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664273" w14:textId="77777777" w:rsidR="00066E2F" w:rsidRPr="007040AA" w:rsidRDefault="000648F1" w:rsidP="000648F1">
      <w:pPr>
        <w:pStyle w:val="ConsPlusNormal"/>
        <w:jc w:val="center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Информация о реализации плана мероприятий</w:t>
      </w:r>
    </w:p>
    <w:p w14:paraId="1E10378E" w14:textId="77777777" w:rsidR="00066E2F" w:rsidRDefault="00066E2F" w:rsidP="000648F1">
      <w:pPr>
        <w:jc w:val="center"/>
        <w:rPr>
          <w:sz w:val="24"/>
          <w:szCs w:val="24"/>
        </w:rPr>
      </w:pPr>
      <w:r w:rsidRPr="00066E2F">
        <w:rPr>
          <w:sz w:val="24"/>
          <w:szCs w:val="24"/>
        </w:rPr>
        <w:t xml:space="preserve">по улучшению инвестиционного климата в Ребрихинском районе </w:t>
      </w:r>
      <w:r>
        <w:rPr>
          <w:sz w:val="24"/>
          <w:szCs w:val="24"/>
        </w:rPr>
        <w:t xml:space="preserve">Алтайского края </w:t>
      </w:r>
      <w:r w:rsidRPr="00066E2F">
        <w:rPr>
          <w:sz w:val="24"/>
          <w:szCs w:val="24"/>
        </w:rPr>
        <w:t>на 2022-2026 годы</w:t>
      </w:r>
    </w:p>
    <w:p w14:paraId="6F300D23" w14:textId="77777777" w:rsidR="000648F1" w:rsidRPr="00066E2F" w:rsidRDefault="000648F1" w:rsidP="000648F1">
      <w:pPr>
        <w:jc w:val="center"/>
        <w:rPr>
          <w:caps/>
          <w:sz w:val="24"/>
          <w:szCs w:val="24"/>
        </w:rPr>
      </w:pPr>
      <w:r>
        <w:rPr>
          <w:sz w:val="24"/>
          <w:szCs w:val="24"/>
        </w:rPr>
        <w:t>202</w:t>
      </w:r>
      <w:r w:rsidR="004B1E9D">
        <w:rPr>
          <w:sz w:val="24"/>
          <w:szCs w:val="24"/>
        </w:rPr>
        <w:t>4</w:t>
      </w:r>
      <w:r>
        <w:rPr>
          <w:sz w:val="24"/>
          <w:szCs w:val="24"/>
        </w:rPr>
        <w:t xml:space="preserve"> год</w:t>
      </w:r>
    </w:p>
    <w:p w14:paraId="2174EDA7" w14:textId="77777777" w:rsidR="00066E2F" w:rsidRPr="007040AA" w:rsidRDefault="00066E2F" w:rsidP="00066E2F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04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245"/>
        <w:gridCol w:w="1562"/>
        <w:gridCol w:w="2691"/>
        <w:gridCol w:w="2127"/>
        <w:gridCol w:w="1149"/>
        <w:gridCol w:w="1089"/>
        <w:gridCol w:w="1841"/>
      </w:tblGrid>
      <w:tr w:rsidR="000648F1" w:rsidRPr="00B94E94" w14:paraId="548045C9" w14:textId="77777777" w:rsidTr="000648F1">
        <w:trPr>
          <w:trHeight w:val="349"/>
        </w:trPr>
        <w:tc>
          <w:tcPr>
            <w:tcW w:w="5245" w:type="dxa"/>
            <w:vMerge w:val="restart"/>
          </w:tcPr>
          <w:p w14:paraId="1DCDF5EA" w14:textId="77777777" w:rsidR="000648F1" w:rsidRPr="00B94E94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Мероприятие</w:t>
            </w:r>
          </w:p>
        </w:tc>
        <w:tc>
          <w:tcPr>
            <w:tcW w:w="1562" w:type="dxa"/>
            <w:vMerge w:val="restart"/>
          </w:tcPr>
          <w:p w14:paraId="015FC81C" w14:textId="77777777" w:rsidR="000648F1" w:rsidRPr="00B94E94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Сроки </w:t>
            </w:r>
          </w:p>
          <w:p w14:paraId="528C9331" w14:textId="77777777" w:rsidR="000648F1" w:rsidRPr="00B94E94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исполнения </w:t>
            </w:r>
          </w:p>
        </w:tc>
        <w:tc>
          <w:tcPr>
            <w:tcW w:w="2691" w:type="dxa"/>
            <w:vMerge w:val="restart"/>
          </w:tcPr>
          <w:p w14:paraId="29CCE646" w14:textId="77777777" w:rsidR="002246D9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Результат выполнения</w:t>
            </w:r>
          </w:p>
          <w:p w14:paraId="75F7A168" w14:textId="40BCE5E9" w:rsidR="000648F1" w:rsidRPr="00B94E94" w:rsidRDefault="000648F1" w:rsidP="00C91CB9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 мероприятия</w:t>
            </w:r>
          </w:p>
        </w:tc>
        <w:tc>
          <w:tcPr>
            <w:tcW w:w="2127" w:type="dxa"/>
            <w:vMerge w:val="restart"/>
          </w:tcPr>
          <w:p w14:paraId="37F7F995" w14:textId="77777777" w:rsidR="000648F1" w:rsidRPr="00B94E94" w:rsidRDefault="000648F1" w:rsidP="00066E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Целевые показатели </w:t>
            </w:r>
          </w:p>
        </w:tc>
        <w:tc>
          <w:tcPr>
            <w:tcW w:w="2238" w:type="dxa"/>
            <w:gridSpan w:val="2"/>
          </w:tcPr>
          <w:p w14:paraId="3F2EAB10" w14:textId="77777777" w:rsidR="000648F1" w:rsidRPr="00B94E94" w:rsidRDefault="000648F1" w:rsidP="00066E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Значение показателя</w:t>
            </w:r>
          </w:p>
        </w:tc>
        <w:tc>
          <w:tcPr>
            <w:tcW w:w="1841" w:type="dxa"/>
            <w:vMerge w:val="restart"/>
          </w:tcPr>
          <w:p w14:paraId="7C6547CC" w14:textId="77777777" w:rsidR="000648F1" w:rsidRPr="00B94E94" w:rsidRDefault="000648F1" w:rsidP="00066E2F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Ответственные исполнители </w:t>
            </w:r>
          </w:p>
        </w:tc>
      </w:tr>
      <w:tr w:rsidR="000648F1" w:rsidRPr="00B94E94" w14:paraId="0ADDF892" w14:textId="77777777" w:rsidTr="000648F1">
        <w:trPr>
          <w:trHeight w:val="276"/>
        </w:trPr>
        <w:tc>
          <w:tcPr>
            <w:tcW w:w="5245" w:type="dxa"/>
            <w:vMerge/>
          </w:tcPr>
          <w:p w14:paraId="5802006B" w14:textId="77777777" w:rsidR="000648F1" w:rsidRPr="00B94E94" w:rsidRDefault="000648F1" w:rsidP="00C91CB9"/>
        </w:tc>
        <w:tc>
          <w:tcPr>
            <w:tcW w:w="1562" w:type="dxa"/>
            <w:vMerge/>
          </w:tcPr>
          <w:p w14:paraId="5FD6DEE3" w14:textId="77777777" w:rsidR="000648F1" w:rsidRPr="00B94E94" w:rsidRDefault="000648F1" w:rsidP="00C91CB9"/>
        </w:tc>
        <w:tc>
          <w:tcPr>
            <w:tcW w:w="2691" w:type="dxa"/>
            <w:vMerge/>
          </w:tcPr>
          <w:p w14:paraId="51319862" w14:textId="77777777" w:rsidR="000648F1" w:rsidRPr="00B94E94" w:rsidRDefault="000648F1" w:rsidP="00C91CB9"/>
        </w:tc>
        <w:tc>
          <w:tcPr>
            <w:tcW w:w="2127" w:type="dxa"/>
            <w:vMerge/>
          </w:tcPr>
          <w:p w14:paraId="76AFD358" w14:textId="77777777" w:rsidR="000648F1" w:rsidRPr="00B94E94" w:rsidRDefault="000648F1" w:rsidP="00C91CB9"/>
        </w:tc>
        <w:tc>
          <w:tcPr>
            <w:tcW w:w="1149" w:type="dxa"/>
          </w:tcPr>
          <w:p w14:paraId="524BDED0" w14:textId="77777777" w:rsidR="000648F1" w:rsidRDefault="000648F1" w:rsidP="004C2F15">
            <w:pPr>
              <w:jc w:val="center"/>
            </w:pPr>
            <w:r>
              <w:t>план</w:t>
            </w:r>
          </w:p>
          <w:p w14:paraId="43AFB78A" w14:textId="77777777" w:rsidR="000648F1" w:rsidRPr="00B94E94" w:rsidRDefault="000648F1" w:rsidP="00D0566C">
            <w:pPr>
              <w:jc w:val="center"/>
            </w:pPr>
            <w:r w:rsidRPr="00B94E94">
              <w:t>202</w:t>
            </w:r>
            <w:r w:rsidR="004B1E9D">
              <w:t>4</w:t>
            </w:r>
            <w:r w:rsidRPr="00B94E94">
              <w:t xml:space="preserve"> год</w:t>
            </w:r>
          </w:p>
        </w:tc>
        <w:tc>
          <w:tcPr>
            <w:tcW w:w="1089" w:type="dxa"/>
          </w:tcPr>
          <w:p w14:paraId="47210B24" w14:textId="77777777" w:rsidR="000648F1" w:rsidRDefault="000648F1" w:rsidP="004C2F15">
            <w:pPr>
              <w:jc w:val="center"/>
            </w:pPr>
            <w:r>
              <w:t>факт</w:t>
            </w:r>
          </w:p>
          <w:p w14:paraId="59B52E08" w14:textId="77777777" w:rsidR="000648F1" w:rsidRPr="00B94E94" w:rsidRDefault="000648F1" w:rsidP="00D0566C">
            <w:pPr>
              <w:jc w:val="center"/>
            </w:pPr>
            <w:r w:rsidRPr="00B94E94">
              <w:t>202</w:t>
            </w:r>
            <w:r w:rsidR="004B1E9D">
              <w:t>4</w:t>
            </w:r>
            <w:r w:rsidR="00D0566C">
              <w:t xml:space="preserve"> </w:t>
            </w:r>
            <w:r w:rsidRPr="00B94E94">
              <w:t>год</w:t>
            </w:r>
          </w:p>
        </w:tc>
        <w:tc>
          <w:tcPr>
            <w:tcW w:w="1841" w:type="dxa"/>
            <w:vMerge/>
          </w:tcPr>
          <w:p w14:paraId="16B3CD76" w14:textId="77777777" w:rsidR="000648F1" w:rsidRPr="00B94E94" w:rsidRDefault="000648F1" w:rsidP="00C91CB9"/>
        </w:tc>
      </w:tr>
      <w:tr w:rsidR="000648F1" w:rsidRPr="00B94E94" w14:paraId="06E30E54" w14:textId="77777777" w:rsidTr="000648F1">
        <w:tc>
          <w:tcPr>
            <w:tcW w:w="15704" w:type="dxa"/>
            <w:gridSpan w:val="7"/>
            <w:shd w:val="clear" w:color="auto" w:fill="auto"/>
          </w:tcPr>
          <w:p w14:paraId="00959E35" w14:textId="77777777" w:rsidR="000648F1" w:rsidRPr="00B94E94" w:rsidRDefault="000648F1" w:rsidP="00C91CB9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  <w:caps/>
              </w:rPr>
              <w:t>1. Совершенствование нормативно-правовой базы</w:t>
            </w:r>
          </w:p>
        </w:tc>
      </w:tr>
      <w:tr w:rsidR="000648F1" w:rsidRPr="00B94E94" w14:paraId="517795D7" w14:textId="77777777" w:rsidTr="000648F1">
        <w:tc>
          <w:tcPr>
            <w:tcW w:w="5245" w:type="dxa"/>
            <w:shd w:val="clear" w:color="auto" w:fill="auto"/>
          </w:tcPr>
          <w:p w14:paraId="4FA97366" w14:textId="77777777" w:rsidR="000648F1" w:rsidRPr="00B94E94" w:rsidRDefault="000648F1" w:rsidP="00B94E94">
            <w:pPr>
              <w:jc w:val="both"/>
            </w:pPr>
            <w:r w:rsidRPr="00B94E94">
              <w:t>1.1.Реализация утвержденных административных регламентов по предоставлению муниципальных услуг:</w:t>
            </w:r>
          </w:p>
          <w:p w14:paraId="32BCEEF4" w14:textId="77777777" w:rsidR="000648F1" w:rsidRPr="00B94E94" w:rsidRDefault="000648F1" w:rsidP="00B94E94">
            <w:pPr>
              <w:jc w:val="both"/>
            </w:pPr>
            <w:r w:rsidRPr="00B94E94">
              <w:t>-«Выдача разрешений на строительство и ввод объектов в эксплуатацию»</w:t>
            </w:r>
          </w:p>
          <w:p w14:paraId="1527CF2D" w14:textId="77777777" w:rsidR="000648F1" w:rsidRPr="00B94E94" w:rsidRDefault="000648F1" w:rsidP="00B94E94">
            <w:pPr>
              <w:jc w:val="both"/>
            </w:pPr>
            <w:r w:rsidRPr="00B94E94">
              <w:t>-«</w:t>
            </w:r>
            <w:r w:rsidRPr="00B94E94">
              <w:rPr>
                <w:rFonts w:eastAsia="Calibri"/>
              </w:rPr>
              <w:t>Выдача ходатайства Администрации района о предоставлении государственной поддержки организациям и индивидуальным предпринимателям в целях стимулирования инвестиционной деятельности</w:t>
            </w:r>
            <w:r w:rsidRPr="00B94E94">
              <w:t>»</w:t>
            </w:r>
          </w:p>
          <w:p w14:paraId="33439E3B" w14:textId="77777777"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-</w:t>
            </w:r>
            <w:r w:rsidRPr="00B94E94">
              <w:rPr>
                <w:rFonts w:ascii="Times New Roman" w:eastAsia="Calibri" w:hAnsi="Times New Roman" w:cs="Times New Roman"/>
              </w:rPr>
              <w:t>«Предоставление в собственность, аренду, постоянное (бессрочное) пользование, безвозмездное срочное пользование земельных участков из земель, находящихся в муниципальной собственности Ребрихинского района Алтайского края, или земель, государственная собственность на которые не разграничена»</w:t>
            </w:r>
          </w:p>
        </w:tc>
        <w:tc>
          <w:tcPr>
            <w:tcW w:w="1562" w:type="dxa"/>
            <w:shd w:val="clear" w:color="auto" w:fill="auto"/>
          </w:tcPr>
          <w:p w14:paraId="441A0FB4" w14:textId="77777777" w:rsidR="000648F1" w:rsidRPr="00B94E94" w:rsidRDefault="000648F1" w:rsidP="00A30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2022-2026 </w:t>
            </w:r>
          </w:p>
          <w:p w14:paraId="36D9572A" w14:textId="77777777" w:rsidR="000648F1" w:rsidRPr="00B94E94" w:rsidRDefault="000648F1" w:rsidP="00A30AD1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годы</w:t>
            </w:r>
          </w:p>
        </w:tc>
        <w:tc>
          <w:tcPr>
            <w:tcW w:w="2691" w:type="dxa"/>
            <w:shd w:val="clear" w:color="auto" w:fill="auto"/>
          </w:tcPr>
          <w:p w14:paraId="4AF1B9E1" w14:textId="77777777" w:rsidR="000648F1" w:rsidRDefault="000648F1" w:rsidP="00936111">
            <w:pPr>
              <w:jc w:val="both"/>
            </w:pPr>
            <w:r w:rsidRPr="00941E2F">
              <w:t xml:space="preserve">Создание прогрессивной модели инвестиционной политики, подкрепленной  </w:t>
            </w:r>
            <w:r>
              <w:t xml:space="preserve">набором побудительных механизмов для инвесторов  </w:t>
            </w:r>
          </w:p>
          <w:p w14:paraId="3674BB7D" w14:textId="77777777" w:rsidR="000648F1" w:rsidRPr="00B94E94" w:rsidRDefault="000648F1" w:rsidP="00936111"/>
        </w:tc>
        <w:tc>
          <w:tcPr>
            <w:tcW w:w="2127" w:type="dxa"/>
            <w:shd w:val="clear" w:color="auto" w:fill="auto"/>
          </w:tcPr>
          <w:p w14:paraId="37498094" w14:textId="77777777" w:rsidR="000648F1" w:rsidRPr="00B94E94" w:rsidRDefault="000648F1" w:rsidP="00A726C5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Выдача ходатайств на предоставление государственной поддержки   </w:t>
            </w:r>
          </w:p>
        </w:tc>
        <w:tc>
          <w:tcPr>
            <w:tcW w:w="1149" w:type="dxa"/>
          </w:tcPr>
          <w:p w14:paraId="19D68343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9" w:type="dxa"/>
          </w:tcPr>
          <w:p w14:paraId="55765E7B" w14:textId="5B815A3D" w:rsidR="000648F1" w:rsidRPr="00B94E94" w:rsidRDefault="005229E5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1841" w:type="dxa"/>
          </w:tcPr>
          <w:p w14:paraId="391376EA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Администрация Ребрихинского района </w:t>
            </w:r>
          </w:p>
          <w:p w14:paraId="3AC5CDDE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Алтайского края </w:t>
            </w:r>
          </w:p>
        </w:tc>
      </w:tr>
      <w:tr w:rsidR="000648F1" w:rsidRPr="00B94E94" w14:paraId="4B54F4A8" w14:textId="77777777" w:rsidTr="000648F1">
        <w:tc>
          <w:tcPr>
            <w:tcW w:w="15704" w:type="dxa"/>
            <w:gridSpan w:val="7"/>
            <w:shd w:val="clear" w:color="auto" w:fill="auto"/>
          </w:tcPr>
          <w:p w14:paraId="73BC2AED" w14:textId="77777777" w:rsidR="000648F1" w:rsidRDefault="000648F1" w:rsidP="00C01F7E">
            <w:pPr>
              <w:pStyle w:val="ConsPlusNormal"/>
              <w:rPr>
                <w:rFonts w:ascii="Times New Roman" w:hAnsi="Times New Roman" w:cs="Times New Roman"/>
                <w:caps/>
              </w:rPr>
            </w:pPr>
            <w:r w:rsidRPr="00B94E94">
              <w:rPr>
                <w:rFonts w:ascii="Times New Roman" w:hAnsi="Times New Roman" w:cs="Times New Roman"/>
                <w:caps/>
              </w:rPr>
              <w:t>2. информационное обеспечение инвестиционного процесса</w:t>
            </w:r>
            <w:r>
              <w:rPr>
                <w:rFonts w:ascii="Times New Roman" w:hAnsi="Times New Roman" w:cs="Times New Roman"/>
                <w:caps/>
              </w:rPr>
              <w:t xml:space="preserve">. </w:t>
            </w:r>
          </w:p>
          <w:p w14:paraId="14C7AD6D" w14:textId="77777777" w:rsidR="000648F1" w:rsidRPr="00B94E94" w:rsidRDefault="000648F1" w:rsidP="00C01F7E">
            <w:pPr>
              <w:pStyle w:val="ConsPlusNormal"/>
              <w:rPr>
                <w:rFonts w:ascii="Times New Roman" w:hAnsi="Times New Roman" w:cs="Times New Roman"/>
              </w:rPr>
            </w:pPr>
            <w:r w:rsidRPr="00936111">
              <w:rPr>
                <w:rStyle w:val="a5"/>
                <w:rFonts w:ascii="Times New Roman" w:hAnsi="Times New Roman" w:cs="Times New Roman"/>
                <w:b w:val="0"/>
                <w:caps/>
                <w:szCs w:val="24"/>
              </w:rPr>
              <w:t>Формирование  имиджа Ребрихинского района как  инвестиционной привлекательной территории</w:t>
            </w:r>
            <w:r w:rsidRPr="00936111">
              <w:rPr>
                <w:rStyle w:val="a5"/>
                <w:caps/>
                <w:szCs w:val="24"/>
              </w:rPr>
              <w:t>.</w:t>
            </w:r>
          </w:p>
        </w:tc>
      </w:tr>
      <w:tr w:rsidR="000648F1" w:rsidRPr="00B94E94" w14:paraId="1B463F86" w14:textId="77777777" w:rsidTr="000648F1">
        <w:tc>
          <w:tcPr>
            <w:tcW w:w="5245" w:type="dxa"/>
            <w:shd w:val="clear" w:color="auto" w:fill="auto"/>
          </w:tcPr>
          <w:p w14:paraId="153AA481" w14:textId="77777777"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2.1. </w:t>
            </w:r>
            <w:r w:rsidRPr="00B94E94">
              <w:rPr>
                <w:rStyle w:val="clearfix"/>
                <w:rFonts w:ascii="Times New Roman" w:hAnsi="Times New Roman" w:cs="Times New Roman"/>
              </w:rPr>
              <w:t>Актуализация инвестиционного паспорта муниципального образования Ребрихинский район Алтайского края</w:t>
            </w:r>
          </w:p>
        </w:tc>
        <w:tc>
          <w:tcPr>
            <w:tcW w:w="1562" w:type="dxa"/>
            <w:shd w:val="clear" w:color="auto" w:fill="auto"/>
          </w:tcPr>
          <w:p w14:paraId="05C5A9AE" w14:textId="77777777" w:rsidR="000648F1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ежегодно </w:t>
            </w:r>
          </w:p>
          <w:p w14:paraId="0B0B3043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до 1 июля </w:t>
            </w:r>
          </w:p>
        </w:tc>
        <w:tc>
          <w:tcPr>
            <w:tcW w:w="2691" w:type="dxa"/>
            <w:shd w:val="clear" w:color="auto" w:fill="auto"/>
          </w:tcPr>
          <w:p w14:paraId="0FF20565" w14:textId="20D0ECC7" w:rsidR="000648F1" w:rsidRPr="004B1E9D" w:rsidRDefault="000648F1" w:rsidP="005229E5">
            <w:pPr>
              <w:pStyle w:val="af2"/>
              <w:spacing w:line="240" w:lineRule="exact"/>
              <w:ind w:right="175"/>
              <w:jc w:val="both"/>
              <w:rPr>
                <w:color w:val="FF0000"/>
              </w:rPr>
            </w:pPr>
            <w:r w:rsidRPr="00FB0FCC">
              <w:rPr>
                <w:b w:val="0"/>
                <w:sz w:val="20"/>
                <w:szCs w:val="20"/>
              </w:rPr>
              <w:t>Предоставление актуальной информации о социально-экономическом развитии района</w:t>
            </w:r>
            <w:r w:rsidR="004B1E9D" w:rsidRPr="00FB0FCC">
              <w:rPr>
                <w:b w:val="0"/>
                <w:sz w:val="20"/>
                <w:szCs w:val="20"/>
              </w:rPr>
              <w:t xml:space="preserve">. </w:t>
            </w:r>
            <w:r w:rsidR="005229E5">
              <w:rPr>
                <w:b w:val="0"/>
                <w:sz w:val="20"/>
                <w:szCs w:val="20"/>
              </w:rPr>
              <w:t>В течение 2024 года в</w:t>
            </w:r>
            <w:r w:rsidR="004B1E9D" w:rsidRPr="005229E5">
              <w:rPr>
                <w:b w:val="0"/>
                <w:color w:val="000000"/>
                <w:sz w:val="20"/>
                <w:szCs w:val="20"/>
              </w:rPr>
              <w:t>недре</w:t>
            </w:r>
            <w:r w:rsidR="005229E5">
              <w:rPr>
                <w:b w:val="0"/>
                <w:color w:val="000000"/>
                <w:sz w:val="20"/>
                <w:szCs w:val="20"/>
              </w:rPr>
              <w:t>н</w:t>
            </w:r>
            <w:r w:rsidR="004B1E9D" w:rsidRPr="005229E5">
              <w:rPr>
                <w:b w:val="0"/>
                <w:color w:val="000000"/>
                <w:sz w:val="20"/>
                <w:szCs w:val="20"/>
              </w:rPr>
              <w:t xml:space="preserve"> муниципальн</w:t>
            </w:r>
            <w:r w:rsidR="005229E5">
              <w:rPr>
                <w:b w:val="0"/>
                <w:color w:val="000000"/>
                <w:sz w:val="20"/>
                <w:szCs w:val="20"/>
              </w:rPr>
              <w:t>ый</w:t>
            </w:r>
            <w:r w:rsidR="004B1E9D" w:rsidRPr="005229E5">
              <w:rPr>
                <w:b w:val="0"/>
                <w:color w:val="000000"/>
                <w:sz w:val="20"/>
                <w:szCs w:val="20"/>
              </w:rPr>
              <w:t xml:space="preserve"> инвестиционн</w:t>
            </w:r>
            <w:r w:rsidR="005229E5">
              <w:rPr>
                <w:b w:val="0"/>
                <w:color w:val="000000"/>
                <w:sz w:val="20"/>
                <w:szCs w:val="20"/>
              </w:rPr>
              <w:t xml:space="preserve">ый </w:t>
            </w:r>
            <w:r w:rsidR="004B1E9D" w:rsidRPr="005229E5">
              <w:rPr>
                <w:b w:val="0"/>
                <w:color w:val="000000"/>
                <w:sz w:val="20"/>
                <w:szCs w:val="20"/>
              </w:rPr>
              <w:t>стандарт</w:t>
            </w:r>
            <w:r w:rsidR="005229E5">
              <w:rPr>
                <w:b w:val="0"/>
                <w:color w:val="000000"/>
                <w:sz w:val="20"/>
                <w:szCs w:val="20"/>
              </w:rPr>
              <w:t xml:space="preserve"> </w:t>
            </w:r>
            <w:r w:rsidR="004B1E9D" w:rsidRPr="005229E5">
              <w:rPr>
                <w:b w:val="0"/>
                <w:color w:val="000000"/>
                <w:sz w:val="20"/>
                <w:szCs w:val="20"/>
              </w:rPr>
              <w:t>2.0.</w:t>
            </w:r>
            <w:r w:rsidR="00FB0FCC" w:rsidRPr="005229E5">
              <w:rPr>
                <w:b w:val="0"/>
                <w:color w:val="000000"/>
                <w:sz w:val="20"/>
                <w:szCs w:val="20"/>
              </w:rPr>
              <w:t xml:space="preserve"> (</w:t>
            </w:r>
            <w:r w:rsidR="005229E5" w:rsidRPr="005229E5">
              <w:rPr>
                <w:b w:val="0"/>
                <w:color w:val="000000"/>
                <w:sz w:val="20"/>
                <w:szCs w:val="20"/>
              </w:rPr>
              <w:t>в соответ</w:t>
            </w:r>
            <w:r w:rsidR="005229E5" w:rsidRPr="005229E5">
              <w:rPr>
                <w:b w:val="0"/>
                <w:color w:val="000000"/>
                <w:sz w:val="20"/>
                <w:szCs w:val="20"/>
              </w:rPr>
              <w:lastRenderedPageBreak/>
              <w:t xml:space="preserve">ствии </w:t>
            </w:r>
            <w:r w:rsidR="005229E5" w:rsidRPr="005229E5">
              <w:rPr>
                <w:b w:val="0"/>
                <w:bCs w:val="0"/>
                <w:color w:val="000000"/>
                <w:sz w:val="22"/>
                <w:szCs w:val="22"/>
              </w:rPr>
              <w:t>с</w:t>
            </w:r>
            <w:r w:rsidR="005229E5" w:rsidRPr="005229E5">
              <w:rPr>
                <w:b w:val="0"/>
                <w:bCs w:val="0"/>
                <w:sz w:val="22"/>
                <w:szCs w:val="22"/>
              </w:rPr>
              <w:t xml:space="preserve"> пунктом 2.3. протокола заседания экспертного совета по улучшению инвестиционного климата в Алтайском крае (от 16.05.2024 № 09/</w:t>
            </w:r>
            <w:proofErr w:type="spellStart"/>
            <w:r w:rsidR="005229E5" w:rsidRPr="005229E5">
              <w:rPr>
                <w:b w:val="0"/>
                <w:bCs w:val="0"/>
                <w:sz w:val="22"/>
                <w:szCs w:val="22"/>
              </w:rPr>
              <w:t>Прот</w:t>
            </w:r>
            <w:proofErr w:type="spellEnd"/>
            <w:r w:rsidR="005229E5" w:rsidRPr="005229E5">
              <w:rPr>
                <w:b w:val="0"/>
                <w:bCs w:val="0"/>
                <w:sz w:val="22"/>
                <w:szCs w:val="22"/>
              </w:rPr>
              <w:t>/2</w:t>
            </w:r>
            <w:r w:rsidR="00FB0FCC" w:rsidRPr="005229E5">
              <w:rPr>
                <w:b w:val="0"/>
                <w:bCs w:val="0"/>
                <w:color w:val="000000"/>
              </w:rPr>
              <w:t>)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52C5B268" w14:textId="77777777" w:rsidR="000648F1" w:rsidRPr="00B94E94" w:rsidRDefault="00267C53" w:rsidP="003A4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Style w:val="af"/>
                <w:rFonts w:ascii="Times New Roman" w:hAnsi="Times New Roman" w:cs="Times New Roman"/>
              </w:rPr>
              <w:lastRenderedPageBreak/>
              <w:footnoteReference w:id="1"/>
            </w:r>
            <w:r w:rsidR="000648F1" w:rsidRPr="00B94E94">
              <w:rPr>
                <w:rFonts w:ascii="Times New Roman" w:hAnsi="Times New Roman" w:cs="Times New Roman"/>
              </w:rPr>
              <w:t>Количество публикаций об инвестиционной активности на официальном сайте Администрации Ребрихинского района Алтайского края в раз</w:t>
            </w:r>
            <w:r w:rsidR="000648F1" w:rsidRPr="00B94E94">
              <w:rPr>
                <w:rFonts w:ascii="Times New Roman" w:hAnsi="Times New Roman" w:cs="Times New Roman"/>
              </w:rPr>
              <w:lastRenderedPageBreak/>
              <w:t>деле «Инвестиционная деятельность»</w:t>
            </w:r>
          </w:p>
        </w:tc>
        <w:tc>
          <w:tcPr>
            <w:tcW w:w="1149" w:type="dxa"/>
            <w:vMerge w:val="restart"/>
          </w:tcPr>
          <w:p w14:paraId="055A1AE6" w14:textId="77777777" w:rsidR="000648F1" w:rsidRPr="00B94E94" w:rsidRDefault="000648F1" w:rsidP="00267C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lastRenderedPageBreak/>
              <w:t>4</w:t>
            </w:r>
          </w:p>
        </w:tc>
        <w:tc>
          <w:tcPr>
            <w:tcW w:w="1089" w:type="dxa"/>
            <w:vMerge w:val="restart"/>
          </w:tcPr>
          <w:p w14:paraId="6CC6983C" w14:textId="77777777" w:rsidR="000648F1" w:rsidRPr="005229E5" w:rsidRDefault="00424646" w:rsidP="00B866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229E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841" w:type="dxa"/>
            <w:vMerge w:val="restart"/>
          </w:tcPr>
          <w:p w14:paraId="19CB15DC" w14:textId="77777777" w:rsidR="000648F1" w:rsidRDefault="00267C53" w:rsidP="00267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экономики Администрации района </w:t>
            </w:r>
          </w:p>
          <w:p w14:paraId="1F12474E" w14:textId="77777777" w:rsidR="00267C53" w:rsidRPr="00B94E94" w:rsidRDefault="00267C53" w:rsidP="00267C53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14:paraId="5695CE41" w14:textId="77777777" w:rsidTr="000648F1">
        <w:tc>
          <w:tcPr>
            <w:tcW w:w="5245" w:type="dxa"/>
            <w:shd w:val="clear" w:color="auto" w:fill="auto"/>
          </w:tcPr>
          <w:p w14:paraId="70FFB664" w14:textId="77777777" w:rsidR="000648F1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2.2</w:t>
            </w:r>
            <w:r>
              <w:rPr>
                <w:rFonts w:ascii="Times New Roman" w:hAnsi="Times New Roman" w:cs="Times New Roman"/>
              </w:rPr>
              <w:t xml:space="preserve">.  Актуализация реестра инвестиционных предложений </w:t>
            </w:r>
          </w:p>
          <w:p w14:paraId="1D051BCF" w14:textId="77777777" w:rsidR="000648F1" w:rsidRPr="00B94E94" w:rsidRDefault="000648F1" w:rsidP="00B94E94"/>
        </w:tc>
        <w:tc>
          <w:tcPr>
            <w:tcW w:w="1562" w:type="dxa"/>
            <w:shd w:val="clear" w:color="auto" w:fill="auto"/>
          </w:tcPr>
          <w:p w14:paraId="680882E1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ежегодно </w:t>
            </w:r>
          </w:p>
        </w:tc>
        <w:tc>
          <w:tcPr>
            <w:tcW w:w="2691" w:type="dxa"/>
            <w:shd w:val="clear" w:color="auto" w:fill="auto"/>
          </w:tcPr>
          <w:p w14:paraId="08436201" w14:textId="77777777" w:rsidR="000648F1" w:rsidRPr="002246D9" w:rsidRDefault="000648F1" w:rsidP="003A4510">
            <w:pPr>
              <w:pStyle w:val="ConsPlusNormal"/>
              <w:jc w:val="both"/>
              <w:rPr>
                <w:rStyle w:val="clearfix"/>
                <w:rFonts w:ascii="Times New Roman" w:hAnsi="Times New Roman" w:cs="Times New Roman"/>
              </w:rPr>
            </w:pPr>
            <w:r w:rsidRPr="002246D9">
              <w:rPr>
                <w:rStyle w:val="clearfix"/>
                <w:rFonts w:ascii="Times New Roman" w:hAnsi="Times New Roman" w:cs="Times New Roman"/>
              </w:rPr>
              <w:t>Предоставление в открытом доступе информации для потенциальных инвесторов</w:t>
            </w:r>
            <w:r w:rsidR="002246D9" w:rsidRPr="002246D9">
              <w:rPr>
                <w:rStyle w:val="clearfix"/>
                <w:rFonts w:ascii="Times New Roman" w:hAnsi="Times New Roman" w:cs="Times New Roman"/>
              </w:rPr>
              <w:t>.</w:t>
            </w:r>
          </w:p>
          <w:p w14:paraId="2991D1CC" w14:textId="1C137531" w:rsidR="002246D9" w:rsidRPr="002246D9" w:rsidRDefault="002246D9" w:rsidP="003A4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2246D9">
              <w:rPr>
                <w:rStyle w:val="clearfix"/>
                <w:rFonts w:ascii="Times New Roman" w:hAnsi="Times New Roman" w:cs="Times New Roman"/>
              </w:rPr>
              <w:t>Разработан и размещен на официальном сайте Администрации района инвестиционного профиля района</w:t>
            </w:r>
          </w:p>
        </w:tc>
        <w:tc>
          <w:tcPr>
            <w:tcW w:w="2127" w:type="dxa"/>
            <w:vMerge/>
            <w:shd w:val="clear" w:color="auto" w:fill="auto"/>
          </w:tcPr>
          <w:p w14:paraId="5A2A53B4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24D9FD01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14:paraId="59CBD652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7BE9E226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14:paraId="17065C8B" w14:textId="77777777" w:rsidTr="000648F1">
        <w:tc>
          <w:tcPr>
            <w:tcW w:w="5245" w:type="dxa"/>
            <w:shd w:val="clear" w:color="auto" w:fill="auto"/>
          </w:tcPr>
          <w:p w14:paraId="4C167698" w14:textId="77777777"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2.3.</w:t>
            </w:r>
            <w:r>
              <w:rPr>
                <w:rFonts w:ascii="Times New Roman" w:hAnsi="Times New Roman" w:cs="Times New Roman"/>
              </w:rPr>
              <w:t xml:space="preserve"> Публикация материалов об инвестиционной деятельности муниципального образования на официальном сайте Администрации района </w:t>
            </w:r>
          </w:p>
        </w:tc>
        <w:tc>
          <w:tcPr>
            <w:tcW w:w="1562" w:type="dxa"/>
            <w:shd w:val="clear" w:color="auto" w:fill="auto"/>
          </w:tcPr>
          <w:p w14:paraId="14D07D0A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ежеквартально </w:t>
            </w:r>
          </w:p>
        </w:tc>
        <w:tc>
          <w:tcPr>
            <w:tcW w:w="2691" w:type="dxa"/>
            <w:shd w:val="clear" w:color="auto" w:fill="auto"/>
          </w:tcPr>
          <w:p w14:paraId="1D59979E" w14:textId="77777777" w:rsidR="000648F1" w:rsidRPr="00B94E94" w:rsidRDefault="000648F1" w:rsidP="00936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Обеспечение доступности информации по осуществлению инвестиционного процесса </w:t>
            </w:r>
          </w:p>
        </w:tc>
        <w:tc>
          <w:tcPr>
            <w:tcW w:w="2127" w:type="dxa"/>
            <w:vMerge/>
            <w:shd w:val="clear" w:color="auto" w:fill="auto"/>
          </w:tcPr>
          <w:p w14:paraId="111A379B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35D3F96B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14:paraId="20145BFC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48198B6B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14:paraId="435A37FB" w14:textId="77777777" w:rsidTr="000648F1">
        <w:tc>
          <w:tcPr>
            <w:tcW w:w="5245" w:type="dxa"/>
            <w:shd w:val="clear" w:color="auto" w:fill="auto"/>
          </w:tcPr>
          <w:p w14:paraId="6A18FDB6" w14:textId="77777777" w:rsidR="000648F1" w:rsidRPr="00B94E94" w:rsidRDefault="000648F1" w:rsidP="00936111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2.4.  </w:t>
            </w:r>
            <w:r w:rsidRPr="00936111">
              <w:rPr>
                <w:rFonts w:ascii="Times New Roman" w:hAnsi="Times New Roman" w:cs="Times New Roman"/>
              </w:rPr>
              <w:t>Актуализация раздела «Инвестиционная деятельность» на официальном сайте Администрации Ребрихинского района Алтайского края</w:t>
            </w:r>
            <w:r w:rsidRPr="00936111">
              <w:t xml:space="preserve"> </w:t>
            </w:r>
          </w:p>
        </w:tc>
        <w:tc>
          <w:tcPr>
            <w:tcW w:w="1562" w:type="dxa"/>
            <w:shd w:val="clear" w:color="auto" w:fill="auto"/>
          </w:tcPr>
          <w:p w14:paraId="5BCA1851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691" w:type="dxa"/>
            <w:shd w:val="clear" w:color="auto" w:fill="auto"/>
          </w:tcPr>
          <w:p w14:paraId="7313B629" w14:textId="77777777" w:rsidR="000648F1" w:rsidRPr="00936111" w:rsidRDefault="000648F1" w:rsidP="003A4510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936111">
              <w:rPr>
                <w:rFonts w:ascii="Times New Roman" w:hAnsi="Times New Roman" w:cs="Times New Roman"/>
              </w:rPr>
              <w:t>Повышение заинтересованности потенциальных инвесторов</w:t>
            </w:r>
          </w:p>
        </w:tc>
        <w:tc>
          <w:tcPr>
            <w:tcW w:w="2127" w:type="dxa"/>
            <w:vMerge/>
            <w:shd w:val="clear" w:color="auto" w:fill="auto"/>
          </w:tcPr>
          <w:p w14:paraId="564041D2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7A2A0A19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14:paraId="39D2681B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57F09392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14:paraId="019F4949" w14:textId="77777777" w:rsidTr="000648F1">
        <w:tc>
          <w:tcPr>
            <w:tcW w:w="15704" w:type="dxa"/>
            <w:gridSpan w:val="7"/>
            <w:shd w:val="clear" w:color="auto" w:fill="auto"/>
          </w:tcPr>
          <w:p w14:paraId="77228042" w14:textId="77777777" w:rsidR="000648F1" w:rsidRPr="00B94E94" w:rsidRDefault="000648F1" w:rsidP="003A4510">
            <w:pPr>
              <w:pStyle w:val="ConsPlusNormal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3.  </w:t>
            </w:r>
            <w:r w:rsidRPr="00B94E94">
              <w:rPr>
                <w:rStyle w:val="a5"/>
                <w:rFonts w:ascii="Times New Roman" w:hAnsi="Times New Roman" w:cs="Times New Roman"/>
                <w:b w:val="0"/>
                <w:caps/>
              </w:rPr>
              <w:t>Создание благоприятных условий для развития инвестиционной деятельности</w:t>
            </w:r>
          </w:p>
        </w:tc>
      </w:tr>
      <w:tr w:rsidR="000648F1" w:rsidRPr="00B94E94" w14:paraId="17B37F78" w14:textId="77777777" w:rsidTr="00424646">
        <w:trPr>
          <w:trHeight w:val="804"/>
        </w:trPr>
        <w:tc>
          <w:tcPr>
            <w:tcW w:w="5245" w:type="dxa"/>
            <w:shd w:val="clear" w:color="auto" w:fill="auto"/>
          </w:tcPr>
          <w:p w14:paraId="56CB18CF" w14:textId="77777777"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>3.1. Организация деятельности инвестиционного уполномоченного в Ребрихинском районе</w:t>
            </w:r>
          </w:p>
        </w:tc>
        <w:tc>
          <w:tcPr>
            <w:tcW w:w="1562" w:type="dxa"/>
            <w:shd w:val="clear" w:color="auto" w:fill="auto"/>
          </w:tcPr>
          <w:p w14:paraId="4883AC3E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постоянно </w:t>
            </w:r>
          </w:p>
        </w:tc>
        <w:tc>
          <w:tcPr>
            <w:tcW w:w="2691" w:type="dxa"/>
            <w:shd w:val="clear" w:color="auto" w:fill="auto"/>
          </w:tcPr>
          <w:p w14:paraId="7E73B32A" w14:textId="2E69451C" w:rsidR="000648F1" w:rsidRPr="004B1E9D" w:rsidRDefault="000648F1" w:rsidP="00C91CB9">
            <w:pPr>
              <w:jc w:val="both"/>
              <w:rPr>
                <w:color w:val="FF0000"/>
              </w:rPr>
            </w:pPr>
            <w:r w:rsidRPr="00CE79CB">
              <w:t>Обеспечение взаимодействия с инвесторами и потенциальными инвесторами</w:t>
            </w:r>
            <w:r w:rsidR="004B1E9D">
              <w:t xml:space="preserve">. </w:t>
            </w:r>
            <w:r w:rsidR="002246D9" w:rsidRPr="002246D9">
              <w:rPr>
                <w:color w:val="000000"/>
              </w:rPr>
              <w:t>Повышение квалификации инвестиционным уполномоченным района по дополнительной профессиональной программе «Эффективный инвестиционный уполномоченный»</w:t>
            </w:r>
          </w:p>
        </w:tc>
        <w:tc>
          <w:tcPr>
            <w:tcW w:w="2127" w:type="dxa"/>
            <w:vMerge w:val="restart"/>
            <w:shd w:val="clear" w:color="auto" w:fill="auto"/>
          </w:tcPr>
          <w:p w14:paraId="37AD60FF" w14:textId="77777777" w:rsidR="000648F1" w:rsidRPr="00B94E94" w:rsidRDefault="000648F1" w:rsidP="00AE2BB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Количество реализованных внебюджетных инвестиционных проектов </w:t>
            </w:r>
          </w:p>
        </w:tc>
        <w:tc>
          <w:tcPr>
            <w:tcW w:w="1149" w:type="dxa"/>
            <w:vMerge w:val="restart"/>
          </w:tcPr>
          <w:p w14:paraId="116EF187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9" w:type="dxa"/>
            <w:vMerge w:val="restart"/>
          </w:tcPr>
          <w:p w14:paraId="6834882E" w14:textId="77777777" w:rsidR="000648F1" w:rsidRPr="002246D9" w:rsidRDefault="00AB3B97" w:rsidP="00B8661C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2246D9">
              <w:rPr>
                <w:rFonts w:ascii="Times New Roman" w:hAnsi="Times New Roman" w:cs="Times New Roman"/>
                <w:color w:val="000000"/>
              </w:rPr>
              <w:t>1</w:t>
            </w:r>
          </w:p>
          <w:p w14:paraId="42593922" w14:textId="0A184C56" w:rsidR="00AB3B97" w:rsidRPr="00B94E94" w:rsidRDefault="00AB3B97" w:rsidP="00AB3B97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73F1A0D2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Инвестиционный уполномоченный в Ребрихинском районе </w:t>
            </w:r>
          </w:p>
        </w:tc>
      </w:tr>
      <w:tr w:rsidR="000648F1" w:rsidRPr="00B94E94" w14:paraId="2CDCB936" w14:textId="77777777" w:rsidTr="00267C53">
        <w:trPr>
          <w:trHeight w:val="1352"/>
        </w:trPr>
        <w:tc>
          <w:tcPr>
            <w:tcW w:w="5245" w:type="dxa"/>
            <w:shd w:val="clear" w:color="auto" w:fill="auto"/>
          </w:tcPr>
          <w:p w14:paraId="5C2DD6B7" w14:textId="77777777"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lastRenderedPageBreak/>
              <w:t xml:space="preserve">3.2. </w:t>
            </w:r>
            <w:r w:rsidRPr="00B94E94">
              <w:rPr>
                <w:rStyle w:val="clearfix"/>
                <w:rFonts w:ascii="Times New Roman" w:hAnsi="Times New Roman" w:cs="Times New Roman"/>
              </w:rPr>
              <w:t>Рассмотрение вопросов, связанных с инвестиционной деятельностью на экономическом Совете муниципального образования Ребрихинский район Алтайского края</w:t>
            </w:r>
          </w:p>
        </w:tc>
        <w:tc>
          <w:tcPr>
            <w:tcW w:w="1562" w:type="dxa"/>
            <w:shd w:val="clear" w:color="auto" w:fill="auto"/>
          </w:tcPr>
          <w:p w14:paraId="65930631" w14:textId="77777777" w:rsidR="000648F1" w:rsidRDefault="000648F1" w:rsidP="00B94E94">
            <w:pPr>
              <w:jc w:val="center"/>
            </w:pPr>
            <w:r w:rsidRPr="00466569">
              <w:t>постоянно</w:t>
            </w:r>
          </w:p>
        </w:tc>
        <w:tc>
          <w:tcPr>
            <w:tcW w:w="2691" w:type="dxa"/>
            <w:shd w:val="clear" w:color="auto" w:fill="auto"/>
          </w:tcPr>
          <w:p w14:paraId="0833EE9F" w14:textId="77777777" w:rsidR="000648F1" w:rsidRDefault="000648F1" w:rsidP="00C91CB9">
            <w:pPr>
              <w:jc w:val="both"/>
              <w:rPr>
                <w:szCs w:val="24"/>
              </w:rPr>
            </w:pPr>
            <w:r w:rsidRPr="00CE79CB">
              <w:rPr>
                <w:szCs w:val="24"/>
              </w:rPr>
              <w:t xml:space="preserve">Разработка мероприятий по обеспечению благоприятных условий для </w:t>
            </w:r>
            <w:r w:rsidRPr="00CE79CB">
              <w:rPr>
                <w:szCs w:val="24"/>
              </w:rPr>
              <w:br/>
              <w:t>развития инвестиционной деятельности в Ребрихинском районе Алтайского края</w:t>
            </w:r>
            <w:r w:rsidR="002246D9">
              <w:rPr>
                <w:szCs w:val="24"/>
              </w:rPr>
              <w:t>.</w:t>
            </w:r>
          </w:p>
          <w:p w14:paraId="54616C3A" w14:textId="7430C5D5" w:rsidR="002246D9" w:rsidRPr="00CE79CB" w:rsidRDefault="002246D9" w:rsidP="00C91CB9">
            <w:pPr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В соответствии с планом работы прошло 2 заседания экономического Совета муниципального образования Ребрихинский район Алтайского края </w:t>
            </w:r>
          </w:p>
        </w:tc>
        <w:tc>
          <w:tcPr>
            <w:tcW w:w="2127" w:type="dxa"/>
            <w:vMerge/>
            <w:shd w:val="clear" w:color="auto" w:fill="auto"/>
          </w:tcPr>
          <w:p w14:paraId="3881D286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67763645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14:paraId="3D0CDBDE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 w:val="restart"/>
          </w:tcPr>
          <w:p w14:paraId="315BB595" w14:textId="77777777" w:rsidR="00267C53" w:rsidRDefault="00267C53" w:rsidP="00267C53">
            <w:pPr>
              <w:pStyle w:val="ConsPlusNormal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Отдел экономики Администрации района </w:t>
            </w:r>
          </w:p>
          <w:p w14:paraId="2651D81E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14:paraId="5126ABAE" w14:textId="77777777" w:rsidTr="000648F1">
        <w:tc>
          <w:tcPr>
            <w:tcW w:w="5245" w:type="dxa"/>
            <w:shd w:val="clear" w:color="auto" w:fill="auto"/>
          </w:tcPr>
          <w:p w14:paraId="2ABA1CF1" w14:textId="77777777" w:rsidR="000648F1" w:rsidRPr="00B94E94" w:rsidRDefault="000648F1" w:rsidP="00B94E94">
            <w:pPr>
              <w:jc w:val="both"/>
            </w:pPr>
            <w:r w:rsidRPr="00B94E94">
              <w:t>3.3. Мероприятия по предоставлению консультаций и  действующей государственной поддержке предприятий реального сектора экономики (в том числе субъектов малого и среднего  предпринимательства)</w:t>
            </w:r>
          </w:p>
        </w:tc>
        <w:tc>
          <w:tcPr>
            <w:tcW w:w="1562" w:type="dxa"/>
            <w:shd w:val="clear" w:color="auto" w:fill="auto"/>
          </w:tcPr>
          <w:p w14:paraId="40F5189A" w14:textId="77777777" w:rsidR="000648F1" w:rsidRDefault="000648F1" w:rsidP="00B94E94">
            <w:pPr>
              <w:jc w:val="center"/>
            </w:pPr>
            <w:r w:rsidRPr="00466569">
              <w:t>постоянно</w:t>
            </w:r>
          </w:p>
        </w:tc>
        <w:tc>
          <w:tcPr>
            <w:tcW w:w="2691" w:type="dxa"/>
            <w:shd w:val="clear" w:color="auto" w:fill="auto"/>
          </w:tcPr>
          <w:p w14:paraId="15BD97A0" w14:textId="14529F7B" w:rsidR="000648F1" w:rsidRDefault="000648F1" w:rsidP="00CE79CB">
            <w:pPr>
              <w:jc w:val="both"/>
              <w:rPr>
                <w:rStyle w:val="clearfix"/>
              </w:rPr>
            </w:pPr>
            <w:r>
              <w:rPr>
                <w:rStyle w:val="clearfix"/>
              </w:rPr>
              <w:t>О</w:t>
            </w:r>
            <w:r w:rsidRPr="00CE79CB">
              <w:rPr>
                <w:rStyle w:val="clearfix"/>
              </w:rPr>
              <w:t>казание</w:t>
            </w:r>
            <w:r>
              <w:rPr>
                <w:rStyle w:val="clearfix"/>
              </w:rPr>
              <w:t xml:space="preserve"> </w:t>
            </w:r>
            <w:r w:rsidRPr="00CE79CB">
              <w:rPr>
                <w:rStyle w:val="clearfix"/>
              </w:rPr>
              <w:t>информационно-консультационной и финансовой поддерж</w:t>
            </w:r>
            <w:r>
              <w:rPr>
                <w:rStyle w:val="clearfix"/>
              </w:rPr>
              <w:t xml:space="preserve">ки путем </w:t>
            </w:r>
            <w:r w:rsidRPr="00CE79CB">
              <w:rPr>
                <w:rStyle w:val="clearfix"/>
              </w:rPr>
              <w:t>участия</w:t>
            </w:r>
            <w:r>
              <w:rPr>
                <w:rStyle w:val="clearfix"/>
              </w:rPr>
              <w:t xml:space="preserve"> </w:t>
            </w:r>
            <w:r w:rsidRPr="00CE79CB">
              <w:rPr>
                <w:rStyle w:val="clearfix"/>
              </w:rPr>
              <w:t>в </w:t>
            </w:r>
          </w:p>
          <w:p w14:paraId="256E9A23" w14:textId="148AF000" w:rsidR="000648F1" w:rsidRPr="00CE79CB" w:rsidRDefault="000648F1" w:rsidP="00CE79CB">
            <w:pPr>
              <w:jc w:val="both"/>
            </w:pPr>
            <w:r w:rsidRPr="00CE79CB">
              <w:rPr>
                <w:rStyle w:val="clearfix"/>
              </w:rPr>
              <w:t>государственных программах (субсидии, гранты и др.)</w:t>
            </w:r>
          </w:p>
        </w:tc>
        <w:tc>
          <w:tcPr>
            <w:tcW w:w="2127" w:type="dxa"/>
            <w:vMerge/>
            <w:shd w:val="clear" w:color="auto" w:fill="auto"/>
          </w:tcPr>
          <w:p w14:paraId="1F1BEF5B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0DBA4A35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14:paraId="3EBD860E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07CCA6C6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14:paraId="38C35786" w14:textId="77777777" w:rsidTr="004E49F4">
        <w:trPr>
          <w:trHeight w:val="20"/>
        </w:trPr>
        <w:tc>
          <w:tcPr>
            <w:tcW w:w="5245" w:type="dxa"/>
            <w:shd w:val="clear" w:color="auto" w:fill="auto"/>
          </w:tcPr>
          <w:p w14:paraId="5395236D" w14:textId="77777777" w:rsidR="000648F1" w:rsidRPr="00941E2F" w:rsidRDefault="000648F1" w:rsidP="00941E2F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3.4. </w:t>
            </w:r>
            <w:r>
              <w:rPr>
                <w:rFonts w:ascii="Times New Roman" w:hAnsi="Times New Roman" w:cs="Times New Roman"/>
              </w:rPr>
              <w:t xml:space="preserve">Мониторинг информации о свободном муниципальном имуществе, принадлежащем на праве собственности муниципальному образованию  </w:t>
            </w:r>
          </w:p>
        </w:tc>
        <w:tc>
          <w:tcPr>
            <w:tcW w:w="1562" w:type="dxa"/>
            <w:shd w:val="clear" w:color="auto" w:fill="auto"/>
          </w:tcPr>
          <w:p w14:paraId="1B7CF80C" w14:textId="77777777" w:rsidR="000648F1" w:rsidRDefault="000648F1" w:rsidP="00B94E94">
            <w:pPr>
              <w:jc w:val="center"/>
            </w:pPr>
            <w:r w:rsidRPr="00466569">
              <w:t>постоянно</w:t>
            </w:r>
          </w:p>
        </w:tc>
        <w:tc>
          <w:tcPr>
            <w:tcW w:w="2691" w:type="dxa"/>
            <w:shd w:val="clear" w:color="auto" w:fill="auto"/>
          </w:tcPr>
          <w:p w14:paraId="67886852" w14:textId="77777777" w:rsidR="000648F1" w:rsidRDefault="000648F1" w:rsidP="00C91CB9">
            <w:pPr>
              <w:jc w:val="both"/>
              <w:rPr>
                <w:rStyle w:val="clearfix"/>
              </w:rPr>
            </w:pPr>
            <w:r w:rsidRPr="00CE79CB">
              <w:rPr>
                <w:rStyle w:val="clearfix"/>
              </w:rPr>
              <w:t>Повышение инвестиционной привлекательности муниципального района</w:t>
            </w:r>
            <w:r w:rsidR="002246D9">
              <w:rPr>
                <w:rStyle w:val="clearfix"/>
              </w:rPr>
              <w:t>.</w:t>
            </w:r>
          </w:p>
          <w:p w14:paraId="2444A9F8" w14:textId="2675E97C" w:rsidR="002246D9" w:rsidRPr="00CE79CB" w:rsidRDefault="002246D9" w:rsidP="00C91CB9">
            <w:pPr>
              <w:jc w:val="both"/>
            </w:pPr>
            <w:r>
              <w:rPr>
                <w:rStyle w:val="clearfix"/>
              </w:rPr>
              <w:t>Разработан и размещен на официальном сайте Администрации района инвестиционного профиля района</w:t>
            </w:r>
          </w:p>
        </w:tc>
        <w:tc>
          <w:tcPr>
            <w:tcW w:w="2127" w:type="dxa"/>
            <w:vMerge/>
            <w:shd w:val="clear" w:color="auto" w:fill="auto"/>
          </w:tcPr>
          <w:p w14:paraId="79395F1D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2902DB71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14:paraId="6DA933EC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  <w:vMerge/>
          </w:tcPr>
          <w:p w14:paraId="0F39D594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0648F1" w:rsidRPr="00B94E94" w14:paraId="7158ABFF" w14:textId="77777777" w:rsidTr="00267C53">
        <w:trPr>
          <w:trHeight w:val="673"/>
        </w:trPr>
        <w:tc>
          <w:tcPr>
            <w:tcW w:w="5245" w:type="dxa"/>
            <w:shd w:val="clear" w:color="auto" w:fill="auto"/>
          </w:tcPr>
          <w:p w14:paraId="39017178" w14:textId="77777777" w:rsidR="000648F1" w:rsidRPr="00B94E94" w:rsidRDefault="000648F1" w:rsidP="00B94E94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r w:rsidRPr="00B94E94">
              <w:rPr>
                <w:rFonts w:ascii="Times New Roman" w:hAnsi="Times New Roman" w:cs="Times New Roman"/>
              </w:rPr>
              <w:t xml:space="preserve">3.5. </w:t>
            </w:r>
            <w:r>
              <w:rPr>
                <w:rFonts w:ascii="Times New Roman" w:hAnsi="Times New Roman" w:cs="Times New Roman"/>
              </w:rPr>
              <w:t xml:space="preserve">Организация контроля и сопровождения инвестиционных проектов </w:t>
            </w:r>
          </w:p>
        </w:tc>
        <w:tc>
          <w:tcPr>
            <w:tcW w:w="1562" w:type="dxa"/>
            <w:shd w:val="clear" w:color="auto" w:fill="auto"/>
          </w:tcPr>
          <w:p w14:paraId="076ACE81" w14:textId="77777777" w:rsidR="000648F1" w:rsidRDefault="000648F1" w:rsidP="00B94E94">
            <w:pPr>
              <w:jc w:val="center"/>
            </w:pPr>
            <w:r w:rsidRPr="00466569">
              <w:t>постоянно</w:t>
            </w:r>
          </w:p>
        </w:tc>
        <w:tc>
          <w:tcPr>
            <w:tcW w:w="2691" w:type="dxa"/>
            <w:shd w:val="clear" w:color="auto" w:fill="auto"/>
          </w:tcPr>
          <w:p w14:paraId="2780F066" w14:textId="77777777" w:rsidR="000648F1" w:rsidRPr="00CE79CB" w:rsidRDefault="000648F1" w:rsidP="00C91CB9">
            <w:pPr>
              <w:jc w:val="both"/>
              <w:rPr>
                <w:szCs w:val="24"/>
              </w:rPr>
            </w:pPr>
            <w:r w:rsidRPr="00CE79CB">
              <w:rPr>
                <w:rStyle w:val="clearfix"/>
                <w:szCs w:val="24"/>
              </w:rPr>
              <w:t>Оказание инвесто</w:t>
            </w:r>
            <w:r>
              <w:rPr>
                <w:rStyle w:val="clearfix"/>
                <w:szCs w:val="24"/>
              </w:rPr>
              <w:t xml:space="preserve">рам </w:t>
            </w:r>
            <w:r w:rsidRPr="00CE79CB">
              <w:rPr>
                <w:rStyle w:val="clearfix"/>
                <w:szCs w:val="24"/>
              </w:rPr>
              <w:t>организационной и правовой поддержки</w:t>
            </w:r>
          </w:p>
        </w:tc>
        <w:tc>
          <w:tcPr>
            <w:tcW w:w="2127" w:type="dxa"/>
            <w:vMerge/>
            <w:shd w:val="clear" w:color="auto" w:fill="auto"/>
          </w:tcPr>
          <w:p w14:paraId="1893421D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49" w:type="dxa"/>
            <w:vMerge/>
          </w:tcPr>
          <w:p w14:paraId="645C09D5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9" w:type="dxa"/>
            <w:vMerge/>
          </w:tcPr>
          <w:p w14:paraId="39F20C2B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5C994A8" w14:textId="77777777" w:rsidR="000648F1" w:rsidRPr="00B94E94" w:rsidRDefault="000648F1" w:rsidP="00B8661C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Инвестиционный уполномоченный в Ребрихинском районе</w:t>
            </w:r>
          </w:p>
        </w:tc>
      </w:tr>
    </w:tbl>
    <w:p w14:paraId="71CB53F7" w14:textId="77777777" w:rsidR="00047598" w:rsidRDefault="00047598" w:rsidP="000648F1"/>
    <w:sectPr w:rsidR="00047598" w:rsidSect="00657F43">
      <w:headerReference w:type="default" r:id="rId7"/>
      <w:pgSz w:w="16840" w:h="11907" w:orient="landscape"/>
      <w:pgMar w:top="850" w:right="1134" w:bottom="1701" w:left="709" w:header="357" w:footer="72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A1C84B" w14:textId="77777777" w:rsidR="00024D7E" w:rsidRDefault="00024D7E" w:rsidP="00657F43">
      <w:r>
        <w:separator/>
      </w:r>
    </w:p>
  </w:endnote>
  <w:endnote w:type="continuationSeparator" w:id="0">
    <w:p w14:paraId="7C137336" w14:textId="77777777" w:rsidR="00024D7E" w:rsidRDefault="00024D7E" w:rsidP="00657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C42FF6" w14:textId="77777777" w:rsidR="00024D7E" w:rsidRDefault="00024D7E" w:rsidP="00657F43">
      <w:r>
        <w:separator/>
      </w:r>
    </w:p>
  </w:footnote>
  <w:footnote w:type="continuationSeparator" w:id="0">
    <w:p w14:paraId="0D5DD833" w14:textId="77777777" w:rsidR="00024D7E" w:rsidRDefault="00024D7E" w:rsidP="00657F43">
      <w:r>
        <w:continuationSeparator/>
      </w:r>
    </w:p>
  </w:footnote>
  <w:footnote w:id="1">
    <w:p w14:paraId="15E572C3" w14:textId="77777777" w:rsidR="00267C53" w:rsidRDefault="00267C53">
      <w:pPr>
        <w:pStyle w:val="ad"/>
      </w:pPr>
      <w:r>
        <w:rPr>
          <w:rStyle w:val="af"/>
        </w:rPr>
        <w:footnoteRef/>
      </w:r>
      <w:r>
        <w:t xml:space="preserve"> Данные актуализируются ежеквартально в разделе «Инвестиционная деятельность»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66694"/>
      <w:docPartObj>
        <w:docPartGallery w:val="Page Numbers (Top of Page)"/>
        <w:docPartUnique/>
      </w:docPartObj>
    </w:sdtPr>
    <w:sdtContent>
      <w:p w14:paraId="31D01CB6" w14:textId="77777777" w:rsidR="00657F43" w:rsidRDefault="00A90CD5">
        <w:pPr>
          <w:pStyle w:val="a9"/>
          <w:jc w:val="center"/>
        </w:pPr>
        <w:r>
          <w:fldChar w:fldCharType="begin"/>
        </w:r>
        <w:r w:rsidR="00431565">
          <w:instrText xml:space="preserve"> PAGE   \* MERGEFORMAT </w:instrText>
        </w:r>
        <w:r>
          <w:fldChar w:fldCharType="separate"/>
        </w:r>
        <w:r w:rsidR="006E7DD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EA358E" w14:textId="77777777" w:rsidR="00657F43" w:rsidRDefault="00657F43">
    <w:pPr>
      <w:pStyle w:val="a9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drawingGridHorizontalSpacing w:val="100"/>
  <w:drawingGridVerticalSpacing w:val="177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66E2F"/>
    <w:rsid w:val="00024D7E"/>
    <w:rsid w:val="00047598"/>
    <w:rsid w:val="000648F1"/>
    <w:rsid w:val="00066E2F"/>
    <w:rsid w:val="00104678"/>
    <w:rsid w:val="002246D9"/>
    <w:rsid w:val="00267C53"/>
    <w:rsid w:val="002C2D1C"/>
    <w:rsid w:val="0032599B"/>
    <w:rsid w:val="003A4510"/>
    <w:rsid w:val="00413F53"/>
    <w:rsid w:val="0041471E"/>
    <w:rsid w:val="00424646"/>
    <w:rsid w:val="00431565"/>
    <w:rsid w:val="00494264"/>
    <w:rsid w:val="004B1E9D"/>
    <w:rsid w:val="004C2F15"/>
    <w:rsid w:val="004E0BAF"/>
    <w:rsid w:val="004E49F4"/>
    <w:rsid w:val="005229E5"/>
    <w:rsid w:val="005B4865"/>
    <w:rsid w:val="005F54DA"/>
    <w:rsid w:val="00657F43"/>
    <w:rsid w:val="006E7DD5"/>
    <w:rsid w:val="00787FB4"/>
    <w:rsid w:val="00794821"/>
    <w:rsid w:val="007F3618"/>
    <w:rsid w:val="008500FC"/>
    <w:rsid w:val="0086747B"/>
    <w:rsid w:val="00881178"/>
    <w:rsid w:val="008B0FCC"/>
    <w:rsid w:val="00936111"/>
    <w:rsid w:val="00941E2F"/>
    <w:rsid w:val="00955DA1"/>
    <w:rsid w:val="009C588B"/>
    <w:rsid w:val="00A30AD1"/>
    <w:rsid w:val="00A5654D"/>
    <w:rsid w:val="00A726C5"/>
    <w:rsid w:val="00A90CD5"/>
    <w:rsid w:val="00AB3B97"/>
    <w:rsid w:val="00AC4F0F"/>
    <w:rsid w:val="00AE2BBF"/>
    <w:rsid w:val="00B24E8C"/>
    <w:rsid w:val="00B6131F"/>
    <w:rsid w:val="00B8661C"/>
    <w:rsid w:val="00B869C1"/>
    <w:rsid w:val="00B94E94"/>
    <w:rsid w:val="00B97776"/>
    <w:rsid w:val="00C01F7E"/>
    <w:rsid w:val="00C12744"/>
    <w:rsid w:val="00CA74A0"/>
    <w:rsid w:val="00CE68B0"/>
    <w:rsid w:val="00CE79CB"/>
    <w:rsid w:val="00D0566C"/>
    <w:rsid w:val="00E03DB4"/>
    <w:rsid w:val="00E3240E"/>
    <w:rsid w:val="00E6604C"/>
    <w:rsid w:val="00F936AF"/>
    <w:rsid w:val="00FB0FCC"/>
    <w:rsid w:val="00FB7DAB"/>
    <w:rsid w:val="00FD4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7814FD"/>
  <w15:docId w15:val="{0E677DD5-995B-4B0B-95B1-102057762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  <w:ind w:firstLine="709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6E2F"/>
    <w:pPr>
      <w:spacing w:after="0" w:line="240" w:lineRule="auto"/>
      <w:ind w:firstLine="0"/>
    </w:pPr>
    <w:rPr>
      <w:rFonts w:eastAsia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066E2F"/>
    <w:pPr>
      <w:widowControl w:val="0"/>
      <w:autoSpaceDE w:val="0"/>
      <w:autoSpaceDN w:val="0"/>
      <w:adjustRightInd w:val="0"/>
      <w:spacing w:after="0" w:line="240" w:lineRule="auto"/>
      <w:ind w:firstLine="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basedOn w:val="a0"/>
    <w:link w:val="ConsPlusNormal"/>
    <w:rsid w:val="00066E2F"/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066E2F"/>
    <w:pPr>
      <w:widowControl w:val="0"/>
      <w:autoSpaceDE w:val="0"/>
      <w:autoSpaceDN w:val="0"/>
      <w:spacing w:after="0" w:line="240" w:lineRule="auto"/>
      <w:ind w:firstLine="0"/>
    </w:pPr>
    <w:rPr>
      <w:rFonts w:eastAsia="Times New Roman" w:cs="Times New Roman"/>
      <w:b/>
      <w:sz w:val="26"/>
      <w:szCs w:val="20"/>
      <w:lang w:eastAsia="ru-RU"/>
    </w:rPr>
  </w:style>
  <w:style w:type="paragraph" w:styleId="a3">
    <w:name w:val="annotation text"/>
    <w:basedOn w:val="a"/>
    <w:link w:val="a4"/>
    <w:uiPriority w:val="99"/>
    <w:unhideWhenUsed/>
    <w:rsid w:val="00066E2F"/>
  </w:style>
  <w:style w:type="character" w:customStyle="1" w:styleId="a4">
    <w:name w:val="Текст примечания Знак"/>
    <w:basedOn w:val="a0"/>
    <w:link w:val="a3"/>
    <w:uiPriority w:val="99"/>
    <w:rsid w:val="00066E2F"/>
    <w:rPr>
      <w:rFonts w:eastAsia="Times New Roman" w:cs="Times New Roman"/>
      <w:sz w:val="20"/>
      <w:szCs w:val="20"/>
      <w:lang w:eastAsia="ru-RU"/>
    </w:rPr>
  </w:style>
  <w:style w:type="character" w:styleId="a5">
    <w:name w:val="Strong"/>
    <w:basedOn w:val="a0"/>
    <w:uiPriority w:val="22"/>
    <w:qFormat/>
    <w:rsid w:val="00066E2F"/>
    <w:rPr>
      <w:b/>
      <w:bCs/>
    </w:rPr>
  </w:style>
  <w:style w:type="table" w:styleId="a6">
    <w:name w:val="Table Grid"/>
    <w:basedOn w:val="a1"/>
    <w:uiPriority w:val="59"/>
    <w:rsid w:val="00B866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learfix">
    <w:name w:val="clearfix"/>
    <w:basedOn w:val="a0"/>
    <w:rsid w:val="00A30AD1"/>
  </w:style>
  <w:style w:type="paragraph" w:styleId="a7">
    <w:name w:val="Balloon Text"/>
    <w:basedOn w:val="a"/>
    <w:link w:val="a8"/>
    <w:uiPriority w:val="99"/>
    <w:semiHidden/>
    <w:unhideWhenUsed/>
    <w:rsid w:val="00955DA1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55DA1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header"/>
    <w:basedOn w:val="a"/>
    <w:link w:val="aa"/>
    <w:uiPriority w:val="99"/>
    <w:unhideWhenUsed/>
    <w:rsid w:val="00657F4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657F43"/>
    <w:rPr>
      <w:rFonts w:eastAsia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657F4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657F43"/>
    <w:rPr>
      <w:rFonts w:eastAsia="Times New Roman" w:cs="Times New Roman"/>
      <w:sz w:val="20"/>
      <w:szCs w:val="20"/>
      <w:lang w:eastAsia="ru-RU"/>
    </w:rPr>
  </w:style>
  <w:style w:type="paragraph" w:styleId="ad">
    <w:name w:val="footnote text"/>
    <w:basedOn w:val="a"/>
    <w:link w:val="ae"/>
    <w:uiPriority w:val="99"/>
    <w:semiHidden/>
    <w:unhideWhenUsed/>
    <w:rsid w:val="00267C53"/>
  </w:style>
  <w:style w:type="character" w:customStyle="1" w:styleId="ae">
    <w:name w:val="Текст сноски Знак"/>
    <w:basedOn w:val="a0"/>
    <w:link w:val="ad"/>
    <w:uiPriority w:val="99"/>
    <w:semiHidden/>
    <w:rsid w:val="00267C53"/>
    <w:rPr>
      <w:rFonts w:eastAsia="Times New Roman" w:cs="Times New Roman"/>
      <w:sz w:val="20"/>
      <w:szCs w:val="20"/>
      <w:lang w:eastAsia="ru-RU"/>
    </w:rPr>
  </w:style>
  <w:style w:type="character" w:styleId="af">
    <w:name w:val="footnote reference"/>
    <w:basedOn w:val="a0"/>
    <w:uiPriority w:val="99"/>
    <w:semiHidden/>
    <w:unhideWhenUsed/>
    <w:rsid w:val="00267C53"/>
    <w:rPr>
      <w:vertAlign w:val="superscript"/>
    </w:rPr>
  </w:style>
  <w:style w:type="paragraph" w:styleId="af0">
    <w:name w:val="Title"/>
    <w:basedOn w:val="a"/>
    <w:link w:val="af1"/>
    <w:qFormat/>
    <w:rsid w:val="00FB0FCC"/>
    <w:pPr>
      <w:jc w:val="center"/>
    </w:pPr>
    <w:rPr>
      <w:b/>
      <w:bCs/>
      <w:sz w:val="28"/>
      <w:szCs w:val="24"/>
    </w:rPr>
  </w:style>
  <w:style w:type="character" w:customStyle="1" w:styleId="af1">
    <w:name w:val="Заголовок Знак"/>
    <w:basedOn w:val="a0"/>
    <w:link w:val="af0"/>
    <w:rsid w:val="00FB0FCC"/>
    <w:rPr>
      <w:rFonts w:eastAsia="Times New Roman" w:cs="Times New Roman"/>
      <w:b/>
      <w:bCs/>
      <w:szCs w:val="24"/>
      <w:lang w:eastAsia="ru-RU"/>
    </w:rPr>
  </w:style>
  <w:style w:type="paragraph" w:styleId="af2">
    <w:name w:val="Body Text"/>
    <w:basedOn w:val="a"/>
    <w:link w:val="af3"/>
    <w:rsid w:val="00FB0FCC"/>
    <w:pPr>
      <w:jc w:val="center"/>
    </w:pPr>
    <w:rPr>
      <w:b/>
      <w:bCs/>
      <w:sz w:val="28"/>
      <w:szCs w:val="24"/>
    </w:rPr>
  </w:style>
  <w:style w:type="character" w:customStyle="1" w:styleId="af3">
    <w:name w:val="Основной текст Знак"/>
    <w:basedOn w:val="a0"/>
    <w:link w:val="af2"/>
    <w:rsid w:val="00FB0FCC"/>
    <w:rPr>
      <w:rFonts w:eastAsia="Times New Roman" w:cs="Times New Roman"/>
      <w:b/>
      <w:bCs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3B686B-8544-4BE2-A068-9D121F17A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188</TotalTime>
  <Pages>1</Pages>
  <Words>678</Words>
  <Characters>3868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28</cp:revision>
  <cp:lastPrinted>2021-10-14T07:08:00Z</cp:lastPrinted>
  <dcterms:created xsi:type="dcterms:W3CDTF">2021-10-06T07:34:00Z</dcterms:created>
  <dcterms:modified xsi:type="dcterms:W3CDTF">2025-04-07T03:51:00Z</dcterms:modified>
</cp:coreProperties>
</file>