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D2" w:rsidRPr="00A67617" w:rsidRDefault="002C6665" w:rsidP="00CF2B64">
      <w:pPr>
        <w:pStyle w:val="1"/>
        <w:keepLines w:val="0"/>
        <w:numPr>
          <w:ilvl w:val="0"/>
          <w:numId w:val="0"/>
        </w:numPr>
        <w:spacing w:before="0" w:after="0" w:line="240" w:lineRule="auto"/>
        <w:ind w:firstLine="709"/>
        <w:rPr>
          <w:noProof/>
          <w:sz w:val="28"/>
          <w:szCs w:val="20"/>
        </w:rPr>
      </w:pPr>
      <w:bookmarkStart w:id="0" w:name="_title_1"/>
      <w:r w:rsidRPr="002C6665">
        <w:rPr>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ка1" o:spid="_x0000_i1025" type="#_x0000_t75" style="width:86.25pt;height:68.85pt;visibility:visible">
            <v:imagedata r:id="rId7" o:title="" blacklevel="7864f"/>
          </v:shape>
        </w:pict>
      </w:r>
    </w:p>
    <w:p w:rsidR="007E47D2" w:rsidRPr="00A67617" w:rsidRDefault="007E47D2" w:rsidP="00CF2B64">
      <w:pPr>
        <w:pStyle w:val="1"/>
        <w:keepLines w:val="0"/>
        <w:numPr>
          <w:ilvl w:val="0"/>
          <w:numId w:val="0"/>
        </w:numPr>
        <w:spacing w:before="0" w:after="0" w:line="240" w:lineRule="auto"/>
        <w:ind w:firstLine="709"/>
        <w:rPr>
          <w:sz w:val="28"/>
          <w:szCs w:val="20"/>
        </w:rPr>
      </w:pPr>
      <w:r w:rsidRPr="00A67617">
        <w:rPr>
          <w:sz w:val="28"/>
          <w:szCs w:val="20"/>
        </w:rPr>
        <w:t>АДМИНИСТРАЦИЯ РЕБРИХИНСКОГО РАЙОНА</w:t>
      </w:r>
    </w:p>
    <w:p w:rsidR="007E47D2" w:rsidRPr="00A67617" w:rsidRDefault="007E47D2" w:rsidP="00CF2B64">
      <w:pPr>
        <w:pStyle w:val="2"/>
        <w:numPr>
          <w:ilvl w:val="0"/>
          <w:numId w:val="0"/>
        </w:numPr>
        <w:spacing w:before="0" w:after="0" w:line="240" w:lineRule="auto"/>
        <w:ind w:firstLine="709"/>
        <w:jc w:val="center"/>
        <w:rPr>
          <w:b/>
          <w:sz w:val="28"/>
          <w:szCs w:val="28"/>
        </w:rPr>
      </w:pPr>
      <w:r w:rsidRPr="00A67617">
        <w:rPr>
          <w:b/>
          <w:sz w:val="28"/>
          <w:szCs w:val="28"/>
        </w:rPr>
        <w:t>АЛТАЙСКОГО КРАЯ</w:t>
      </w:r>
    </w:p>
    <w:p w:rsidR="007E47D2" w:rsidRPr="00A67617" w:rsidRDefault="007E47D2" w:rsidP="00CF2B64">
      <w:pPr>
        <w:spacing w:before="0" w:after="0" w:line="480" w:lineRule="auto"/>
        <w:ind w:firstLine="709"/>
        <w:jc w:val="left"/>
        <w:rPr>
          <w:sz w:val="20"/>
        </w:rPr>
      </w:pPr>
    </w:p>
    <w:p w:rsidR="007E47D2" w:rsidRPr="00342653" w:rsidRDefault="007E47D2" w:rsidP="00CF2B64">
      <w:pPr>
        <w:spacing w:before="0" w:after="0" w:line="240" w:lineRule="auto"/>
        <w:ind w:firstLine="709"/>
        <w:jc w:val="center"/>
        <w:rPr>
          <w:b/>
          <w:color w:val="000000"/>
          <w:spacing w:val="20"/>
          <w:sz w:val="28"/>
        </w:rPr>
      </w:pPr>
      <w:r w:rsidRPr="00342653">
        <w:rPr>
          <w:b/>
          <w:color w:val="000000"/>
          <w:spacing w:val="20"/>
          <w:sz w:val="28"/>
        </w:rPr>
        <w:t>ПОСТАНОВЛЕНИЕ</w:t>
      </w:r>
    </w:p>
    <w:p w:rsidR="007E47D2" w:rsidRDefault="007E47D2" w:rsidP="00CF2B64">
      <w:pPr>
        <w:pStyle w:val="24"/>
        <w:widowControl/>
        <w:jc w:val="left"/>
        <w:rPr>
          <w:color w:val="auto"/>
          <w:sz w:val="28"/>
          <w:szCs w:val="22"/>
        </w:rPr>
      </w:pPr>
    </w:p>
    <w:p w:rsidR="007E47D2" w:rsidRDefault="007E47D2" w:rsidP="00CF2B64">
      <w:pPr>
        <w:pStyle w:val="24"/>
        <w:widowControl/>
        <w:jc w:val="left"/>
        <w:rPr>
          <w:color w:val="auto"/>
          <w:sz w:val="28"/>
          <w:szCs w:val="22"/>
        </w:rPr>
      </w:pPr>
    </w:p>
    <w:p w:rsidR="007E47D2" w:rsidRPr="00A67617" w:rsidRDefault="00411DF2" w:rsidP="00CF2B64">
      <w:pPr>
        <w:pStyle w:val="24"/>
        <w:widowControl/>
        <w:jc w:val="left"/>
        <w:rPr>
          <w:b w:val="0"/>
          <w:sz w:val="28"/>
        </w:rPr>
      </w:pPr>
      <w:r>
        <w:rPr>
          <w:b w:val="0"/>
          <w:sz w:val="28"/>
        </w:rPr>
        <w:t>22.03.2023</w:t>
      </w:r>
      <w:r w:rsidR="007E47D2" w:rsidRPr="00A67617">
        <w:rPr>
          <w:b w:val="0"/>
          <w:sz w:val="28"/>
        </w:rPr>
        <w:t xml:space="preserve">                                                                                № </w:t>
      </w:r>
      <w:r>
        <w:rPr>
          <w:b w:val="0"/>
          <w:sz w:val="28"/>
        </w:rPr>
        <w:t>196</w:t>
      </w:r>
    </w:p>
    <w:p w:rsidR="007E47D2" w:rsidRPr="00A67617" w:rsidRDefault="007E47D2" w:rsidP="00CF2B64">
      <w:pPr>
        <w:pStyle w:val="24"/>
        <w:widowControl/>
        <w:ind w:firstLine="709"/>
        <w:rPr>
          <w:b w:val="0"/>
          <w:sz w:val="28"/>
        </w:rPr>
      </w:pPr>
      <w:proofErr w:type="gramStart"/>
      <w:r w:rsidRPr="00A67617">
        <w:rPr>
          <w:b w:val="0"/>
          <w:sz w:val="28"/>
        </w:rPr>
        <w:t>с</w:t>
      </w:r>
      <w:proofErr w:type="gramEnd"/>
      <w:r w:rsidRPr="00A67617">
        <w:rPr>
          <w:b w:val="0"/>
          <w:sz w:val="28"/>
        </w:rPr>
        <w:t>. Ребриха</w:t>
      </w:r>
    </w:p>
    <w:p w:rsidR="007E47D2" w:rsidRPr="00A67617" w:rsidRDefault="007E47D2" w:rsidP="00CF2B64">
      <w:pPr>
        <w:pStyle w:val="24"/>
        <w:widowControl/>
        <w:ind w:firstLine="709"/>
        <w:jc w:val="left"/>
        <w:rPr>
          <w:b w:val="0"/>
          <w:sz w:val="28"/>
        </w:rPr>
      </w:pPr>
    </w:p>
    <w:p w:rsidR="007E47D2" w:rsidRPr="00A67617" w:rsidRDefault="007E47D2" w:rsidP="00F40CBF">
      <w:pPr>
        <w:pStyle w:val="24"/>
        <w:widowControl/>
        <w:ind w:firstLine="709"/>
        <w:jc w:val="left"/>
        <w:rPr>
          <w:b w:val="0"/>
          <w:sz w:val="28"/>
        </w:rPr>
      </w:pPr>
    </w:p>
    <w:p w:rsidR="007E47D2" w:rsidRPr="00A67617" w:rsidRDefault="007E47D2" w:rsidP="00F40CBF">
      <w:pPr>
        <w:pStyle w:val="24"/>
        <w:widowControl/>
        <w:ind w:right="4538"/>
        <w:jc w:val="both"/>
        <w:rPr>
          <w:b w:val="0"/>
          <w:sz w:val="28"/>
        </w:rPr>
      </w:pPr>
      <w:r>
        <w:rPr>
          <w:b w:val="0"/>
          <w:bCs/>
          <w:sz w:val="28"/>
          <w:szCs w:val="28"/>
        </w:rPr>
        <w:t>Об утверждении Учетной политики</w:t>
      </w:r>
      <w:r w:rsidRPr="00A67617">
        <w:rPr>
          <w:b w:val="0"/>
          <w:bCs/>
          <w:sz w:val="28"/>
          <w:szCs w:val="28"/>
        </w:rPr>
        <w:t xml:space="preserve"> Администрации Ребрихинского района для целей бюджетного учета</w:t>
      </w:r>
    </w:p>
    <w:p w:rsidR="007E47D2" w:rsidRPr="00A67617" w:rsidRDefault="007E47D2" w:rsidP="00CF2B64">
      <w:pPr>
        <w:spacing w:before="0" w:after="0" w:line="360" w:lineRule="auto"/>
        <w:ind w:firstLine="709"/>
        <w:rPr>
          <w:sz w:val="28"/>
        </w:rPr>
      </w:pPr>
    </w:p>
    <w:p w:rsidR="007E47D2" w:rsidRPr="00A67617" w:rsidRDefault="007E47D2" w:rsidP="00CF2B64">
      <w:pPr>
        <w:spacing w:before="0" w:after="0" w:line="360" w:lineRule="auto"/>
        <w:ind w:firstLine="709"/>
        <w:rPr>
          <w:sz w:val="28"/>
        </w:rPr>
      </w:pPr>
    </w:p>
    <w:p w:rsidR="007E47D2" w:rsidRPr="00A67617" w:rsidRDefault="007E47D2" w:rsidP="00F40CBF">
      <w:pPr>
        <w:autoSpaceDE w:val="0"/>
        <w:autoSpaceDN w:val="0"/>
        <w:adjustRightInd w:val="0"/>
        <w:spacing w:before="0" w:after="0" w:line="240" w:lineRule="auto"/>
        <w:ind w:firstLine="709"/>
        <w:rPr>
          <w:sz w:val="28"/>
          <w:szCs w:val="28"/>
        </w:rPr>
      </w:pPr>
      <w:proofErr w:type="gramStart"/>
      <w:r w:rsidRPr="00A67617">
        <w:rPr>
          <w:sz w:val="28"/>
          <w:szCs w:val="28"/>
        </w:rPr>
        <w:t xml:space="preserve">В соответствии с </w:t>
      </w:r>
      <w:hyperlink r:id="rId8" w:history="1">
        <w:r w:rsidRPr="00A67617">
          <w:rPr>
            <w:rStyle w:val="afc"/>
            <w:color w:val="auto"/>
            <w:sz w:val="28"/>
            <w:szCs w:val="28"/>
            <w:u w:val="none"/>
          </w:rPr>
          <w:t>Федеральным законом</w:t>
        </w:r>
      </w:hyperlink>
      <w:r w:rsidRPr="00A67617">
        <w:rPr>
          <w:sz w:val="28"/>
          <w:szCs w:val="28"/>
        </w:rPr>
        <w:t xml:space="preserve"> от 06.12.2011 № 402-ФЗ</w:t>
      </w:r>
      <w:r>
        <w:rPr>
          <w:sz w:val="28"/>
          <w:szCs w:val="28"/>
        </w:rPr>
        <w:t xml:space="preserve"> «О бухгалтерском учете»</w:t>
      </w:r>
      <w:r w:rsidRPr="00A67617">
        <w:rPr>
          <w:sz w:val="28"/>
          <w:szCs w:val="28"/>
        </w:rPr>
        <w:t xml:space="preserve">, </w:t>
      </w:r>
      <w:r>
        <w:rPr>
          <w:sz w:val="28"/>
          <w:szCs w:val="28"/>
        </w:rPr>
        <w:t>п</w:t>
      </w:r>
      <w:r w:rsidRPr="00FF2708">
        <w:rPr>
          <w:sz w:val="28"/>
          <w:szCs w:val="28"/>
        </w:rPr>
        <w:t xml:space="preserve">риказ Минфина России от 01.12.2010 </w:t>
      </w:r>
      <w:r>
        <w:rPr>
          <w:sz w:val="28"/>
          <w:szCs w:val="28"/>
        </w:rPr>
        <w:t>№</w:t>
      </w:r>
      <w:r w:rsidRPr="00FF2708">
        <w:rPr>
          <w:sz w:val="28"/>
          <w:szCs w:val="28"/>
        </w:rPr>
        <w:t xml:space="preserve"> 157н</w:t>
      </w:r>
      <w:r>
        <w:rPr>
          <w:sz w:val="28"/>
          <w:szCs w:val="28"/>
        </w:rPr>
        <w:t xml:space="preserve"> «</w:t>
      </w:r>
      <w:r w:rsidRPr="00FF2708">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sz w:val="28"/>
          <w:szCs w:val="28"/>
        </w:rPr>
        <w:t>»,</w:t>
      </w:r>
      <w:r w:rsidRPr="00FF2708">
        <w:rPr>
          <w:sz w:val="28"/>
          <w:szCs w:val="28"/>
        </w:rPr>
        <w:t xml:space="preserve"> </w:t>
      </w:r>
      <w:hyperlink r:id="rId9" w:history="1">
        <w:r>
          <w:rPr>
            <w:rStyle w:val="afc"/>
            <w:color w:val="auto"/>
            <w:sz w:val="28"/>
            <w:szCs w:val="28"/>
            <w:u w:val="none"/>
          </w:rPr>
          <w:t>п</w:t>
        </w:r>
        <w:r w:rsidRPr="00A67617">
          <w:rPr>
            <w:rStyle w:val="afc"/>
            <w:color w:val="auto"/>
            <w:sz w:val="28"/>
            <w:szCs w:val="28"/>
            <w:u w:val="none"/>
          </w:rPr>
          <w:t>риказом</w:t>
        </w:r>
      </w:hyperlink>
      <w:r w:rsidRPr="00A67617">
        <w:rPr>
          <w:sz w:val="28"/>
          <w:szCs w:val="28"/>
        </w:rPr>
        <w:t xml:space="preserve"> Минфина России от 06.12.2010</w:t>
      </w:r>
      <w:r>
        <w:rPr>
          <w:sz w:val="28"/>
          <w:szCs w:val="28"/>
        </w:rPr>
        <w:t xml:space="preserve"> «Об утверждении Плана счетов бюджетного учета</w:t>
      </w:r>
      <w:proofErr w:type="gramEnd"/>
      <w:r>
        <w:rPr>
          <w:sz w:val="28"/>
          <w:szCs w:val="28"/>
        </w:rPr>
        <w:t xml:space="preserve"> и Инструкции по его применению»</w:t>
      </w:r>
      <w:r w:rsidRPr="00A67617">
        <w:rPr>
          <w:sz w:val="28"/>
          <w:szCs w:val="28"/>
        </w:rPr>
        <w:t xml:space="preserve">, </w:t>
      </w:r>
      <w:hyperlink r:id="rId10" w:history="1">
        <w:r>
          <w:rPr>
            <w:rStyle w:val="afc"/>
            <w:color w:val="auto"/>
            <w:sz w:val="28"/>
            <w:szCs w:val="28"/>
            <w:u w:val="none"/>
          </w:rPr>
          <w:t>п</w:t>
        </w:r>
        <w:r w:rsidRPr="00A67617">
          <w:rPr>
            <w:rStyle w:val="afc"/>
            <w:color w:val="auto"/>
            <w:sz w:val="28"/>
            <w:szCs w:val="28"/>
            <w:u w:val="none"/>
          </w:rPr>
          <w:t>риказом</w:t>
        </w:r>
      </w:hyperlink>
      <w:r w:rsidRPr="00A67617">
        <w:rPr>
          <w:sz w:val="28"/>
          <w:szCs w:val="28"/>
        </w:rPr>
        <w:t xml:space="preserve"> Минфина России от 28.12.2010 № 191н</w:t>
      </w:r>
      <w:r>
        <w:rPr>
          <w:sz w:val="28"/>
          <w:szCs w:val="28"/>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A67617">
        <w:rPr>
          <w:sz w:val="28"/>
          <w:szCs w:val="28"/>
        </w:rPr>
        <w:t xml:space="preserve">, федеральными стандартами бухгалтерского учета государственных финансов </w:t>
      </w:r>
    </w:p>
    <w:p w:rsidR="007E47D2" w:rsidRDefault="007E47D2" w:rsidP="00CF2B64">
      <w:pPr>
        <w:tabs>
          <w:tab w:val="left" w:pos="9214"/>
          <w:tab w:val="left" w:pos="9471"/>
        </w:tabs>
        <w:spacing w:before="0" w:after="0" w:line="360" w:lineRule="auto"/>
        <w:ind w:firstLine="709"/>
        <w:jc w:val="center"/>
        <w:rPr>
          <w:sz w:val="28"/>
        </w:rPr>
      </w:pPr>
    </w:p>
    <w:p w:rsidR="007E47D2" w:rsidRPr="00A67617" w:rsidRDefault="007E47D2" w:rsidP="00CF2B64">
      <w:pPr>
        <w:tabs>
          <w:tab w:val="left" w:pos="9214"/>
          <w:tab w:val="left" w:pos="9471"/>
        </w:tabs>
        <w:spacing w:before="0" w:after="0" w:line="360" w:lineRule="auto"/>
        <w:ind w:firstLine="709"/>
        <w:jc w:val="center"/>
        <w:rPr>
          <w:sz w:val="28"/>
        </w:rPr>
      </w:pPr>
      <w:r w:rsidRPr="00A67617">
        <w:rPr>
          <w:sz w:val="28"/>
        </w:rPr>
        <w:t>ПОСТАНОВЛЯЮ:</w:t>
      </w:r>
    </w:p>
    <w:p w:rsidR="007E47D2" w:rsidRPr="00A67617" w:rsidRDefault="007E47D2" w:rsidP="00CF2B64">
      <w:pPr>
        <w:tabs>
          <w:tab w:val="left" w:pos="9214"/>
          <w:tab w:val="left" w:pos="9471"/>
        </w:tabs>
        <w:spacing w:before="0" w:after="0" w:line="360" w:lineRule="auto"/>
        <w:ind w:firstLine="709"/>
        <w:jc w:val="center"/>
        <w:rPr>
          <w:sz w:val="28"/>
        </w:rPr>
      </w:pPr>
    </w:p>
    <w:p w:rsidR="007E47D2" w:rsidRPr="00A67617" w:rsidRDefault="007E47D2" w:rsidP="00F40CBF">
      <w:pPr>
        <w:pStyle w:val="24"/>
        <w:widowControl/>
        <w:ind w:firstLine="709"/>
        <w:jc w:val="both"/>
        <w:rPr>
          <w:b w:val="0"/>
          <w:sz w:val="28"/>
          <w:szCs w:val="28"/>
        </w:rPr>
      </w:pPr>
      <w:r w:rsidRPr="00A67617">
        <w:rPr>
          <w:b w:val="0"/>
          <w:sz w:val="28"/>
          <w:szCs w:val="28"/>
        </w:rPr>
        <w:t xml:space="preserve">1. Утвердить </w:t>
      </w:r>
      <w:r>
        <w:rPr>
          <w:b w:val="0"/>
          <w:sz w:val="28"/>
          <w:szCs w:val="28"/>
        </w:rPr>
        <w:t xml:space="preserve">прилагаемую </w:t>
      </w:r>
      <w:r w:rsidRPr="00A67617">
        <w:rPr>
          <w:b w:val="0"/>
          <w:sz w:val="28"/>
          <w:szCs w:val="28"/>
        </w:rPr>
        <w:t>Учетную политику Администрации Ребрихинского района для целей бюджетного учета.</w:t>
      </w:r>
    </w:p>
    <w:p w:rsidR="007E47D2" w:rsidRPr="00A67617" w:rsidRDefault="007E47D2" w:rsidP="00F40CBF">
      <w:pPr>
        <w:pStyle w:val="aff"/>
        <w:spacing w:after="0"/>
        <w:ind w:right="-28" w:firstLine="709"/>
        <w:jc w:val="both"/>
        <w:rPr>
          <w:bCs/>
          <w:sz w:val="28"/>
          <w:szCs w:val="28"/>
        </w:rPr>
      </w:pPr>
      <w:r w:rsidRPr="00A67617">
        <w:rPr>
          <w:bCs/>
          <w:sz w:val="28"/>
          <w:szCs w:val="28"/>
        </w:rPr>
        <w:t xml:space="preserve">2. Признать утратившим силу </w:t>
      </w:r>
      <w:r w:rsidRPr="00A67617">
        <w:rPr>
          <w:sz w:val="28"/>
          <w:szCs w:val="28"/>
        </w:rPr>
        <w:t xml:space="preserve">постановление Администрации Ребрихинского района Алтайского края от </w:t>
      </w:r>
      <w:r>
        <w:rPr>
          <w:sz w:val="28"/>
          <w:szCs w:val="28"/>
        </w:rPr>
        <w:t>24.03.2021 № 163</w:t>
      </w:r>
      <w:r w:rsidRPr="00A67617">
        <w:rPr>
          <w:sz w:val="28"/>
          <w:szCs w:val="28"/>
        </w:rPr>
        <w:t xml:space="preserve"> «Об утверждении </w:t>
      </w:r>
      <w:r>
        <w:rPr>
          <w:sz w:val="28"/>
          <w:szCs w:val="28"/>
        </w:rPr>
        <w:t>Учет</w:t>
      </w:r>
      <w:r w:rsidRPr="00A67617">
        <w:rPr>
          <w:sz w:val="28"/>
          <w:szCs w:val="28"/>
        </w:rPr>
        <w:t>ной политик</w:t>
      </w:r>
      <w:r>
        <w:rPr>
          <w:sz w:val="28"/>
          <w:szCs w:val="28"/>
        </w:rPr>
        <w:t>и</w:t>
      </w:r>
      <w:r w:rsidRPr="00A67617">
        <w:rPr>
          <w:sz w:val="28"/>
          <w:szCs w:val="28"/>
        </w:rPr>
        <w:t xml:space="preserve"> Администрации Ребрихинского район</w:t>
      </w:r>
      <w:r>
        <w:rPr>
          <w:sz w:val="28"/>
          <w:szCs w:val="28"/>
        </w:rPr>
        <w:t>а</w:t>
      </w:r>
      <w:r w:rsidRPr="00A67617">
        <w:rPr>
          <w:sz w:val="28"/>
          <w:szCs w:val="28"/>
        </w:rPr>
        <w:t xml:space="preserve"> Алтайского края».</w:t>
      </w:r>
    </w:p>
    <w:p w:rsidR="007E47D2" w:rsidRPr="00A67617" w:rsidRDefault="007E47D2" w:rsidP="00F40CBF">
      <w:pPr>
        <w:pStyle w:val="26"/>
        <w:tabs>
          <w:tab w:val="left" w:pos="851"/>
        </w:tabs>
        <w:ind w:firstLine="709"/>
        <w:rPr>
          <w:sz w:val="28"/>
          <w:szCs w:val="20"/>
        </w:rPr>
      </w:pPr>
      <w:r w:rsidRPr="00A67617">
        <w:rPr>
          <w:sz w:val="28"/>
          <w:szCs w:val="20"/>
        </w:rPr>
        <w:lastRenderedPageBreak/>
        <w:t xml:space="preserve">3. Опубликовать  постановление в Сборнике муниципальных правовых актов Администрации Ребрихинского района Алтайского края и  </w:t>
      </w:r>
      <w:r>
        <w:rPr>
          <w:sz w:val="28"/>
          <w:szCs w:val="20"/>
        </w:rPr>
        <w:t xml:space="preserve">разместить </w:t>
      </w:r>
      <w:r w:rsidRPr="00A67617">
        <w:rPr>
          <w:sz w:val="28"/>
          <w:szCs w:val="20"/>
        </w:rPr>
        <w:t>на официальном сайте Администрации Ребрихинского района Алтайского края.</w:t>
      </w:r>
    </w:p>
    <w:p w:rsidR="007E47D2" w:rsidRPr="009E2B47" w:rsidRDefault="007E47D2" w:rsidP="00F40CBF">
      <w:pPr>
        <w:pStyle w:val="32"/>
        <w:spacing w:line="240" w:lineRule="auto"/>
        <w:ind w:firstLine="709"/>
        <w:rPr>
          <w:sz w:val="28"/>
          <w:szCs w:val="20"/>
        </w:rPr>
      </w:pPr>
      <w:r w:rsidRPr="00A67617">
        <w:rPr>
          <w:sz w:val="28"/>
          <w:szCs w:val="20"/>
        </w:rPr>
        <w:t xml:space="preserve">4. </w:t>
      </w:r>
      <w:r>
        <w:rPr>
          <w:sz w:val="28"/>
          <w:szCs w:val="20"/>
        </w:rPr>
        <w:t>Действие постановления распространяется на правоотношения, возникшие с 01.01.2023.</w:t>
      </w:r>
    </w:p>
    <w:p w:rsidR="007E47D2" w:rsidRPr="00A67617" w:rsidRDefault="007E47D2" w:rsidP="00F40CBF">
      <w:pPr>
        <w:pStyle w:val="32"/>
        <w:spacing w:line="240" w:lineRule="auto"/>
        <w:ind w:firstLine="709"/>
        <w:rPr>
          <w:sz w:val="28"/>
          <w:szCs w:val="20"/>
        </w:rPr>
      </w:pPr>
      <w:r w:rsidRPr="009E2B47">
        <w:rPr>
          <w:sz w:val="28"/>
          <w:szCs w:val="20"/>
        </w:rPr>
        <w:t>5</w:t>
      </w:r>
      <w:r>
        <w:rPr>
          <w:sz w:val="28"/>
          <w:szCs w:val="20"/>
        </w:rPr>
        <w:t xml:space="preserve">. </w:t>
      </w:r>
      <w:proofErr w:type="gramStart"/>
      <w:r w:rsidRPr="00A67617">
        <w:rPr>
          <w:sz w:val="28"/>
          <w:szCs w:val="20"/>
        </w:rPr>
        <w:t>Контроль за</w:t>
      </w:r>
      <w:proofErr w:type="gramEnd"/>
      <w:r w:rsidRPr="00A67617">
        <w:rPr>
          <w:sz w:val="28"/>
          <w:szCs w:val="20"/>
        </w:rPr>
        <w:t xml:space="preserve"> исполнением постановления оставляю за собой.</w:t>
      </w:r>
    </w:p>
    <w:p w:rsidR="007E47D2" w:rsidRPr="00A67617" w:rsidRDefault="007E47D2" w:rsidP="00F40CBF">
      <w:pPr>
        <w:pStyle w:val="32"/>
        <w:spacing w:line="240" w:lineRule="auto"/>
        <w:ind w:firstLine="709"/>
        <w:rPr>
          <w:sz w:val="28"/>
        </w:rPr>
      </w:pPr>
    </w:p>
    <w:p w:rsidR="007E47D2" w:rsidRPr="00A67617" w:rsidRDefault="007E47D2" w:rsidP="00F40CBF">
      <w:pPr>
        <w:pStyle w:val="32"/>
        <w:spacing w:line="240" w:lineRule="auto"/>
        <w:ind w:firstLine="709"/>
        <w:rPr>
          <w:sz w:val="28"/>
        </w:rPr>
      </w:pPr>
    </w:p>
    <w:p w:rsidR="007E47D2" w:rsidRPr="00A67617" w:rsidRDefault="007E47D2" w:rsidP="00CF2B64">
      <w:pPr>
        <w:pStyle w:val="32"/>
        <w:spacing w:line="240" w:lineRule="auto"/>
        <w:ind w:firstLine="709"/>
        <w:rPr>
          <w:sz w:val="28"/>
        </w:rPr>
      </w:pPr>
    </w:p>
    <w:p w:rsidR="007E47D2" w:rsidRPr="00A67617" w:rsidRDefault="007E47D2" w:rsidP="00CF2B64">
      <w:pPr>
        <w:spacing w:before="0" w:after="0" w:line="240" w:lineRule="auto"/>
        <w:ind w:firstLine="0"/>
        <w:rPr>
          <w:sz w:val="28"/>
        </w:rPr>
      </w:pPr>
      <w:r w:rsidRPr="00A67617">
        <w:rPr>
          <w:sz w:val="28"/>
        </w:rPr>
        <w:t xml:space="preserve">Глава района                                                                                       </w:t>
      </w:r>
      <w:proofErr w:type="spellStart"/>
      <w:r w:rsidRPr="00A67617">
        <w:rPr>
          <w:sz w:val="28"/>
        </w:rPr>
        <w:t>Л.В.Шлаузер</w:t>
      </w:r>
      <w:proofErr w:type="spellEnd"/>
    </w:p>
    <w:bookmarkEnd w:id="0"/>
    <w:p w:rsidR="007E47D2" w:rsidRPr="00A67617" w:rsidRDefault="007E47D2" w:rsidP="00CF2B64">
      <w:pPr>
        <w:keepNext/>
        <w:keepLines/>
        <w:spacing w:before="0" w:after="0" w:line="240" w:lineRule="auto"/>
        <w:ind w:firstLine="709"/>
        <w:jc w:val="right"/>
      </w:pPr>
    </w:p>
    <w:p w:rsidR="007E47D2" w:rsidRPr="00A67617" w:rsidRDefault="007E47D2" w:rsidP="00CF2B64">
      <w:pPr>
        <w:keepNext/>
        <w:keepLines/>
        <w:spacing w:before="0" w:after="0" w:line="240" w:lineRule="auto"/>
        <w:ind w:firstLine="709"/>
        <w:jc w:val="right"/>
      </w:pPr>
    </w:p>
    <w:p w:rsidR="007E47D2" w:rsidRPr="00A67617" w:rsidRDefault="007E47D2" w:rsidP="00CF2B64">
      <w:pPr>
        <w:keepNext/>
        <w:keepLines/>
        <w:spacing w:before="0" w:after="0" w:line="240" w:lineRule="auto"/>
        <w:ind w:firstLine="709"/>
        <w:jc w:val="right"/>
      </w:pPr>
    </w:p>
    <w:p w:rsidR="007E47D2" w:rsidRDefault="007E47D2" w:rsidP="00CF2B64">
      <w:pPr>
        <w:keepNext/>
        <w:keepLines/>
        <w:spacing w:before="0" w:after="0" w:line="240" w:lineRule="auto"/>
        <w:ind w:firstLine="709"/>
        <w:jc w:val="right"/>
      </w:pPr>
    </w:p>
    <w:p w:rsidR="007E47D2" w:rsidRDefault="007E47D2" w:rsidP="00CF2B64">
      <w:pPr>
        <w:keepNext/>
        <w:keepLines/>
        <w:spacing w:before="0" w:after="0" w:line="240" w:lineRule="auto"/>
        <w:ind w:firstLine="709"/>
        <w:jc w:val="right"/>
      </w:pPr>
    </w:p>
    <w:p w:rsidR="007E47D2" w:rsidRDefault="007E47D2" w:rsidP="00CF2B64">
      <w:pPr>
        <w:keepNext/>
        <w:keepLines/>
        <w:spacing w:before="0" w:after="0" w:line="240" w:lineRule="auto"/>
        <w:ind w:firstLine="709"/>
        <w:jc w:val="right"/>
      </w:pPr>
    </w:p>
    <w:p w:rsidR="007E47D2" w:rsidRPr="00A67617" w:rsidRDefault="007E47D2" w:rsidP="00CF2B64">
      <w:pPr>
        <w:keepNext/>
        <w:keepLines/>
        <w:spacing w:before="0" w:after="0" w:line="240" w:lineRule="auto"/>
        <w:ind w:firstLine="709"/>
        <w:jc w:val="right"/>
      </w:pPr>
    </w:p>
    <w:p w:rsidR="007E47D2" w:rsidRDefault="007E47D2" w:rsidP="00CF2B64">
      <w:pPr>
        <w:spacing w:before="0" w:after="0" w:line="240" w:lineRule="auto"/>
        <w:ind w:firstLine="0"/>
        <w:rPr>
          <w:sz w:val="28"/>
          <w:szCs w:val="28"/>
        </w:rPr>
      </w:pPr>
    </w:p>
    <w:p w:rsidR="007E47D2" w:rsidRDefault="007E47D2" w:rsidP="00CF2B64">
      <w:pPr>
        <w:spacing w:before="0" w:after="0" w:line="240" w:lineRule="auto"/>
        <w:ind w:firstLine="0"/>
        <w:rPr>
          <w:sz w:val="28"/>
          <w:szCs w:val="28"/>
        </w:rPr>
      </w:pPr>
    </w:p>
    <w:p w:rsidR="007E47D2" w:rsidRDefault="007E47D2" w:rsidP="00CF2B64">
      <w:pPr>
        <w:spacing w:before="0" w:after="0" w:line="240" w:lineRule="auto"/>
        <w:ind w:firstLine="0"/>
        <w:rPr>
          <w:sz w:val="28"/>
          <w:szCs w:val="28"/>
        </w:rPr>
      </w:pPr>
    </w:p>
    <w:p w:rsidR="007E47D2" w:rsidRDefault="007E47D2" w:rsidP="00CF2B64">
      <w:pPr>
        <w:spacing w:before="0" w:after="0" w:line="240" w:lineRule="auto"/>
        <w:ind w:firstLine="0"/>
        <w:rPr>
          <w:sz w:val="28"/>
          <w:szCs w:val="28"/>
        </w:rPr>
      </w:pPr>
    </w:p>
    <w:p w:rsidR="007E47D2" w:rsidRDefault="007E47D2" w:rsidP="00CF2B64">
      <w:pPr>
        <w:spacing w:before="0" w:after="0" w:line="240" w:lineRule="auto"/>
        <w:ind w:firstLine="0"/>
        <w:rPr>
          <w:sz w:val="28"/>
          <w:szCs w:val="28"/>
        </w:rPr>
      </w:pPr>
    </w:p>
    <w:p w:rsidR="007E47D2" w:rsidRDefault="007E47D2" w:rsidP="00CF2B64">
      <w:pPr>
        <w:spacing w:before="0" w:after="0" w:line="240" w:lineRule="auto"/>
        <w:ind w:firstLine="0"/>
        <w:rPr>
          <w:sz w:val="28"/>
          <w:szCs w:val="28"/>
        </w:rPr>
      </w:pPr>
    </w:p>
    <w:p w:rsidR="007E47D2" w:rsidRDefault="007E47D2" w:rsidP="00CF2B64">
      <w:pPr>
        <w:spacing w:before="0" w:after="0" w:line="240" w:lineRule="auto"/>
        <w:ind w:firstLine="0"/>
        <w:rPr>
          <w:sz w:val="28"/>
          <w:szCs w:val="28"/>
        </w:rPr>
      </w:pPr>
    </w:p>
    <w:p w:rsidR="007E47D2" w:rsidRPr="00A67617" w:rsidRDefault="007E47D2" w:rsidP="00CF2B64">
      <w:pPr>
        <w:spacing w:before="0" w:after="0" w:line="240" w:lineRule="auto"/>
        <w:ind w:firstLine="0"/>
        <w:rPr>
          <w:sz w:val="28"/>
          <w:szCs w:val="28"/>
        </w:rPr>
      </w:pPr>
      <w:r w:rsidRPr="00A67617">
        <w:rPr>
          <w:sz w:val="28"/>
          <w:szCs w:val="28"/>
        </w:rPr>
        <w:t>Управляющий делами</w:t>
      </w:r>
    </w:p>
    <w:p w:rsidR="007E47D2" w:rsidRPr="00A67617" w:rsidRDefault="007E47D2" w:rsidP="00CF2B64">
      <w:pPr>
        <w:spacing w:before="0" w:after="0" w:line="240" w:lineRule="auto"/>
        <w:ind w:firstLine="0"/>
        <w:rPr>
          <w:sz w:val="28"/>
        </w:rPr>
      </w:pPr>
      <w:r w:rsidRPr="00A67617">
        <w:rPr>
          <w:sz w:val="28"/>
        </w:rPr>
        <w:t>Администрации района                                                                    В.Н.Лебедева</w:t>
      </w:r>
    </w:p>
    <w:p w:rsidR="007E47D2" w:rsidRPr="00A67617" w:rsidRDefault="007E47D2" w:rsidP="00CF2B64">
      <w:pPr>
        <w:spacing w:before="0" w:after="0" w:line="240" w:lineRule="auto"/>
        <w:ind w:firstLine="0"/>
        <w:rPr>
          <w:sz w:val="28"/>
        </w:rPr>
      </w:pPr>
    </w:p>
    <w:p w:rsidR="007E47D2" w:rsidRPr="00A67617" w:rsidRDefault="007E47D2" w:rsidP="00CF2B64">
      <w:pPr>
        <w:spacing w:before="0" w:after="0" w:line="240" w:lineRule="auto"/>
        <w:ind w:firstLine="0"/>
        <w:rPr>
          <w:sz w:val="28"/>
        </w:rPr>
      </w:pPr>
      <w:r w:rsidRPr="00A67617">
        <w:rPr>
          <w:sz w:val="28"/>
        </w:rPr>
        <w:t xml:space="preserve">Начальник отдела бухгалтерского </w:t>
      </w:r>
    </w:p>
    <w:p w:rsidR="007E47D2" w:rsidRPr="00A67617" w:rsidRDefault="007E47D2" w:rsidP="00CF2B64">
      <w:pPr>
        <w:spacing w:before="0" w:after="0" w:line="240" w:lineRule="auto"/>
        <w:ind w:firstLine="0"/>
        <w:rPr>
          <w:sz w:val="28"/>
        </w:rPr>
      </w:pPr>
      <w:r w:rsidRPr="00A67617">
        <w:rPr>
          <w:sz w:val="28"/>
        </w:rPr>
        <w:t xml:space="preserve">учета и отчетности - главный бухгалтер                                      </w:t>
      </w:r>
      <w:r>
        <w:rPr>
          <w:sz w:val="28"/>
        </w:rPr>
        <w:t xml:space="preserve">   </w:t>
      </w:r>
      <w:r w:rsidRPr="00A67617">
        <w:rPr>
          <w:sz w:val="28"/>
        </w:rPr>
        <w:t>Е.С.Киселева</w:t>
      </w:r>
    </w:p>
    <w:p w:rsidR="007E47D2" w:rsidRPr="00A67617" w:rsidRDefault="007E47D2" w:rsidP="00CF2B64">
      <w:pPr>
        <w:spacing w:before="0" w:after="0" w:line="240" w:lineRule="auto"/>
        <w:ind w:firstLine="0"/>
        <w:rPr>
          <w:sz w:val="28"/>
        </w:rPr>
      </w:pPr>
    </w:p>
    <w:p w:rsidR="007E47D2" w:rsidRDefault="007E47D2" w:rsidP="00CF2B64">
      <w:pPr>
        <w:spacing w:before="0" w:after="0" w:line="240" w:lineRule="auto"/>
        <w:ind w:firstLine="0"/>
        <w:rPr>
          <w:sz w:val="28"/>
        </w:rPr>
      </w:pPr>
    </w:p>
    <w:p w:rsidR="007E47D2" w:rsidRPr="00A67617" w:rsidRDefault="007E47D2" w:rsidP="00CF2B64">
      <w:pPr>
        <w:spacing w:before="0" w:after="0" w:line="240" w:lineRule="auto"/>
        <w:ind w:firstLine="0"/>
        <w:rPr>
          <w:sz w:val="28"/>
        </w:rPr>
      </w:pPr>
      <w:r w:rsidRPr="00A67617">
        <w:rPr>
          <w:sz w:val="28"/>
        </w:rPr>
        <w:t xml:space="preserve">Начальник юридического отдела                                                   </w:t>
      </w:r>
      <w:proofErr w:type="spellStart"/>
      <w:r w:rsidRPr="00A67617">
        <w:rPr>
          <w:sz w:val="28"/>
        </w:rPr>
        <w:t>С.А.Накоряков</w:t>
      </w:r>
      <w:proofErr w:type="spellEnd"/>
    </w:p>
    <w:p w:rsidR="007E47D2" w:rsidRPr="00A67617" w:rsidRDefault="007E47D2" w:rsidP="00CF2B64">
      <w:pPr>
        <w:spacing w:before="0" w:after="0" w:line="240" w:lineRule="auto"/>
        <w:ind w:firstLine="0"/>
        <w:rPr>
          <w:sz w:val="28"/>
        </w:rPr>
      </w:pPr>
    </w:p>
    <w:p w:rsidR="007E47D2" w:rsidRPr="00A67617" w:rsidRDefault="007E47D2" w:rsidP="00CF2B64">
      <w:pPr>
        <w:spacing w:before="0" w:after="0" w:line="240" w:lineRule="auto"/>
        <w:ind w:firstLine="0"/>
        <w:rPr>
          <w:sz w:val="28"/>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p>
    <w:p w:rsidR="007E47D2" w:rsidRDefault="007E47D2" w:rsidP="00CF2B64">
      <w:pPr>
        <w:spacing w:before="0" w:after="0" w:line="240" w:lineRule="auto"/>
        <w:ind w:firstLine="0"/>
        <w:rPr>
          <w:sz w:val="24"/>
          <w:szCs w:val="24"/>
        </w:rPr>
      </w:pPr>
      <w:r w:rsidRPr="00A67617">
        <w:rPr>
          <w:sz w:val="24"/>
          <w:szCs w:val="24"/>
        </w:rPr>
        <w:t>Киселева Евгения Сергеевна</w:t>
      </w:r>
    </w:p>
    <w:p w:rsidR="007E47D2" w:rsidRDefault="007E47D2" w:rsidP="005B3A51">
      <w:pPr>
        <w:spacing w:before="0" w:after="0" w:line="240" w:lineRule="auto"/>
        <w:ind w:firstLine="0"/>
      </w:pPr>
      <w:r>
        <w:rPr>
          <w:sz w:val="24"/>
          <w:szCs w:val="24"/>
        </w:rPr>
        <w:t>8</w:t>
      </w:r>
      <w:r w:rsidRPr="00A67617">
        <w:rPr>
          <w:sz w:val="24"/>
          <w:szCs w:val="24"/>
        </w:rPr>
        <w:t>(38582)21-7-01</w:t>
      </w:r>
      <w:r>
        <w:t xml:space="preserve">                                                                        </w:t>
      </w:r>
    </w:p>
    <w:p w:rsidR="004F37A7" w:rsidRPr="00095FB3" w:rsidRDefault="004F37A7" w:rsidP="004F37A7">
      <w:pPr>
        <w:keepNext/>
        <w:keepLines/>
        <w:ind w:firstLine="0"/>
        <w:jc w:val="center"/>
        <w:rPr>
          <w:sz w:val="24"/>
          <w:szCs w:val="24"/>
        </w:rPr>
      </w:pPr>
      <w:r>
        <w:lastRenderedPageBreak/>
        <w:t xml:space="preserve">                                                                                                     </w:t>
      </w:r>
      <w:r w:rsidRPr="00095FB3">
        <w:rPr>
          <w:sz w:val="24"/>
          <w:szCs w:val="24"/>
        </w:rPr>
        <w:t>Приложение</w:t>
      </w:r>
    </w:p>
    <w:p w:rsidR="004F37A7" w:rsidRPr="00095FB3" w:rsidRDefault="004F37A7" w:rsidP="004F37A7">
      <w:pPr>
        <w:keepNext/>
        <w:keepLines/>
        <w:spacing w:before="0" w:after="0" w:line="240" w:lineRule="auto"/>
        <w:ind w:firstLine="0"/>
        <w:jc w:val="center"/>
        <w:rPr>
          <w:sz w:val="24"/>
          <w:szCs w:val="24"/>
        </w:rPr>
      </w:pPr>
      <w:r w:rsidRPr="00095FB3">
        <w:rPr>
          <w:sz w:val="24"/>
          <w:szCs w:val="24"/>
        </w:rPr>
        <w:t xml:space="preserve">                                                                                               </w:t>
      </w:r>
    </w:p>
    <w:p w:rsidR="004F37A7" w:rsidRPr="00095FB3" w:rsidRDefault="004F37A7" w:rsidP="004F37A7">
      <w:pPr>
        <w:keepNext/>
        <w:keepLines/>
        <w:spacing w:before="0" w:after="0" w:line="240" w:lineRule="auto"/>
        <w:ind w:firstLine="0"/>
        <w:jc w:val="center"/>
        <w:rPr>
          <w:sz w:val="24"/>
          <w:szCs w:val="24"/>
        </w:rPr>
      </w:pPr>
      <w:r w:rsidRPr="00095FB3">
        <w:rPr>
          <w:sz w:val="24"/>
          <w:szCs w:val="24"/>
        </w:rPr>
        <w:t xml:space="preserve">                                                                                                    Утверждено</w:t>
      </w:r>
      <w:r w:rsidRPr="00095FB3">
        <w:rPr>
          <w:sz w:val="24"/>
          <w:szCs w:val="24"/>
        </w:rPr>
        <w:br/>
        <w:t>                                                                                                   постановлением Администрации</w:t>
      </w:r>
    </w:p>
    <w:p w:rsidR="004F37A7" w:rsidRPr="00095FB3" w:rsidRDefault="004F37A7" w:rsidP="004F37A7">
      <w:pPr>
        <w:keepNext/>
        <w:keepLines/>
        <w:spacing w:before="0" w:after="0" w:line="240" w:lineRule="auto"/>
        <w:ind w:firstLine="0"/>
        <w:jc w:val="center"/>
        <w:rPr>
          <w:sz w:val="24"/>
          <w:szCs w:val="24"/>
        </w:rPr>
      </w:pPr>
      <w:r w:rsidRPr="00095FB3">
        <w:rPr>
          <w:sz w:val="24"/>
          <w:szCs w:val="24"/>
        </w:rPr>
        <w:t xml:space="preserve">                                                                                          Ребрихинского района Алтайского края </w:t>
      </w:r>
    </w:p>
    <w:p w:rsidR="004F37A7" w:rsidRDefault="004F37A7" w:rsidP="00E65FFF">
      <w:pPr>
        <w:keepNext/>
        <w:keepLines/>
        <w:spacing w:before="0" w:after="0" w:line="240" w:lineRule="auto"/>
        <w:ind w:firstLine="0"/>
        <w:jc w:val="center"/>
        <w:rPr>
          <w:b/>
          <w:sz w:val="24"/>
          <w:szCs w:val="24"/>
        </w:rPr>
      </w:pPr>
      <w:r w:rsidRPr="00095FB3">
        <w:rPr>
          <w:sz w:val="24"/>
          <w:szCs w:val="24"/>
        </w:rPr>
        <w:t xml:space="preserve">                                                                                           </w:t>
      </w:r>
      <w:r w:rsidR="00E65FFF">
        <w:rPr>
          <w:sz w:val="24"/>
          <w:szCs w:val="24"/>
        </w:rPr>
        <w:t>22.03.2023 № 196</w:t>
      </w:r>
      <w:bookmarkStart w:id="1" w:name="_ref_1-7e103fc1367240"/>
      <w:bookmarkStart w:id="2" w:name="_docStart_2"/>
      <w:bookmarkStart w:id="3" w:name="_title_2"/>
      <w:bookmarkEnd w:id="1"/>
      <w:bookmarkEnd w:id="2"/>
    </w:p>
    <w:p w:rsidR="004F37A7" w:rsidRDefault="004F37A7" w:rsidP="004F37A7">
      <w:pPr>
        <w:pStyle w:val="a4"/>
        <w:rPr>
          <w:b w:val="0"/>
          <w:sz w:val="24"/>
          <w:szCs w:val="24"/>
        </w:rPr>
      </w:pPr>
    </w:p>
    <w:p w:rsidR="004F37A7" w:rsidRPr="009A7FC9" w:rsidRDefault="004F37A7" w:rsidP="004F37A7">
      <w:pPr>
        <w:pStyle w:val="a4"/>
        <w:rPr>
          <w:b w:val="0"/>
          <w:sz w:val="24"/>
          <w:szCs w:val="24"/>
        </w:rPr>
      </w:pPr>
      <w:r w:rsidRPr="009A7FC9">
        <w:rPr>
          <w:b w:val="0"/>
          <w:sz w:val="24"/>
          <w:szCs w:val="24"/>
        </w:rPr>
        <w:t>Учетная политика</w:t>
      </w:r>
      <w:r w:rsidRPr="009A7FC9">
        <w:rPr>
          <w:b w:val="0"/>
          <w:sz w:val="24"/>
          <w:szCs w:val="24"/>
        </w:rPr>
        <w:br/>
        <w:t>    Администрации Ребрихинского района      </w:t>
      </w:r>
      <w:r w:rsidRPr="009A7FC9">
        <w:rPr>
          <w:b w:val="0"/>
          <w:sz w:val="24"/>
          <w:szCs w:val="24"/>
        </w:rPr>
        <w:br/>
        <w:t>для целей бюджетного учета</w:t>
      </w:r>
      <w:bookmarkEnd w:id="3"/>
    </w:p>
    <w:p w:rsidR="004F37A7" w:rsidRPr="009A7FC9" w:rsidRDefault="004F37A7" w:rsidP="004F37A7">
      <w:pPr>
        <w:pStyle w:val="1"/>
        <w:numPr>
          <w:ilvl w:val="0"/>
          <w:numId w:val="3"/>
        </w:numPr>
        <w:rPr>
          <w:b w:val="0"/>
          <w:szCs w:val="24"/>
        </w:rPr>
      </w:pPr>
      <w:bookmarkStart w:id="4" w:name="_ref_1-e72ca710d79345"/>
      <w:bookmarkEnd w:id="4"/>
      <w:r w:rsidRPr="009A7FC9">
        <w:rPr>
          <w:b w:val="0"/>
          <w:szCs w:val="24"/>
        </w:rPr>
        <w:t>Организационные положения</w:t>
      </w:r>
    </w:p>
    <w:p w:rsidR="004F37A7" w:rsidRPr="00095FB3" w:rsidRDefault="004F37A7" w:rsidP="004F37A7">
      <w:pPr>
        <w:pStyle w:val="2"/>
        <w:rPr>
          <w:sz w:val="24"/>
          <w:szCs w:val="24"/>
        </w:rPr>
      </w:pPr>
      <w:bookmarkStart w:id="5" w:name="_ref_1-c8082797e1ee4d"/>
      <w:bookmarkEnd w:id="5"/>
      <w:r w:rsidRPr="00095FB3">
        <w:rPr>
          <w:sz w:val="24"/>
          <w:szCs w:val="24"/>
        </w:rPr>
        <w:t>Настоящая Учетная политика разработана в соответствии с требованиями следующих документов:</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Бюджетный кодекс РФ (далее - БК РФ);</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закон от 06.12.2011 № 402-ФЗ "О бухгалтерском учете" (далее - Закон № 402-ФЗ);</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закон от 12.01.1996 № 7-ФЗ "О некоммерческих организациях" (далее - Закон № 7-ФЗ);</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lastRenderedPageBreak/>
        <w:t>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w:t>
      </w:r>
      <w:proofErr w:type="spellStart"/>
      <w:r w:rsidRPr="00095FB3">
        <w:rPr>
          <w:sz w:val="24"/>
          <w:szCs w:val="24"/>
        </w:rPr>
        <w:t>Непроизведенные</w:t>
      </w:r>
      <w:proofErr w:type="spellEnd"/>
      <w:r w:rsidRPr="00095FB3">
        <w:rPr>
          <w:sz w:val="24"/>
          <w:szCs w:val="24"/>
        </w:rPr>
        <w:t xml:space="preserve"> активы", утвержденный Приказом Минфина России от 28.02.2018 № 34н (далее - СГС "</w:t>
      </w:r>
      <w:proofErr w:type="spellStart"/>
      <w:r w:rsidRPr="00095FB3">
        <w:rPr>
          <w:sz w:val="24"/>
          <w:szCs w:val="24"/>
        </w:rPr>
        <w:t>Непроизведенные</w:t>
      </w:r>
      <w:proofErr w:type="spellEnd"/>
      <w:r w:rsidRPr="00095FB3">
        <w:rPr>
          <w:sz w:val="24"/>
          <w:szCs w:val="24"/>
        </w:rPr>
        <w:t xml:space="preserve"> активы");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"Концессионные соглашения", утвержденный Приказом Минфина России от 29.06.2018 № 146н (далее - СГС "Концессионные соглашения");</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Федеральный стандарт бухгалтерского учета государственных финансов "Метод долевого участия", утвержденный Приказом Минфина России от 30.10.2020 № 254н (далее - СГС "Метод долевого участия");</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lastRenderedPageBreak/>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План счетов бюджетного учета, утвержденный Приказом Минфина России от 06.12.2010 № 162н (далее - План счетов бюджетного учета);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Инструкция по применению Плана счетов бюджетного учета, утвержденная Приказом Минфина России от 06.12.2010 № 162н (далее - Инструкция № 162н);</w:t>
      </w:r>
    </w:p>
    <w:p w:rsidR="004F37A7" w:rsidRPr="00095FB3" w:rsidRDefault="004F37A7" w:rsidP="004F37A7">
      <w:pPr>
        <w:pStyle w:val="ab"/>
        <w:numPr>
          <w:ilvl w:val="1"/>
          <w:numId w:val="4"/>
        </w:numPr>
        <w:spacing w:after="0"/>
        <w:ind w:left="964" w:firstLine="0"/>
        <w:jc w:val="both"/>
        <w:rPr>
          <w:sz w:val="24"/>
          <w:szCs w:val="24"/>
        </w:rPr>
      </w:pPr>
      <w:proofErr w:type="gramStart"/>
      <w:r w:rsidRPr="00095FB3">
        <w:rPr>
          <w:sz w:val="24"/>
          <w:szCs w:val="24"/>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w:t>
      </w:r>
      <w:proofErr w:type="gramEnd"/>
      <w:r w:rsidRPr="00095FB3">
        <w:rPr>
          <w:sz w:val="24"/>
          <w:szCs w:val="24"/>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 52н);</w:t>
      </w:r>
    </w:p>
    <w:p w:rsidR="004F37A7" w:rsidRPr="00095FB3" w:rsidRDefault="004F37A7" w:rsidP="004F37A7">
      <w:pPr>
        <w:pStyle w:val="ab"/>
        <w:numPr>
          <w:ilvl w:val="1"/>
          <w:numId w:val="4"/>
        </w:numPr>
        <w:spacing w:after="0"/>
        <w:ind w:left="964" w:firstLine="0"/>
        <w:jc w:val="both"/>
        <w:rPr>
          <w:sz w:val="24"/>
          <w:szCs w:val="24"/>
        </w:rPr>
      </w:pPr>
      <w:proofErr w:type="gramStart"/>
      <w:r w:rsidRPr="00095FB3">
        <w:rPr>
          <w:sz w:val="24"/>
          <w:szCs w:val="24"/>
        </w:rP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 включая Приложение №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095FB3">
        <w:rPr>
          <w:sz w:val="24"/>
          <w:szCs w:val="24"/>
        </w:rPr>
        <w:t>) учреждений (далее - Методические указания № 61н);</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Указание Банка России от 09.12.2019 № 5348-У "О правилах наличных расчетов" (далее - Указание № 5348-У);</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Методические указания по инвентаризации имущества и финансовых обязательств, утвержденные Приказом Минфина России от 13.06.1995 № 49 (далее - Методические указания № 49);</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lastRenderedPageBreak/>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 231н);</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rsidR="004F37A7" w:rsidRPr="00095FB3" w:rsidRDefault="004F37A7" w:rsidP="004F37A7">
      <w:pPr>
        <w:pStyle w:val="2"/>
        <w:rPr>
          <w:sz w:val="24"/>
          <w:szCs w:val="24"/>
        </w:rPr>
      </w:pPr>
      <w:bookmarkStart w:id="6" w:name="_ref_1-096d5f5e113745"/>
      <w:bookmarkEnd w:id="6"/>
      <w:r w:rsidRPr="00095FB3">
        <w:rPr>
          <w:sz w:val="24"/>
          <w:szCs w:val="24"/>
        </w:rPr>
        <w:t xml:space="preserve">Ведение учета возложено на начальника отдела бухгалтерского учета и отчетности </w:t>
      </w:r>
      <w:proofErr w:type="gramStart"/>
      <w:r w:rsidRPr="00095FB3">
        <w:rPr>
          <w:sz w:val="24"/>
          <w:szCs w:val="24"/>
        </w:rPr>
        <w:t>-г</w:t>
      </w:r>
      <w:proofErr w:type="gramEnd"/>
      <w:r w:rsidRPr="00095FB3">
        <w:rPr>
          <w:sz w:val="24"/>
          <w:szCs w:val="24"/>
        </w:rPr>
        <w:t>лавного бухгалтера.</w:t>
      </w:r>
    </w:p>
    <w:p w:rsidR="004F37A7" w:rsidRPr="00095FB3" w:rsidRDefault="004F37A7" w:rsidP="004F37A7">
      <w:pPr>
        <w:rPr>
          <w:sz w:val="24"/>
          <w:szCs w:val="24"/>
        </w:rPr>
      </w:pPr>
      <w:r w:rsidRPr="00095FB3">
        <w:rPr>
          <w:i/>
          <w:sz w:val="24"/>
          <w:szCs w:val="24"/>
        </w:rPr>
        <w:t xml:space="preserve">(Основание: </w:t>
      </w:r>
      <w:proofErr w:type="gramStart"/>
      <w:r w:rsidRPr="00095FB3">
        <w:rPr>
          <w:i/>
          <w:sz w:val="24"/>
          <w:szCs w:val="24"/>
        </w:rPr>
        <w:t>ч</w:t>
      </w:r>
      <w:proofErr w:type="gramEnd"/>
      <w:r w:rsidRPr="00095FB3">
        <w:rPr>
          <w:i/>
          <w:sz w:val="24"/>
          <w:szCs w:val="24"/>
        </w:rPr>
        <w:t>. 3 ст. 7 Закона № 402-ФЗ)</w:t>
      </w:r>
    </w:p>
    <w:p w:rsidR="004F37A7" w:rsidRPr="00095FB3" w:rsidRDefault="004F37A7" w:rsidP="004F37A7">
      <w:pPr>
        <w:pStyle w:val="2"/>
        <w:rPr>
          <w:sz w:val="24"/>
          <w:szCs w:val="24"/>
        </w:rPr>
      </w:pPr>
      <w:bookmarkStart w:id="7" w:name="_ref_1-b061d215432f4c"/>
      <w:bookmarkEnd w:id="7"/>
      <w:r w:rsidRPr="00095FB3">
        <w:rPr>
          <w:sz w:val="24"/>
          <w:szCs w:val="24"/>
        </w:rPr>
        <w:t xml:space="preserve">Порядок передачи документов и дел при смене руководителя, начальника отдела бухгалтерского учета и отчетности </w:t>
      </w:r>
      <w:proofErr w:type="gramStart"/>
      <w:r w:rsidRPr="00095FB3">
        <w:rPr>
          <w:sz w:val="24"/>
          <w:szCs w:val="24"/>
        </w:rPr>
        <w:t>-г</w:t>
      </w:r>
      <w:proofErr w:type="gramEnd"/>
      <w:r w:rsidRPr="00095FB3">
        <w:rPr>
          <w:sz w:val="24"/>
          <w:szCs w:val="24"/>
        </w:rPr>
        <w:t>лавного бухгалтера.</w:t>
      </w:r>
    </w:p>
    <w:p w:rsidR="004F37A7" w:rsidRPr="00095FB3" w:rsidRDefault="004F37A7" w:rsidP="004F37A7">
      <w:pPr>
        <w:pStyle w:val="2"/>
        <w:rPr>
          <w:sz w:val="24"/>
          <w:szCs w:val="24"/>
        </w:rPr>
      </w:pPr>
      <w:proofErr w:type="gramStart"/>
      <w:r w:rsidRPr="00095FB3">
        <w:rPr>
          <w:sz w:val="24"/>
          <w:szCs w:val="24"/>
        </w:rPr>
        <w:t>приведен</w:t>
      </w:r>
      <w:proofErr w:type="gramEnd"/>
      <w:r w:rsidRPr="00095FB3">
        <w:rPr>
          <w:sz w:val="24"/>
          <w:szCs w:val="24"/>
        </w:rPr>
        <w:t xml:space="preserve"> в Приложении № 6 к настоящей Учетной политике.</w:t>
      </w:r>
    </w:p>
    <w:p w:rsidR="004F37A7" w:rsidRPr="00095FB3" w:rsidRDefault="004F37A7" w:rsidP="004F37A7">
      <w:pPr>
        <w:rPr>
          <w:sz w:val="24"/>
          <w:szCs w:val="24"/>
        </w:rPr>
      </w:pPr>
      <w:r w:rsidRPr="00095FB3">
        <w:rPr>
          <w:i/>
          <w:sz w:val="24"/>
          <w:szCs w:val="24"/>
        </w:rPr>
        <w:t>(Основание: п. 14 Инструкции № 157н)</w:t>
      </w:r>
    </w:p>
    <w:p w:rsidR="004F37A7" w:rsidRPr="00095FB3" w:rsidRDefault="004F37A7" w:rsidP="004F37A7">
      <w:pPr>
        <w:pStyle w:val="2"/>
        <w:rPr>
          <w:sz w:val="24"/>
          <w:szCs w:val="24"/>
        </w:rPr>
      </w:pPr>
      <w:bookmarkStart w:id="8" w:name="_ref_1-e318cc4b8b0445"/>
      <w:bookmarkEnd w:id="8"/>
      <w:r w:rsidRPr="00095FB3">
        <w:rPr>
          <w:sz w:val="24"/>
          <w:szCs w:val="24"/>
        </w:rPr>
        <w:t xml:space="preserve">Форма ведения учета - автоматизированная с применением компьютерной программы </w:t>
      </w:r>
      <w:r w:rsidRPr="00095FB3">
        <w:rPr>
          <w:sz w:val="24"/>
          <w:szCs w:val="24"/>
          <w:u w:val="single"/>
        </w:rPr>
        <w:t>  -1С</w:t>
      </w:r>
      <w:proofErr w:type="gramStart"/>
      <w:r w:rsidRPr="00095FB3">
        <w:rPr>
          <w:sz w:val="24"/>
          <w:szCs w:val="24"/>
          <w:u w:val="single"/>
        </w:rPr>
        <w:t>:П</w:t>
      </w:r>
      <w:proofErr w:type="gramEnd"/>
      <w:r w:rsidRPr="00095FB3">
        <w:rPr>
          <w:sz w:val="24"/>
          <w:szCs w:val="24"/>
          <w:u w:val="single"/>
        </w:rPr>
        <w:t>редприятие  </w:t>
      </w:r>
      <w:r w:rsidRPr="00095FB3">
        <w:rPr>
          <w:sz w:val="24"/>
          <w:szCs w:val="24"/>
        </w:rPr>
        <w:t>.</w:t>
      </w:r>
    </w:p>
    <w:p w:rsidR="004F37A7" w:rsidRPr="00095FB3" w:rsidRDefault="004F37A7" w:rsidP="004F37A7">
      <w:pPr>
        <w:rPr>
          <w:sz w:val="24"/>
          <w:szCs w:val="24"/>
        </w:rPr>
      </w:pPr>
      <w:r w:rsidRPr="00095FB3">
        <w:rPr>
          <w:i/>
          <w:sz w:val="24"/>
          <w:szCs w:val="24"/>
        </w:rPr>
        <w:t>(Основание: п. 19 Инструкции № 157н, п. 9 СГС "Учетная политика")</w:t>
      </w:r>
    </w:p>
    <w:p w:rsidR="004F37A7" w:rsidRPr="00095FB3" w:rsidRDefault="004F37A7" w:rsidP="004F37A7">
      <w:pPr>
        <w:pStyle w:val="2"/>
        <w:rPr>
          <w:sz w:val="24"/>
          <w:szCs w:val="24"/>
        </w:rPr>
      </w:pPr>
      <w:bookmarkStart w:id="9" w:name="_ref_1-2f2cf22414f448"/>
      <w:bookmarkEnd w:id="9"/>
      <w:r w:rsidRPr="00095FB3">
        <w:rPr>
          <w:sz w:val="24"/>
          <w:szCs w:val="24"/>
        </w:rP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fldSimple w:instr=" REF _ref_1-feb7c350795545 \h \n \!  \* MERGEFORMAT " w:fldLock="1">
        <w:r w:rsidRPr="00095FB3">
          <w:rPr>
            <w:sz w:val="24"/>
            <w:szCs w:val="24"/>
          </w:rPr>
          <w:t>2</w:t>
        </w:r>
      </w:fldSimple>
      <w:r w:rsidRPr="00095FB3">
        <w:rPr>
          <w:sz w:val="24"/>
          <w:szCs w:val="24"/>
        </w:rPr>
        <w:t xml:space="preserve"> к настоящей Учетной политике.</w:t>
      </w:r>
    </w:p>
    <w:p w:rsidR="004F37A7" w:rsidRPr="00095FB3" w:rsidRDefault="004F37A7" w:rsidP="004F37A7">
      <w:pPr>
        <w:rPr>
          <w:sz w:val="24"/>
          <w:szCs w:val="24"/>
        </w:rPr>
      </w:pPr>
      <w:r w:rsidRPr="00095FB3">
        <w:rPr>
          <w:i/>
          <w:sz w:val="24"/>
          <w:szCs w:val="24"/>
        </w:rPr>
        <w:t xml:space="preserve">(Основание: </w:t>
      </w:r>
      <w:proofErr w:type="gramStart"/>
      <w:r w:rsidRPr="00095FB3">
        <w:rPr>
          <w:i/>
          <w:sz w:val="24"/>
          <w:szCs w:val="24"/>
        </w:rPr>
        <w:t>ч</w:t>
      </w:r>
      <w:proofErr w:type="gramEnd"/>
      <w:r w:rsidRPr="00095FB3">
        <w:rPr>
          <w:i/>
          <w:sz w:val="24"/>
          <w:szCs w:val="24"/>
        </w:rPr>
        <w:t>. 2, 4 ст. 9 Закона № 402-ФЗ, п. 25 СГС "Концептуальные основы", п. 9 СГС "Учетная политика", Методические указания № 52н)</w:t>
      </w:r>
    </w:p>
    <w:p w:rsidR="004F37A7" w:rsidRPr="00095FB3" w:rsidRDefault="004F37A7" w:rsidP="004F37A7">
      <w:pPr>
        <w:pStyle w:val="2"/>
        <w:rPr>
          <w:sz w:val="24"/>
          <w:szCs w:val="24"/>
        </w:rPr>
      </w:pPr>
      <w:bookmarkStart w:id="10" w:name="_ref_1-4b2b6ba8272e4f"/>
      <w:bookmarkEnd w:id="10"/>
      <w:r w:rsidRPr="00095FB3">
        <w:rPr>
          <w:sz w:val="24"/>
          <w:szCs w:val="24"/>
        </w:rPr>
        <w:t>Первичные учетные документы составляются на бумажном носителе.</w:t>
      </w:r>
    </w:p>
    <w:p w:rsidR="004F37A7" w:rsidRPr="00095FB3" w:rsidRDefault="004F37A7" w:rsidP="004F37A7">
      <w:pPr>
        <w:rPr>
          <w:sz w:val="24"/>
          <w:szCs w:val="24"/>
        </w:rPr>
      </w:pPr>
      <w:r w:rsidRPr="00095FB3">
        <w:rPr>
          <w:sz w:val="24"/>
          <w:szCs w:val="24"/>
        </w:rPr>
        <w:t xml:space="preserve">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w:t>
      </w:r>
      <w:r w:rsidRPr="00095FB3">
        <w:rPr>
          <w:sz w:val="24"/>
          <w:szCs w:val="24"/>
        </w:rPr>
        <w:lastRenderedPageBreak/>
        <w:t>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4F37A7" w:rsidRPr="00095FB3" w:rsidRDefault="004F37A7" w:rsidP="004F37A7">
      <w:pPr>
        <w:rPr>
          <w:sz w:val="24"/>
          <w:szCs w:val="24"/>
        </w:rPr>
      </w:pPr>
      <w:r w:rsidRPr="00095FB3">
        <w:rPr>
          <w:i/>
          <w:sz w:val="24"/>
          <w:szCs w:val="24"/>
        </w:rPr>
        <w:t xml:space="preserve">(Основание: </w:t>
      </w:r>
      <w:proofErr w:type="gramStart"/>
      <w:r w:rsidRPr="00095FB3">
        <w:rPr>
          <w:i/>
          <w:sz w:val="24"/>
          <w:szCs w:val="24"/>
        </w:rPr>
        <w:t>ч</w:t>
      </w:r>
      <w:proofErr w:type="gramEnd"/>
      <w:r w:rsidRPr="00095FB3">
        <w:rPr>
          <w:i/>
          <w:sz w:val="24"/>
          <w:szCs w:val="24"/>
        </w:rPr>
        <w:t>. 5, 6 ст. 9 Закона № 402-ФЗ, п. 32 СГС "Концептуальные основы", Методические указания № 52н)</w:t>
      </w:r>
    </w:p>
    <w:p w:rsidR="004F37A7" w:rsidRPr="00095FB3" w:rsidRDefault="004F37A7" w:rsidP="004F37A7">
      <w:pPr>
        <w:pStyle w:val="2"/>
        <w:rPr>
          <w:sz w:val="24"/>
          <w:szCs w:val="24"/>
        </w:rPr>
      </w:pPr>
      <w:bookmarkStart w:id="11" w:name="_ref_1-02269d0a12184e"/>
      <w:bookmarkEnd w:id="11"/>
      <w:r w:rsidRPr="00095FB3">
        <w:rPr>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4F37A7" w:rsidRPr="00095FB3" w:rsidRDefault="004F37A7" w:rsidP="004F37A7">
      <w:pPr>
        <w:rPr>
          <w:sz w:val="24"/>
          <w:szCs w:val="24"/>
        </w:rPr>
      </w:pPr>
      <w:r w:rsidRPr="00095FB3">
        <w:rPr>
          <w:i/>
          <w:sz w:val="24"/>
          <w:szCs w:val="24"/>
        </w:rPr>
        <w:t>(Основание: п. 31 СГС "Концептуальные основы")</w:t>
      </w:r>
    </w:p>
    <w:p w:rsidR="004F37A7" w:rsidRPr="00095FB3" w:rsidRDefault="004F37A7" w:rsidP="004F37A7">
      <w:pPr>
        <w:pStyle w:val="2"/>
        <w:rPr>
          <w:sz w:val="24"/>
          <w:szCs w:val="24"/>
        </w:rPr>
      </w:pPr>
      <w:bookmarkStart w:id="12" w:name="_ref_1-f54ff9890d4e4b"/>
      <w:bookmarkEnd w:id="12"/>
      <w:r w:rsidRPr="00095FB3">
        <w:rPr>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4F37A7" w:rsidRPr="00095FB3" w:rsidRDefault="004F37A7" w:rsidP="004F37A7">
      <w:pPr>
        <w:rPr>
          <w:sz w:val="24"/>
          <w:szCs w:val="24"/>
        </w:rPr>
      </w:pPr>
      <w:r w:rsidRPr="00095FB3">
        <w:rPr>
          <w:i/>
          <w:sz w:val="24"/>
          <w:szCs w:val="24"/>
        </w:rPr>
        <w:t>(Основание: п. 31 СГС "Концептуальные основы")</w:t>
      </w:r>
    </w:p>
    <w:p w:rsidR="004F37A7" w:rsidRPr="00095FB3" w:rsidRDefault="004F37A7" w:rsidP="004F37A7">
      <w:pPr>
        <w:pStyle w:val="2"/>
        <w:rPr>
          <w:sz w:val="24"/>
          <w:szCs w:val="24"/>
        </w:rPr>
      </w:pPr>
      <w:bookmarkStart w:id="13" w:name="_ref_1-baeb86fe901e42"/>
      <w:bookmarkEnd w:id="13"/>
      <w:r w:rsidRPr="00095FB3">
        <w:rPr>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095FB3">
          <w:rPr>
            <w:sz w:val="24"/>
            <w:szCs w:val="24"/>
          </w:rPr>
          <w:t>3</w:t>
        </w:r>
      </w:fldSimple>
      <w:r w:rsidRPr="00095FB3">
        <w:rPr>
          <w:sz w:val="24"/>
          <w:szCs w:val="24"/>
        </w:rPr>
        <w:t xml:space="preserve"> к настоящей Учетной политике.</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14" w:name="_ref_1-4a3e728742d844"/>
      <w:bookmarkEnd w:id="14"/>
      <w:r w:rsidRPr="00095FB3">
        <w:rPr>
          <w:sz w:val="24"/>
          <w:szCs w:val="24"/>
        </w:rPr>
        <w:t>Формы электронных первичных учетных документов, регистров бухгалтерского учета, утвержденные Приказом Минфина России от 28.06.2022 № 100н, Приказом Минфина России от 07.11.2022 № 157н.</w:t>
      </w:r>
    </w:p>
    <w:p w:rsidR="004F37A7" w:rsidRPr="00095FB3" w:rsidRDefault="004F37A7" w:rsidP="004F37A7">
      <w:pPr>
        <w:rPr>
          <w:sz w:val="24"/>
          <w:szCs w:val="24"/>
        </w:rPr>
      </w:pPr>
      <w:r w:rsidRPr="00095FB3">
        <w:rPr>
          <w:i/>
          <w:sz w:val="24"/>
          <w:szCs w:val="24"/>
        </w:rPr>
        <w:t>(Основание: п. 2 Приказа Минфина России от 28.06.2022 № 100н</w:t>
      </w:r>
      <w:r w:rsidRPr="00095FB3">
        <w:rPr>
          <w:sz w:val="24"/>
          <w:szCs w:val="24"/>
        </w:rPr>
        <w:t xml:space="preserve">, </w:t>
      </w:r>
      <w:r w:rsidRPr="00095FB3">
        <w:rPr>
          <w:i/>
          <w:sz w:val="24"/>
          <w:szCs w:val="24"/>
        </w:rPr>
        <w:t>п. 2 Приказа Минфина России от 07.11.2022 № 157н)</w:t>
      </w:r>
    </w:p>
    <w:p w:rsidR="004F37A7" w:rsidRPr="00095FB3" w:rsidRDefault="004F37A7" w:rsidP="004F37A7">
      <w:pPr>
        <w:pStyle w:val="2"/>
        <w:rPr>
          <w:sz w:val="24"/>
          <w:szCs w:val="24"/>
        </w:rPr>
      </w:pPr>
      <w:bookmarkStart w:id="15" w:name="_ref_1-7bf5bce78b3645"/>
      <w:bookmarkEnd w:id="15"/>
      <w:r w:rsidRPr="00095FB3">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p>
    <w:p w:rsidR="004F37A7" w:rsidRPr="00095FB3" w:rsidRDefault="004F37A7" w:rsidP="004F37A7">
      <w:pPr>
        <w:rPr>
          <w:sz w:val="24"/>
          <w:szCs w:val="24"/>
        </w:rPr>
      </w:pPr>
      <w:r w:rsidRPr="00095FB3">
        <w:rPr>
          <w:i/>
          <w:sz w:val="24"/>
          <w:szCs w:val="24"/>
        </w:rPr>
        <w:t xml:space="preserve">(Основание: </w:t>
      </w:r>
      <w:proofErr w:type="gramStart"/>
      <w:r w:rsidRPr="00095FB3">
        <w:rPr>
          <w:i/>
          <w:sz w:val="24"/>
          <w:szCs w:val="24"/>
        </w:rPr>
        <w:t>ч</w:t>
      </w:r>
      <w:proofErr w:type="gramEnd"/>
      <w:r w:rsidRPr="00095FB3">
        <w:rPr>
          <w:i/>
          <w:sz w:val="24"/>
          <w:szCs w:val="24"/>
        </w:rPr>
        <w:t>. 5 ст. 10 Закона № 402-ФЗ, п. п. 23, 28 СГС "Концептуальные основы", п. 11 Инструкции № 157н)</w:t>
      </w:r>
    </w:p>
    <w:p w:rsidR="004F37A7" w:rsidRPr="00095FB3" w:rsidRDefault="004F37A7" w:rsidP="004F37A7">
      <w:pPr>
        <w:pStyle w:val="2"/>
        <w:rPr>
          <w:sz w:val="24"/>
          <w:szCs w:val="24"/>
        </w:rPr>
      </w:pPr>
      <w:bookmarkStart w:id="16" w:name="_ref_1-d4540c7543574e"/>
      <w:bookmarkEnd w:id="16"/>
      <w:r w:rsidRPr="00095FB3">
        <w:rPr>
          <w:sz w:val="24"/>
          <w:szCs w:val="24"/>
        </w:rPr>
        <w:t>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p>
    <w:p w:rsidR="004F37A7" w:rsidRPr="00095FB3" w:rsidRDefault="004F37A7" w:rsidP="004F37A7">
      <w:pPr>
        <w:rPr>
          <w:sz w:val="24"/>
          <w:szCs w:val="24"/>
        </w:rPr>
      </w:pPr>
      <w:r w:rsidRPr="00095FB3">
        <w:rPr>
          <w:i/>
          <w:sz w:val="24"/>
          <w:szCs w:val="24"/>
        </w:rPr>
        <w:t xml:space="preserve">(Основание: </w:t>
      </w:r>
      <w:proofErr w:type="gramStart"/>
      <w:r w:rsidRPr="00095FB3">
        <w:rPr>
          <w:i/>
          <w:sz w:val="24"/>
          <w:szCs w:val="24"/>
        </w:rPr>
        <w:t>ч</w:t>
      </w:r>
      <w:proofErr w:type="gramEnd"/>
      <w:r w:rsidRPr="00095FB3">
        <w:rPr>
          <w:i/>
          <w:sz w:val="24"/>
          <w:szCs w:val="24"/>
        </w:rPr>
        <w:t>. 6, 7 ст. 10 Закона № 402-ФЗ, п. 32 СГС "Концептуальные основы", п. 11 Инструкции № 157н, Методические указания № 52н)</w:t>
      </w:r>
    </w:p>
    <w:p w:rsidR="004F37A7" w:rsidRPr="00095FB3" w:rsidRDefault="004F37A7" w:rsidP="004F37A7">
      <w:pPr>
        <w:pStyle w:val="2"/>
        <w:rPr>
          <w:sz w:val="24"/>
          <w:szCs w:val="24"/>
        </w:rPr>
      </w:pPr>
      <w:bookmarkStart w:id="17" w:name="_ref_1-e3851bf2e22642"/>
      <w:bookmarkEnd w:id="17"/>
      <w:r w:rsidRPr="00095FB3">
        <w:rPr>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095FB3">
        <w:rPr>
          <w:sz w:val="24"/>
          <w:szCs w:val="24"/>
        </w:rPr>
        <w:t>заверения копии</w:t>
      </w:r>
      <w:proofErr w:type="gramEnd"/>
      <w:r w:rsidRPr="00095FB3">
        <w:rPr>
          <w:sz w:val="24"/>
          <w:szCs w:val="24"/>
        </w:rPr>
        <w:t xml:space="preserve"> (выписки из документа).</w:t>
      </w:r>
    </w:p>
    <w:p w:rsidR="004F37A7" w:rsidRPr="00095FB3" w:rsidRDefault="004F37A7" w:rsidP="004F37A7">
      <w:pPr>
        <w:rPr>
          <w:sz w:val="24"/>
          <w:szCs w:val="24"/>
        </w:rPr>
      </w:pPr>
      <w:r w:rsidRPr="00095FB3">
        <w:rPr>
          <w:sz w:val="24"/>
          <w:szCs w:val="24"/>
        </w:rPr>
        <w:lastRenderedPageBreak/>
        <w:t xml:space="preserve">При представлении копии в другую организацию, отметка о заверении дополняется </w:t>
      </w:r>
      <w:proofErr w:type="gramStart"/>
      <w:r w:rsidRPr="00095FB3">
        <w:rPr>
          <w:sz w:val="24"/>
          <w:szCs w:val="24"/>
        </w:rPr>
        <w:t>надписью</w:t>
      </w:r>
      <w:proofErr w:type="gramEnd"/>
      <w:r w:rsidRPr="00095FB3">
        <w:rPr>
          <w:sz w:val="24"/>
          <w:szCs w:val="24"/>
        </w:rPr>
        <w:t xml:space="preserve"> о месте хранения документа, с которого была изготовлена копия, и заверяется печатью.</w:t>
      </w:r>
    </w:p>
    <w:p w:rsidR="004F37A7" w:rsidRPr="00095FB3" w:rsidRDefault="004F37A7" w:rsidP="004F37A7">
      <w:pPr>
        <w:rPr>
          <w:sz w:val="24"/>
          <w:szCs w:val="24"/>
        </w:rPr>
      </w:pPr>
      <w:proofErr w:type="gramStart"/>
      <w:r w:rsidRPr="00095FB3">
        <w:rPr>
          <w:i/>
          <w:sz w:val="24"/>
          <w:szCs w:val="24"/>
        </w:rPr>
        <w:t>(Основание:</w:t>
      </w:r>
      <w:proofErr w:type="gramEnd"/>
      <w:r w:rsidRPr="00095FB3">
        <w:rPr>
          <w:i/>
          <w:sz w:val="24"/>
          <w:szCs w:val="24"/>
        </w:rPr>
        <w:t xml:space="preserve"> </w:t>
      </w:r>
      <w:proofErr w:type="gramStart"/>
      <w:r w:rsidRPr="00095FB3">
        <w:rPr>
          <w:i/>
          <w:sz w:val="24"/>
          <w:szCs w:val="24"/>
        </w:rPr>
        <w:t>Методические указания № 52н)</w:t>
      </w:r>
      <w:proofErr w:type="gramEnd"/>
    </w:p>
    <w:p w:rsidR="004F37A7" w:rsidRPr="00095FB3" w:rsidRDefault="004F37A7" w:rsidP="004F37A7">
      <w:pPr>
        <w:pStyle w:val="2"/>
        <w:rPr>
          <w:sz w:val="24"/>
          <w:szCs w:val="24"/>
        </w:rPr>
      </w:pPr>
      <w:bookmarkStart w:id="18" w:name="_ref_1-97268dd2b4dd4c"/>
      <w:bookmarkEnd w:id="18"/>
      <w:r w:rsidRPr="00095FB3">
        <w:rPr>
          <w:sz w:val="24"/>
          <w:szCs w:val="24"/>
        </w:rPr>
        <w:t xml:space="preserve">Внутренний контроль совершаемых фактов хозяйственной жизни осуществляется </w:t>
      </w:r>
      <w:r w:rsidRPr="00095FB3">
        <w:rPr>
          <w:sz w:val="24"/>
          <w:szCs w:val="24"/>
          <w:u w:val="single"/>
        </w:rPr>
        <w:t>главой района</w:t>
      </w:r>
      <w:r w:rsidRPr="00095FB3">
        <w:rPr>
          <w:sz w:val="24"/>
          <w:szCs w:val="24"/>
        </w:rPr>
        <w:t>.</w:t>
      </w:r>
    </w:p>
    <w:p w:rsidR="004F37A7" w:rsidRPr="00095FB3" w:rsidRDefault="004F37A7" w:rsidP="004F37A7">
      <w:pPr>
        <w:rPr>
          <w:sz w:val="24"/>
          <w:szCs w:val="24"/>
        </w:rPr>
      </w:pPr>
      <w:r w:rsidRPr="00095FB3">
        <w:rPr>
          <w:i/>
          <w:sz w:val="24"/>
          <w:szCs w:val="24"/>
        </w:rPr>
        <w:t xml:space="preserve">(Основание: </w:t>
      </w:r>
      <w:proofErr w:type="gramStart"/>
      <w:r w:rsidRPr="00095FB3">
        <w:rPr>
          <w:i/>
          <w:sz w:val="24"/>
          <w:szCs w:val="24"/>
        </w:rPr>
        <w:t>ч</w:t>
      </w:r>
      <w:proofErr w:type="gramEnd"/>
      <w:r w:rsidRPr="00095FB3">
        <w:rPr>
          <w:i/>
          <w:sz w:val="24"/>
          <w:szCs w:val="24"/>
        </w:rPr>
        <w:t>. 1 ст. 19 Закона № 402-ФЗ, п. 23 СГС "Концептуальные основы", п. 9 СГС "Учетная политика")</w:t>
      </w:r>
    </w:p>
    <w:p w:rsidR="004F37A7" w:rsidRPr="00095FB3" w:rsidRDefault="004F37A7" w:rsidP="004F37A7">
      <w:pPr>
        <w:pStyle w:val="2"/>
        <w:rPr>
          <w:sz w:val="24"/>
          <w:szCs w:val="24"/>
        </w:rPr>
      </w:pPr>
      <w:bookmarkStart w:id="19" w:name="_ref_1-e05e4bef9e0246"/>
      <w:bookmarkEnd w:id="19"/>
      <w:r w:rsidRPr="00095FB3">
        <w:rPr>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4 к настоящей Учетной политике.</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20" w:name="_ref_1-aa1ac911f90346"/>
      <w:bookmarkEnd w:id="20"/>
      <w:r w:rsidRPr="00095FB3">
        <w:rPr>
          <w:sz w:val="24"/>
          <w:szCs w:val="24"/>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5 к настоящей Учетной политике.</w:t>
      </w:r>
    </w:p>
    <w:p w:rsidR="004F37A7" w:rsidRPr="00095FB3" w:rsidRDefault="004F37A7" w:rsidP="004F37A7">
      <w:pPr>
        <w:rPr>
          <w:sz w:val="24"/>
          <w:szCs w:val="24"/>
        </w:rPr>
      </w:pPr>
      <w:r w:rsidRPr="00095FB3">
        <w:rPr>
          <w:i/>
          <w:sz w:val="24"/>
          <w:szCs w:val="24"/>
        </w:rPr>
        <w:t xml:space="preserve">(Основание: </w:t>
      </w:r>
      <w:proofErr w:type="gramStart"/>
      <w:r w:rsidRPr="00095FB3">
        <w:rPr>
          <w:i/>
          <w:sz w:val="24"/>
          <w:szCs w:val="24"/>
        </w:rPr>
        <w:t>ч</w:t>
      </w:r>
      <w:proofErr w:type="gramEnd"/>
      <w:r w:rsidRPr="00095FB3">
        <w:rPr>
          <w:i/>
          <w:sz w:val="24"/>
          <w:szCs w:val="24"/>
        </w:rPr>
        <w:t>. 3 ст. 11 Закона № 402-ФЗ, п. 80 СГС "Концептуальные основы", п. 9 СГС "Учетная политика")</w:t>
      </w:r>
    </w:p>
    <w:p w:rsidR="004F37A7" w:rsidRPr="00095FB3" w:rsidRDefault="004F37A7" w:rsidP="004F37A7">
      <w:pPr>
        <w:pStyle w:val="2"/>
        <w:rPr>
          <w:sz w:val="24"/>
          <w:szCs w:val="24"/>
        </w:rPr>
      </w:pPr>
      <w:bookmarkStart w:id="21" w:name="_ref_1-a198a959a7d149"/>
      <w:bookmarkEnd w:id="21"/>
      <w:r w:rsidRPr="00095FB3">
        <w:rPr>
          <w:sz w:val="24"/>
          <w:szCs w:val="24"/>
        </w:rPr>
        <w:t>В графе 8 Инвентаризационной описи (сличительной ведомости) по объектам нефинансовых активов (ф. 0504087) отражается статус объекта учета по его наименованию.</w:t>
      </w:r>
    </w:p>
    <w:p w:rsidR="004F37A7" w:rsidRPr="00095FB3" w:rsidRDefault="004F37A7" w:rsidP="004F37A7">
      <w:pPr>
        <w:rPr>
          <w:sz w:val="24"/>
          <w:szCs w:val="24"/>
        </w:rPr>
      </w:pPr>
      <w:proofErr w:type="gramStart"/>
      <w:r w:rsidRPr="00095FB3">
        <w:rPr>
          <w:i/>
          <w:sz w:val="24"/>
          <w:szCs w:val="24"/>
        </w:rPr>
        <w:t>(Основание:</w:t>
      </w:r>
      <w:proofErr w:type="gramEnd"/>
      <w:r w:rsidRPr="00095FB3">
        <w:rPr>
          <w:i/>
          <w:sz w:val="24"/>
          <w:szCs w:val="24"/>
        </w:rPr>
        <w:t xml:space="preserve"> </w:t>
      </w:r>
      <w:proofErr w:type="gramStart"/>
      <w:r w:rsidRPr="00095FB3">
        <w:rPr>
          <w:sz w:val="24"/>
          <w:szCs w:val="24"/>
        </w:rPr>
        <w:t xml:space="preserve">Методические </w:t>
      </w:r>
      <w:r w:rsidRPr="00095FB3">
        <w:rPr>
          <w:i/>
          <w:sz w:val="24"/>
          <w:szCs w:val="24"/>
        </w:rPr>
        <w:t>указания</w:t>
      </w:r>
      <w:r w:rsidRPr="00095FB3">
        <w:rPr>
          <w:sz w:val="24"/>
          <w:szCs w:val="24"/>
        </w:rPr>
        <w:t xml:space="preserve"> № 52н</w:t>
      </w:r>
      <w:r w:rsidRPr="00095FB3">
        <w:rPr>
          <w:i/>
          <w:sz w:val="24"/>
          <w:szCs w:val="24"/>
        </w:rPr>
        <w:t>)</w:t>
      </w:r>
      <w:proofErr w:type="gramEnd"/>
    </w:p>
    <w:p w:rsidR="004F37A7" w:rsidRPr="00095FB3" w:rsidRDefault="004F37A7" w:rsidP="004F37A7">
      <w:pPr>
        <w:pStyle w:val="2"/>
        <w:rPr>
          <w:sz w:val="24"/>
          <w:szCs w:val="24"/>
        </w:rPr>
      </w:pPr>
      <w:bookmarkStart w:id="22" w:name="_ref_1-1300097c456f47"/>
      <w:bookmarkEnd w:id="22"/>
      <w:r w:rsidRPr="00095FB3">
        <w:rPr>
          <w:sz w:val="24"/>
          <w:szCs w:val="24"/>
        </w:rPr>
        <w:t>В графе 9 Инвентаризационной описи (сличительной ведомости) по объектам нефинансовых активов (ф. 0504087) отражается целевая функция актива по ее наименованию.</w:t>
      </w:r>
    </w:p>
    <w:p w:rsidR="004F37A7" w:rsidRPr="00095FB3" w:rsidRDefault="004F37A7" w:rsidP="004F37A7">
      <w:pPr>
        <w:rPr>
          <w:sz w:val="24"/>
          <w:szCs w:val="24"/>
        </w:rPr>
      </w:pPr>
      <w:proofErr w:type="gramStart"/>
      <w:r w:rsidRPr="00095FB3">
        <w:rPr>
          <w:i/>
          <w:sz w:val="24"/>
          <w:szCs w:val="24"/>
        </w:rPr>
        <w:t>(Основание:</w:t>
      </w:r>
      <w:proofErr w:type="gramEnd"/>
      <w:r w:rsidRPr="00095FB3">
        <w:rPr>
          <w:i/>
          <w:sz w:val="24"/>
          <w:szCs w:val="24"/>
        </w:rPr>
        <w:t xml:space="preserve"> </w:t>
      </w:r>
      <w:proofErr w:type="gramStart"/>
      <w:r w:rsidRPr="00095FB3">
        <w:rPr>
          <w:sz w:val="24"/>
          <w:szCs w:val="24"/>
        </w:rPr>
        <w:t xml:space="preserve">Методические </w:t>
      </w:r>
      <w:r w:rsidRPr="00095FB3">
        <w:rPr>
          <w:i/>
          <w:sz w:val="24"/>
          <w:szCs w:val="24"/>
        </w:rPr>
        <w:t>указания</w:t>
      </w:r>
      <w:r w:rsidRPr="00095FB3">
        <w:rPr>
          <w:sz w:val="24"/>
          <w:szCs w:val="24"/>
        </w:rPr>
        <w:t xml:space="preserve"> № 52н</w:t>
      </w:r>
      <w:r w:rsidRPr="00095FB3">
        <w:rPr>
          <w:i/>
          <w:sz w:val="24"/>
          <w:szCs w:val="24"/>
        </w:rPr>
        <w:t>)</w:t>
      </w:r>
      <w:proofErr w:type="gramEnd"/>
    </w:p>
    <w:p w:rsidR="004F37A7" w:rsidRPr="00095FB3" w:rsidRDefault="004F37A7" w:rsidP="004F37A7">
      <w:pPr>
        <w:pStyle w:val="2"/>
        <w:rPr>
          <w:sz w:val="24"/>
          <w:szCs w:val="24"/>
        </w:rPr>
      </w:pPr>
      <w:bookmarkStart w:id="23" w:name="_ref_1-e59712ae470b46"/>
      <w:bookmarkEnd w:id="23"/>
      <w:r w:rsidRPr="00095FB3">
        <w:rPr>
          <w:sz w:val="24"/>
          <w:szCs w:val="24"/>
        </w:rPr>
        <w:t>Выдача денежных средств под отчет производится в соответствии с порядком, приведенным в Приложении № 7 к настоящей Учетной политике.</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24" w:name="_ref_1-2811697ebb6c41"/>
      <w:bookmarkEnd w:id="24"/>
      <w:r w:rsidRPr="00095FB3">
        <w:rPr>
          <w:sz w:val="24"/>
          <w:szCs w:val="24"/>
        </w:rPr>
        <w:t>Бланки строгой отчетности принимаются, хранятся и выдаются в соответствии с порядком, приведенным в Приложении № 8 к настоящей Учетной политике.</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25" w:name="_ref_1-e0e90d0a0de141"/>
      <w:bookmarkEnd w:id="25"/>
      <w:r w:rsidRPr="00095FB3">
        <w:rPr>
          <w:sz w:val="24"/>
          <w:szCs w:val="24"/>
        </w:rPr>
        <w:t>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4F37A7" w:rsidRPr="00095FB3" w:rsidRDefault="004F37A7" w:rsidP="004F37A7">
      <w:pPr>
        <w:pStyle w:val="2"/>
        <w:rPr>
          <w:sz w:val="24"/>
          <w:szCs w:val="24"/>
        </w:rPr>
      </w:pPr>
      <w:bookmarkStart w:id="26" w:name="_ref_1-3c2fd66b039c49"/>
      <w:bookmarkEnd w:id="26"/>
      <w:r w:rsidRPr="00095FB3">
        <w:rPr>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095FB3">
          <w:rPr>
            <w:sz w:val="24"/>
            <w:szCs w:val="24"/>
          </w:rPr>
          <w:t>1</w:t>
        </w:r>
      </w:fldSimple>
      <w:r w:rsidRPr="00095FB3">
        <w:rPr>
          <w:sz w:val="24"/>
          <w:szCs w:val="24"/>
        </w:rPr>
        <w:t xml:space="preserve"> к настоящей Учетной политике.</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1"/>
        <w:rPr>
          <w:b w:val="0"/>
          <w:szCs w:val="24"/>
        </w:rPr>
      </w:pPr>
      <w:bookmarkStart w:id="27" w:name="_ref_1-613492489f3f47"/>
      <w:bookmarkEnd w:id="27"/>
      <w:r w:rsidRPr="00095FB3">
        <w:rPr>
          <w:b w:val="0"/>
          <w:szCs w:val="24"/>
        </w:rPr>
        <w:lastRenderedPageBreak/>
        <w:t>Основные средства</w:t>
      </w:r>
    </w:p>
    <w:p w:rsidR="004F37A7" w:rsidRPr="00095FB3" w:rsidRDefault="004F37A7" w:rsidP="004F37A7">
      <w:pPr>
        <w:pStyle w:val="2"/>
        <w:rPr>
          <w:sz w:val="24"/>
          <w:szCs w:val="24"/>
        </w:rPr>
      </w:pPr>
      <w:bookmarkStart w:id="28" w:name="_ref_1-61b209f830324d"/>
      <w:bookmarkEnd w:id="28"/>
      <w:r w:rsidRPr="00095FB3">
        <w:rPr>
          <w:sz w:val="24"/>
          <w:szCs w:val="24"/>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w:t>
      </w:r>
    </w:p>
    <w:p w:rsidR="004F37A7" w:rsidRPr="00095FB3" w:rsidRDefault="004F37A7" w:rsidP="004F37A7">
      <w:pPr>
        <w:pStyle w:val="2"/>
        <w:rPr>
          <w:sz w:val="24"/>
          <w:szCs w:val="24"/>
        </w:rPr>
      </w:pPr>
      <w:bookmarkStart w:id="29" w:name="_ref_1-3d6d441f71894d"/>
      <w:bookmarkEnd w:id="29"/>
      <w:r w:rsidRPr="00095FB3">
        <w:rPr>
          <w:sz w:val="24"/>
          <w:szCs w:val="24"/>
        </w:rPr>
        <w:t>Амортизация по всем основным средствам начисляется линейным методом.</w:t>
      </w:r>
    </w:p>
    <w:p w:rsidR="004F37A7" w:rsidRPr="00095FB3" w:rsidRDefault="004F37A7" w:rsidP="004F37A7">
      <w:pPr>
        <w:rPr>
          <w:sz w:val="24"/>
          <w:szCs w:val="24"/>
        </w:rPr>
      </w:pPr>
      <w:r w:rsidRPr="00095FB3">
        <w:rPr>
          <w:i/>
          <w:sz w:val="24"/>
          <w:szCs w:val="24"/>
        </w:rPr>
        <w:t>(Основание: п. п. 36,</w:t>
      </w:r>
      <w:r w:rsidRPr="00095FB3">
        <w:rPr>
          <w:sz w:val="24"/>
          <w:szCs w:val="24"/>
        </w:rPr>
        <w:t xml:space="preserve"> </w:t>
      </w:r>
      <w:r w:rsidRPr="00095FB3">
        <w:rPr>
          <w:i/>
          <w:sz w:val="24"/>
          <w:szCs w:val="24"/>
        </w:rPr>
        <w:t>37 СГС "Основные средства")</w:t>
      </w:r>
    </w:p>
    <w:p w:rsidR="004F37A7" w:rsidRPr="00095FB3" w:rsidRDefault="004F37A7" w:rsidP="004F37A7">
      <w:pPr>
        <w:pStyle w:val="2"/>
        <w:rPr>
          <w:sz w:val="24"/>
          <w:szCs w:val="24"/>
        </w:rPr>
      </w:pPr>
      <w:bookmarkStart w:id="30" w:name="_ref_1-5be76ebae5964e"/>
      <w:bookmarkEnd w:id="30"/>
      <w:r w:rsidRPr="00095FB3">
        <w:rPr>
          <w:sz w:val="24"/>
          <w:szCs w:val="24"/>
        </w:rPr>
        <w:t>Объекты основных сре</w:t>
      </w:r>
      <w:proofErr w:type="gramStart"/>
      <w:r w:rsidRPr="00095FB3">
        <w:rPr>
          <w:sz w:val="24"/>
          <w:szCs w:val="24"/>
        </w:rPr>
        <w:t>дств ст</w:t>
      </w:r>
      <w:proofErr w:type="gramEnd"/>
      <w:r w:rsidRPr="00095FB3">
        <w:rPr>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4F37A7" w:rsidRPr="00095FB3" w:rsidRDefault="004F37A7" w:rsidP="004F37A7">
      <w:pPr>
        <w:rPr>
          <w:sz w:val="24"/>
          <w:szCs w:val="24"/>
        </w:rPr>
      </w:pPr>
      <w:r w:rsidRPr="00095FB3">
        <w:rPr>
          <w:i/>
          <w:sz w:val="24"/>
          <w:szCs w:val="24"/>
        </w:rPr>
        <w:t>(Основание: п. 10 СГС "Основные средства")</w:t>
      </w:r>
    </w:p>
    <w:p w:rsidR="004F37A7" w:rsidRPr="00095FB3" w:rsidRDefault="004F37A7" w:rsidP="004F37A7">
      <w:pPr>
        <w:pStyle w:val="2"/>
        <w:rPr>
          <w:sz w:val="24"/>
          <w:szCs w:val="24"/>
        </w:rPr>
      </w:pPr>
      <w:bookmarkStart w:id="31" w:name="_ref_1-a6fe94a49f1a4a"/>
      <w:bookmarkEnd w:id="31"/>
      <w:r w:rsidRPr="00095FB3">
        <w:rPr>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4F37A7" w:rsidRPr="00095FB3" w:rsidRDefault="004F37A7" w:rsidP="004F37A7">
      <w:pPr>
        <w:rPr>
          <w:sz w:val="24"/>
          <w:szCs w:val="24"/>
        </w:rPr>
      </w:pPr>
      <w:r w:rsidRPr="00095FB3">
        <w:rPr>
          <w:sz w:val="24"/>
          <w:szCs w:val="24"/>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 1.</w:t>
      </w:r>
    </w:p>
    <w:p w:rsidR="004F37A7" w:rsidRPr="00095FB3" w:rsidRDefault="004F37A7" w:rsidP="004F37A7">
      <w:pPr>
        <w:rPr>
          <w:sz w:val="24"/>
          <w:szCs w:val="24"/>
        </w:rPr>
      </w:pPr>
      <w:r w:rsidRPr="00095FB3">
        <w:rPr>
          <w:sz w:val="24"/>
          <w:szCs w:val="24"/>
        </w:rPr>
        <w:t>Для целей настоящего пункта стоимость структурной части объекта основных сре</w:t>
      </w:r>
      <w:proofErr w:type="gramStart"/>
      <w:r w:rsidRPr="00095FB3">
        <w:rPr>
          <w:sz w:val="24"/>
          <w:szCs w:val="24"/>
        </w:rPr>
        <w:t>дств сч</w:t>
      </w:r>
      <w:proofErr w:type="gramEnd"/>
      <w:r w:rsidRPr="00095FB3">
        <w:rPr>
          <w:sz w:val="24"/>
          <w:szCs w:val="24"/>
        </w:rPr>
        <w:t>итается значительной, если она составляет не менее 10% его общей стоимости.</w:t>
      </w:r>
    </w:p>
    <w:p w:rsidR="004F37A7" w:rsidRPr="00095FB3" w:rsidRDefault="004F37A7" w:rsidP="004F37A7">
      <w:pPr>
        <w:rPr>
          <w:sz w:val="24"/>
          <w:szCs w:val="24"/>
        </w:rPr>
      </w:pPr>
      <w:r w:rsidRPr="00095FB3">
        <w:rPr>
          <w:i/>
          <w:sz w:val="24"/>
          <w:szCs w:val="24"/>
        </w:rPr>
        <w:t>(Основание: п. 10 СГС "Основные средства")</w:t>
      </w:r>
    </w:p>
    <w:p w:rsidR="004F37A7" w:rsidRPr="00095FB3" w:rsidRDefault="004F37A7" w:rsidP="004F37A7">
      <w:pPr>
        <w:pStyle w:val="2"/>
        <w:rPr>
          <w:sz w:val="24"/>
          <w:szCs w:val="24"/>
        </w:rPr>
      </w:pPr>
      <w:bookmarkStart w:id="32" w:name="_ref_1-19c2343a5fcb48"/>
      <w:bookmarkEnd w:id="32"/>
      <w:r w:rsidRPr="00095FB3">
        <w:rPr>
          <w:sz w:val="24"/>
          <w:szCs w:val="24"/>
        </w:rPr>
        <w:t>Отдельными инвентарными объектами являются:</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локальная вычислительная сеть;</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принтеры;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сканеры.</w:t>
      </w:r>
    </w:p>
    <w:p w:rsidR="004F37A7" w:rsidRPr="00095FB3" w:rsidRDefault="004F37A7" w:rsidP="004F37A7">
      <w:pPr>
        <w:rPr>
          <w:sz w:val="24"/>
          <w:szCs w:val="24"/>
        </w:rPr>
      </w:pPr>
      <w:r w:rsidRPr="00095FB3">
        <w:rPr>
          <w:i/>
          <w:sz w:val="24"/>
          <w:szCs w:val="24"/>
        </w:rPr>
        <w:t>(Основание: п. 10 СГС "Основные средства", п. 9 СГС "Учетная политика", п. 45 Инструкции № 157н)</w:t>
      </w:r>
    </w:p>
    <w:p w:rsidR="004F37A7" w:rsidRPr="00095FB3" w:rsidRDefault="004F37A7" w:rsidP="004F37A7">
      <w:pPr>
        <w:pStyle w:val="2"/>
        <w:rPr>
          <w:sz w:val="24"/>
          <w:szCs w:val="24"/>
        </w:rPr>
      </w:pPr>
      <w:bookmarkStart w:id="33" w:name="_ref_1-21295783878b43"/>
      <w:bookmarkEnd w:id="33"/>
      <w:r w:rsidRPr="00095FB3">
        <w:rPr>
          <w:sz w:val="24"/>
          <w:szCs w:val="24"/>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w:t>
      </w:r>
      <w:proofErr w:type="gramStart"/>
      <w:r w:rsidRPr="00095FB3">
        <w:rPr>
          <w:sz w:val="24"/>
          <w:szCs w:val="24"/>
        </w:rPr>
        <w:t xml:space="preserve"> .</w:t>
      </w:r>
      <w:proofErr w:type="gramEnd"/>
    </w:p>
    <w:p w:rsidR="004F37A7" w:rsidRPr="00095FB3" w:rsidRDefault="004F37A7" w:rsidP="004F37A7">
      <w:pPr>
        <w:rPr>
          <w:sz w:val="24"/>
          <w:szCs w:val="24"/>
        </w:rPr>
      </w:pPr>
      <w:r w:rsidRPr="00095FB3">
        <w:rPr>
          <w:i/>
          <w:sz w:val="24"/>
          <w:szCs w:val="24"/>
        </w:rPr>
        <w:t>(Основание: п. 45 Инструкции № 157н)</w:t>
      </w:r>
    </w:p>
    <w:p w:rsidR="004F37A7" w:rsidRPr="00095FB3" w:rsidRDefault="004F37A7" w:rsidP="004F37A7">
      <w:pPr>
        <w:pStyle w:val="2"/>
        <w:rPr>
          <w:sz w:val="24"/>
          <w:szCs w:val="24"/>
        </w:rPr>
      </w:pPr>
      <w:bookmarkStart w:id="34" w:name="_ref_1-a94aabf2e6f546"/>
      <w:bookmarkEnd w:id="34"/>
      <w:r w:rsidRPr="00095FB3">
        <w:rPr>
          <w:sz w:val="24"/>
          <w:szCs w:val="24"/>
        </w:rPr>
        <w:t>В целях получения дополнительных данных для раскрытия показателей отчетности устанавливаются следующие объекты аналитического учета: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в эксплуатации;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на консервации;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передано во временное владение (пользование) (при операционной аренде);</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lastRenderedPageBreak/>
        <w:t>получено в безвозмездное пользование (объекты учета финансовой (</w:t>
      </w:r>
      <w:proofErr w:type="spellStart"/>
      <w:r w:rsidRPr="00095FB3">
        <w:rPr>
          <w:sz w:val="24"/>
          <w:szCs w:val="24"/>
        </w:rPr>
        <w:t>неоперационной</w:t>
      </w:r>
      <w:proofErr w:type="spellEnd"/>
      <w:r w:rsidRPr="00095FB3">
        <w:rPr>
          <w:sz w:val="24"/>
          <w:szCs w:val="24"/>
        </w:rPr>
        <w:t>) аренды);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передано в безвозмездное пользование (при операционной аренде).</w:t>
      </w:r>
    </w:p>
    <w:p w:rsidR="004F37A7" w:rsidRPr="00095FB3" w:rsidRDefault="004F37A7" w:rsidP="004F37A7">
      <w:pPr>
        <w:rPr>
          <w:sz w:val="24"/>
          <w:szCs w:val="24"/>
        </w:rPr>
      </w:pPr>
      <w:r w:rsidRPr="00095FB3">
        <w:rPr>
          <w:i/>
          <w:sz w:val="24"/>
          <w:szCs w:val="24"/>
        </w:rPr>
        <w:t>(Основание: п. 7 СГС "Основные средства")</w:t>
      </w:r>
    </w:p>
    <w:p w:rsidR="004F37A7" w:rsidRPr="00095FB3" w:rsidRDefault="004F37A7" w:rsidP="004F37A7">
      <w:pPr>
        <w:pStyle w:val="2"/>
        <w:rPr>
          <w:sz w:val="24"/>
          <w:szCs w:val="24"/>
        </w:rPr>
      </w:pPr>
      <w:bookmarkStart w:id="35" w:name="_ref_1-5d585276168d49"/>
      <w:bookmarkEnd w:id="35"/>
      <w:r w:rsidRPr="00095FB3">
        <w:rPr>
          <w:sz w:val="24"/>
          <w:szCs w:val="24"/>
        </w:rPr>
        <w:t>Каждому инвентарному объекту основных сре</w:t>
      </w:r>
      <w:proofErr w:type="gramStart"/>
      <w:r w:rsidRPr="00095FB3">
        <w:rPr>
          <w:sz w:val="24"/>
          <w:szCs w:val="24"/>
        </w:rPr>
        <w:t>дств пр</w:t>
      </w:r>
      <w:proofErr w:type="gramEnd"/>
      <w:r w:rsidRPr="00095FB3">
        <w:rPr>
          <w:sz w:val="24"/>
          <w:szCs w:val="24"/>
        </w:rPr>
        <w:t>исваивается инвентарный номер, состоящий из 12 знаков:</w:t>
      </w:r>
    </w:p>
    <w:p w:rsidR="004F37A7" w:rsidRPr="00095FB3" w:rsidRDefault="004F37A7" w:rsidP="004F37A7">
      <w:pPr>
        <w:rPr>
          <w:sz w:val="24"/>
          <w:szCs w:val="24"/>
        </w:rPr>
      </w:pPr>
      <w:r w:rsidRPr="00095FB3">
        <w:rPr>
          <w:sz w:val="24"/>
          <w:szCs w:val="24"/>
        </w:rPr>
        <w:t>1-й знак - код вида финансового обеспечения (деятельности);</w:t>
      </w:r>
    </w:p>
    <w:p w:rsidR="004F37A7" w:rsidRPr="00095FB3" w:rsidRDefault="004F37A7" w:rsidP="004F37A7">
      <w:pPr>
        <w:rPr>
          <w:sz w:val="24"/>
          <w:szCs w:val="24"/>
        </w:rPr>
      </w:pPr>
      <w:r w:rsidRPr="00095FB3">
        <w:rPr>
          <w:sz w:val="24"/>
          <w:szCs w:val="24"/>
        </w:rPr>
        <w:t>2 - 4-й знаки - код синтетического счета;</w:t>
      </w:r>
    </w:p>
    <w:p w:rsidR="004F37A7" w:rsidRPr="00095FB3" w:rsidRDefault="004F37A7" w:rsidP="004F37A7">
      <w:pPr>
        <w:rPr>
          <w:sz w:val="24"/>
          <w:szCs w:val="24"/>
        </w:rPr>
      </w:pPr>
      <w:r w:rsidRPr="00095FB3">
        <w:rPr>
          <w:sz w:val="24"/>
          <w:szCs w:val="24"/>
        </w:rPr>
        <w:t>5 - 6-й знаки - код аналитического счета;</w:t>
      </w:r>
    </w:p>
    <w:p w:rsidR="004F37A7" w:rsidRPr="00095FB3" w:rsidRDefault="004F37A7" w:rsidP="004F37A7">
      <w:pPr>
        <w:rPr>
          <w:sz w:val="24"/>
          <w:szCs w:val="24"/>
        </w:rPr>
      </w:pPr>
      <w:r w:rsidRPr="00095FB3">
        <w:rPr>
          <w:sz w:val="24"/>
          <w:szCs w:val="24"/>
        </w:rPr>
        <w:t>7 - 12-й знаки - порядковый номер объекта в группе (000001 - 999999).</w:t>
      </w:r>
    </w:p>
    <w:p w:rsidR="004F37A7" w:rsidRPr="00095FB3" w:rsidRDefault="004F37A7" w:rsidP="004F37A7">
      <w:pPr>
        <w:rPr>
          <w:sz w:val="24"/>
          <w:szCs w:val="24"/>
        </w:rPr>
      </w:pPr>
      <w:r w:rsidRPr="00095FB3">
        <w:rPr>
          <w:i/>
          <w:sz w:val="24"/>
          <w:szCs w:val="24"/>
        </w:rPr>
        <w:t>(Основание: п. 9 СГС "Основные средства", п. 46 Инструкции № 157н)</w:t>
      </w:r>
    </w:p>
    <w:p w:rsidR="004F37A7" w:rsidRPr="00095FB3" w:rsidRDefault="004F37A7" w:rsidP="004F37A7">
      <w:pPr>
        <w:pStyle w:val="2"/>
        <w:rPr>
          <w:sz w:val="24"/>
          <w:szCs w:val="24"/>
        </w:rPr>
      </w:pPr>
      <w:bookmarkStart w:id="36" w:name="_ref_1-8577d33ccc4847"/>
      <w:bookmarkEnd w:id="36"/>
      <w:r w:rsidRPr="00095FB3">
        <w:rPr>
          <w:sz w:val="24"/>
          <w:szCs w:val="24"/>
        </w:rPr>
        <w:t>Инвентарный номер наносится:</w:t>
      </w:r>
    </w:p>
    <w:p w:rsidR="004F37A7" w:rsidRPr="00095FB3" w:rsidRDefault="004F37A7" w:rsidP="004F37A7">
      <w:pPr>
        <w:rPr>
          <w:sz w:val="24"/>
          <w:szCs w:val="24"/>
        </w:rPr>
      </w:pPr>
      <w:r w:rsidRPr="00095FB3">
        <w:rPr>
          <w:sz w:val="24"/>
          <w:szCs w:val="24"/>
        </w:rPr>
        <w:t>- на объекты недвижимого имущества - несмываемой краской;</w:t>
      </w:r>
    </w:p>
    <w:p w:rsidR="004F37A7" w:rsidRPr="00095FB3" w:rsidRDefault="004F37A7" w:rsidP="004F37A7">
      <w:pPr>
        <w:rPr>
          <w:sz w:val="24"/>
          <w:szCs w:val="24"/>
        </w:rPr>
      </w:pPr>
      <w:r w:rsidRPr="00095FB3">
        <w:rPr>
          <w:sz w:val="24"/>
          <w:szCs w:val="24"/>
        </w:rPr>
        <w:t>- на объекты движимого имущества - на бумажной наклейке.</w:t>
      </w:r>
    </w:p>
    <w:p w:rsidR="004F37A7" w:rsidRPr="00095FB3" w:rsidRDefault="004F37A7" w:rsidP="004F37A7">
      <w:pPr>
        <w:rPr>
          <w:sz w:val="24"/>
          <w:szCs w:val="24"/>
        </w:rPr>
      </w:pPr>
      <w:r w:rsidRPr="00095FB3">
        <w:rPr>
          <w:i/>
          <w:sz w:val="24"/>
          <w:szCs w:val="24"/>
        </w:rPr>
        <w:t>(Основание: п. 46 Инструкции № 157н)</w:t>
      </w:r>
    </w:p>
    <w:p w:rsidR="004F37A7" w:rsidRPr="00095FB3" w:rsidRDefault="004F37A7" w:rsidP="004F37A7">
      <w:pPr>
        <w:pStyle w:val="2"/>
        <w:rPr>
          <w:sz w:val="24"/>
          <w:szCs w:val="24"/>
        </w:rPr>
      </w:pPr>
      <w:bookmarkStart w:id="37" w:name="_ref_1-4887d0f424774e"/>
      <w:bookmarkEnd w:id="37"/>
      <w:r w:rsidRPr="00095FB3">
        <w:rPr>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4F37A7" w:rsidRPr="00095FB3" w:rsidRDefault="004F37A7" w:rsidP="004F37A7">
      <w:pPr>
        <w:rPr>
          <w:sz w:val="24"/>
          <w:szCs w:val="24"/>
        </w:rPr>
      </w:pPr>
      <w:r w:rsidRPr="00095FB3">
        <w:rPr>
          <w:i/>
          <w:sz w:val="24"/>
          <w:szCs w:val="24"/>
        </w:rPr>
        <w:t>(Основание: п. п. 52, 54 СГС "Концептуальные основы", п. 31 Инструкции № 157н)</w:t>
      </w:r>
    </w:p>
    <w:p w:rsidR="004F37A7" w:rsidRPr="00095FB3" w:rsidRDefault="004F37A7" w:rsidP="004F37A7">
      <w:pPr>
        <w:pStyle w:val="2"/>
        <w:rPr>
          <w:sz w:val="24"/>
          <w:szCs w:val="24"/>
        </w:rPr>
      </w:pPr>
      <w:bookmarkStart w:id="38" w:name="_ref_1-9d2c07ccd3424c"/>
      <w:bookmarkEnd w:id="38"/>
      <w:proofErr w:type="gramStart"/>
      <w:r w:rsidRPr="00095FB3">
        <w:rPr>
          <w:sz w:val="24"/>
          <w:szCs w:val="24"/>
        </w:rPr>
        <w:t>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в случае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roofErr w:type="gramEnd"/>
    </w:p>
    <w:p w:rsidR="004F37A7" w:rsidRPr="00095FB3" w:rsidRDefault="004F37A7" w:rsidP="004F37A7">
      <w:pPr>
        <w:rPr>
          <w:sz w:val="24"/>
          <w:szCs w:val="24"/>
        </w:rPr>
      </w:pPr>
      <w:r w:rsidRPr="00095FB3">
        <w:rPr>
          <w:sz w:val="24"/>
          <w:szCs w:val="24"/>
        </w:rPr>
        <w:t>Одновременно балансовая стоимость этого объекта корректируется (уменьшается) на стоимость выбывающих (заменяемых) частей.</w:t>
      </w:r>
    </w:p>
    <w:p w:rsidR="004F37A7" w:rsidRPr="00095FB3" w:rsidRDefault="004F37A7" w:rsidP="004F37A7">
      <w:pPr>
        <w:rPr>
          <w:sz w:val="24"/>
          <w:szCs w:val="24"/>
        </w:rPr>
      </w:pPr>
      <w:r w:rsidRPr="00095FB3">
        <w:rPr>
          <w:i/>
          <w:sz w:val="24"/>
          <w:szCs w:val="24"/>
        </w:rPr>
        <w:t>(Основание: п. п. 19, 27 СГС "Основные средства")</w:t>
      </w:r>
    </w:p>
    <w:p w:rsidR="004F37A7" w:rsidRPr="00095FB3" w:rsidRDefault="004F37A7" w:rsidP="004F37A7">
      <w:pPr>
        <w:pStyle w:val="2"/>
        <w:rPr>
          <w:sz w:val="24"/>
          <w:szCs w:val="24"/>
        </w:rPr>
      </w:pPr>
      <w:bookmarkStart w:id="39" w:name="_ref_1-f5a32730226548"/>
      <w:bookmarkEnd w:id="39"/>
      <w:r w:rsidRPr="00095FB3">
        <w:rPr>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p>
    <w:p w:rsidR="004F37A7" w:rsidRPr="00095FB3" w:rsidRDefault="004F37A7" w:rsidP="004F37A7">
      <w:pPr>
        <w:rPr>
          <w:sz w:val="24"/>
          <w:szCs w:val="24"/>
        </w:rPr>
      </w:pPr>
      <w:r w:rsidRPr="00095FB3">
        <w:rPr>
          <w:i/>
          <w:sz w:val="24"/>
          <w:szCs w:val="24"/>
        </w:rPr>
        <w:t>(Основание: п. 19 СГС "Основные средства")</w:t>
      </w:r>
    </w:p>
    <w:p w:rsidR="004F37A7" w:rsidRPr="00095FB3" w:rsidRDefault="004F37A7" w:rsidP="004F37A7">
      <w:pPr>
        <w:pStyle w:val="2"/>
        <w:rPr>
          <w:sz w:val="24"/>
          <w:szCs w:val="24"/>
        </w:rPr>
      </w:pPr>
      <w:bookmarkStart w:id="40" w:name="_ref_1-616b5be46f634b"/>
      <w:bookmarkEnd w:id="40"/>
      <w:r w:rsidRPr="00095FB3">
        <w:rPr>
          <w:sz w:val="24"/>
          <w:szCs w:val="24"/>
        </w:rPr>
        <w:t>Переоценка основных сре</w:t>
      </w:r>
      <w:proofErr w:type="gramStart"/>
      <w:r w:rsidRPr="00095FB3">
        <w:rPr>
          <w:sz w:val="24"/>
          <w:szCs w:val="24"/>
        </w:rPr>
        <w:t>дств пр</w:t>
      </w:r>
      <w:proofErr w:type="gramEnd"/>
      <w:r w:rsidRPr="00095FB3">
        <w:rPr>
          <w:sz w:val="24"/>
          <w:szCs w:val="24"/>
        </w:rPr>
        <w:t>оводится по решению Правительства РФ.</w:t>
      </w:r>
    </w:p>
    <w:p w:rsidR="004F37A7" w:rsidRPr="00095FB3" w:rsidRDefault="004F37A7" w:rsidP="004F37A7">
      <w:pPr>
        <w:rPr>
          <w:sz w:val="24"/>
          <w:szCs w:val="24"/>
        </w:rPr>
      </w:pPr>
      <w:r w:rsidRPr="00095FB3">
        <w:rPr>
          <w:i/>
          <w:sz w:val="24"/>
          <w:szCs w:val="24"/>
        </w:rPr>
        <w:t>(Основание: п. 28 Инструкции № 157н)</w:t>
      </w:r>
    </w:p>
    <w:p w:rsidR="004F37A7" w:rsidRPr="00095FB3" w:rsidRDefault="004F37A7" w:rsidP="004F37A7">
      <w:pPr>
        <w:pStyle w:val="2"/>
        <w:rPr>
          <w:sz w:val="24"/>
          <w:szCs w:val="24"/>
        </w:rPr>
      </w:pPr>
      <w:bookmarkStart w:id="41" w:name="_ref_1-4b50ebb5e14542"/>
      <w:bookmarkEnd w:id="41"/>
      <w:r w:rsidRPr="00095FB3">
        <w:rPr>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4F37A7" w:rsidRPr="00095FB3" w:rsidRDefault="004F37A7" w:rsidP="004F37A7">
      <w:pPr>
        <w:rPr>
          <w:sz w:val="24"/>
          <w:szCs w:val="24"/>
        </w:rPr>
      </w:pPr>
      <w:r w:rsidRPr="00095FB3">
        <w:rPr>
          <w:i/>
          <w:sz w:val="24"/>
          <w:szCs w:val="24"/>
        </w:rPr>
        <w:lastRenderedPageBreak/>
        <w:t>(Основание: п. 41 СГС "Основные средства")</w:t>
      </w:r>
    </w:p>
    <w:p w:rsidR="004F37A7" w:rsidRPr="00095FB3" w:rsidRDefault="004F37A7" w:rsidP="004F37A7">
      <w:pPr>
        <w:pStyle w:val="2"/>
        <w:rPr>
          <w:sz w:val="24"/>
          <w:szCs w:val="24"/>
        </w:rPr>
      </w:pPr>
      <w:bookmarkStart w:id="42" w:name="_ref_1-0f2a913070034e"/>
      <w:bookmarkEnd w:id="42"/>
      <w:r w:rsidRPr="00095FB3">
        <w:rPr>
          <w:sz w:val="24"/>
          <w:szCs w:val="24"/>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095FB3">
        <w:rPr>
          <w:sz w:val="24"/>
          <w:szCs w:val="24"/>
        </w:rPr>
        <w:t>разукомплектации</w:t>
      </w:r>
      <w:proofErr w:type="spellEnd"/>
      <w:r w:rsidRPr="00095FB3">
        <w:rPr>
          <w:sz w:val="24"/>
          <w:szCs w:val="24"/>
        </w:rPr>
        <w:t xml:space="preserve">) объекта основного средства определяется комиссией по поступлению и выбытию </w:t>
      </w:r>
      <w:proofErr w:type="gramStart"/>
      <w:r w:rsidRPr="00095FB3">
        <w:rPr>
          <w:sz w:val="24"/>
          <w:szCs w:val="24"/>
        </w:rPr>
        <w:t>активов</w:t>
      </w:r>
      <w:proofErr w:type="gramEnd"/>
      <w:r w:rsidRPr="00095FB3">
        <w:rPr>
          <w:sz w:val="24"/>
          <w:szCs w:val="24"/>
        </w:rPr>
        <w:t xml:space="preserve"> пропорционально выбранному комиссией показателю (площадь, объем и др.).</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43" w:name="_ref_1-4574b126cad04c"/>
      <w:bookmarkEnd w:id="43"/>
      <w:r w:rsidRPr="00095FB3">
        <w:rPr>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44" w:name="_ref_1-2373fb59171e47"/>
      <w:bookmarkEnd w:id="44"/>
      <w:r w:rsidRPr="00095FB3">
        <w:rPr>
          <w:sz w:val="24"/>
          <w:szCs w:val="24"/>
        </w:rPr>
        <w:t>Продажа объектов основных средств оформляется Актом о приеме-передаче объектов нефинансовых активов (ф. 0504101).</w:t>
      </w:r>
    </w:p>
    <w:p w:rsidR="004F37A7" w:rsidRPr="00095FB3" w:rsidRDefault="004F37A7" w:rsidP="004F37A7">
      <w:pPr>
        <w:rPr>
          <w:sz w:val="24"/>
          <w:szCs w:val="24"/>
        </w:rPr>
      </w:pPr>
      <w:proofErr w:type="gramStart"/>
      <w:r w:rsidRPr="00095FB3">
        <w:rPr>
          <w:i/>
          <w:sz w:val="24"/>
          <w:szCs w:val="24"/>
        </w:rPr>
        <w:t>(Основание:</w:t>
      </w:r>
      <w:proofErr w:type="gramEnd"/>
      <w:r w:rsidRPr="00095FB3">
        <w:rPr>
          <w:i/>
          <w:sz w:val="24"/>
          <w:szCs w:val="24"/>
        </w:rPr>
        <w:t xml:space="preserve"> </w:t>
      </w:r>
      <w:proofErr w:type="gramStart"/>
      <w:r w:rsidRPr="00095FB3">
        <w:rPr>
          <w:i/>
          <w:sz w:val="24"/>
          <w:szCs w:val="24"/>
        </w:rPr>
        <w:t>Методические указания № 52н)</w:t>
      </w:r>
      <w:proofErr w:type="gramEnd"/>
    </w:p>
    <w:p w:rsidR="004F37A7" w:rsidRPr="00095FB3" w:rsidRDefault="004F37A7" w:rsidP="004F37A7">
      <w:pPr>
        <w:pStyle w:val="2"/>
        <w:rPr>
          <w:sz w:val="24"/>
          <w:szCs w:val="24"/>
        </w:rPr>
      </w:pPr>
      <w:bookmarkStart w:id="45" w:name="_ref_1-67f464a30b6e41"/>
      <w:bookmarkEnd w:id="45"/>
      <w:r w:rsidRPr="00095FB3">
        <w:rPr>
          <w:sz w:val="24"/>
          <w:szCs w:val="24"/>
        </w:rPr>
        <w:t>При приобретении основных средств оформляется Акт о приеме-передаче объектов нефинансовых активов (ф. 0504101).</w:t>
      </w:r>
    </w:p>
    <w:p w:rsidR="004F37A7" w:rsidRPr="00095FB3" w:rsidRDefault="004F37A7" w:rsidP="004F37A7">
      <w:pPr>
        <w:rPr>
          <w:sz w:val="24"/>
          <w:szCs w:val="24"/>
        </w:rPr>
      </w:pPr>
      <w:proofErr w:type="gramStart"/>
      <w:r w:rsidRPr="00095FB3">
        <w:rPr>
          <w:i/>
          <w:sz w:val="24"/>
          <w:szCs w:val="24"/>
        </w:rPr>
        <w:t>(Основание:</w:t>
      </w:r>
      <w:proofErr w:type="gramEnd"/>
      <w:r w:rsidRPr="00095FB3">
        <w:rPr>
          <w:i/>
          <w:sz w:val="24"/>
          <w:szCs w:val="24"/>
        </w:rPr>
        <w:t xml:space="preserve"> </w:t>
      </w:r>
      <w:proofErr w:type="gramStart"/>
      <w:r w:rsidRPr="00095FB3">
        <w:rPr>
          <w:i/>
          <w:sz w:val="24"/>
          <w:szCs w:val="24"/>
        </w:rPr>
        <w:t>Методические указания № 52н)</w:t>
      </w:r>
      <w:proofErr w:type="gramEnd"/>
    </w:p>
    <w:p w:rsidR="004F37A7" w:rsidRPr="00095FB3" w:rsidRDefault="004F37A7" w:rsidP="004F37A7">
      <w:pPr>
        <w:pStyle w:val="1"/>
        <w:rPr>
          <w:b w:val="0"/>
          <w:szCs w:val="24"/>
        </w:rPr>
      </w:pPr>
      <w:bookmarkStart w:id="46" w:name="_ref_1-d830688800d04f"/>
      <w:bookmarkEnd w:id="46"/>
      <w:r w:rsidRPr="00095FB3">
        <w:rPr>
          <w:b w:val="0"/>
          <w:szCs w:val="24"/>
        </w:rPr>
        <w:t>Нематериальные активы</w:t>
      </w:r>
    </w:p>
    <w:p w:rsidR="004F37A7" w:rsidRPr="00095FB3" w:rsidRDefault="004F37A7" w:rsidP="004F37A7">
      <w:pPr>
        <w:pStyle w:val="2"/>
        <w:rPr>
          <w:sz w:val="24"/>
          <w:szCs w:val="24"/>
        </w:rPr>
      </w:pPr>
      <w:bookmarkStart w:id="47" w:name="_ref_1-1c6787f5fc6449"/>
      <w:bookmarkEnd w:id="47"/>
      <w:r w:rsidRPr="00095FB3">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4F37A7" w:rsidRPr="00095FB3" w:rsidRDefault="004F37A7" w:rsidP="004F37A7">
      <w:pPr>
        <w:rPr>
          <w:sz w:val="24"/>
          <w:szCs w:val="24"/>
        </w:rPr>
      </w:pPr>
      <w:r w:rsidRPr="00095FB3">
        <w:rPr>
          <w:i/>
          <w:sz w:val="24"/>
          <w:szCs w:val="24"/>
        </w:rPr>
        <w:t>(Основание: п. 56 Инструкции № 157н)</w:t>
      </w:r>
    </w:p>
    <w:p w:rsidR="004F37A7" w:rsidRPr="00095FB3" w:rsidRDefault="004F37A7" w:rsidP="004F37A7">
      <w:pPr>
        <w:pStyle w:val="2"/>
        <w:rPr>
          <w:sz w:val="24"/>
          <w:szCs w:val="24"/>
        </w:rPr>
      </w:pPr>
      <w:bookmarkStart w:id="48" w:name="_ref_1-18f7f92c96c744"/>
      <w:bookmarkEnd w:id="48"/>
      <w:r w:rsidRPr="00095FB3">
        <w:rPr>
          <w:sz w:val="24"/>
          <w:szCs w:val="24"/>
        </w:rPr>
        <w:t>Объект признается нематериальным активом при одновременном выполнении следующих условий:</w:t>
      </w:r>
    </w:p>
    <w:p w:rsidR="004F37A7" w:rsidRPr="00095FB3" w:rsidRDefault="004F37A7" w:rsidP="004F37A7">
      <w:pPr>
        <w:rPr>
          <w:sz w:val="24"/>
          <w:szCs w:val="24"/>
        </w:rPr>
      </w:pPr>
      <w:r w:rsidRPr="00095FB3">
        <w:rPr>
          <w:sz w:val="24"/>
          <w:szCs w:val="24"/>
        </w:rPr>
        <w:t>- объект способен приносить экономические выгоды в будущем;</w:t>
      </w:r>
    </w:p>
    <w:p w:rsidR="004F37A7" w:rsidRPr="00095FB3" w:rsidRDefault="004F37A7" w:rsidP="004F37A7">
      <w:pPr>
        <w:rPr>
          <w:sz w:val="24"/>
          <w:szCs w:val="24"/>
        </w:rPr>
      </w:pPr>
      <w:r w:rsidRPr="00095FB3">
        <w:rPr>
          <w:sz w:val="24"/>
          <w:szCs w:val="24"/>
        </w:rPr>
        <w:t>- у него отсутствует материально-вещественная форма;</w:t>
      </w:r>
    </w:p>
    <w:p w:rsidR="004F37A7" w:rsidRPr="00095FB3" w:rsidRDefault="004F37A7" w:rsidP="004F37A7">
      <w:pPr>
        <w:rPr>
          <w:sz w:val="24"/>
          <w:szCs w:val="24"/>
        </w:rPr>
      </w:pPr>
      <w:r w:rsidRPr="00095FB3">
        <w:rPr>
          <w:sz w:val="24"/>
          <w:szCs w:val="24"/>
        </w:rPr>
        <w:t>- объект можно идентифицировать;</w:t>
      </w:r>
    </w:p>
    <w:p w:rsidR="004F37A7" w:rsidRPr="00095FB3" w:rsidRDefault="004F37A7" w:rsidP="004F37A7">
      <w:pPr>
        <w:rPr>
          <w:sz w:val="24"/>
          <w:szCs w:val="24"/>
        </w:rPr>
      </w:pPr>
      <w:r w:rsidRPr="00095FB3">
        <w:rPr>
          <w:sz w:val="24"/>
          <w:szCs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4F37A7" w:rsidRPr="00095FB3" w:rsidRDefault="004F37A7" w:rsidP="004F37A7">
      <w:pPr>
        <w:rPr>
          <w:sz w:val="24"/>
          <w:szCs w:val="24"/>
        </w:rPr>
      </w:pPr>
      <w:r w:rsidRPr="00095FB3">
        <w:rPr>
          <w:sz w:val="24"/>
          <w:szCs w:val="24"/>
        </w:rPr>
        <w:t>- не предполагается последующая перепродажа данного актива;</w:t>
      </w:r>
    </w:p>
    <w:p w:rsidR="004F37A7" w:rsidRPr="00095FB3" w:rsidRDefault="004F37A7" w:rsidP="004F37A7">
      <w:pPr>
        <w:rPr>
          <w:sz w:val="24"/>
          <w:szCs w:val="24"/>
        </w:rPr>
      </w:pPr>
      <w:r w:rsidRPr="00095FB3">
        <w:rPr>
          <w:sz w:val="24"/>
          <w:szCs w:val="24"/>
        </w:rPr>
        <w:t>- имеются надлежаще оформленные документы, подтверждающие существование актива;</w:t>
      </w:r>
    </w:p>
    <w:p w:rsidR="004F37A7" w:rsidRPr="00095FB3" w:rsidRDefault="004F37A7" w:rsidP="004F37A7">
      <w:pPr>
        <w:rPr>
          <w:sz w:val="24"/>
          <w:szCs w:val="24"/>
        </w:rPr>
      </w:pPr>
      <w:r w:rsidRPr="00095FB3">
        <w:rPr>
          <w:sz w:val="24"/>
          <w:szCs w:val="24"/>
        </w:rPr>
        <w:t>- имеются надлежаще оформленные документы, устанавливающие исключительное право на актив;</w:t>
      </w:r>
    </w:p>
    <w:p w:rsidR="004F37A7" w:rsidRPr="00095FB3" w:rsidRDefault="004F37A7" w:rsidP="004F37A7">
      <w:pPr>
        <w:rPr>
          <w:sz w:val="24"/>
          <w:szCs w:val="24"/>
        </w:rPr>
      </w:pPr>
      <w:proofErr w:type="gramStart"/>
      <w:r w:rsidRPr="00095FB3">
        <w:rPr>
          <w:sz w:val="24"/>
          <w:szCs w:val="24"/>
        </w:rPr>
        <w:t xml:space="preserve">-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w:t>
      </w:r>
      <w:r w:rsidRPr="00095FB3">
        <w:rPr>
          <w:sz w:val="24"/>
          <w:szCs w:val="24"/>
        </w:rPr>
        <w:lastRenderedPageBreak/>
        <w:t>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095FB3">
        <w:rPr>
          <w:sz w:val="24"/>
          <w:szCs w:val="24"/>
        </w:rPr>
        <w:t xml:space="preserve"> секреты производства (ноу-хау).</w:t>
      </w:r>
    </w:p>
    <w:p w:rsidR="004F37A7" w:rsidRDefault="004F37A7" w:rsidP="004F37A7">
      <w:r>
        <w:rPr>
          <w:i/>
        </w:rPr>
        <w:t xml:space="preserve">(Основание: </w:t>
      </w:r>
      <w:r w:rsidRPr="001D48EB">
        <w:rPr>
          <w:i/>
        </w:rPr>
        <w:t>п. п. 4</w:t>
      </w:r>
      <w:r>
        <w:rPr>
          <w:i/>
        </w:rPr>
        <w:t xml:space="preserve">, </w:t>
      </w:r>
      <w:r w:rsidRPr="001D48EB">
        <w:rPr>
          <w:i/>
        </w:rPr>
        <w:t>6</w:t>
      </w:r>
      <w:r>
        <w:rPr>
          <w:i/>
        </w:rPr>
        <w:t xml:space="preserve">, </w:t>
      </w:r>
      <w:r w:rsidRPr="001D48EB">
        <w:rPr>
          <w:i/>
        </w:rPr>
        <w:t>7</w:t>
      </w:r>
      <w:r>
        <w:rPr>
          <w:i/>
        </w:rPr>
        <w:t xml:space="preserve"> СГС "Нематериальные активы", </w:t>
      </w:r>
      <w:r w:rsidRPr="001D48EB">
        <w:rPr>
          <w:i/>
        </w:rPr>
        <w:t>п. 56</w:t>
      </w:r>
      <w:r>
        <w:rPr>
          <w:i/>
        </w:rPr>
        <w:t xml:space="preserve"> Инструкции № 157н)</w:t>
      </w:r>
    </w:p>
    <w:p w:rsidR="004F37A7" w:rsidRPr="00095FB3" w:rsidRDefault="004F37A7" w:rsidP="004F37A7">
      <w:pPr>
        <w:pStyle w:val="2"/>
        <w:rPr>
          <w:sz w:val="24"/>
          <w:szCs w:val="24"/>
        </w:rPr>
      </w:pPr>
      <w:bookmarkStart w:id="49" w:name="_ref_1-85629c26479c47"/>
      <w:bookmarkEnd w:id="49"/>
      <w:r w:rsidRPr="00095FB3">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p>
    <w:p w:rsidR="004F37A7" w:rsidRPr="00095FB3" w:rsidRDefault="004F37A7" w:rsidP="004F37A7">
      <w:pPr>
        <w:rPr>
          <w:sz w:val="24"/>
          <w:szCs w:val="24"/>
        </w:rPr>
      </w:pPr>
      <w:r w:rsidRPr="00095FB3">
        <w:rPr>
          <w:i/>
          <w:sz w:val="24"/>
          <w:szCs w:val="24"/>
        </w:rPr>
        <w:t>(Основание: п. 60 Инструкции № 157н)</w:t>
      </w:r>
    </w:p>
    <w:p w:rsidR="004F37A7" w:rsidRPr="00095FB3" w:rsidRDefault="004F37A7" w:rsidP="004F37A7">
      <w:pPr>
        <w:pStyle w:val="2"/>
        <w:rPr>
          <w:sz w:val="24"/>
          <w:szCs w:val="24"/>
        </w:rPr>
      </w:pPr>
      <w:bookmarkStart w:id="50" w:name="_ref_1-a661337de34b44"/>
      <w:bookmarkEnd w:id="50"/>
      <w:r w:rsidRPr="00095FB3">
        <w:rPr>
          <w:sz w:val="24"/>
          <w:szCs w:val="24"/>
        </w:rPr>
        <w:t>Амортизация по всем нематериальным активам начисляется линейным методом.</w:t>
      </w:r>
    </w:p>
    <w:p w:rsidR="004F37A7" w:rsidRPr="00095FB3" w:rsidRDefault="004F37A7" w:rsidP="004F37A7">
      <w:pPr>
        <w:rPr>
          <w:sz w:val="24"/>
          <w:szCs w:val="24"/>
        </w:rPr>
      </w:pPr>
      <w:r w:rsidRPr="00095FB3">
        <w:rPr>
          <w:i/>
          <w:sz w:val="24"/>
          <w:szCs w:val="24"/>
        </w:rPr>
        <w:t>(Основание: п. п. 30, 31 СГС "Нематериальные активы")</w:t>
      </w:r>
    </w:p>
    <w:p w:rsidR="004F37A7" w:rsidRPr="00095FB3" w:rsidRDefault="004F37A7" w:rsidP="004F37A7">
      <w:pPr>
        <w:pStyle w:val="2"/>
        <w:rPr>
          <w:sz w:val="24"/>
          <w:szCs w:val="24"/>
        </w:rPr>
      </w:pPr>
      <w:bookmarkStart w:id="51" w:name="_ref_1-f8d6eaf6a4874c"/>
      <w:bookmarkEnd w:id="51"/>
      <w:r w:rsidRPr="00095FB3">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4F37A7" w:rsidRPr="00095FB3" w:rsidRDefault="004F37A7" w:rsidP="004F37A7">
      <w:pPr>
        <w:rPr>
          <w:sz w:val="24"/>
          <w:szCs w:val="24"/>
        </w:rPr>
      </w:pPr>
      <w:r w:rsidRPr="00095FB3">
        <w:rPr>
          <w:i/>
          <w:sz w:val="24"/>
          <w:szCs w:val="24"/>
        </w:rPr>
        <w:t xml:space="preserve"> (Основание: п. 61 Инструкции № 157н)</w:t>
      </w:r>
    </w:p>
    <w:p w:rsidR="004F37A7" w:rsidRPr="00095FB3" w:rsidRDefault="004F37A7" w:rsidP="004F37A7">
      <w:pPr>
        <w:pStyle w:val="1"/>
        <w:rPr>
          <w:b w:val="0"/>
          <w:szCs w:val="24"/>
        </w:rPr>
      </w:pPr>
      <w:bookmarkStart w:id="52" w:name="_ref_1-391058b4711746"/>
      <w:bookmarkEnd w:id="52"/>
      <w:proofErr w:type="spellStart"/>
      <w:r w:rsidRPr="00095FB3">
        <w:rPr>
          <w:b w:val="0"/>
          <w:szCs w:val="24"/>
        </w:rPr>
        <w:t>Непроизведенные</w:t>
      </w:r>
      <w:proofErr w:type="spellEnd"/>
      <w:r w:rsidRPr="00095FB3">
        <w:rPr>
          <w:b w:val="0"/>
          <w:szCs w:val="24"/>
        </w:rPr>
        <w:t xml:space="preserve"> активы</w:t>
      </w:r>
    </w:p>
    <w:p w:rsidR="004F37A7" w:rsidRPr="00095FB3" w:rsidRDefault="004F37A7" w:rsidP="004F37A7">
      <w:pPr>
        <w:pStyle w:val="2"/>
        <w:rPr>
          <w:sz w:val="24"/>
          <w:szCs w:val="24"/>
        </w:rPr>
      </w:pPr>
      <w:bookmarkStart w:id="53" w:name="_ref_1-03eab198b81745"/>
      <w:bookmarkEnd w:id="53"/>
      <w:proofErr w:type="spellStart"/>
      <w:proofErr w:type="gramStart"/>
      <w:r w:rsidRPr="00095FB3">
        <w:rPr>
          <w:sz w:val="24"/>
          <w:szCs w:val="24"/>
        </w:rPr>
        <w:t>Непроизведенными</w:t>
      </w:r>
      <w:proofErr w:type="spellEnd"/>
      <w:r w:rsidRPr="00095FB3">
        <w:rPr>
          <w:sz w:val="24"/>
          <w:szCs w:val="24"/>
        </w:rP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 же земельные участки, государственная собственность на которые не разграничена, сведения о которых внесены в ЕГРН. (счет учета 103). </w:t>
      </w:r>
      <w:proofErr w:type="gramEnd"/>
    </w:p>
    <w:p w:rsidR="004F37A7" w:rsidRPr="00095FB3" w:rsidRDefault="004F37A7" w:rsidP="004F37A7">
      <w:pPr>
        <w:rPr>
          <w:sz w:val="24"/>
          <w:szCs w:val="24"/>
        </w:rPr>
      </w:pPr>
      <w:r w:rsidRPr="00095FB3">
        <w:rPr>
          <w:i/>
          <w:sz w:val="24"/>
          <w:szCs w:val="24"/>
        </w:rPr>
        <w:t>(Основание: п. 6 СГС "</w:t>
      </w:r>
      <w:proofErr w:type="spellStart"/>
      <w:r w:rsidRPr="00095FB3">
        <w:rPr>
          <w:i/>
          <w:sz w:val="24"/>
          <w:szCs w:val="24"/>
        </w:rPr>
        <w:t>Непроизведенные</w:t>
      </w:r>
      <w:proofErr w:type="spellEnd"/>
      <w:r w:rsidRPr="00095FB3">
        <w:rPr>
          <w:i/>
          <w:sz w:val="24"/>
          <w:szCs w:val="24"/>
        </w:rPr>
        <w:t xml:space="preserve"> активы", п. 70 Инструкции № 157н)</w:t>
      </w:r>
    </w:p>
    <w:p w:rsidR="004F37A7" w:rsidRDefault="004F37A7" w:rsidP="004F37A7">
      <w:pPr>
        <w:pStyle w:val="2"/>
      </w:pPr>
      <w:bookmarkStart w:id="54" w:name="_ref_1-7f37cfa8abdf4d"/>
      <w:bookmarkEnd w:id="54"/>
      <w:r w:rsidRPr="00095FB3">
        <w:rPr>
          <w:sz w:val="24"/>
          <w:szCs w:val="24"/>
        </w:rPr>
        <w:t xml:space="preserve">Объект </w:t>
      </w:r>
      <w:proofErr w:type="spellStart"/>
      <w:r w:rsidRPr="00095FB3">
        <w:rPr>
          <w:sz w:val="24"/>
          <w:szCs w:val="24"/>
        </w:rPr>
        <w:t>непроизведенных</w:t>
      </w:r>
      <w:proofErr w:type="spellEnd"/>
      <w:r w:rsidRPr="00095FB3">
        <w:rPr>
          <w:sz w:val="24"/>
          <w:szCs w:val="24"/>
        </w:rPr>
        <w:t xml:space="preserve"> активов учитывается на </w:t>
      </w:r>
      <w:proofErr w:type="spellStart"/>
      <w:r w:rsidRPr="00095FB3">
        <w:rPr>
          <w:sz w:val="24"/>
          <w:szCs w:val="24"/>
        </w:rPr>
        <w:t>забалансовом</w:t>
      </w:r>
      <w:proofErr w:type="spellEnd"/>
      <w:r w:rsidRPr="00095FB3">
        <w:rPr>
          <w:sz w:val="24"/>
          <w:szCs w:val="24"/>
        </w:rPr>
        <w:t xml:space="preserve"> счете 02 "Материальные ценности на хранении",  если в отношении него одновременно выполняются следующие условия</w:t>
      </w:r>
      <w:r>
        <w:t>:</w:t>
      </w:r>
    </w:p>
    <w:p w:rsidR="004F37A7" w:rsidRDefault="004F37A7" w:rsidP="004F37A7">
      <w:r>
        <w:t>- объект не приносит экономических выгод;</w:t>
      </w:r>
    </w:p>
    <w:p w:rsidR="004F37A7" w:rsidRDefault="004F37A7" w:rsidP="004F37A7">
      <w:r>
        <w:t>- объект не имеет полезного потенциала;</w:t>
      </w:r>
    </w:p>
    <w:p w:rsidR="004F37A7" w:rsidRDefault="004F37A7" w:rsidP="004F37A7">
      <w:r>
        <w:t>- не предполагается, что объект будет приносить экономические выгоды.</w:t>
      </w:r>
    </w:p>
    <w:p w:rsidR="004F37A7" w:rsidRDefault="004F37A7" w:rsidP="004F37A7">
      <w:r>
        <w:rPr>
          <w:i/>
        </w:rPr>
        <w:t xml:space="preserve">(Основание: </w:t>
      </w:r>
      <w:r w:rsidRPr="001D48EB">
        <w:rPr>
          <w:i/>
        </w:rPr>
        <w:t>п. 36</w:t>
      </w:r>
      <w:r>
        <w:rPr>
          <w:i/>
        </w:rPr>
        <w:t xml:space="preserve"> СГС "Концептуальные основы", </w:t>
      </w:r>
      <w:r w:rsidRPr="001D48EB">
        <w:rPr>
          <w:i/>
        </w:rPr>
        <w:t>п. 7</w:t>
      </w:r>
      <w:r>
        <w:rPr>
          <w:i/>
        </w:rPr>
        <w:t xml:space="preserve"> СГС "</w:t>
      </w:r>
      <w:proofErr w:type="spellStart"/>
      <w:r>
        <w:rPr>
          <w:i/>
        </w:rPr>
        <w:t>Непроизведенные</w:t>
      </w:r>
      <w:proofErr w:type="spellEnd"/>
      <w:r>
        <w:rPr>
          <w:i/>
        </w:rPr>
        <w:t xml:space="preserve"> активы")</w:t>
      </w:r>
    </w:p>
    <w:p w:rsidR="004F37A7" w:rsidRPr="00095FB3" w:rsidRDefault="004F37A7" w:rsidP="004F37A7">
      <w:pPr>
        <w:pStyle w:val="2"/>
        <w:rPr>
          <w:sz w:val="24"/>
          <w:szCs w:val="24"/>
        </w:rPr>
      </w:pPr>
      <w:bookmarkStart w:id="55" w:name="_ref_1-74a657093c0949"/>
      <w:bookmarkEnd w:id="55"/>
      <w:proofErr w:type="spellStart"/>
      <w:r w:rsidRPr="00095FB3">
        <w:rPr>
          <w:sz w:val="24"/>
          <w:szCs w:val="24"/>
        </w:rPr>
        <w:t>Непроизведенные</w:t>
      </w:r>
      <w:proofErr w:type="spellEnd"/>
      <w:r w:rsidRPr="00095FB3">
        <w:rPr>
          <w:sz w:val="24"/>
          <w:szCs w:val="24"/>
        </w:rP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4F37A7" w:rsidRPr="00095FB3" w:rsidRDefault="004F37A7" w:rsidP="004F37A7">
      <w:pPr>
        <w:rPr>
          <w:sz w:val="24"/>
          <w:szCs w:val="24"/>
        </w:rPr>
      </w:pPr>
      <w:r w:rsidRPr="00095FB3">
        <w:rPr>
          <w:i/>
          <w:sz w:val="24"/>
          <w:szCs w:val="24"/>
        </w:rPr>
        <w:t>(Основание: п. 36 СГС "Концептуальные основы", Письмо Минфина России от 27.10.2015 № 02-05-10/61628)</w:t>
      </w:r>
    </w:p>
    <w:p w:rsidR="004F37A7" w:rsidRPr="00095FB3" w:rsidRDefault="004F37A7" w:rsidP="004F37A7">
      <w:pPr>
        <w:pStyle w:val="2"/>
        <w:rPr>
          <w:sz w:val="24"/>
          <w:szCs w:val="24"/>
        </w:rPr>
      </w:pPr>
      <w:bookmarkStart w:id="56" w:name="_ref_1-f7d45dd3997846"/>
      <w:bookmarkEnd w:id="56"/>
      <w:r w:rsidRPr="00095FB3">
        <w:rPr>
          <w:sz w:val="24"/>
          <w:szCs w:val="24"/>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095FB3">
        <w:rPr>
          <w:sz w:val="24"/>
          <w:szCs w:val="24"/>
        </w:rPr>
        <w:t>непроизведенных</w:t>
      </w:r>
      <w:proofErr w:type="spellEnd"/>
      <w:r w:rsidRPr="00095FB3">
        <w:rPr>
          <w:sz w:val="24"/>
          <w:szCs w:val="24"/>
        </w:rPr>
        <w:t xml:space="preserve"> активов.</w:t>
      </w:r>
    </w:p>
    <w:p w:rsidR="004F37A7" w:rsidRPr="00095FB3" w:rsidRDefault="004F37A7" w:rsidP="004F37A7">
      <w:pPr>
        <w:rPr>
          <w:sz w:val="24"/>
          <w:szCs w:val="24"/>
        </w:rPr>
      </w:pPr>
      <w:r w:rsidRPr="00095FB3">
        <w:rPr>
          <w:i/>
          <w:sz w:val="24"/>
          <w:szCs w:val="24"/>
        </w:rPr>
        <w:lastRenderedPageBreak/>
        <w:t>(Основание: п. 71 Инструкции № 157н</w:t>
      </w:r>
      <w:r w:rsidRPr="00095FB3">
        <w:rPr>
          <w:sz w:val="24"/>
          <w:szCs w:val="24"/>
        </w:rPr>
        <w:t>, </w:t>
      </w:r>
      <w:r w:rsidRPr="00095FB3">
        <w:rPr>
          <w:i/>
          <w:sz w:val="24"/>
          <w:szCs w:val="24"/>
        </w:rPr>
        <w:t>п. 16 Инструкции № 162н)</w:t>
      </w:r>
    </w:p>
    <w:p w:rsidR="004F37A7" w:rsidRPr="00095FB3" w:rsidRDefault="004F37A7" w:rsidP="004F37A7">
      <w:pPr>
        <w:pStyle w:val="1"/>
        <w:rPr>
          <w:b w:val="0"/>
          <w:szCs w:val="24"/>
        </w:rPr>
      </w:pPr>
      <w:bookmarkStart w:id="57" w:name="_ref_1-50a121e1b3244d"/>
      <w:bookmarkEnd w:id="57"/>
      <w:r w:rsidRPr="00095FB3">
        <w:rPr>
          <w:b w:val="0"/>
          <w:szCs w:val="24"/>
        </w:rPr>
        <w:t>Материальные запасы</w:t>
      </w:r>
    </w:p>
    <w:p w:rsidR="004F37A7" w:rsidRPr="00095FB3" w:rsidRDefault="004F37A7" w:rsidP="004F37A7">
      <w:pPr>
        <w:pStyle w:val="2"/>
        <w:rPr>
          <w:sz w:val="24"/>
          <w:szCs w:val="24"/>
        </w:rPr>
      </w:pPr>
      <w:bookmarkStart w:id="58" w:name="_ref_1-acfdc3ca985e45"/>
      <w:bookmarkEnd w:id="58"/>
      <w:r w:rsidRPr="00095FB3">
        <w:rPr>
          <w:sz w:val="24"/>
          <w:szCs w:val="24"/>
        </w:rPr>
        <w:t>Единицей бухгалтерского учета материальных запасов является номенклатурная (реестровая) единица.</w:t>
      </w:r>
    </w:p>
    <w:p w:rsidR="004F37A7" w:rsidRDefault="004F37A7" w:rsidP="004F37A7">
      <w:r>
        <w:rPr>
          <w:i/>
        </w:rPr>
        <w:t xml:space="preserve">(Основание: </w:t>
      </w:r>
      <w:r w:rsidRPr="001D48EB">
        <w:rPr>
          <w:i/>
        </w:rPr>
        <w:t>п. 101</w:t>
      </w:r>
      <w:r>
        <w:rPr>
          <w:i/>
        </w:rPr>
        <w:t xml:space="preserve"> Инструкции № 157н, </w:t>
      </w:r>
      <w:r w:rsidRPr="001D48EB">
        <w:rPr>
          <w:i/>
        </w:rPr>
        <w:t>п. 8</w:t>
      </w:r>
      <w:r>
        <w:rPr>
          <w:i/>
        </w:rPr>
        <w:t xml:space="preserve"> СГС «Запасы»)</w:t>
      </w:r>
    </w:p>
    <w:p w:rsidR="004F37A7" w:rsidRPr="00095FB3" w:rsidRDefault="004F37A7" w:rsidP="004F37A7">
      <w:pPr>
        <w:pStyle w:val="2"/>
        <w:rPr>
          <w:sz w:val="24"/>
          <w:szCs w:val="24"/>
        </w:rPr>
      </w:pPr>
      <w:bookmarkStart w:id="59" w:name="_ref_1-ddf964b1eaa44a"/>
      <w:bookmarkEnd w:id="59"/>
      <w:r w:rsidRPr="00095FB3">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4F37A7" w:rsidRPr="00095FB3" w:rsidRDefault="004F37A7" w:rsidP="004F37A7">
      <w:pPr>
        <w:rPr>
          <w:sz w:val="24"/>
          <w:szCs w:val="24"/>
        </w:rPr>
      </w:pPr>
      <w:r w:rsidRPr="00095FB3">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F37A7" w:rsidRPr="00095FB3" w:rsidRDefault="004F37A7" w:rsidP="004F37A7">
      <w:pPr>
        <w:rPr>
          <w:sz w:val="24"/>
          <w:szCs w:val="24"/>
        </w:rPr>
      </w:pPr>
      <w:r w:rsidRPr="00095FB3">
        <w:rPr>
          <w:i/>
          <w:sz w:val="24"/>
          <w:szCs w:val="24"/>
        </w:rPr>
        <w:t>(</w:t>
      </w:r>
      <w:r w:rsidRPr="00095FB3">
        <w:rPr>
          <w:sz w:val="24"/>
          <w:szCs w:val="24"/>
        </w:rPr>
        <w:t xml:space="preserve">Основание: </w:t>
      </w:r>
      <w:r w:rsidRPr="00095FB3">
        <w:rPr>
          <w:i/>
          <w:sz w:val="24"/>
          <w:szCs w:val="24"/>
        </w:rPr>
        <w:t>п. п. 100, 102 Инструкции № 157н, п. 9 СГС "Учетная политика")</w:t>
      </w:r>
    </w:p>
    <w:p w:rsidR="004F37A7" w:rsidRPr="00095FB3" w:rsidRDefault="004F37A7" w:rsidP="004F37A7">
      <w:pPr>
        <w:pStyle w:val="2"/>
        <w:rPr>
          <w:sz w:val="24"/>
          <w:szCs w:val="24"/>
        </w:rPr>
      </w:pPr>
      <w:bookmarkStart w:id="60" w:name="_ref_1-1d35f8f33f494e"/>
      <w:bookmarkEnd w:id="60"/>
      <w:r w:rsidRPr="00095FB3">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4F37A7" w:rsidRPr="00095FB3" w:rsidRDefault="004F37A7" w:rsidP="004F37A7">
      <w:pPr>
        <w:rPr>
          <w:sz w:val="24"/>
          <w:szCs w:val="24"/>
        </w:rPr>
      </w:pPr>
      <w:r w:rsidRPr="00095FB3">
        <w:rPr>
          <w:i/>
          <w:sz w:val="24"/>
          <w:szCs w:val="24"/>
        </w:rPr>
        <w:t>(Основание: п. п. 52, 54 СГС "Концептуальные основы", п. 106 Инструкции № 157н)</w:t>
      </w:r>
    </w:p>
    <w:p w:rsidR="004F37A7" w:rsidRPr="00095FB3" w:rsidRDefault="004F37A7" w:rsidP="004F37A7">
      <w:pPr>
        <w:pStyle w:val="2"/>
        <w:rPr>
          <w:sz w:val="24"/>
          <w:szCs w:val="24"/>
        </w:rPr>
      </w:pPr>
      <w:bookmarkStart w:id="61" w:name="_ref_1-e9adefc561a74e"/>
      <w:bookmarkEnd w:id="61"/>
      <w:r w:rsidRPr="00095FB3">
        <w:rPr>
          <w:sz w:val="24"/>
          <w:szCs w:val="24"/>
        </w:rPr>
        <w:t>Выбытие материальных запасов признается по средней фактической стоимости запасов.</w:t>
      </w:r>
    </w:p>
    <w:p w:rsidR="004F37A7" w:rsidRPr="00095FB3" w:rsidRDefault="004F37A7" w:rsidP="004F37A7">
      <w:pPr>
        <w:rPr>
          <w:sz w:val="24"/>
          <w:szCs w:val="24"/>
        </w:rPr>
      </w:pPr>
      <w:r w:rsidRPr="00095FB3">
        <w:rPr>
          <w:i/>
          <w:sz w:val="24"/>
          <w:szCs w:val="24"/>
        </w:rPr>
        <w:t>(Основание: п. 46 СГС "Концептуальные основы", п. 108 Инструкции № 157н)</w:t>
      </w:r>
    </w:p>
    <w:p w:rsidR="004F37A7" w:rsidRPr="00095FB3" w:rsidRDefault="004F37A7" w:rsidP="004F37A7">
      <w:pPr>
        <w:pStyle w:val="2"/>
        <w:rPr>
          <w:sz w:val="24"/>
          <w:szCs w:val="24"/>
        </w:rPr>
      </w:pPr>
      <w:bookmarkStart w:id="62" w:name="_ref_1-4e80c25264054c"/>
      <w:bookmarkEnd w:id="62"/>
      <w:r w:rsidRPr="00095FB3">
        <w:rPr>
          <w:sz w:val="24"/>
          <w:szCs w:val="24"/>
        </w:rPr>
        <w:t>Нормы расхода ГСМ утверждаются в виде отдельного документа на основании Методических рекомендаций № АМ-23-р.</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F634E2" w:rsidRDefault="004F37A7" w:rsidP="004F37A7">
      <w:pPr>
        <w:pStyle w:val="2"/>
        <w:rPr>
          <w:sz w:val="24"/>
          <w:szCs w:val="24"/>
        </w:rPr>
      </w:pPr>
      <w:bookmarkStart w:id="63" w:name="_ref_1-d4ce37df336b4c"/>
      <w:bookmarkEnd w:id="63"/>
      <w:r w:rsidRPr="00F634E2">
        <w:rPr>
          <w:sz w:val="24"/>
          <w:szCs w:val="24"/>
        </w:rPr>
        <w:t>При отсутствии распоряжения региональных (местных) органов власти период применения зимней надбавки к нормам расхода ГСМ устанавливается      распоряжением Администрации района.</w:t>
      </w:r>
    </w:p>
    <w:p w:rsidR="004F37A7" w:rsidRPr="00095FB3" w:rsidRDefault="004F37A7" w:rsidP="004F37A7">
      <w:pPr>
        <w:rPr>
          <w:sz w:val="24"/>
          <w:szCs w:val="24"/>
        </w:rPr>
      </w:pPr>
      <w:proofErr w:type="gramStart"/>
      <w:r w:rsidRPr="00095FB3">
        <w:rPr>
          <w:i/>
          <w:sz w:val="24"/>
          <w:szCs w:val="24"/>
        </w:rPr>
        <w:t>(Основание:</w:t>
      </w:r>
      <w:proofErr w:type="gramEnd"/>
      <w:r w:rsidRPr="00095FB3">
        <w:rPr>
          <w:i/>
          <w:sz w:val="24"/>
          <w:szCs w:val="24"/>
        </w:rPr>
        <w:t xml:space="preserve"> </w:t>
      </w:r>
      <w:proofErr w:type="gramStart"/>
      <w:r w:rsidRPr="00095FB3">
        <w:rPr>
          <w:i/>
          <w:sz w:val="24"/>
          <w:szCs w:val="24"/>
        </w:rPr>
        <w:t>Методические рекомендации № АМ-23-р)</w:t>
      </w:r>
      <w:proofErr w:type="gramEnd"/>
    </w:p>
    <w:p w:rsidR="004F37A7" w:rsidRPr="00095FB3" w:rsidRDefault="004F37A7" w:rsidP="004F37A7">
      <w:pPr>
        <w:pStyle w:val="2"/>
        <w:rPr>
          <w:sz w:val="24"/>
          <w:szCs w:val="24"/>
        </w:rPr>
      </w:pPr>
      <w:bookmarkStart w:id="64" w:name="_ref_1-8d35be0d571544"/>
      <w:bookmarkEnd w:id="64"/>
      <w:r w:rsidRPr="00095FB3">
        <w:rPr>
          <w:sz w:val="24"/>
          <w:szCs w:val="24"/>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4F37A7" w:rsidRPr="00095FB3" w:rsidRDefault="004F37A7" w:rsidP="004F37A7">
      <w:pPr>
        <w:rPr>
          <w:sz w:val="24"/>
          <w:szCs w:val="24"/>
        </w:rPr>
      </w:pPr>
      <w:r w:rsidRPr="00095FB3">
        <w:rPr>
          <w:i/>
          <w:sz w:val="24"/>
          <w:szCs w:val="24"/>
        </w:rPr>
        <w:t>(Основание: п. 116 Инструкции № 157н)</w:t>
      </w:r>
    </w:p>
    <w:p w:rsidR="004F37A7" w:rsidRPr="00095FB3" w:rsidRDefault="004F37A7" w:rsidP="004F37A7">
      <w:pPr>
        <w:pStyle w:val="2"/>
        <w:rPr>
          <w:sz w:val="24"/>
          <w:szCs w:val="24"/>
        </w:rPr>
      </w:pPr>
      <w:bookmarkStart w:id="65" w:name="_ref_1-2706e9ad788947"/>
      <w:bookmarkEnd w:id="65"/>
      <w:r w:rsidRPr="00095FB3">
        <w:rPr>
          <w:sz w:val="24"/>
          <w:szCs w:val="24"/>
        </w:rPr>
        <w:t xml:space="preserve">Выдача канцелярских товаров, запасных частей и хозяйственных материалов (бумага, ручки, </w:t>
      </w:r>
      <w:proofErr w:type="spellStart"/>
      <w:r w:rsidRPr="00095FB3">
        <w:rPr>
          <w:sz w:val="24"/>
          <w:szCs w:val="24"/>
        </w:rPr>
        <w:t>электролампочек</w:t>
      </w:r>
      <w:proofErr w:type="spellEnd"/>
      <w:r w:rsidRPr="00095FB3">
        <w:rPr>
          <w:sz w:val="24"/>
          <w:szCs w:val="24"/>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4F37A7" w:rsidRPr="00095FB3" w:rsidRDefault="004F37A7" w:rsidP="004F37A7">
      <w:pPr>
        <w:rPr>
          <w:i/>
          <w:sz w:val="24"/>
          <w:szCs w:val="24"/>
        </w:rPr>
      </w:pPr>
      <w:r w:rsidRPr="00095FB3">
        <w:rPr>
          <w:i/>
          <w:sz w:val="24"/>
          <w:szCs w:val="24"/>
        </w:rPr>
        <w:t>(Основание: п. 9 СГС "Учетная политика")</w:t>
      </w:r>
    </w:p>
    <w:p w:rsidR="004F37A7" w:rsidRPr="00095FB3" w:rsidRDefault="004F37A7" w:rsidP="004F37A7">
      <w:pPr>
        <w:pStyle w:val="1"/>
        <w:spacing w:before="0" w:after="0" w:line="240" w:lineRule="auto"/>
        <w:ind w:firstLine="709"/>
        <w:rPr>
          <w:b w:val="0"/>
          <w:szCs w:val="24"/>
        </w:rPr>
      </w:pPr>
      <w:bookmarkStart w:id="66" w:name="_ref_1-b8969e33d0ab4e"/>
      <w:bookmarkEnd w:id="66"/>
      <w:r w:rsidRPr="00095FB3">
        <w:rPr>
          <w:b w:val="0"/>
          <w:szCs w:val="24"/>
        </w:rPr>
        <w:t>Нефинансовые объекты казны</w:t>
      </w:r>
    </w:p>
    <w:p w:rsidR="004F37A7" w:rsidRPr="00095FB3" w:rsidRDefault="004F37A7" w:rsidP="004F37A7">
      <w:pPr>
        <w:pStyle w:val="2"/>
        <w:spacing w:before="0" w:after="0" w:line="240" w:lineRule="auto"/>
        <w:ind w:firstLine="709"/>
        <w:rPr>
          <w:sz w:val="24"/>
          <w:szCs w:val="24"/>
        </w:rPr>
      </w:pPr>
      <w:bookmarkStart w:id="67" w:name="_ref_1-a43b2ce6702948"/>
      <w:bookmarkEnd w:id="67"/>
      <w:r w:rsidRPr="00095FB3">
        <w:rPr>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4F37A7" w:rsidRPr="00095FB3" w:rsidRDefault="004F37A7" w:rsidP="004F37A7">
      <w:pPr>
        <w:pStyle w:val="2"/>
        <w:spacing w:before="0" w:after="0" w:line="240" w:lineRule="auto"/>
        <w:ind w:firstLine="709"/>
        <w:rPr>
          <w:sz w:val="24"/>
          <w:szCs w:val="24"/>
        </w:rPr>
      </w:pPr>
      <w:bookmarkStart w:id="68" w:name="_ref_1-40f5aa236ca041"/>
      <w:bookmarkEnd w:id="68"/>
      <w:r w:rsidRPr="00095FB3">
        <w:rPr>
          <w:sz w:val="24"/>
          <w:szCs w:val="24"/>
        </w:rPr>
        <w:lastRenderedPageBreak/>
        <w:t>Основанием для признания в составе казны неучтенного объекта, выявленного при инвентаризации, является Акт о результатах инвентаризации (</w:t>
      </w:r>
      <w:hyperlink r:id="rId11" w:history="1">
        <w:r w:rsidRPr="00095FB3">
          <w:rPr>
            <w:rStyle w:val="afc"/>
            <w:color w:val="auto"/>
            <w:sz w:val="24"/>
            <w:szCs w:val="24"/>
            <w:u w:val="none"/>
          </w:rPr>
          <w:t>ф. 0504835</w:t>
        </w:r>
      </w:hyperlink>
      <w:r w:rsidRPr="00095FB3">
        <w:rPr>
          <w:sz w:val="24"/>
          <w:szCs w:val="24"/>
        </w:rPr>
        <w:t>).</w:t>
      </w:r>
    </w:p>
    <w:p w:rsidR="004F37A7" w:rsidRPr="00F634E2" w:rsidRDefault="004F37A7" w:rsidP="004F37A7">
      <w:pPr>
        <w:pStyle w:val="2"/>
        <w:rPr>
          <w:sz w:val="24"/>
          <w:szCs w:val="24"/>
        </w:rPr>
      </w:pPr>
      <w:bookmarkStart w:id="69" w:name="_ref_1-729c671379444b"/>
      <w:bookmarkEnd w:id="69"/>
      <w:r w:rsidRPr="00F634E2">
        <w:rPr>
          <w:sz w:val="24"/>
          <w:szCs w:val="24"/>
        </w:rPr>
        <w:t xml:space="preserve">Признание в составе казны бесхозяйных вещей осуществляется с применением счета 1 401 10 199. Имущество принимается  по справедливой стоимости на основании </w:t>
      </w:r>
      <w:bookmarkStart w:id="70" w:name="_ref_1-37c0bfb42def4a"/>
      <w:bookmarkEnd w:id="70"/>
      <w:r w:rsidRPr="00F634E2">
        <w:rPr>
          <w:sz w:val="24"/>
          <w:szCs w:val="24"/>
        </w:rPr>
        <w:t>распоряжением Администрации района.</w:t>
      </w:r>
    </w:p>
    <w:p w:rsidR="004F37A7" w:rsidRPr="00095FB3" w:rsidRDefault="004F37A7" w:rsidP="004F37A7">
      <w:pPr>
        <w:pStyle w:val="2"/>
        <w:spacing w:before="0" w:after="0" w:line="240" w:lineRule="auto"/>
        <w:ind w:firstLine="709"/>
        <w:rPr>
          <w:sz w:val="24"/>
          <w:szCs w:val="24"/>
        </w:rPr>
      </w:pPr>
      <w:r w:rsidRPr="00095FB3">
        <w:rPr>
          <w:sz w:val="24"/>
          <w:szCs w:val="24"/>
        </w:rPr>
        <w:t>Основанием для признания в составе казны бесхозяйной вещи являются:</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Акт о приеме-передаче объектов нефинансовых активов (</w:t>
      </w:r>
      <w:hyperlink r:id="rId12" w:history="1">
        <w:r w:rsidRPr="00095FB3">
          <w:rPr>
            <w:rStyle w:val="afc"/>
            <w:color w:val="auto"/>
            <w:sz w:val="24"/>
            <w:szCs w:val="24"/>
            <w:u w:val="none"/>
          </w:rPr>
          <w:t>ф. 0504101</w:t>
        </w:r>
      </w:hyperlink>
      <w:r w:rsidRPr="00095FB3">
        <w:rPr>
          <w:sz w:val="24"/>
          <w:szCs w:val="24"/>
        </w:rPr>
        <w:t>);</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Решение суда.</w:t>
      </w:r>
    </w:p>
    <w:p w:rsidR="004F37A7" w:rsidRPr="00095FB3" w:rsidRDefault="004F37A7" w:rsidP="004F37A7">
      <w:pPr>
        <w:pStyle w:val="2"/>
        <w:numPr>
          <w:ilvl w:val="0"/>
          <w:numId w:val="0"/>
        </w:numPr>
        <w:rPr>
          <w:sz w:val="24"/>
          <w:szCs w:val="24"/>
          <w:highlight w:val="yellow"/>
        </w:rPr>
      </w:pPr>
      <w:r w:rsidRPr="00095FB3">
        <w:rPr>
          <w:sz w:val="24"/>
          <w:szCs w:val="24"/>
        </w:rPr>
        <w:t xml:space="preserve">             - Распоряжением Администрации района.</w:t>
      </w:r>
    </w:p>
    <w:p w:rsidR="004F37A7" w:rsidRPr="00095FB3" w:rsidRDefault="004F37A7" w:rsidP="004F37A7">
      <w:pPr>
        <w:pStyle w:val="2"/>
        <w:spacing w:before="0" w:after="0" w:line="240" w:lineRule="auto"/>
        <w:ind w:firstLine="709"/>
        <w:rPr>
          <w:sz w:val="24"/>
          <w:szCs w:val="24"/>
        </w:rPr>
      </w:pPr>
      <w:bookmarkStart w:id="71" w:name="_ref_1-a989c92e7bb54b"/>
      <w:bookmarkEnd w:id="71"/>
      <w:r w:rsidRPr="00095FB3">
        <w:rPr>
          <w:sz w:val="24"/>
          <w:szCs w:val="24"/>
        </w:rPr>
        <w:t>Выбытие нефинансовых объектов имущества казны при их реализации (приватизации) отражается с применением счета 1 401 10 172.</w:t>
      </w:r>
    </w:p>
    <w:p w:rsidR="004F37A7" w:rsidRPr="00095FB3" w:rsidRDefault="004F37A7" w:rsidP="004F37A7">
      <w:pPr>
        <w:pStyle w:val="2"/>
        <w:spacing w:before="0" w:after="0" w:line="240" w:lineRule="auto"/>
        <w:ind w:firstLine="709"/>
        <w:rPr>
          <w:sz w:val="24"/>
          <w:szCs w:val="24"/>
        </w:rPr>
      </w:pPr>
      <w:bookmarkStart w:id="72" w:name="_ref_1-6b2cefbdc62c48"/>
      <w:bookmarkEnd w:id="72"/>
      <w:r w:rsidRPr="00095FB3">
        <w:rPr>
          <w:sz w:val="24"/>
          <w:szCs w:val="24"/>
        </w:rPr>
        <w:t>Основанием для отражения выбытия объектов имущества казны при реализации (приватизации) являются:</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Договор;</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Акт о приеме-передаче объектов нефинансовых активов (</w:t>
      </w:r>
      <w:hyperlink r:id="rId13" w:history="1">
        <w:r w:rsidRPr="00095FB3">
          <w:rPr>
            <w:rStyle w:val="afc"/>
            <w:color w:val="auto"/>
            <w:sz w:val="24"/>
            <w:szCs w:val="24"/>
            <w:u w:val="none"/>
          </w:rPr>
          <w:t>ф. 0504101</w:t>
        </w:r>
      </w:hyperlink>
      <w:r w:rsidRPr="00095FB3">
        <w:rPr>
          <w:sz w:val="24"/>
          <w:szCs w:val="24"/>
        </w:rPr>
        <w:t>).</w:t>
      </w:r>
    </w:p>
    <w:p w:rsidR="004F37A7" w:rsidRPr="00095FB3" w:rsidRDefault="004F37A7" w:rsidP="004F37A7">
      <w:pPr>
        <w:pStyle w:val="2"/>
        <w:numPr>
          <w:ilvl w:val="0"/>
          <w:numId w:val="0"/>
        </w:numPr>
        <w:ind w:firstLine="482"/>
        <w:rPr>
          <w:sz w:val="24"/>
          <w:szCs w:val="24"/>
          <w:highlight w:val="yellow"/>
        </w:rPr>
      </w:pPr>
      <w:bookmarkStart w:id="73" w:name="_ref_1-8ab9e4bdb66940"/>
      <w:bookmarkEnd w:id="73"/>
      <w:r w:rsidRPr="00095FB3">
        <w:rPr>
          <w:sz w:val="24"/>
          <w:szCs w:val="24"/>
        </w:rPr>
        <w:t xml:space="preserve">    - Распоряжение Администрации района.</w:t>
      </w:r>
    </w:p>
    <w:p w:rsidR="004F37A7" w:rsidRPr="00095FB3" w:rsidRDefault="004F37A7" w:rsidP="004F37A7">
      <w:pPr>
        <w:pStyle w:val="2"/>
        <w:spacing w:before="0" w:after="0" w:line="240" w:lineRule="auto"/>
        <w:ind w:firstLine="709"/>
        <w:rPr>
          <w:sz w:val="24"/>
          <w:szCs w:val="24"/>
        </w:rPr>
      </w:pPr>
      <w:r w:rsidRPr="00095FB3">
        <w:rPr>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14" w:history="1">
        <w:r w:rsidRPr="00095FB3">
          <w:rPr>
            <w:rStyle w:val="afc"/>
            <w:color w:val="auto"/>
            <w:sz w:val="24"/>
            <w:szCs w:val="24"/>
            <w:u w:val="none"/>
          </w:rPr>
          <w:t>1 401 10 172</w:t>
        </w:r>
      </w:hyperlink>
      <w:r w:rsidRPr="00095FB3">
        <w:rPr>
          <w:sz w:val="24"/>
          <w:szCs w:val="24"/>
        </w:rPr>
        <w:t>.</w:t>
      </w:r>
    </w:p>
    <w:p w:rsidR="004F37A7" w:rsidRPr="00095FB3" w:rsidRDefault="004F37A7" w:rsidP="004F37A7">
      <w:pPr>
        <w:pStyle w:val="2"/>
        <w:spacing w:before="0" w:after="0" w:line="240" w:lineRule="auto"/>
        <w:ind w:firstLine="709"/>
        <w:rPr>
          <w:sz w:val="24"/>
          <w:szCs w:val="24"/>
        </w:rPr>
      </w:pPr>
      <w:bookmarkStart w:id="74" w:name="_ref_1-9525332019ce4f"/>
      <w:bookmarkEnd w:id="74"/>
      <w:r w:rsidRPr="00095FB3">
        <w:rPr>
          <w:sz w:val="24"/>
          <w:szCs w:val="24"/>
        </w:rPr>
        <w:t>Основанием для отражения выбытия объектов имущества казны в результате хищений, недостач, гибели или терактов являются:</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Акт о списании объектов нефинансовых активов (кроме транспортных средств) (</w:t>
      </w:r>
      <w:hyperlink r:id="rId15" w:history="1">
        <w:r w:rsidRPr="00095FB3">
          <w:rPr>
            <w:rStyle w:val="afc"/>
            <w:color w:val="auto"/>
            <w:sz w:val="24"/>
            <w:szCs w:val="24"/>
            <w:u w:val="none"/>
          </w:rPr>
          <w:t>ф. 0504104</w:t>
        </w:r>
      </w:hyperlink>
      <w:r w:rsidRPr="00095FB3">
        <w:rPr>
          <w:sz w:val="24"/>
          <w:szCs w:val="24"/>
        </w:rPr>
        <w:t>);</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 xml:space="preserve">Акт о списании </w:t>
      </w:r>
      <w:proofErr w:type="gramStart"/>
      <w:r w:rsidRPr="00095FB3">
        <w:rPr>
          <w:sz w:val="24"/>
          <w:szCs w:val="24"/>
        </w:rPr>
        <w:t>транспортного</w:t>
      </w:r>
      <w:proofErr w:type="gramEnd"/>
      <w:r w:rsidRPr="00095FB3">
        <w:rPr>
          <w:sz w:val="24"/>
          <w:szCs w:val="24"/>
        </w:rPr>
        <w:t xml:space="preserve"> средств (</w:t>
      </w:r>
      <w:hyperlink r:id="rId16" w:history="1">
        <w:r w:rsidRPr="00095FB3">
          <w:rPr>
            <w:rStyle w:val="afc"/>
            <w:color w:val="auto"/>
            <w:sz w:val="24"/>
            <w:szCs w:val="24"/>
            <w:u w:val="none"/>
          </w:rPr>
          <w:t>ф. 0504105</w:t>
        </w:r>
      </w:hyperlink>
      <w:r w:rsidRPr="00095FB3">
        <w:rPr>
          <w:sz w:val="24"/>
          <w:szCs w:val="24"/>
        </w:rPr>
        <w:t>).</w:t>
      </w:r>
    </w:p>
    <w:p w:rsidR="004F37A7" w:rsidRPr="00095FB3" w:rsidRDefault="004F37A7" w:rsidP="004F37A7">
      <w:pPr>
        <w:pStyle w:val="2"/>
        <w:numPr>
          <w:ilvl w:val="0"/>
          <w:numId w:val="0"/>
        </w:numPr>
        <w:rPr>
          <w:sz w:val="24"/>
          <w:szCs w:val="24"/>
          <w:highlight w:val="yellow"/>
        </w:rPr>
      </w:pPr>
      <w:bookmarkStart w:id="75" w:name="_ref_1-0516e9f1aadc4d"/>
      <w:bookmarkEnd w:id="75"/>
      <w:r w:rsidRPr="00095FB3">
        <w:rPr>
          <w:sz w:val="24"/>
          <w:szCs w:val="24"/>
        </w:rPr>
        <w:t xml:space="preserve">              - Распоряжение Администрации района.</w:t>
      </w:r>
    </w:p>
    <w:p w:rsidR="004F37A7" w:rsidRPr="00095FB3" w:rsidRDefault="004F37A7" w:rsidP="004F37A7">
      <w:pPr>
        <w:pStyle w:val="2"/>
        <w:spacing w:before="0" w:after="0" w:line="240" w:lineRule="auto"/>
        <w:ind w:firstLine="709"/>
        <w:rPr>
          <w:sz w:val="24"/>
          <w:szCs w:val="24"/>
        </w:rPr>
      </w:pPr>
      <w:r w:rsidRPr="00095FB3">
        <w:rPr>
          <w:sz w:val="24"/>
          <w:szCs w:val="24"/>
        </w:rPr>
        <w:t>Ущерб, подлежащий взысканию с виновного лица, отражается с применением счета 1 401 10 172.</w:t>
      </w:r>
    </w:p>
    <w:p w:rsidR="004F37A7" w:rsidRPr="00095FB3" w:rsidRDefault="004F37A7" w:rsidP="004F37A7">
      <w:pPr>
        <w:pStyle w:val="2"/>
        <w:spacing w:before="0" w:after="0" w:line="240" w:lineRule="auto"/>
        <w:ind w:firstLine="709"/>
        <w:rPr>
          <w:sz w:val="24"/>
          <w:szCs w:val="24"/>
        </w:rPr>
      </w:pPr>
      <w:bookmarkStart w:id="76" w:name="_ref_1-51c25bfbb9d74b"/>
      <w:bookmarkEnd w:id="76"/>
      <w:r w:rsidRPr="00095FB3">
        <w:rPr>
          <w:sz w:val="24"/>
          <w:szCs w:val="24"/>
        </w:rPr>
        <w:t>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p>
    <w:p w:rsidR="004F37A7" w:rsidRPr="00095FB3" w:rsidRDefault="004F37A7" w:rsidP="004F37A7">
      <w:pPr>
        <w:pStyle w:val="2"/>
        <w:spacing w:before="0" w:after="0" w:line="240" w:lineRule="auto"/>
        <w:ind w:firstLine="709"/>
        <w:rPr>
          <w:sz w:val="24"/>
          <w:szCs w:val="24"/>
        </w:rPr>
      </w:pPr>
      <w:bookmarkStart w:id="77" w:name="_ref_1-ccd9e32fd0e94b"/>
      <w:bookmarkEnd w:id="77"/>
      <w:r w:rsidRPr="00095FB3">
        <w:rPr>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17" w:history="1">
        <w:r w:rsidRPr="00095FB3">
          <w:rPr>
            <w:rStyle w:val="afc"/>
            <w:color w:val="auto"/>
            <w:sz w:val="24"/>
            <w:szCs w:val="24"/>
            <w:u w:val="none"/>
          </w:rPr>
          <w:t>1 401 20 273</w:t>
        </w:r>
      </w:hyperlink>
      <w:r w:rsidRPr="00095FB3">
        <w:rPr>
          <w:sz w:val="24"/>
          <w:szCs w:val="24"/>
        </w:rPr>
        <w:t>.</w:t>
      </w:r>
    </w:p>
    <w:p w:rsidR="004F37A7" w:rsidRPr="00095FB3" w:rsidRDefault="004F37A7" w:rsidP="004F37A7">
      <w:pPr>
        <w:pStyle w:val="2"/>
        <w:spacing w:before="0" w:after="0" w:line="240" w:lineRule="auto"/>
        <w:ind w:firstLine="709"/>
        <w:rPr>
          <w:sz w:val="24"/>
          <w:szCs w:val="24"/>
        </w:rPr>
      </w:pPr>
      <w:bookmarkStart w:id="78" w:name="_ref_1-5efd8b4853e242"/>
      <w:bookmarkEnd w:id="78"/>
      <w:r w:rsidRPr="00095FB3">
        <w:rPr>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Акт о списании объектов нефинансовых активов (кроме транспортных средств) (</w:t>
      </w:r>
      <w:hyperlink r:id="rId18" w:history="1">
        <w:r w:rsidRPr="00095FB3">
          <w:rPr>
            <w:rStyle w:val="afc"/>
            <w:color w:val="auto"/>
            <w:sz w:val="24"/>
            <w:szCs w:val="24"/>
            <w:u w:val="none"/>
          </w:rPr>
          <w:t>ф. 0504104</w:t>
        </w:r>
      </w:hyperlink>
      <w:r w:rsidRPr="00095FB3">
        <w:rPr>
          <w:sz w:val="24"/>
          <w:szCs w:val="24"/>
        </w:rPr>
        <w:t>);</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 xml:space="preserve">Акт о списании </w:t>
      </w:r>
      <w:proofErr w:type="gramStart"/>
      <w:r w:rsidRPr="00095FB3">
        <w:rPr>
          <w:sz w:val="24"/>
          <w:szCs w:val="24"/>
        </w:rPr>
        <w:t>транспортного</w:t>
      </w:r>
      <w:proofErr w:type="gramEnd"/>
      <w:r w:rsidRPr="00095FB3">
        <w:rPr>
          <w:sz w:val="24"/>
          <w:szCs w:val="24"/>
        </w:rPr>
        <w:t xml:space="preserve"> средств (</w:t>
      </w:r>
      <w:hyperlink r:id="rId19" w:history="1">
        <w:r w:rsidRPr="00095FB3">
          <w:rPr>
            <w:rStyle w:val="afc"/>
            <w:color w:val="auto"/>
            <w:sz w:val="24"/>
            <w:szCs w:val="24"/>
            <w:u w:val="none"/>
          </w:rPr>
          <w:t>ф. 0504105</w:t>
        </w:r>
      </w:hyperlink>
      <w:r w:rsidRPr="00095FB3">
        <w:rPr>
          <w:sz w:val="24"/>
          <w:szCs w:val="24"/>
        </w:rPr>
        <w:t>);</w:t>
      </w:r>
    </w:p>
    <w:p w:rsidR="004F37A7" w:rsidRPr="00095FB3" w:rsidRDefault="004F37A7" w:rsidP="004F37A7">
      <w:pPr>
        <w:pStyle w:val="2"/>
        <w:numPr>
          <w:ilvl w:val="0"/>
          <w:numId w:val="0"/>
        </w:numPr>
        <w:ind w:firstLine="482"/>
        <w:rPr>
          <w:sz w:val="24"/>
          <w:szCs w:val="24"/>
          <w:highlight w:val="yellow"/>
        </w:rPr>
      </w:pPr>
      <w:r w:rsidRPr="00095FB3">
        <w:rPr>
          <w:sz w:val="24"/>
          <w:szCs w:val="24"/>
        </w:rPr>
        <w:t xml:space="preserve">    - Распоряжение   Администрации района.</w:t>
      </w:r>
    </w:p>
    <w:p w:rsidR="004F37A7" w:rsidRPr="00095FB3" w:rsidRDefault="004F37A7" w:rsidP="004F37A7">
      <w:pPr>
        <w:pStyle w:val="1"/>
        <w:rPr>
          <w:b w:val="0"/>
          <w:szCs w:val="24"/>
        </w:rPr>
      </w:pPr>
      <w:bookmarkStart w:id="79" w:name="_ref_1-8fd5a8c2a3d04f"/>
      <w:bookmarkEnd w:id="79"/>
      <w:r w:rsidRPr="00095FB3">
        <w:rPr>
          <w:b w:val="0"/>
          <w:szCs w:val="24"/>
        </w:rPr>
        <w:t>Расчеты с дебиторами и кредиторами</w:t>
      </w:r>
    </w:p>
    <w:p w:rsidR="004F37A7" w:rsidRPr="00095FB3" w:rsidRDefault="004F37A7" w:rsidP="004F37A7">
      <w:pPr>
        <w:pStyle w:val="2"/>
        <w:rPr>
          <w:sz w:val="24"/>
          <w:szCs w:val="24"/>
        </w:rPr>
      </w:pPr>
      <w:bookmarkStart w:id="80" w:name="_ref_1-2469639581744d"/>
      <w:bookmarkEnd w:id="80"/>
      <w:r w:rsidRPr="00095FB3">
        <w:rPr>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4F37A7" w:rsidRPr="00095FB3" w:rsidRDefault="004F37A7" w:rsidP="004F37A7">
      <w:pPr>
        <w:rPr>
          <w:sz w:val="24"/>
          <w:szCs w:val="24"/>
        </w:rPr>
      </w:pPr>
      <w:r w:rsidRPr="00095FB3">
        <w:rPr>
          <w:i/>
          <w:sz w:val="24"/>
          <w:szCs w:val="24"/>
        </w:rPr>
        <w:lastRenderedPageBreak/>
        <w:t>(Основание: п. 220 Инструкции № 157н)</w:t>
      </w:r>
    </w:p>
    <w:p w:rsidR="004F37A7" w:rsidRPr="00095FB3" w:rsidRDefault="004F37A7" w:rsidP="004F37A7">
      <w:pPr>
        <w:pStyle w:val="2"/>
        <w:rPr>
          <w:sz w:val="24"/>
          <w:szCs w:val="24"/>
        </w:rPr>
      </w:pPr>
      <w:bookmarkStart w:id="81" w:name="_ref_1-137a66bb71a84b"/>
      <w:bookmarkEnd w:id="81"/>
      <w:r w:rsidRPr="00095FB3">
        <w:rPr>
          <w:sz w:val="24"/>
          <w:szCs w:val="24"/>
        </w:rPr>
        <w:t>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p>
    <w:p w:rsidR="004F37A7" w:rsidRPr="00095FB3" w:rsidRDefault="004F37A7" w:rsidP="004F37A7">
      <w:pPr>
        <w:rPr>
          <w:sz w:val="24"/>
          <w:szCs w:val="24"/>
        </w:rPr>
      </w:pPr>
      <w:r w:rsidRPr="00095FB3">
        <w:rPr>
          <w:sz w:val="24"/>
          <w:szCs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095FB3">
        <w:rPr>
          <w:sz w:val="24"/>
          <w:szCs w:val="24"/>
        </w:rPr>
        <w:t>платежей</w:t>
      </w:r>
      <w:proofErr w:type="gramEnd"/>
      <w:r w:rsidRPr="00095FB3">
        <w:rPr>
          <w:sz w:val="24"/>
          <w:szCs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4F37A7" w:rsidRPr="00095FB3" w:rsidRDefault="004F37A7" w:rsidP="004F37A7">
      <w:pPr>
        <w:rPr>
          <w:sz w:val="24"/>
          <w:szCs w:val="24"/>
        </w:rPr>
      </w:pPr>
      <w:r w:rsidRPr="00095FB3">
        <w:rPr>
          <w:i/>
          <w:sz w:val="24"/>
          <w:szCs w:val="24"/>
        </w:rPr>
        <w:t>(Основание: п. 34 СГС "Доходы", Письмо Минфина России от 18.10.2018 № 02-07-10/75014)</w:t>
      </w:r>
    </w:p>
    <w:p w:rsidR="004F37A7" w:rsidRPr="00095FB3" w:rsidRDefault="004F37A7" w:rsidP="004F37A7">
      <w:pPr>
        <w:pStyle w:val="2"/>
        <w:rPr>
          <w:sz w:val="24"/>
          <w:szCs w:val="24"/>
        </w:rPr>
      </w:pPr>
      <w:bookmarkStart w:id="82" w:name="_ref_1-12e5f21d92a542"/>
      <w:bookmarkEnd w:id="82"/>
      <w:r w:rsidRPr="00095FB3">
        <w:rPr>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83" w:name="_ref_1-a7d36e424a954b"/>
      <w:bookmarkEnd w:id="83"/>
      <w:r w:rsidRPr="00095FB3">
        <w:rPr>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84" w:name="_ref_1-2487a684569545"/>
      <w:bookmarkEnd w:id="84"/>
      <w:r w:rsidRPr="00095FB3">
        <w:rPr>
          <w:sz w:val="24"/>
          <w:szCs w:val="24"/>
        </w:rPr>
        <w:t>Аналитический учет расчетов с подотчетными лицами ведется в Карточке учета средств и расчетов (ф. 0504051).</w:t>
      </w:r>
    </w:p>
    <w:p w:rsidR="004F37A7" w:rsidRPr="00095FB3" w:rsidRDefault="004F37A7" w:rsidP="004F37A7">
      <w:pPr>
        <w:rPr>
          <w:sz w:val="24"/>
          <w:szCs w:val="24"/>
        </w:rPr>
      </w:pPr>
      <w:r w:rsidRPr="00095FB3">
        <w:rPr>
          <w:i/>
          <w:sz w:val="24"/>
          <w:szCs w:val="24"/>
        </w:rPr>
        <w:t>(Основание: п. 218 Инструкции № 157н)</w:t>
      </w:r>
    </w:p>
    <w:p w:rsidR="004F37A7" w:rsidRPr="00095FB3" w:rsidRDefault="004F37A7" w:rsidP="004F37A7">
      <w:pPr>
        <w:pStyle w:val="2"/>
        <w:rPr>
          <w:sz w:val="24"/>
          <w:szCs w:val="24"/>
        </w:rPr>
      </w:pPr>
      <w:bookmarkStart w:id="85" w:name="_ref_1-30a8597693694b"/>
      <w:bookmarkEnd w:id="85"/>
      <w:r w:rsidRPr="00095FB3">
        <w:rPr>
          <w:sz w:val="24"/>
          <w:szCs w:val="24"/>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rsidR="004F37A7" w:rsidRPr="00095FB3" w:rsidRDefault="004F37A7" w:rsidP="004F37A7">
      <w:pPr>
        <w:rPr>
          <w:sz w:val="24"/>
          <w:szCs w:val="24"/>
        </w:rPr>
      </w:pPr>
      <w:r w:rsidRPr="00095FB3">
        <w:rPr>
          <w:i/>
          <w:sz w:val="24"/>
          <w:szCs w:val="24"/>
        </w:rPr>
        <w:t>(Основание: п. 257 Инструкции № 157н)</w:t>
      </w:r>
    </w:p>
    <w:p w:rsidR="004F37A7" w:rsidRPr="00095FB3" w:rsidRDefault="004F37A7" w:rsidP="004F37A7">
      <w:pPr>
        <w:pStyle w:val="2"/>
        <w:rPr>
          <w:sz w:val="24"/>
          <w:szCs w:val="24"/>
        </w:rPr>
      </w:pPr>
      <w:bookmarkStart w:id="86" w:name="_ref_1-a2e574bcf26140"/>
      <w:bookmarkEnd w:id="86"/>
      <w:r w:rsidRPr="00095FB3">
        <w:rPr>
          <w:sz w:val="24"/>
          <w:szCs w:val="24"/>
        </w:rPr>
        <w:t>Аналитический учет расчетов по пенсиям, пособиям и иным социальным выплатам ведется в Карточке учета средств и расчетов (ф. 0504051).</w:t>
      </w:r>
    </w:p>
    <w:p w:rsidR="004F37A7" w:rsidRPr="00095FB3" w:rsidRDefault="004F37A7" w:rsidP="004F37A7">
      <w:pPr>
        <w:rPr>
          <w:sz w:val="24"/>
          <w:szCs w:val="24"/>
        </w:rPr>
      </w:pPr>
      <w:r w:rsidRPr="00095FB3">
        <w:rPr>
          <w:i/>
          <w:sz w:val="24"/>
          <w:szCs w:val="24"/>
        </w:rPr>
        <w:t>(Основание: п. 257 Инструкции № 157н)</w:t>
      </w:r>
    </w:p>
    <w:p w:rsidR="004F37A7" w:rsidRPr="00095FB3" w:rsidRDefault="004F37A7" w:rsidP="004F37A7">
      <w:pPr>
        <w:pStyle w:val="2"/>
        <w:rPr>
          <w:sz w:val="24"/>
          <w:szCs w:val="24"/>
        </w:rPr>
      </w:pPr>
      <w:bookmarkStart w:id="87" w:name="_ref_1-e3ea9b3ebfbc4d"/>
      <w:bookmarkEnd w:id="87"/>
      <w:r w:rsidRPr="00095FB3">
        <w:rPr>
          <w:sz w:val="24"/>
          <w:szCs w:val="24"/>
        </w:rPr>
        <w:t>Аналитический учет расчетов по платежам в бюджеты ведется в Карточке учета средств и расчетов (ф. 0504051).</w:t>
      </w:r>
    </w:p>
    <w:p w:rsidR="004F37A7" w:rsidRPr="00095FB3" w:rsidRDefault="004F37A7" w:rsidP="004F37A7">
      <w:pPr>
        <w:rPr>
          <w:sz w:val="24"/>
          <w:szCs w:val="24"/>
        </w:rPr>
      </w:pPr>
      <w:r w:rsidRPr="00095FB3">
        <w:rPr>
          <w:i/>
          <w:sz w:val="24"/>
          <w:szCs w:val="24"/>
        </w:rPr>
        <w:t>(Основание: п. 264 Инструкции № 157н)</w:t>
      </w:r>
    </w:p>
    <w:p w:rsidR="004F37A7" w:rsidRPr="00095FB3" w:rsidRDefault="004F37A7" w:rsidP="004F37A7">
      <w:pPr>
        <w:pStyle w:val="2"/>
        <w:rPr>
          <w:sz w:val="24"/>
          <w:szCs w:val="24"/>
        </w:rPr>
      </w:pPr>
      <w:bookmarkStart w:id="88" w:name="_ref_1-c3103df30b064c"/>
      <w:bookmarkEnd w:id="88"/>
      <w:r w:rsidRPr="00095FB3">
        <w:rPr>
          <w:sz w:val="24"/>
          <w:szCs w:val="24"/>
        </w:rPr>
        <w:t>Аналитический учет расчетов по доходам ведется по каждому контрагенту.</w:t>
      </w:r>
    </w:p>
    <w:p w:rsidR="004F37A7" w:rsidRPr="00095FB3" w:rsidRDefault="004F37A7" w:rsidP="004F37A7">
      <w:pPr>
        <w:rPr>
          <w:sz w:val="24"/>
          <w:szCs w:val="24"/>
        </w:rPr>
      </w:pPr>
      <w:r w:rsidRPr="00095FB3">
        <w:rPr>
          <w:i/>
          <w:sz w:val="24"/>
          <w:szCs w:val="24"/>
        </w:rPr>
        <w:t>(Основание: п. 200 Инструкции № 157н)</w:t>
      </w:r>
    </w:p>
    <w:p w:rsidR="004F37A7" w:rsidRPr="00095FB3" w:rsidRDefault="004F37A7" w:rsidP="004F37A7">
      <w:pPr>
        <w:pStyle w:val="2"/>
        <w:rPr>
          <w:sz w:val="24"/>
          <w:szCs w:val="24"/>
        </w:rPr>
      </w:pPr>
      <w:bookmarkStart w:id="89" w:name="_ref_1-0ca738b5835e41"/>
      <w:bookmarkEnd w:id="89"/>
      <w:r w:rsidRPr="00095FB3">
        <w:rPr>
          <w:sz w:val="24"/>
          <w:szCs w:val="24"/>
        </w:rPr>
        <w:lastRenderedPageBreak/>
        <w:t>Аналитический учет расчетов по оплате труда ведется по каждому получателю.</w:t>
      </w:r>
    </w:p>
    <w:p w:rsidR="004F37A7" w:rsidRPr="00095FB3" w:rsidRDefault="004F37A7" w:rsidP="004F37A7">
      <w:pPr>
        <w:rPr>
          <w:sz w:val="24"/>
          <w:szCs w:val="24"/>
        </w:rPr>
      </w:pPr>
      <w:r w:rsidRPr="00095FB3">
        <w:rPr>
          <w:i/>
          <w:sz w:val="24"/>
          <w:szCs w:val="24"/>
        </w:rPr>
        <w:t>(Основание: п. 257 Инструкции № 157н)</w:t>
      </w:r>
    </w:p>
    <w:p w:rsidR="004F37A7" w:rsidRPr="00095FB3" w:rsidRDefault="004F37A7" w:rsidP="004F37A7">
      <w:pPr>
        <w:pStyle w:val="2"/>
        <w:rPr>
          <w:sz w:val="24"/>
          <w:szCs w:val="24"/>
        </w:rPr>
      </w:pPr>
      <w:bookmarkStart w:id="90" w:name="_ref_1-b27b52a56bf74f"/>
      <w:bookmarkEnd w:id="90"/>
      <w:r w:rsidRPr="00095FB3">
        <w:rPr>
          <w:sz w:val="24"/>
          <w:szCs w:val="24"/>
        </w:rPr>
        <w:t>Аналитический учет расчетов по выплате пенсий, пособий, иных социальных выплат ведется по категориям получателей.</w:t>
      </w:r>
    </w:p>
    <w:p w:rsidR="004F37A7" w:rsidRPr="00095FB3" w:rsidRDefault="004F37A7" w:rsidP="004F37A7">
      <w:pPr>
        <w:rPr>
          <w:sz w:val="24"/>
          <w:szCs w:val="24"/>
        </w:rPr>
      </w:pPr>
      <w:r w:rsidRPr="00095FB3">
        <w:rPr>
          <w:i/>
          <w:sz w:val="24"/>
          <w:szCs w:val="24"/>
        </w:rPr>
        <w:t>(Основание: п. 257 Инструкции № 157н)</w:t>
      </w:r>
    </w:p>
    <w:p w:rsidR="004F37A7" w:rsidRPr="00095FB3" w:rsidRDefault="004F37A7" w:rsidP="004F37A7">
      <w:pPr>
        <w:pStyle w:val="2"/>
        <w:rPr>
          <w:sz w:val="24"/>
          <w:szCs w:val="24"/>
        </w:rPr>
      </w:pPr>
      <w:bookmarkStart w:id="91" w:name="_ref_1-f4c21c54de794e"/>
      <w:bookmarkEnd w:id="91"/>
      <w:r w:rsidRPr="00095FB3">
        <w:rPr>
          <w:sz w:val="24"/>
          <w:szCs w:val="24"/>
        </w:rPr>
        <w:t>В Табеле учета использования рабочего времени (ф. 0504421) отражаются фактические затраты рабочего времени.</w:t>
      </w:r>
    </w:p>
    <w:p w:rsidR="004F37A7" w:rsidRPr="00095FB3" w:rsidRDefault="004F37A7" w:rsidP="004F37A7">
      <w:pPr>
        <w:rPr>
          <w:sz w:val="24"/>
          <w:szCs w:val="24"/>
        </w:rPr>
      </w:pPr>
      <w:proofErr w:type="gramStart"/>
      <w:r w:rsidRPr="00095FB3">
        <w:rPr>
          <w:i/>
          <w:sz w:val="24"/>
          <w:szCs w:val="24"/>
        </w:rPr>
        <w:t>(Основание:</w:t>
      </w:r>
      <w:proofErr w:type="gramEnd"/>
      <w:r w:rsidRPr="00095FB3">
        <w:rPr>
          <w:i/>
          <w:sz w:val="24"/>
          <w:szCs w:val="24"/>
        </w:rPr>
        <w:t xml:space="preserve"> </w:t>
      </w:r>
      <w:proofErr w:type="gramStart"/>
      <w:r w:rsidRPr="00095FB3">
        <w:rPr>
          <w:i/>
          <w:sz w:val="24"/>
          <w:szCs w:val="24"/>
        </w:rPr>
        <w:t>Методические указания № 52н)</w:t>
      </w:r>
      <w:bookmarkStart w:id="92" w:name="_ref_1-61b634ba8fc149"/>
      <w:bookmarkEnd w:id="92"/>
      <w:r w:rsidRPr="00095FB3">
        <w:rPr>
          <w:sz w:val="24"/>
          <w:szCs w:val="24"/>
        </w:rPr>
        <w:t>.</w:t>
      </w:r>
      <w:proofErr w:type="gramEnd"/>
    </w:p>
    <w:p w:rsidR="004F37A7" w:rsidRPr="00095FB3" w:rsidRDefault="004F37A7" w:rsidP="004F37A7">
      <w:pPr>
        <w:pStyle w:val="1"/>
        <w:rPr>
          <w:b w:val="0"/>
          <w:szCs w:val="24"/>
        </w:rPr>
      </w:pPr>
      <w:bookmarkStart w:id="93" w:name="_ref_1-f8de209f15c34c"/>
      <w:bookmarkEnd w:id="93"/>
      <w:r w:rsidRPr="00095FB3">
        <w:rPr>
          <w:b w:val="0"/>
          <w:szCs w:val="24"/>
        </w:rPr>
        <w:t>Финансовый результат</w:t>
      </w:r>
    </w:p>
    <w:p w:rsidR="004F37A7" w:rsidRPr="00095FB3" w:rsidRDefault="004F37A7" w:rsidP="004F37A7">
      <w:pPr>
        <w:pStyle w:val="2"/>
        <w:rPr>
          <w:sz w:val="24"/>
          <w:szCs w:val="24"/>
        </w:rPr>
      </w:pPr>
      <w:bookmarkStart w:id="94" w:name="_ref_1-cd39ec971d784d"/>
      <w:bookmarkEnd w:id="94"/>
      <w:r w:rsidRPr="00095FB3">
        <w:rPr>
          <w:sz w:val="24"/>
          <w:szCs w:val="24"/>
        </w:rPr>
        <w:t>Доходы от реализации нефинансовых активов признаются на дату их реализации (перехода права собственности).</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95" w:name="_ref_1-4c671d0474494a"/>
      <w:bookmarkEnd w:id="95"/>
      <w:r w:rsidRPr="00095FB3">
        <w:rPr>
          <w:sz w:val="24"/>
          <w:szCs w:val="24"/>
        </w:rPr>
        <w:t xml:space="preserve">Как расходы будущих периодов учитываются расходы </w:t>
      </w:r>
      <w:proofErr w:type="gramStart"/>
      <w:r w:rsidRPr="00095FB3">
        <w:rPr>
          <w:sz w:val="24"/>
          <w:szCs w:val="24"/>
        </w:rPr>
        <w:t>на</w:t>
      </w:r>
      <w:proofErr w:type="gramEnd"/>
      <w:r w:rsidRPr="00095FB3">
        <w:rPr>
          <w:sz w:val="24"/>
          <w:szCs w:val="24"/>
        </w:rPr>
        <w:t>:</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страхование имущества, гражданской ответственности;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выплату отпускных за неотработанные дни отпуска.</w:t>
      </w:r>
    </w:p>
    <w:p w:rsidR="004F37A7" w:rsidRPr="00095FB3" w:rsidRDefault="004F37A7" w:rsidP="004F37A7">
      <w:pPr>
        <w:rPr>
          <w:sz w:val="24"/>
          <w:szCs w:val="24"/>
        </w:rPr>
      </w:pPr>
      <w:r w:rsidRPr="00095FB3">
        <w:rPr>
          <w:i/>
          <w:sz w:val="24"/>
          <w:szCs w:val="24"/>
        </w:rPr>
        <w:t>(Основание: п. 302 Инструкции № 157н)</w:t>
      </w:r>
    </w:p>
    <w:p w:rsidR="004F37A7" w:rsidRPr="00095FB3" w:rsidRDefault="004F37A7" w:rsidP="004F37A7">
      <w:pPr>
        <w:pStyle w:val="2"/>
        <w:rPr>
          <w:sz w:val="24"/>
          <w:szCs w:val="24"/>
        </w:rPr>
      </w:pPr>
      <w:bookmarkStart w:id="96" w:name="_ref_1-7b766f6e05004a"/>
      <w:bookmarkEnd w:id="96"/>
      <w:r w:rsidRPr="00095FB3">
        <w:rPr>
          <w:sz w:val="24"/>
          <w:szCs w:val="24"/>
        </w:rPr>
        <w:t>Расходы на страхование имущества (гражданской ответственности) относятся на финансовый результат текущего финансового года равномерно по 1/</w:t>
      </w:r>
      <w:proofErr w:type="spellStart"/>
      <w:r w:rsidRPr="00095FB3">
        <w:rPr>
          <w:sz w:val="24"/>
          <w:szCs w:val="24"/>
        </w:rPr>
        <w:t>n</w:t>
      </w:r>
      <w:proofErr w:type="spellEnd"/>
      <w:r w:rsidRPr="00095FB3">
        <w:rPr>
          <w:sz w:val="24"/>
          <w:szCs w:val="24"/>
        </w:rPr>
        <w:t xml:space="preserve"> за месяц в течение периода, к которому они относятся, где </w:t>
      </w:r>
      <w:proofErr w:type="spellStart"/>
      <w:r w:rsidRPr="00095FB3">
        <w:rPr>
          <w:sz w:val="24"/>
          <w:szCs w:val="24"/>
        </w:rPr>
        <w:t>n</w:t>
      </w:r>
      <w:proofErr w:type="spellEnd"/>
      <w:r w:rsidRPr="00095FB3">
        <w:rPr>
          <w:sz w:val="24"/>
          <w:szCs w:val="24"/>
        </w:rPr>
        <w:t xml:space="preserve"> - количество месяцев, в течение которых будет осуществляться списание.</w:t>
      </w:r>
    </w:p>
    <w:p w:rsidR="004F37A7" w:rsidRPr="00095FB3" w:rsidRDefault="004F37A7" w:rsidP="004F37A7">
      <w:pPr>
        <w:rPr>
          <w:sz w:val="24"/>
          <w:szCs w:val="24"/>
        </w:rPr>
      </w:pPr>
      <w:r w:rsidRPr="00095FB3">
        <w:rPr>
          <w:i/>
          <w:sz w:val="24"/>
          <w:szCs w:val="24"/>
        </w:rPr>
        <w:t>(Основание: п. 302 Инструкции № 157н)</w:t>
      </w:r>
    </w:p>
    <w:p w:rsidR="004F37A7" w:rsidRPr="00095FB3" w:rsidRDefault="004F37A7" w:rsidP="004F37A7">
      <w:pPr>
        <w:pStyle w:val="2"/>
        <w:rPr>
          <w:sz w:val="24"/>
          <w:szCs w:val="24"/>
        </w:rPr>
      </w:pPr>
      <w:bookmarkStart w:id="97" w:name="_ref_1-9acfb7b8eb8b4a"/>
      <w:bookmarkEnd w:id="97"/>
      <w:r w:rsidRPr="00095FB3">
        <w:rPr>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4F37A7" w:rsidRPr="00095FB3" w:rsidRDefault="004F37A7" w:rsidP="004F37A7">
      <w:pPr>
        <w:rPr>
          <w:sz w:val="24"/>
          <w:szCs w:val="24"/>
        </w:rPr>
      </w:pPr>
      <w:r w:rsidRPr="00095FB3">
        <w:rPr>
          <w:i/>
          <w:sz w:val="24"/>
          <w:szCs w:val="24"/>
        </w:rPr>
        <w:t>(Основание: п. 302 Инструкции № 157н)</w:t>
      </w:r>
    </w:p>
    <w:p w:rsidR="004F37A7" w:rsidRPr="00095FB3" w:rsidRDefault="004F37A7" w:rsidP="004F37A7">
      <w:pPr>
        <w:pStyle w:val="2"/>
        <w:rPr>
          <w:sz w:val="24"/>
          <w:szCs w:val="24"/>
        </w:rPr>
      </w:pPr>
      <w:bookmarkStart w:id="98" w:name="_ref_1-70b7b8c0814e49"/>
      <w:bookmarkEnd w:id="98"/>
      <w:r w:rsidRPr="00095FB3">
        <w:rPr>
          <w:sz w:val="24"/>
          <w:szCs w:val="24"/>
        </w:rPr>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p>
    <w:p w:rsidR="004F37A7" w:rsidRPr="00095FB3" w:rsidRDefault="004F37A7" w:rsidP="004F37A7">
      <w:pPr>
        <w:rPr>
          <w:sz w:val="24"/>
          <w:szCs w:val="24"/>
        </w:rPr>
      </w:pPr>
      <w:r w:rsidRPr="00095FB3">
        <w:rPr>
          <w:i/>
          <w:sz w:val="24"/>
          <w:szCs w:val="24"/>
        </w:rPr>
        <w:t>(Основание: п. 302.1 Инструкции № 157н, п. 6 СГС "Резервы</w:t>
      </w:r>
      <w:r w:rsidRPr="00095FB3">
        <w:rPr>
          <w:sz w:val="24"/>
          <w:szCs w:val="24"/>
        </w:rPr>
        <w:t>"</w:t>
      </w:r>
      <w:r w:rsidRPr="00095FB3">
        <w:rPr>
          <w:i/>
          <w:sz w:val="24"/>
          <w:szCs w:val="24"/>
        </w:rPr>
        <w:t>)</w:t>
      </w:r>
    </w:p>
    <w:p w:rsidR="004F37A7" w:rsidRPr="00095FB3" w:rsidRDefault="004F37A7" w:rsidP="004F37A7">
      <w:pPr>
        <w:pStyle w:val="2"/>
        <w:rPr>
          <w:sz w:val="24"/>
          <w:szCs w:val="24"/>
        </w:rPr>
      </w:pPr>
      <w:bookmarkStart w:id="99" w:name="_ref_1-571227ca99514a"/>
      <w:bookmarkEnd w:id="99"/>
      <w:r w:rsidRPr="00095FB3">
        <w:rPr>
          <w:sz w:val="24"/>
          <w:szCs w:val="24"/>
        </w:rPr>
        <w:t>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 Сумма резерва определяется по формуле, приведенной в п. 2.5 Приложения № 9 к настоящей Учетной политике.</w:t>
      </w:r>
    </w:p>
    <w:p w:rsidR="004F37A7" w:rsidRPr="00095FB3" w:rsidRDefault="004F37A7" w:rsidP="004F37A7">
      <w:pPr>
        <w:rPr>
          <w:sz w:val="24"/>
          <w:szCs w:val="24"/>
        </w:rPr>
      </w:pPr>
      <w:r w:rsidRPr="00095FB3">
        <w:rPr>
          <w:i/>
          <w:sz w:val="24"/>
          <w:szCs w:val="24"/>
        </w:rPr>
        <w:t>(Основание: п. 10 СГС "Выплаты персоналу")</w:t>
      </w:r>
    </w:p>
    <w:p w:rsidR="004F37A7" w:rsidRPr="00095FB3" w:rsidRDefault="004F37A7" w:rsidP="004F37A7">
      <w:pPr>
        <w:pStyle w:val="2"/>
        <w:rPr>
          <w:sz w:val="24"/>
          <w:szCs w:val="24"/>
        </w:rPr>
      </w:pPr>
      <w:bookmarkStart w:id="100" w:name="_ref_1-c1a65cda3f114f"/>
      <w:bookmarkEnd w:id="100"/>
      <w:r w:rsidRPr="00095FB3">
        <w:rPr>
          <w:sz w:val="24"/>
          <w:szCs w:val="24"/>
        </w:rPr>
        <w:t>Аналитический учет резервов предстоящих расходов ведется в Карточке учета средств и расчетов (ф. 0504051).</w:t>
      </w:r>
    </w:p>
    <w:p w:rsidR="004F37A7" w:rsidRPr="00095FB3" w:rsidRDefault="004F37A7" w:rsidP="004F37A7">
      <w:pPr>
        <w:rPr>
          <w:sz w:val="24"/>
          <w:szCs w:val="24"/>
        </w:rPr>
      </w:pPr>
      <w:r w:rsidRPr="00095FB3">
        <w:rPr>
          <w:i/>
          <w:sz w:val="24"/>
          <w:szCs w:val="24"/>
        </w:rPr>
        <w:t>(Основание: п. 302.1 Инструкции № 157н)</w:t>
      </w:r>
    </w:p>
    <w:p w:rsidR="004F37A7" w:rsidRPr="00095FB3" w:rsidRDefault="004F37A7" w:rsidP="004F37A7">
      <w:pPr>
        <w:pStyle w:val="1"/>
        <w:rPr>
          <w:b w:val="0"/>
          <w:szCs w:val="24"/>
        </w:rPr>
      </w:pPr>
      <w:bookmarkStart w:id="101" w:name="_ref_1-7bfede6faa2041"/>
      <w:bookmarkEnd w:id="101"/>
      <w:r w:rsidRPr="00095FB3">
        <w:rPr>
          <w:b w:val="0"/>
          <w:szCs w:val="24"/>
        </w:rPr>
        <w:lastRenderedPageBreak/>
        <w:t>Администрирование доходов, источников финансирования дефицита бюджета</w:t>
      </w:r>
    </w:p>
    <w:p w:rsidR="004F37A7" w:rsidRPr="00095FB3" w:rsidRDefault="004F37A7" w:rsidP="004F37A7">
      <w:pPr>
        <w:pStyle w:val="2"/>
        <w:rPr>
          <w:sz w:val="24"/>
          <w:szCs w:val="24"/>
        </w:rPr>
      </w:pPr>
      <w:bookmarkStart w:id="102" w:name="_ref_1-ae05c30071b54f"/>
      <w:bookmarkEnd w:id="102"/>
      <w:r w:rsidRPr="00095FB3">
        <w:rPr>
          <w:sz w:val="24"/>
          <w:szCs w:val="24"/>
        </w:rPr>
        <w:t>Основанием для отражения операций по поступлениям являются:</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выписки из лицевого счета администратора доходов бюджета (ф. 0531761);</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справки о перечислении поступлений в бюджеты (ф. 0531468).</w:t>
      </w:r>
    </w:p>
    <w:p w:rsidR="004F37A7" w:rsidRPr="00095FB3" w:rsidRDefault="004F37A7" w:rsidP="004F37A7">
      <w:pPr>
        <w:rPr>
          <w:sz w:val="24"/>
          <w:szCs w:val="24"/>
        </w:rPr>
      </w:pPr>
      <w:r w:rsidRPr="00095FB3">
        <w:rPr>
          <w:i/>
          <w:sz w:val="24"/>
          <w:szCs w:val="24"/>
        </w:rPr>
        <w:t>(Основание: п. 2 ст. 40 БК РФ, п. 90 Инструкции № 162н)</w:t>
      </w:r>
    </w:p>
    <w:p w:rsidR="004F37A7" w:rsidRPr="00095FB3" w:rsidRDefault="004F37A7" w:rsidP="004F37A7">
      <w:pPr>
        <w:pStyle w:val="1"/>
        <w:rPr>
          <w:b w:val="0"/>
          <w:szCs w:val="24"/>
        </w:rPr>
      </w:pPr>
      <w:bookmarkStart w:id="103" w:name="_ref_1-74b24bac06b84f"/>
      <w:bookmarkEnd w:id="103"/>
      <w:r w:rsidRPr="00095FB3">
        <w:rPr>
          <w:b w:val="0"/>
          <w:szCs w:val="24"/>
        </w:rPr>
        <w:t>Санкционирование расходов</w:t>
      </w:r>
    </w:p>
    <w:p w:rsidR="004F37A7" w:rsidRPr="00095FB3" w:rsidRDefault="004F37A7" w:rsidP="004F37A7">
      <w:pPr>
        <w:pStyle w:val="2"/>
        <w:rPr>
          <w:sz w:val="24"/>
          <w:szCs w:val="24"/>
        </w:rPr>
      </w:pPr>
      <w:bookmarkStart w:id="104" w:name="_ref_1-e5c3201eeb7540"/>
      <w:bookmarkEnd w:id="104"/>
      <w:r w:rsidRPr="00095FB3">
        <w:rPr>
          <w:sz w:val="24"/>
          <w:szCs w:val="24"/>
        </w:rPr>
        <w:t>Учет принимаемых обязательств осуществляется на основании: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извещения о проведении конкурса, аукциона, торгов, запроса котировок, запроса предложений;</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контракта на поставку товаров, выполнение работ, оказание услуг;</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договора на поставку товаров, выполнение работ, оказание услуг;</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бухгалтерской справки (ф. 0504833).</w:t>
      </w:r>
    </w:p>
    <w:p w:rsidR="004F37A7" w:rsidRPr="00095FB3" w:rsidRDefault="004F37A7" w:rsidP="004F37A7">
      <w:pPr>
        <w:rPr>
          <w:sz w:val="24"/>
          <w:szCs w:val="24"/>
        </w:rPr>
      </w:pPr>
      <w:r w:rsidRPr="00095FB3">
        <w:rPr>
          <w:i/>
          <w:sz w:val="24"/>
          <w:szCs w:val="24"/>
        </w:rPr>
        <w:t>(Основание:</w:t>
      </w:r>
      <w:r w:rsidRPr="00095FB3">
        <w:rPr>
          <w:sz w:val="24"/>
          <w:szCs w:val="24"/>
        </w:rPr>
        <w:t xml:space="preserve"> </w:t>
      </w:r>
      <w:r w:rsidRPr="00095FB3">
        <w:rPr>
          <w:i/>
          <w:sz w:val="24"/>
          <w:szCs w:val="24"/>
        </w:rPr>
        <w:t>п. 3 ст. 219 БК РФ, п. 318 Инструкции № 157н, п. 9 СГС "Учетная политика")</w:t>
      </w:r>
    </w:p>
    <w:p w:rsidR="004F37A7" w:rsidRPr="00095FB3" w:rsidRDefault="004F37A7" w:rsidP="004F37A7">
      <w:pPr>
        <w:pStyle w:val="2"/>
        <w:rPr>
          <w:sz w:val="24"/>
          <w:szCs w:val="24"/>
        </w:rPr>
      </w:pPr>
      <w:bookmarkStart w:id="105" w:name="_ref_1-731c7ac1727547"/>
      <w:bookmarkEnd w:id="105"/>
      <w:r w:rsidRPr="00095FB3">
        <w:rPr>
          <w:sz w:val="24"/>
          <w:szCs w:val="24"/>
        </w:rPr>
        <w:t>Учет обязательств осуществляется на основании: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распорядительного документа об утверждении штатного расписания с расчетом годового фонда оплаты труда;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договора (контракта) на поставку товаров, выполнение работ, оказание услуг;</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при отсутствии договора - акта выполненных работ (оказанных услуг), счета;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исполнительного листа, судебного приказа;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налоговой декларации, налогового расчета (расчета авансовых платежей), расчета по страховым взносам;</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решения налогового органа о взыскании задолженности;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согласованного руководителем заявления о выдаче под отчет денежных средств или авансового отчета.</w:t>
      </w:r>
    </w:p>
    <w:p w:rsidR="004F37A7" w:rsidRPr="00095FB3" w:rsidRDefault="004F37A7" w:rsidP="004F37A7">
      <w:pPr>
        <w:rPr>
          <w:sz w:val="24"/>
          <w:szCs w:val="24"/>
        </w:rPr>
      </w:pPr>
      <w:r w:rsidRPr="00095FB3">
        <w:rPr>
          <w:i/>
          <w:sz w:val="24"/>
          <w:szCs w:val="24"/>
        </w:rPr>
        <w:t>(Основание:</w:t>
      </w:r>
      <w:r w:rsidRPr="00095FB3">
        <w:rPr>
          <w:sz w:val="24"/>
          <w:szCs w:val="24"/>
        </w:rPr>
        <w:t xml:space="preserve"> </w:t>
      </w:r>
      <w:r w:rsidRPr="00095FB3">
        <w:rPr>
          <w:i/>
          <w:sz w:val="24"/>
          <w:szCs w:val="24"/>
        </w:rPr>
        <w:t>п. 3 ст. 219 БК РФ, п. 318 Инструкции № 157н, п. 9 СГС "Учетная политика")</w:t>
      </w:r>
    </w:p>
    <w:p w:rsidR="004F37A7" w:rsidRPr="00095FB3" w:rsidRDefault="004F37A7" w:rsidP="004F37A7">
      <w:pPr>
        <w:pStyle w:val="2"/>
        <w:rPr>
          <w:sz w:val="24"/>
          <w:szCs w:val="24"/>
        </w:rPr>
      </w:pPr>
      <w:bookmarkStart w:id="106" w:name="_ref_1-0fc9698131ea4c"/>
      <w:bookmarkEnd w:id="106"/>
      <w:r w:rsidRPr="00095FB3">
        <w:rPr>
          <w:sz w:val="24"/>
          <w:szCs w:val="24"/>
        </w:rPr>
        <w:t>Учет денежных обязательств осуществляется на основании: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расчетно-платежной ведомости (ф. 0504401);</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расчетной ведомости (ф. 0504402);</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записки-расчета об исчислении среднего заработка при предоставлении отпуска, увольнении и других случаях (ф. 0504425);</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бухгалтерской справки (ф. 0504833);</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акта выполненных работ;</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 xml:space="preserve">акта об оказании услуг; </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акта приема-передачи;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договора в случае осуществления авансовых платежей в соответствии с его условиями;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авансового отчета;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справки-расчета;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счета;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lastRenderedPageBreak/>
        <w:t>счета-фактуры;</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товарной накладной (ТОРГ-12) (ф. 0330212);</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универсального передаточного документа;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чека;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квитанции;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исполнительного листа, судебного приказа;</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налоговой декларации, налогового расчета (расчета авансовых платежей), расчета по страховым взносам;</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решения налогового органа о взыскании задолженности;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согласованного руководителем заявления о выдаче под отчет денежных средств;</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решения о командировании на территории Российской Федерации;</w:t>
      </w:r>
    </w:p>
    <w:p w:rsidR="004F37A7" w:rsidRPr="00095FB3" w:rsidRDefault="004F37A7" w:rsidP="004F37A7">
      <w:pPr>
        <w:pStyle w:val="ab"/>
        <w:numPr>
          <w:ilvl w:val="1"/>
          <w:numId w:val="4"/>
        </w:numPr>
        <w:spacing w:after="0"/>
        <w:ind w:left="964" w:firstLine="0"/>
        <w:jc w:val="both"/>
        <w:rPr>
          <w:sz w:val="24"/>
          <w:szCs w:val="24"/>
        </w:rPr>
      </w:pPr>
      <w:r w:rsidRPr="00095FB3">
        <w:rPr>
          <w:sz w:val="24"/>
          <w:szCs w:val="24"/>
        </w:rPr>
        <w:t>контракта в случае осуществления авансовых платежей в соответствии с его условиями.</w:t>
      </w:r>
    </w:p>
    <w:p w:rsidR="004F37A7" w:rsidRPr="00095FB3" w:rsidRDefault="004F37A7" w:rsidP="004F37A7">
      <w:pPr>
        <w:rPr>
          <w:sz w:val="24"/>
          <w:szCs w:val="24"/>
        </w:rPr>
      </w:pPr>
      <w:r w:rsidRPr="00095FB3">
        <w:rPr>
          <w:i/>
          <w:sz w:val="24"/>
          <w:szCs w:val="24"/>
        </w:rPr>
        <w:t>(Основание:</w:t>
      </w:r>
      <w:r w:rsidRPr="00095FB3">
        <w:rPr>
          <w:sz w:val="24"/>
          <w:szCs w:val="24"/>
        </w:rPr>
        <w:t xml:space="preserve"> </w:t>
      </w:r>
      <w:r w:rsidRPr="00095FB3">
        <w:rPr>
          <w:i/>
          <w:sz w:val="24"/>
          <w:szCs w:val="24"/>
        </w:rPr>
        <w:t>п. 4 ст. 219 БК РФ, п. 318 Инструкции № 157н)</w:t>
      </w:r>
    </w:p>
    <w:p w:rsidR="004F37A7" w:rsidRPr="00095FB3" w:rsidRDefault="004F37A7" w:rsidP="004F37A7">
      <w:pPr>
        <w:pStyle w:val="2"/>
        <w:rPr>
          <w:sz w:val="24"/>
          <w:szCs w:val="24"/>
        </w:rPr>
      </w:pPr>
      <w:bookmarkStart w:id="107" w:name="_ref_1-19b08ba7d16448"/>
      <w:bookmarkEnd w:id="107"/>
      <w:proofErr w:type="gramStart"/>
      <w:r w:rsidRPr="00095FB3">
        <w:rPr>
          <w:sz w:val="24"/>
          <w:szCs w:val="24"/>
        </w:rPr>
        <w:t xml:space="preserve">Аналитический учет операций по счету 0 504 00 000 "Сметные (плановые, прогнозные) назначения" ведется в регистре (регистрах) - Карточка учета прогнозных (плановых) назначений по форме (формам), приведенной (приведенным) в Приложении № </w:t>
      </w:r>
      <w:fldSimple w:instr=" REF _ref_1-72f8f8713a4142 \h \n \!  \* MERGEFORMAT " w:fldLock="1">
        <w:r w:rsidRPr="00095FB3">
          <w:rPr>
            <w:sz w:val="24"/>
            <w:szCs w:val="24"/>
          </w:rPr>
          <w:t>4</w:t>
        </w:r>
      </w:fldSimple>
      <w:r w:rsidRPr="00095FB3">
        <w:rPr>
          <w:sz w:val="24"/>
          <w:szCs w:val="24"/>
        </w:rPr>
        <w:t> к настоящей Учетной политике.</w:t>
      </w:r>
      <w:proofErr w:type="gramEnd"/>
    </w:p>
    <w:p w:rsidR="004F37A7" w:rsidRPr="00095FB3" w:rsidRDefault="004F37A7" w:rsidP="004F37A7">
      <w:pPr>
        <w:rPr>
          <w:sz w:val="24"/>
          <w:szCs w:val="24"/>
        </w:rPr>
      </w:pPr>
      <w:r w:rsidRPr="00095FB3">
        <w:rPr>
          <w:i/>
          <w:sz w:val="24"/>
          <w:szCs w:val="24"/>
        </w:rPr>
        <w:t>(Основание: п. 150 Инструкции № 162н)</w:t>
      </w:r>
    </w:p>
    <w:p w:rsidR="004F37A7" w:rsidRPr="00095FB3" w:rsidRDefault="004F37A7" w:rsidP="004F37A7">
      <w:pPr>
        <w:pStyle w:val="1"/>
        <w:rPr>
          <w:b w:val="0"/>
          <w:szCs w:val="24"/>
        </w:rPr>
      </w:pPr>
      <w:bookmarkStart w:id="108" w:name="_ref_1-cd5bee3996f042"/>
      <w:bookmarkEnd w:id="108"/>
      <w:r w:rsidRPr="00095FB3">
        <w:rPr>
          <w:b w:val="0"/>
          <w:szCs w:val="24"/>
        </w:rPr>
        <w:t>Обесценение активов</w:t>
      </w:r>
    </w:p>
    <w:p w:rsidR="004F37A7" w:rsidRPr="00095FB3" w:rsidRDefault="004F37A7" w:rsidP="004F37A7">
      <w:pPr>
        <w:pStyle w:val="2"/>
        <w:rPr>
          <w:sz w:val="24"/>
          <w:szCs w:val="24"/>
        </w:rPr>
      </w:pPr>
      <w:bookmarkStart w:id="109" w:name="_ref_1-9e53b0f59f6746"/>
      <w:bookmarkEnd w:id="109"/>
      <w:r w:rsidRPr="00095FB3">
        <w:rPr>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4F37A7" w:rsidRPr="00095FB3" w:rsidRDefault="004F37A7" w:rsidP="004F37A7">
      <w:pPr>
        <w:rPr>
          <w:sz w:val="24"/>
          <w:szCs w:val="24"/>
        </w:rPr>
      </w:pPr>
      <w:r w:rsidRPr="00095FB3">
        <w:rPr>
          <w:i/>
          <w:sz w:val="24"/>
          <w:szCs w:val="24"/>
        </w:rPr>
        <w:t>(Основание: п. 9 СГС "Учетная политика", п. п. 5, 6 СГС "Обесценение активов")</w:t>
      </w:r>
    </w:p>
    <w:p w:rsidR="004F37A7" w:rsidRPr="00095FB3" w:rsidRDefault="004F37A7" w:rsidP="004F37A7">
      <w:pPr>
        <w:pStyle w:val="2"/>
        <w:rPr>
          <w:sz w:val="24"/>
          <w:szCs w:val="24"/>
        </w:rPr>
      </w:pPr>
      <w:bookmarkStart w:id="110" w:name="_ref_1-6e81dd5844cc4d"/>
      <w:bookmarkEnd w:id="110"/>
      <w:r w:rsidRPr="00095FB3">
        <w:rPr>
          <w:sz w:val="24"/>
          <w:szCs w:val="24"/>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4F37A7" w:rsidRPr="00095FB3" w:rsidRDefault="004F37A7" w:rsidP="004F37A7">
      <w:pPr>
        <w:rPr>
          <w:sz w:val="24"/>
          <w:szCs w:val="24"/>
        </w:rPr>
      </w:pPr>
      <w:r w:rsidRPr="00095FB3">
        <w:rPr>
          <w:i/>
          <w:sz w:val="24"/>
          <w:szCs w:val="24"/>
        </w:rPr>
        <w:t>(Основание: п. п. 6, 18 СГС "Обесценение активов")</w:t>
      </w:r>
    </w:p>
    <w:p w:rsidR="004F37A7" w:rsidRPr="00095FB3" w:rsidRDefault="004F37A7" w:rsidP="004F37A7">
      <w:pPr>
        <w:pStyle w:val="2"/>
        <w:rPr>
          <w:sz w:val="24"/>
          <w:szCs w:val="24"/>
        </w:rPr>
      </w:pPr>
      <w:bookmarkStart w:id="111" w:name="_ref_1-e18c0ab4586a45"/>
      <w:bookmarkEnd w:id="111"/>
      <w:r w:rsidRPr="00095FB3">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14"/>
        <w:rPr>
          <w:sz w:val="24"/>
          <w:szCs w:val="24"/>
        </w:rPr>
      </w:pPr>
      <w:bookmarkStart w:id="112" w:name="_ref_1-234e9829458a46"/>
      <w:bookmarkEnd w:id="112"/>
      <w:r w:rsidRPr="00095FB3">
        <w:rPr>
          <w:sz w:val="24"/>
          <w:szCs w:val="24"/>
        </w:rPr>
        <w:t xml:space="preserve">По итогам рассмотрения результатов теста на обесценение оформляется заключение, в котором указывается предлагаемое решение (проводить или не проводить оценку справедливой стоимости актива). </w:t>
      </w:r>
    </w:p>
    <w:p w:rsidR="004F37A7" w:rsidRPr="00095FB3" w:rsidRDefault="004F37A7" w:rsidP="004F37A7">
      <w:pPr>
        <w:pStyle w:val="14"/>
        <w:rPr>
          <w:sz w:val="24"/>
          <w:szCs w:val="24"/>
        </w:rPr>
      </w:pPr>
      <w:r w:rsidRPr="00095FB3">
        <w:rPr>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4F37A7" w:rsidRPr="00095FB3" w:rsidRDefault="004F37A7" w:rsidP="004F37A7">
      <w:pPr>
        <w:pStyle w:val="14"/>
        <w:rPr>
          <w:sz w:val="24"/>
          <w:szCs w:val="24"/>
        </w:rPr>
      </w:pPr>
      <w:r w:rsidRPr="00095FB3">
        <w:rPr>
          <w:i/>
          <w:sz w:val="24"/>
          <w:szCs w:val="24"/>
        </w:rPr>
        <w:t>(Основание: п. 9 СГС "Учетная политика", п. п. 10, 11 СГС "Обесценение активов")</w:t>
      </w:r>
    </w:p>
    <w:p w:rsidR="004F37A7" w:rsidRPr="00095FB3" w:rsidRDefault="004F37A7" w:rsidP="004F37A7">
      <w:pPr>
        <w:pStyle w:val="2"/>
        <w:rPr>
          <w:sz w:val="24"/>
          <w:szCs w:val="24"/>
        </w:rPr>
      </w:pPr>
      <w:bookmarkStart w:id="113" w:name="_ref_1-b9a1ad4195284f"/>
      <w:bookmarkEnd w:id="113"/>
      <w:r w:rsidRPr="00095FB3">
        <w:rPr>
          <w:sz w:val="24"/>
          <w:szCs w:val="24"/>
        </w:rP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p>
    <w:p w:rsidR="004F37A7" w:rsidRPr="00095FB3" w:rsidRDefault="004F37A7" w:rsidP="004F37A7">
      <w:pPr>
        <w:pStyle w:val="2"/>
        <w:rPr>
          <w:sz w:val="24"/>
          <w:szCs w:val="24"/>
        </w:rPr>
      </w:pPr>
      <w:bookmarkStart w:id="114" w:name="_ref_1-f41b250cef1342"/>
      <w:bookmarkEnd w:id="114"/>
      <w:r w:rsidRPr="00095FB3">
        <w:rPr>
          <w:sz w:val="24"/>
          <w:szCs w:val="24"/>
        </w:rPr>
        <w:lastRenderedPageBreak/>
        <w:t>Это решение оформляется распоряжением с указанием метода, которым стоимость будет определена.</w:t>
      </w:r>
    </w:p>
    <w:p w:rsidR="004F37A7" w:rsidRPr="00095FB3" w:rsidRDefault="004F37A7" w:rsidP="004F37A7">
      <w:pPr>
        <w:rPr>
          <w:sz w:val="24"/>
          <w:szCs w:val="24"/>
        </w:rPr>
      </w:pPr>
      <w:r w:rsidRPr="00095FB3">
        <w:rPr>
          <w:i/>
          <w:sz w:val="24"/>
          <w:szCs w:val="24"/>
        </w:rPr>
        <w:t>(Основание: п. п. 10, 22 СГС "Обесценение активов")</w:t>
      </w:r>
    </w:p>
    <w:p w:rsidR="004F37A7" w:rsidRPr="00095FB3" w:rsidRDefault="004F37A7" w:rsidP="004F37A7">
      <w:pPr>
        <w:pStyle w:val="2"/>
        <w:rPr>
          <w:sz w:val="24"/>
          <w:szCs w:val="24"/>
        </w:rPr>
      </w:pPr>
      <w:bookmarkStart w:id="115" w:name="_ref_1-82eba409a29d43"/>
      <w:bookmarkEnd w:id="115"/>
      <w:r w:rsidRPr="00095FB3">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4F37A7" w:rsidRPr="00095FB3" w:rsidRDefault="004F37A7" w:rsidP="004F37A7">
      <w:pPr>
        <w:rPr>
          <w:sz w:val="24"/>
          <w:szCs w:val="24"/>
        </w:rPr>
      </w:pPr>
      <w:r w:rsidRPr="00095FB3">
        <w:rPr>
          <w:i/>
          <w:sz w:val="24"/>
          <w:szCs w:val="24"/>
        </w:rPr>
        <w:t>(Основание: п. 13 СГС "Обесценение активов")</w:t>
      </w:r>
    </w:p>
    <w:p w:rsidR="004F37A7" w:rsidRPr="00095FB3" w:rsidRDefault="004F37A7" w:rsidP="004F37A7">
      <w:pPr>
        <w:pStyle w:val="2"/>
        <w:rPr>
          <w:sz w:val="24"/>
          <w:szCs w:val="24"/>
        </w:rPr>
      </w:pPr>
      <w:bookmarkStart w:id="116" w:name="_ref_1-3247905911cc48"/>
      <w:bookmarkEnd w:id="116"/>
      <w:r w:rsidRPr="00095FB3">
        <w:rPr>
          <w:sz w:val="24"/>
          <w:szCs w:val="24"/>
        </w:rPr>
        <w:t>Если по результатам определения справедливой стоимости актива выявлен убыток от обесценения, то он подлежит признанию в учете.</w:t>
      </w:r>
    </w:p>
    <w:p w:rsidR="004F37A7" w:rsidRPr="00095FB3" w:rsidRDefault="004F37A7" w:rsidP="004F37A7">
      <w:pPr>
        <w:rPr>
          <w:sz w:val="24"/>
          <w:szCs w:val="24"/>
        </w:rPr>
      </w:pPr>
      <w:r w:rsidRPr="00095FB3">
        <w:rPr>
          <w:i/>
          <w:sz w:val="24"/>
          <w:szCs w:val="24"/>
        </w:rPr>
        <w:t>(Основание: п. 15 СГС "Обесценение активов")</w:t>
      </w:r>
    </w:p>
    <w:p w:rsidR="004F37A7" w:rsidRPr="00095FB3" w:rsidRDefault="004F37A7" w:rsidP="004F37A7">
      <w:pPr>
        <w:pStyle w:val="2"/>
        <w:rPr>
          <w:sz w:val="24"/>
          <w:szCs w:val="24"/>
        </w:rPr>
      </w:pPr>
      <w:bookmarkStart w:id="117" w:name="_ref_1-6307a6b3ee7c44"/>
      <w:bookmarkEnd w:id="117"/>
      <w:r w:rsidRPr="00095FB3">
        <w:rPr>
          <w:sz w:val="24"/>
          <w:szCs w:val="24"/>
        </w:rPr>
        <w:t>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2"/>
        <w:rPr>
          <w:sz w:val="24"/>
          <w:szCs w:val="24"/>
        </w:rPr>
      </w:pPr>
      <w:bookmarkStart w:id="118" w:name="_ref_1-dfd62af0a63349"/>
      <w:bookmarkEnd w:id="118"/>
      <w:r w:rsidRPr="00095FB3">
        <w:rPr>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4F37A7" w:rsidRPr="00095FB3" w:rsidRDefault="004F37A7" w:rsidP="004F37A7">
      <w:pPr>
        <w:rPr>
          <w:sz w:val="24"/>
          <w:szCs w:val="24"/>
        </w:rPr>
      </w:pPr>
      <w:r w:rsidRPr="00095FB3">
        <w:rPr>
          <w:i/>
          <w:sz w:val="24"/>
          <w:szCs w:val="24"/>
        </w:rPr>
        <w:t>(Основание: п. 24 СГС "Обесценение активов")</w:t>
      </w:r>
    </w:p>
    <w:p w:rsidR="004F37A7" w:rsidRPr="00095FB3" w:rsidRDefault="004F37A7" w:rsidP="004F37A7">
      <w:pPr>
        <w:pStyle w:val="2"/>
        <w:rPr>
          <w:sz w:val="24"/>
          <w:szCs w:val="24"/>
        </w:rPr>
      </w:pPr>
      <w:bookmarkStart w:id="119" w:name="_ref_1-d8c0590a3b5849"/>
      <w:bookmarkEnd w:id="119"/>
      <w:r w:rsidRPr="00095FB3">
        <w:rPr>
          <w:sz w:val="24"/>
          <w:szCs w:val="24"/>
        </w:rPr>
        <w:t>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4F37A7" w:rsidRPr="00095FB3" w:rsidRDefault="004F37A7" w:rsidP="004F37A7">
      <w:pPr>
        <w:rPr>
          <w:sz w:val="24"/>
          <w:szCs w:val="24"/>
        </w:rPr>
      </w:pPr>
      <w:r w:rsidRPr="00095FB3">
        <w:rPr>
          <w:i/>
          <w:sz w:val="24"/>
          <w:szCs w:val="24"/>
        </w:rPr>
        <w:t>(Основание: п. 9 СГС "Учетная политика")</w:t>
      </w:r>
    </w:p>
    <w:p w:rsidR="004F37A7" w:rsidRPr="00095FB3" w:rsidRDefault="004F37A7" w:rsidP="004F37A7">
      <w:pPr>
        <w:pStyle w:val="1"/>
        <w:rPr>
          <w:b w:val="0"/>
          <w:szCs w:val="24"/>
        </w:rPr>
      </w:pPr>
      <w:bookmarkStart w:id="120" w:name="_ref_1-8c74398a4b8742"/>
      <w:bookmarkEnd w:id="120"/>
      <w:proofErr w:type="spellStart"/>
      <w:r w:rsidRPr="00095FB3">
        <w:rPr>
          <w:b w:val="0"/>
          <w:szCs w:val="24"/>
        </w:rPr>
        <w:t>Забалансовый</w:t>
      </w:r>
      <w:proofErr w:type="spellEnd"/>
      <w:r w:rsidRPr="00095FB3">
        <w:rPr>
          <w:b w:val="0"/>
          <w:szCs w:val="24"/>
        </w:rPr>
        <w:t xml:space="preserve"> учет</w:t>
      </w:r>
    </w:p>
    <w:p w:rsidR="004F37A7" w:rsidRPr="00095FB3" w:rsidRDefault="004F37A7" w:rsidP="004F37A7">
      <w:pPr>
        <w:pStyle w:val="2"/>
        <w:spacing w:before="0" w:after="0" w:line="240" w:lineRule="auto"/>
        <w:ind w:firstLine="709"/>
        <w:rPr>
          <w:sz w:val="24"/>
          <w:szCs w:val="24"/>
        </w:rPr>
      </w:pPr>
      <w:bookmarkStart w:id="121" w:name="_ref_1-a2da713f52574a"/>
      <w:bookmarkEnd w:id="121"/>
      <w:r w:rsidRPr="00095FB3">
        <w:rPr>
          <w:sz w:val="24"/>
          <w:szCs w:val="24"/>
        </w:rPr>
        <w:t xml:space="preserve">Устанавливается следующая группировка имущества на </w:t>
      </w:r>
      <w:hyperlink r:id="rId20" w:history="1">
        <w:r w:rsidRPr="00095FB3">
          <w:rPr>
            <w:rStyle w:val="afc"/>
            <w:color w:val="auto"/>
            <w:sz w:val="24"/>
            <w:szCs w:val="24"/>
            <w:u w:val="none"/>
          </w:rPr>
          <w:t>счете 02</w:t>
        </w:r>
      </w:hyperlink>
      <w:r w:rsidRPr="00095FB3">
        <w:rPr>
          <w:sz w:val="24"/>
          <w:szCs w:val="24"/>
        </w:rPr>
        <w:t xml:space="preserve"> "Материальные ценности на хранении": </w:t>
      </w:r>
    </w:p>
    <w:p w:rsidR="004F37A7" w:rsidRPr="00095FB3" w:rsidRDefault="004F37A7" w:rsidP="004F37A7">
      <w:pPr>
        <w:spacing w:before="0" w:after="0" w:line="240" w:lineRule="auto"/>
        <w:ind w:firstLine="709"/>
        <w:rPr>
          <w:sz w:val="24"/>
          <w:szCs w:val="24"/>
        </w:rPr>
      </w:pPr>
      <w:r w:rsidRPr="00095FB3">
        <w:rPr>
          <w:sz w:val="24"/>
          <w:szCs w:val="24"/>
        </w:rPr>
        <w:t>02.1- ОС на хранении</w:t>
      </w:r>
    </w:p>
    <w:p w:rsidR="004F37A7" w:rsidRPr="00095FB3" w:rsidRDefault="004F37A7" w:rsidP="004F37A7">
      <w:pPr>
        <w:spacing w:before="0" w:after="0" w:line="240" w:lineRule="auto"/>
        <w:ind w:firstLine="709"/>
        <w:rPr>
          <w:sz w:val="24"/>
          <w:szCs w:val="24"/>
        </w:rPr>
      </w:pPr>
      <w:r w:rsidRPr="00095FB3">
        <w:rPr>
          <w:sz w:val="24"/>
          <w:szCs w:val="24"/>
        </w:rPr>
        <w:t>02.2- МЗ на хранении (уголь)</w:t>
      </w:r>
    </w:p>
    <w:p w:rsidR="004F37A7" w:rsidRPr="00095FB3" w:rsidRDefault="004F37A7" w:rsidP="004F37A7">
      <w:pPr>
        <w:spacing w:before="0" w:after="0" w:line="240" w:lineRule="auto"/>
        <w:ind w:firstLine="709"/>
        <w:rPr>
          <w:sz w:val="24"/>
          <w:szCs w:val="24"/>
        </w:rPr>
      </w:pPr>
      <w:r w:rsidRPr="00095FB3">
        <w:rPr>
          <w:sz w:val="24"/>
          <w:szCs w:val="24"/>
        </w:rPr>
        <w:t xml:space="preserve">02.3 – ОС не </w:t>
      </w:r>
      <w:proofErr w:type="gramStart"/>
      <w:r w:rsidRPr="00095FB3">
        <w:rPr>
          <w:sz w:val="24"/>
          <w:szCs w:val="24"/>
        </w:rPr>
        <w:t>признанные</w:t>
      </w:r>
      <w:proofErr w:type="gramEnd"/>
      <w:r w:rsidRPr="00095FB3">
        <w:rPr>
          <w:sz w:val="24"/>
          <w:szCs w:val="24"/>
        </w:rPr>
        <w:t xml:space="preserve"> активом</w:t>
      </w:r>
    </w:p>
    <w:p w:rsidR="004F37A7" w:rsidRPr="00095FB3" w:rsidRDefault="004F37A7" w:rsidP="004F37A7">
      <w:pPr>
        <w:spacing w:before="0" w:after="0" w:line="240" w:lineRule="auto"/>
        <w:ind w:firstLine="709"/>
        <w:rPr>
          <w:sz w:val="24"/>
          <w:szCs w:val="24"/>
        </w:rPr>
      </w:pPr>
      <w:r w:rsidRPr="00095FB3">
        <w:rPr>
          <w:sz w:val="24"/>
          <w:szCs w:val="24"/>
        </w:rPr>
        <w:t xml:space="preserve">02.4 МЗ не </w:t>
      </w:r>
      <w:proofErr w:type="gramStart"/>
      <w:r w:rsidRPr="00095FB3">
        <w:rPr>
          <w:sz w:val="24"/>
          <w:szCs w:val="24"/>
        </w:rPr>
        <w:t>признанные</w:t>
      </w:r>
      <w:proofErr w:type="gramEnd"/>
      <w:r w:rsidRPr="00095FB3">
        <w:rPr>
          <w:sz w:val="24"/>
          <w:szCs w:val="24"/>
        </w:rPr>
        <w:t xml:space="preserve"> активом</w:t>
      </w:r>
    </w:p>
    <w:p w:rsidR="004F37A7" w:rsidRPr="00095FB3" w:rsidRDefault="004F37A7" w:rsidP="004F37A7">
      <w:pPr>
        <w:pStyle w:val="2"/>
        <w:spacing w:before="0" w:after="0" w:line="240" w:lineRule="auto"/>
        <w:ind w:firstLine="709"/>
        <w:rPr>
          <w:sz w:val="24"/>
          <w:szCs w:val="24"/>
        </w:rPr>
      </w:pPr>
      <w:bookmarkStart w:id="122" w:name="_ref_1-58f525501a994c"/>
      <w:bookmarkEnd w:id="122"/>
      <w:r w:rsidRPr="00095FB3">
        <w:rPr>
          <w:sz w:val="24"/>
          <w:szCs w:val="24"/>
        </w:rPr>
        <w:t xml:space="preserve">На </w:t>
      </w:r>
      <w:proofErr w:type="spellStart"/>
      <w:r w:rsidRPr="00095FB3">
        <w:rPr>
          <w:sz w:val="24"/>
          <w:szCs w:val="24"/>
        </w:rPr>
        <w:t>забалансовом</w:t>
      </w:r>
      <w:proofErr w:type="spellEnd"/>
      <w:r w:rsidRPr="00095FB3">
        <w:rPr>
          <w:sz w:val="24"/>
          <w:szCs w:val="24"/>
        </w:rPr>
        <w:t xml:space="preserve"> </w:t>
      </w:r>
      <w:hyperlink r:id="rId21" w:history="1">
        <w:r w:rsidRPr="00095FB3">
          <w:rPr>
            <w:rStyle w:val="afc"/>
            <w:color w:val="auto"/>
            <w:sz w:val="24"/>
            <w:szCs w:val="24"/>
            <w:u w:val="none"/>
          </w:rPr>
          <w:t>счете 03</w:t>
        </w:r>
      </w:hyperlink>
      <w:r w:rsidRPr="00095FB3">
        <w:rPr>
          <w:sz w:val="24"/>
          <w:szCs w:val="24"/>
        </w:rPr>
        <w:t xml:space="preserve"> "Бланки строгой отчетности" учет ведется по группам:</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трудовые книжки;</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вкладыши в трудовые книжки;</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свидетельства;</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иные бланки строгой отчетности.</w:t>
      </w:r>
    </w:p>
    <w:p w:rsidR="004F37A7" w:rsidRPr="00095FB3" w:rsidRDefault="004F37A7" w:rsidP="004F37A7">
      <w:pPr>
        <w:pStyle w:val="2"/>
        <w:spacing w:before="0" w:after="0" w:line="240" w:lineRule="auto"/>
        <w:ind w:firstLine="709"/>
        <w:rPr>
          <w:sz w:val="24"/>
          <w:szCs w:val="24"/>
        </w:rPr>
      </w:pPr>
      <w:bookmarkStart w:id="123" w:name="_ref_1-e42c7f3eebe24f"/>
      <w:bookmarkEnd w:id="123"/>
      <w:r w:rsidRPr="00095FB3">
        <w:rPr>
          <w:sz w:val="24"/>
          <w:szCs w:val="24"/>
        </w:rPr>
        <w:t xml:space="preserve">На </w:t>
      </w:r>
      <w:proofErr w:type="spellStart"/>
      <w:r w:rsidRPr="00095FB3">
        <w:rPr>
          <w:sz w:val="24"/>
          <w:szCs w:val="24"/>
        </w:rPr>
        <w:t>забалансовом</w:t>
      </w:r>
      <w:proofErr w:type="spellEnd"/>
      <w:r w:rsidRPr="00095FB3">
        <w:rPr>
          <w:sz w:val="24"/>
          <w:szCs w:val="24"/>
        </w:rPr>
        <w:t xml:space="preserve"> </w:t>
      </w:r>
      <w:hyperlink r:id="rId22" w:history="1">
        <w:r w:rsidRPr="00095FB3">
          <w:rPr>
            <w:rStyle w:val="afc"/>
            <w:color w:val="auto"/>
            <w:sz w:val="24"/>
            <w:szCs w:val="24"/>
            <w:u w:val="none"/>
          </w:rPr>
          <w:t>счете 04</w:t>
        </w:r>
      </w:hyperlink>
      <w:r w:rsidRPr="00095FB3">
        <w:rPr>
          <w:sz w:val="24"/>
          <w:szCs w:val="24"/>
        </w:rPr>
        <w:t xml:space="preserve"> "Сомнительная задолженность" учет ведется по группам:</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задолженность по доходам;</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задолженность по авансам;</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задолженность подотчетных лиц;</w:t>
      </w:r>
    </w:p>
    <w:p w:rsidR="004F37A7" w:rsidRPr="00095FB3" w:rsidRDefault="004F37A7" w:rsidP="004F37A7">
      <w:pPr>
        <w:pStyle w:val="13"/>
        <w:numPr>
          <w:ilvl w:val="1"/>
          <w:numId w:val="31"/>
        </w:numPr>
        <w:spacing w:before="0" w:after="0" w:line="240" w:lineRule="auto"/>
        <w:ind w:firstLine="709"/>
        <w:jc w:val="both"/>
        <w:rPr>
          <w:sz w:val="24"/>
          <w:szCs w:val="24"/>
        </w:rPr>
      </w:pPr>
      <w:r w:rsidRPr="00095FB3">
        <w:rPr>
          <w:sz w:val="24"/>
          <w:szCs w:val="24"/>
        </w:rPr>
        <w:t>задолженность по недостачам.</w:t>
      </w:r>
    </w:p>
    <w:p w:rsidR="004F37A7" w:rsidRPr="00095FB3" w:rsidRDefault="004F37A7" w:rsidP="004F37A7">
      <w:pPr>
        <w:pStyle w:val="2"/>
        <w:spacing w:before="0" w:after="0" w:line="240" w:lineRule="auto"/>
        <w:ind w:firstLine="709"/>
        <w:rPr>
          <w:sz w:val="24"/>
          <w:szCs w:val="24"/>
        </w:rPr>
      </w:pPr>
      <w:bookmarkStart w:id="124" w:name="_ref_1-381c5d3a3cbf45"/>
      <w:bookmarkEnd w:id="124"/>
      <w:r w:rsidRPr="00095FB3">
        <w:rPr>
          <w:sz w:val="24"/>
          <w:szCs w:val="24"/>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095FB3">
        <w:rPr>
          <w:sz w:val="24"/>
          <w:szCs w:val="24"/>
        </w:rPr>
        <w:t>забалансовом</w:t>
      </w:r>
      <w:proofErr w:type="spellEnd"/>
      <w:r w:rsidRPr="00095FB3">
        <w:rPr>
          <w:sz w:val="24"/>
          <w:szCs w:val="24"/>
        </w:rPr>
        <w:t xml:space="preserve"> </w:t>
      </w:r>
      <w:hyperlink r:id="rId23" w:history="1">
        <w:r w:rsidRPr="00095FB3">
          <w:rPr>
            <w:rStyle w:val="afc"/>
            <w:color w:val="auto"/>
            <w:sz w:val="24"/>
            <w:szCs w:val="24"/>
            <w:u w:val="none"/>
          </w:rPr>
          <w:t>счете 07</w:t>
        </w:r>
      </w:hyperlink>
      <w:r w:rsidRPr="00095FB3">
        <w:rPr>
          <w:sz w:val="24"/>
          <w:szCs w:val="24"/>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w:t>
      </w:r>
      <w:r w:rsidRPr="00095FB3">
        <w:rPr>
          <w:sz w:val="24"/>
          <w:szCs w:val="24"/>
        </w:rPr>
        <w:lastRenderedPageBreak/>
        <w:t>представленного им уведомления. А так же почетные грамоты, благодарственные письма и т.п. учитываются на 07 счете.</w:t>
      </w:r>
    </w:p>
    <w:p w:rsidR="004F37A7" w:rsidRPr="00095FB3" w:rsidRDefault="004F37A7" w:rsidP="004F37A7">
      <w:pPr>
        <w:pStyle w:val="2"/>
        <w:spacing w:before="0" w:after="0" w:line="240" w:lineRule="auto"/>
        <w:ind w:firstLine="709"/>
        <w:rPr>
          <w:sz w:val="24"/>
          <w:szCs w:val="24"/>
        </w:rPr>
      </w:pPr>
      <w:bookmarkStart w:id="125" w:name="_ref_1-7582fd3f7d424c"/>
      <w:bookmarkEnd w:id="125"/>
      <w:r w:rsidRPr="00095FB3">
        <w:rPr>
          <w:sz w:val="24"/>
          <w:szCs w:val="24"/>
        </w:rPr>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p>
    <w:p w:rsidR="004F37A7" w:rsidRPr="00095FB3" w:rsidRDefault="004F37A7" w:rsidP="004F37A7">
      <w:pPr>
        <w:pStyle w:val="2"/>
        <w:spacing w:before="0" w:after="0" w:line="240" w:lineRule="auto"/>
        <w:ind w:firstLine="709"/>
        <w:rPr>
          <w:sz w:val="24"/>
          <w:szCs w:val="24"/>
        </w:rPr>
      </w:pPr>
      <w:bookmarkStart w:id="126" w:name="_ref_1-bb690ca1d65641"/>
      <w:bookmarkEnd w:id="126"/>
      <w:r w:rsidRPr="00095FB3">
        <w:rPr>
          <w:sz w:val="24"/>
          <w:szCs w:val="24"/>
        </w:rPr>
        <w:t>Документы о вручении ценных подарков (сувенирной продукции) оформляются в соответствии с Порядком, приведенным в Приложении №11 к Учетной политике.</w:t>
      </w:r>
    </w:p>
    <w:p w:rsidR="004F37A7" w:rsidRPr="00095FB3" w:rsidRDefault="004F37A7" w:rsidP="004F37A7">
      <w:pPr>
        <w:pStyle w:val="2"/>
        <w:spacing w:before="0" w:after="0" w:line="240" w:lineRule="auto"/>
        <w:ind w:firstLine="709"/>
        <w:rPr>
          <w:sz w:val="24"/>
          <w:szCs w:val="24"/>
        </w:rPr>
      </w:pPr>
      <w:bookmarkStart w:id="127" w:name="_ref_1-2d3ffdabfaf04c"/>
      <w:bookmarkEnd w:id="127"/>
      <w:r w:rsidRPr="00095FB3">
        <w:rPr>
          <w:sz w:val="24"/>
          <w:szCs w:val="24"/>
        </w:rPr>
        <w:t xml:space="preserve">На </w:t>
      </w:r>
      <w:proofErr w:type="spellStart"/>
      <w:r w:rsidRPr="00095FB3">
        <w:rPr>
          <w:sz w:val="24"/>
          <w:szCs w:val="24"/>
        </w:rPr>
        <w:t>забалансовом</w:t>
      </w:r>
      <w:proofErr w:type="spellEnd"/>
      <w:r w:rsidRPr="00095FB3">
        <w:rPr>
          <w:sz w:val="24"/>
          <w:szCs w:val="24"/>
        </w:rPr>
        <w:t xml:space="preserve"> </w:t>
      </w:r>
      <w:hyperlink r:id="rId24" w:history="1">
        <w:r w:rsidRPr="00095FB3">
          <w:rPr>
            <w:rStyle w:val="afc"/>
            <w:color w:val="auto"/>
            <w:sz w:val="24"/>
            <w:szCs w:val="24"/>
            <w:u w:val="none"/>
          </w:rPr>
          <w:t>счете 09</w:t>
        </w:r>
      </w:hyperlink>
      <w:r w:rsidRPr="00095FB3">
        <w:rPr>
          <w:sz w:val="24"/>
          <w:szCs w:val="24"/>
        </w:rPr>
        <w:t xml:space="preserve"> "Запасные части к транспортным средствам, выданные взамен </w:t>
      </w:r>
      <w:proofErr w:type="gramStart"/>
      <w:r w:rsidRPr="00095FB3">
        <w:rPr>
          <w:sz w:val="24"/>
          <w:szCs w:val="24"/>
        </w:rPr>
        <w:t>изношенных</w:t>
      </w:r>
      <w:proofErr w:type="gramEnd"/>
      <w:r w:rsidRPr="00095FB3">
        <w:rPr>
          <w:sz w:val="24"/>
          <w:szCs w:val="24"/>
        </w:rPr>
        <w:t>" учет ведется по группам:</w:t>
      </w:r>
    </w:p>
    <w:p w:rsidR="004F37A7" w:rsidRPr="00095FB3" w:rsidRDefault="004F37A7" w:rsidP="004F37A7">
      <w:pPr>
        <w:pStyle w:val="13"/>
        <w:numPr>
          <w:ilvl w:val="1"/>
          <w:numId w:val="31"/>
        </w:numPr>
        <w:spacing w:before="0" w:after="0" w:line="240" w:lineRule="auto"/>
        <w:ind w:left="964" w:firstLine="709"/>
        <w:jc w:val="both"/>
        <w:rPr>
          <w:sz w:val="24"/>
          <w:szCs w:val="24"/>
        </w:rPr>
      </w:pPr>
      <w:r w:rsidRPr="00095FB3">
        <w:rPr>
          <w:sz w:val="24"/>
          <w:szCs w:val="24"/>
        </w:rPr>
        <w:t>двигатели, турбокомпрессоры;</w:t>
      </w:r>
    </w:p>
    <w:p w:rsidR="004F37A7" w:rsidRPr="00095FB3" w:rsidRDefault="004F37A7" w:rsidP="004F37A7">
      <w:pPr>
        <w:pStyle w:val="13"/>
        <w:numPr>
          <w:ilvl w:val="1"/>
          <w:numId w:val="31"/>
        </w:numPr>
        <w:spacing w:before="0" w:after="0" w:line="240" w:lineRule="auto"/>
        <w:ind w:left="964" w:firstLine="709"/>
        <w:jc w:val="both"/>
        <w:rPr>
          <w:sz w:val="24"/>
          <w:szCs w:val="24"/>
        </w:rPr>
      </w:pPr>
      <w:r w:rsidRPr="00095FB3">
        <w:rPr>
          <w:sz w:val="24"/>
          <w:szCs w:val="24"/>
        </w:rPr>
        <w:t>аккумуляторы;</w:t>
      </w:r>
    </w:p>
    <w:p w:rsidR="004F37A7" w:rsidRPr="00095FB3" w:rsidRDefault="004F37A7" w:rsidP="004F37A7">
      <w:pPr>
        <w:pStyle w:val="13"/>
        <w:numPr>
          <w:ilvl w:val="1"/>
          <w:numId w:val="31"/>
        </w:numPr>
        <w:spacing w:before="0" w:after="0" w:line="240" w:lineRule="auto"/>
        <w:ind w:left="964" w:firstLine="709"/>
        <w:jc w:val="both"/>
        <w:rPr>
          <w:sz w:val="24"/>
          <w:szCs w:val="24"/>
        </w:rPr>
      </w:pPr>
      <w:r w:rsidRPr="00095FB3">
        <w:rPr>
          <w:sz w:val="24"/>
          <w:szCs w:val="24"/>
        </w:rPr>
        <w:t>шины, диски;</w:t>
      </w:r>
    </w:p>
    <w:p w:rsidR="004F37A7" w:rsidRPr="00095FB3" w:rsidRDefault="004F37A7" w:rsidP="004F37A7">
      <w:pPr>
        <w:pStyle w:val="13"/>
        <w:numPr>
          <w:ilvl w:val="1"/>
          <w:numId w:val="31"/>
        </w:numPr>
        <w:spacing w:before="0" w:after="0" w:line="240" w:lineRule="auto"/>
        <w:ind w:left="964" w:firstLine="709"/>
        <w:jc w:val="both"/>
        <w:rPr>
          <w:sz w:val="24"/>
          <w:szCs w:val="24"/>
        </w:rPr>
      </w:pPr>
      <w:r w:rsidRPr="00095FB3">
        <w:rPr>
          <w:sz w:val="24"/>
          <w:szCs w:val="24"/>
        </w:rPr>
        <w:t>карбюраторы;</w:t>
      </w:r>
    </w:p>
    <w:p w:rsidR="004F37A7" w:rsidRPr="00095FB3" w:rsidRDefault="004F37A7" w:rsidP="004F37A7">
      <w:pPr>
        <w:pStyle w:val="13"/>
        <w:numPr>
          <w:ilvl w:val="1"/>
          <w:numId w:val="31"/>
        </w:numPr>
        <w:spacing w:before="0" w:after="0" w:line="240" w:lineRule="auto"/>
        <w:ind w:left="964" w:firstLine="709"/>
        <w:jc w:val="both"/>
        <w:rPr>
          <w:sz w:val="24"/>
          <w:szCs w:val="24"/>
        </w:rPr>
      </w:pPr>
      <w:r w:rsidRPr="00095FB3">
        <w:rPr>
          <w:sz w:val="24"/>
          <w:szCs w:val="24"/>
        </w:rPr>
        <w:t>коробки передач;</w:t>
      </w:r>
    </w:p>
    <w:p w:rsidR="004F37A7" w:rsidRPr="00095FB3" w:rsidRDefault="004F37A7" w:rsidP="004F37A7">
      <w:pPr>
        <w:pStyle w:val="13"/>
        <w:numPr>
          <w:ilvl w:val="1"/>
          <w:numId w:val="31"/>
        </w:numPr>
        <w:spacing w:before="0" w:after="0" w:line="240" w:lineRule="auto"/>
        <w:ind w:left="964" w:firstLine="709"/>
        <w:jc w:val="both"/>
        <w:rPr>
          <w:sz w:val="24"/>
          <w:szCs w:val="24"/>
        </w:rPr>
      </w:pPr>
      <w:r w:rsidRPr="00095FB3">
        <w:rPr>
          <w:sz w:val="24"/>
          <w:szCs w:val="24"/>
        </w:rPr>
        <w:t>фары.</w:t>
      </w:r>
    </w:p>
    <w:p w:rsidR="004F37A7" w:rsidRPr="00095FB3" w:rsidRDefault="004F37A7" w:rsidP="004F37A7">
      <w:pPr>
        <w:pStyle w:val="2"/>
        <w:spacing w:before="0" w:after="0" w:line="240" w:lineRule="auto"/>
        <w:ind w:firstLine="709"/>
        <w:rPr>
          <w:sz w:val="24"/>
          <w:szCs w:val="24"/>
        </w:rPr>
      </w:pPr>
      <w:bookmarkStart w:id="128" w:name="_ref_1-582c7e59521a45"/>
      <w:bookmarkEnd w:id="128"/>
      <w:r w:rsidRPr="00095FB3">
        <w:rPr>
          <w:sz w:val="24"/>
          <w:szCs w:val="24"/>
        </w:rPr>
        <w:t xml:space="preserve">Аналитический учет по счетам по счетам </w:t>
      </w:r>
      <w:hyperlink r:id="rId25" w:history="1">
        <w:r w:rsidRPr="00095FB3">
          <w:rPr>
            <w:rStyle w:val="afc"/>
            <w:color w:val="auto"/>
            <w:sz w:val="24"/>
            <w:szCs w:val="24"/>
            <w:u w:val="none"/>
          </w:rPr>
          <w:t>17</w:t>
        </w:r>
      </w:hyperlink>
      <w:r w:rsidRPr="00095FB3">
        <w:rPr>
          <w:sz w:val="24"/>
          <w:szCs w:val="24"/>
        </w:rPr>
        <w:t xml:space="preserve"> "Поступления денежных средств" и </w:t>
      </w:r>
      <w:hyperlink r:id="rId26" w:history="1">
        <w:r w:rsidRPr="00095FB3">
          <w:rPr>
            <w:rStyle w:val="afc"/>
            <w:color w:val="auto"/>
            <w:sz w:val="24"/>
            <w:szCs w:val="24"/>
            <w:u w:val="none"/>
          </w:rPr>
          <w:t>18</w:t>
        </w:r>
      </w:hyperlink>
      <w:r w:rsidRPr="00095FB3">
        <w:rPr>
          <w:sz w:val="24"/>
          <w:szCs w:val="24"/>
        </w:rPr>
        <w:t xml:space="preserve"> "Выбытия денежных средств" ведется в Карточке учета средств и расчетов (</w:t>
      </w:r>
      <w:hyperlink r:id="rId27" w:history="1">
        <w:r w:rsidRPr="00095FB3">
          <w:rPr>
            <w:rStyle w:val="afc"/>
            <w:color w:val="auto"/>
            <w:sz w:val="24"/>
            <w:szCs w:val="24"/>
            <w:u w:val="none"/>
          </w:rPr>
          <w:t>ф. 0504051</w:t>
        </w:r>
      </w:hyperlink>
      <w:r w:rsidRPr="00095FB3">
        <w:rPr>
          <w:sz w:val="24"/>
          <w:szCs w:val="24"/>
        </w:rPr>
        <w:t>).</w:t>
      </w:r>
    </w:p>
    <w:p w:rsidR="004F37A7" w:rsidRPr="00095FB3" w:rsidRDefault="004F37A7" w:rsidP="004F37A7">
      <w:pPr>
        <w:pStyle w:val="2"/>
        <w:spacing w:before="0" w:after="0" w:line="240" w:lineRule="auto"/>
        <w:ind w:firstLine="709"/>
        <w:rPr>
          <w:sz w:val="24"/>
          <w:szCs w:val="24"/>
        </w:rPr>
      </w:pPr>
      <w:bookmarkStart w:id="129" w:name="_ref_1-bd58a0ceac9b40"/>
      <w:bookmarkEnd w:id="129"/>
      <w:r w:rsidRPr="00095FB3">
        <w:rPr>
          <w:sz w:val="24"/>
          <w:szCs w:val="24"/>
        </w:rPr>
        <w:t xml:space="preserve">Аналитический учет невыясненных поступлений бюджета прошлых лет ведется на </w:t>
      </w:r>
      <w:hyperlink r:id="rId28" w:history="1">
        <w:r w:rsidRPr="00095FB3">
          <w:rPr>
            <w:rStyle w:val="afc"/>
            <w:color w:val="auto"/>
            <w:sz w:val="24"/>
            <w:szCs w:val="24"/>
            <w:u w:val="none"/>
          </w:rPr>
          <w:t>счете 19</w:t>
        </w:r>
      </w:hyperlink>
      <w:r w:rsidRPr="00095FB3">
        <w:rPr>
          <w:sz w:val="24"/>
          <w:szCs w:val="24"/>
        </w:rPr>
        <w:t xml:space="preserve"> "Невыясненные поступления прошлых лет" в разрезе каждого плательщика, от которого поступили соответствующие средства.</w:t>
      </w:r>
    </w:p>
    <w:p w:rsidR="004F37A7" w:rsidRPr="00095FB3" w:rsidRDefault="004F37A7" w:rsidP="004F37A7">
      <w:pPr>
        <w:spacing w:before="0" w:after="0" w:line="240" w:lineRule="auto"/>
        <w:ind w:firstLine="709"/>
        <w:rPr>
          <w:sz w:val="24"/>
          <w:szCs w:val="24"/>
        </w:rPr>
      </w:pPr>
      <w:r w:rsidRPr="00095FB3">
        <w:rPr>
          <w:sz w:val="24"/>
          <w:szCs w:val="24"/>
        </w:rPr>
        <w:t xml:space="preserve">Списание задолженности с </w:t>
      </w:r>
      <w:proofErr w:type="spellStart"/>
      <w:r w:rsidRPr="00095FB3">
        <w:rPr>
          <w:sz w:val="24"/>
          <w:szCs w:val="24"/>
        </w:rPr>
        <w:t>забалансового</w:t>
      </w:r>
      <w:proofErr w:type="spellEnd"/>
      <w:r w:rsidRPr="00095FB3">
        <w:rPr>
          <w:sz w:val="24"/>
          <w:szCs w:val="24"/>
        </w:rPr>
        <w:t xml:space="preserve"> учета осуществляется по итогам инвентаризации на основании решения инвентаризационной комиссии в следующих случаях:</w:t>
      </w:r>
    </w:p>
    <w:p w:rsidR="004F37A7" w:rsidRPr="00095FB3" w:rsidRDefault="004F37A7" w:rsidP="004F37A7">
      <w:pPr>
        <w:spacing w:before="0" w:after="0" w:line="240" w:lineRule="auto"/>
        <w:ind w:firstLine="709"/>
        <w:rPr>
          <w:sz w:val="24"/>
          <w:szCs w:val="24"/>
        </w:rPr>
      </w:pPr>
      <w:r w:rsidRPr="00095FB3">
        <w:rPr>
          <w:sz w:val="24"/>
          <w:szCs w:val="24"/>
        </w:rPr>
        <w:t>- завершился срок возможного возобновления процедуры взыскания задолженности согласно законодательству;</w:t>
      </w:r>
    </w:p>
    <w:p w:rsidR="004F37A7" w:rsidRPr="00095FB3" w:rsidRDefault="004F37A7" w:rsidP="004F37A7">
      <w:pPr>
        <w:spacing w:before="0" w:after="0" w:line="240" w:lineRule="auto"/>
        <w:ind w:firstLine="709"/>
        <w:rPr>
          <w:sz w:val="24"/>
          <w:szCs w:val="24"/>
        </w:rPr>
      </w:pPr>
      <w:r w:rsidRPr="00095FB3">
        <w:rPr>
          <w:sz w:val="24"/>
          <w:szCs w:val="24"/>
        </w:rPr>
        <w:t>- имеются документы, подтверждающие прекращение обязательства в связи со смертью (ликвидацией) контрагента.</w:t>
      </w:r>
    </w:p>
    <w:p w:rsidR="004F37A7" w:rsidRPr="00095FB3" w:rsidRDefault="004F37A7" w:rsidP="004F37A7">
      <w:pPr>
        <w:pStyle w:val="2"/>
        <w:spacing w:before="0" w:after="0" w:line="240" w:lineRule="auto"/>
        <w:ind w:firstLine="709"/>
        <w:rPr>
          <w:sz w:val="24"/>
          <w:szCs w:val="24"/>
        </w:rPr>
      </w:pPr>
      <w:bookmarkStart w:id="130" w:name="_ref_1-d5cee47946fe46"/>
      <w:bookmarkEnd w:id="130"/>
      <w:r w:rsidRPr="00095FB3">
        <w:rPr>
          <w:sz w:val="24"/>
          <w:szCs w:val="24"/>
        </w:rPr>
        <w:t xml:space="preserve">Основные средства на </w:t>
      </w:r>
      <w:proofErr w:type="spellStart"/>
      <w:r w:rsidRPr="00095FB3">
        <w:rPr>
          <w:sz w:val="24"/>
          <w:szCs w:val="24"/>
        </w:rPr>
        <w:t>забалансовом</w:t>
      </w:r>
      <w:proofErr w:type="spellEnd"/>
      <w:r w:rsidRPr="00095FB3">
        <w:rPr>
          <w:sz w:val="24"/>
          <w:szCs w:val="24"/>
        </w:rPr>
        <w:t xml:space="preserve"> </w:t>
      </w:r>
      <w:hyperlink r:id="rId29" w:history="1">
        <w:r w:rsidRPr="00095FB3">
          <w:rPr>
            <w:rStyle w:val="afc"/>
            <w:color w:val="auto"/>
            <w:sz w:val="24"/>
            <w:szCs w:val="24"/>
            <w:u w:val="none"/>
          </w:rPr>
          <w:t>счете 21</w:t>
        </w:r>
      </w:hyperlink>
      <w:r w:rsidRPr="00095FB3">
        <w:rPr>
          <w:sz w:val="24"/>
          <w:szCs w:val="24"/>
        </w:rPr>
        <w:t xml:space="preserve"> "Основные средства в эксплуатации" учитываются в условной оценке: один объект - один рубль.</w:t>
      </w:r>
    </w:p>
    <w:p w:rsidR="004F37A7" w:rsidRPr="00095FB3" w:rsidRDefault="004F37A7" w:rsidP="004F37A7">
      <w:pPr>
        <w:pStyle w:val="2"/>
        <w:spacing w:before="0" w:after="0" w:line="240" w:lineRule="auto"/>
        <w:ind w:firstLine="709"/>
        <w:rPr>
          <w:sz w:val="24"/>
          <w:szCs w:val="24"/>
        </w:rPr>
      </w:pPr>
      <w:bookmarkStart w:id="131" w:name="_ref_1-54be122662b74c"/>
      <w:bookmarkEnd w:id="131"/>
      <w:r w:rsidRPr="00095FB3">
        <w:rPr>
          <w:sz w:val="24"/>
          <w:szCs w:val="24"/>
        </w:rPr>
        <w:t xml:space="preserve">Аналитический учет по </w:t>
      </w:r>
      <w:hyperlink r:id="rId30" w:history="1">
        <w:r w:rsidRPr="00095FB3">
          <w:rPr>
            <w:rStyle w:val="afc"/>
            <w:color w:val="auto"/>
            <w:sz w:val="24"/>
            <w:szCs w:val="24"/>
            <w:u w:val="none"/>
          </w:rPr>
          <w:t>счету 22</w:t>
        </w:r>
      </w:hyperlink>
      <w:r w:rsidRPr="00095FB3">
        <w:rPr>
          <w:sz w:val="24"/>
          <w:szCs w:val="24"/>
        </w:rPr>
        <w:t xml:space="preserve"> "Материальные ценности, полученные по централизованному снабжению" ведется в разрезе видов материальных ценностей.</w:t>
      </w:r>
    </w:p>
    <w:p w:rsidR="004F37A7" w:rsidRPr="00095FB3" w:rsidRDefault="004F37A7" w:rsidP="004F37A7">
      <w:pPr>
        <w:pStyle w:val="2"/>
        <w:spacing w:before="0" w:after="0" w:line="240" w:lineRule="auto"/>
        <w:ind w:firstLine="709"/>
        <w:rPr>
          <w:sz w:val="24"/>
          <w:szCs w:val="24"/>
        </w:rPr>
      </w:pPr>
      <w:bookmarkStart w:id="132" w:name="_ref_1-d5d0b95ee95740"/>
      <w:bookmarkEnd w:id="132"/>
      <w:r w:rsidRPr="00095FB3">
        <w:rPr>
          <w:sz w:val="24"/>
          <w:szCs w:val="24"/>
        </w:rPr>
        <w:t xml:space="preserve">Находящееся в оперативном управлении учреждения или хозяйственном ведении предприятия имущество </w:t>
      </w:r>
      <w:proofErr w:type="spellStart"/>
      <w:r w:rsidRPr="00095FB3">
        <w:rPr>
          <w:sz w:val="24"/>
          <w:szCs w:val="24"/>
        </w:rPr>
        <w:t>концедента</w:t>
      </w:r>
      <w:proofErr w:type="spellEnd"/>
      <w:r w:rsidRPr="00095FB3">
        <w:rPr>
          <w:sz w:val="24"/>
          <w:szCs w:val="24"/>
        </w:rPr>
        <w:t xml:space="preserve">, являющееся объектом концессионного соглашения, учитывается на </w:t>
      </w:r>
      <w:proofErr w:type="spellStart"/>
      <w:r w:rsidRPr="00095FB3">
        <w:rPr>
          <w:sz w:val="24"/>
          <w:szCs w:val="24"/>
        </w:rPr>
        <w:t>забалансовом</w:t>
      </w:r>
      <w:proofErr w:type="spellEnd"/>
      <w:r w:rsidRPr="00095FB3">
        <w:rPr>
          <w:sz w:val="24"/>
          <w:szCs w:val="24"/>
        </w:rPr>
        <w:t xml:space="preserve"> счете 26 «Имущество, переданное в безвозмездное пользование»</w:t>
      </w:r>
      <w:r w:rsidRPr="00095FB3">
        <w:rPr>
          <w:i/>
          <w:sz w:val="24"/>
          <w:szCs w:val="24"/>
        </w:rPr>
        <w:t>.</w:t>
      </w:r>
    </w:p>
    <w:p w:rsidR="004F37A7" w:rsidRPr="00095FB3" w:rsidRDefault="004F37A7" w:rsidP="004F37A7">
      <w:pPr>
        <w:pStyle w:val="2"/>
        <w:spacing w:before="0" w:after="0" w:line="240" w:lineRule="auto"/>
        <w:ind w:firstLine="709"/>
        <w:rPr>
          <w:sz w:val="24"/>
          <w:szCs w:val="24"/>
        </w:rPr>
      </w:pPr>
      <w:bookmarkStart w:id="133" w:name="_ref_1-8a16d17a6ca646"/>
      <w:bookmarkEnd w:id="133"/>
      <w:r w:rsidRPr="00095FB3">
        <w:rPr>
          <w:sz w:val="24"/>
          <w:szCs w:val="24"/>
        </w:rPr>
        <w:t xml:space="preserve">Фактическая сумма инвестиций концессионера по объекту концессионного соглашения </w:t>
      </w:r>
      <w:proofErr w:type="gramStart"/>
      <w:r w:rsidRPr="00095FB3">
        <w:rPr>
          <w:sz w:val="24"/>
          <w:szCs w:val="24"/>
        </w:rPr>
        <w:t>отражается на</w:t>
      </w:r>
      <w:proofErr w:type="gramEnd"/>
      <w:r w:rsidRPr="00095FB3">
        <w:rPr>
          <w:sz w:val="24"/>
          <w:szCs w:val="24"/>
        </w:rPr>
        <w:t xml:space="preserve"> последний день полугодия - каждые полгода в течение периода его создания и (или) реконструкции.</w:t>
      </w:r>
    </w:p>
    <w:p w:rsidR="004F37A7" w:rsidRPr="00095FB3" w:rsidRDefault="004F37A7" w:rsidP="004F37A7">
      <w:pPr>
        <w:pStyle w:val="2"/>
        <w:spacing w:before="0" w:after="0" w:line="240" w:lineRule="auto"/>
        <w:ind w:firstLine="709"/>
        <w:rPr>
          <w:sz w:val="24"/>
          <w:szCs w:val="24"/>
        </w:rPr>
      </w:pPr>
      <w:bookmarkStart w:id="134" w:name="_ref_1-5842327f89fb4b"/>
      <w:bookmarkEnd w:id="134"/>
      <w:r w:rsidRPr="00095FB3">
        <w:rPr>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095FB3">
        <w:rPr>
          <w:sz w:val="24"/>
          <w:szCs w:val="24"/>
        </w:rPr>
        <w:t>забалансовом</w:t>
      </w:r>
      <w:proofErr w:type="spellEnd"/>
      <w:r w:rsidRPr="00095FB3">
        <w:rPr>
          <w:sz w:val="24"/>
          <w:szCs w:val="24"/>
        </w:rPr>
        <w:t xml:space="preserve"> учете, оформляется соответствующим актом о списании (</w:t>
      </w:r>
      <w:hyperlink r:id="rId31" w:history="1">
        <w:r w:rsidRPr="00095FB3">
          <w:rPr>
            <w:rStyle w:val="afc"/>
            <w:color w:val="auto"/>
            <w:sz w:val="24"/>
            <w:szCs w:val="24"/>
            <w:u w:val="none"/>
          </w:rPr>
          <w:t>ф. ф. 0504104</w:t>
        </w:r>
      </w:hyperlink>
      <w:r w:rsidRPr="00095FB3">
        <w:rPr>
          <w:sz w:val="24"/>
          <w:szCs w:val="24"/>
        </w:rPr>
        <w:t xml:space="preserve">, </w:t>
      </w:r>
      <w:hyperlink r:id="rId32" w:history="1">
        <w:r w:rsidRPr="00095FB3">
          <w:rPr>
            <w:rStyle w:val="afc"/>
            <w:color w:val="auto"/>
            <w:sz w:val="24"/>
            <w:szCs w:val="24"/>
            <w:u w:val="none"/>
          </w:rPr>
          <w:t>0504105</w:t>
        </w:r>
      </w:hyperlink>
      <w:r w:rsidRPr="00095FB3">
        <w:rPr>
          <w:sz w:val="24"/>
          <w:szCs w:val="24"/>
        </w:rPr>
        <w:t xml:space="preserve">, </w:t>
      </w:r>
      <w:hyperlink r:id="rId33" w:history="1">
        <w:r w:rsidRPr="00095FB3">
          <w:rPr>
            <w:rStyle w:val="afc"/>
            <w:color w:val="auto"/>
            <w:sz w:val="24"/>
            <w:szCs w:val="24"/>
            <w:u w:val="none"/>
          </w:rPr>
          <w:t>0504143</w:t>
        </w:r>
      </w:hyperlink>
      <w:r w:rsidRPr="00095FB3">
        <w:rPr>
          <w:sz w:val="24"/>
          <w:szCs w:val="24"/>
        </w:rPr>
        <w:t>).</w:t>
      </w:r>
    </w:p>
    <w:p w:rsidR="004F37A7" w:rsidRPr="00A67617" w:rsidRDefault="004F37A7" w:rsidP="004F37A7">
      <w:pPr>
        <w:spacing w:before="0" w:after="0" w:line="240" w:lineRule="auto"/>
        <w:ind w:firstLine="709"/>
        <w:jc w:val="center"/>
      </w:pPr>
      <w:bookmarkStart w:id="135" w:name="_docEnd_2"/>
      <w:bookmarkEnd w:id="135"/>
      <w:r w:rsidRPr="00095FB3">
        <w:rPr>
          <w:i/>
          <w:sz w:val="24"/>
          <w:szCs w:val="24"/>
        </w:rPr>
        <w:t>_________________________</w:t>
      </w:r>
      <w:r w:rsidRPr="00A67617">
        <w:rPr>
          <w:i/>
        </w:rPr>
        <w:t>_</w:t>
      </w:r>
    </w:p>
    <w:p w:rsidR="004F37A7" w:rsidRDefault="004F37A7" w:rsidP="004F37A7">
      <w:pPr>
        <w:sectPr w:rsidR="004F37A7" w:rsidSect="004F37A7">
          <w:headerReference w:type="even" r:id="rId34"/>
          <w:headerReference w:type="default" r:id="rId35"/>
          <w:footnotePr>
            <w:numRestart w:val="eachSect"/>
          </w:footnotePr>
          <w:pgSz w:w="11907" w:h="16839" w:code="9"/>
          <w:pgMar w:top="1134" w:right="567" w:bottom="1134" w:left="1701" w:header="720" w:footer="720" w:gutter="0"/>
          <w:pgNumType w:start="1"/>
          <w:cols w:space="720"/>
          <w:titlePg/>
        </w:sectPr>
      </w:pPr>
    </w:p>
    <w:p w:rsidR="004F37A7" w:rsidRPr="00275F8B" w:rsidRDefault="004F37A7" w:rsidP="004F37A7">
      <w:pPr>
        <w:keepNext/>
        <w:keepLines/>
        <w:spacing w:before="0" w:after="0" w:line="240" w:lineRule="auto"/>
        <w:ind w:left="10206" w:firstLine="709"/>
        <w:jc w:val="center"/>
        <w:rPr>
          <w:sz w:val="24"/>
          <w:szCs w:val="24"/>
        </w:rPr>
      </w:pPr>
      <w:r w:rsidRPr="00275F8B">
        <w:rPr>
          <w:sz w:val="24"/>
          <w:szCs w:val="24"/>
        </w:rPr>
        <w:lastRenderedPageBreak/>
        <w:t xml:space="preserve">Приложение № </w:t>
      </w:r>
      <w:fldSimple w:instr=" REF _ref_1-03433307f69544 \h \n \!  \* MERGEFORMAT " w:fldLock="1">
        <w:r w:rsidRPr="00275F8B">
          <w:t>1</w:t>
        </w:r>
      </w:fldSimple>
      <w:r w:rsidRPr="00275F8B">
        <w:rPr>
          <w:sz w:val="24"/>
          <w:szCs w:val="24"/>
        </w:rPr>
        <w:t xml:space="preserve"> </w:t>
      </w:r>
    </w:p>
    <w:p w:rsidR="004F37A7" w:rsidRPr="00275F8B" w:rsidRDefault="004F37A7" w:rsidP="004F37A7">
      <w:pPr>
        <w:keepNext/>
        <w:keepLines/>
        <w:spacing w:before="0" w:after="0" w:line="240" w:lineRule="auto"/>
        <w:ind w:left="10206" w:firstLine="709"/>
        <w:jc w:val="center"/>
        <w:rPr>
          <w:sz w:val="24"/>
          <w:szCs w:val="24"/>
        </w:rPr>
      </w:pPr>
      <w:r w:rsidRPr="00275F8B">
        <w:rPr>
          <w:sz w:val="24"/>
          <w:szCs w:val="24"/>
        </w:rPr>
        <w:t>к Учетной политике Администрации Ребрихинского района для целей бюджетного учета</w:t>
      </w:r>
    </w:p>
    <w:p w:rsidR="004F37A7" w:rsidRPr="00095FB3" w:rsidRDefault="004F37A7" w:rsidP="004F37A7">
      <w:pPr>
        <w:pStyle w:val="a4"/>
        <w:spacing w:before="0" w:after="0"/>
        <w:ind w:firstLine="709"/>
        <w:rPr>
          <w:b w:val="0"/>
          <w:spacing w:val="0"/>
        </w:rPr>
      </w:pPr>
      <w:r w:rsidRPr="00095FB3">
        <w:rPr>
          <w:b w:val="0"/>
          <w:spacing w:val="0"/>
        </w:rPr>
        <w:t>Рабочий план счетов</w:t>
      </w:r>
    </w:p>
    <w:p w:rsidR="004F37A7" w:rsidRPr="00A67617" w:rsidRDefault="004F37A7" w:rsidP="004F37A7">
      <w:pPr>
        <w:pStyle w:val="QuoteMargin"/>
        <w:spacing w:before="0" w:line="240" w:lineRule="auto"/>
        <w:ind w:firstLine="709"/>
      </w:pPr>
    </w:p>
    <w:tbl>
      <w:tblPr>
        <w:tblW w:w="5000" w:type="pct"/>
        <w:jc w:val="center"/>
        <w:tblLook w:val="00A0"/>
      </w:tblPr>
      <w:tblGrid>
        <w:gridCol w:w="2629"/>
        <w:gridCol w:w="1889"/>
        <w:gridCol w:w="1446"/>
        <w:gridCol w:w="2333"/>
        <w:gridCol w:w="2334"/>
        <w:gridCol w:w="2334"/>
        <w:gridCol w:w="1822"/>
      </w:tblGrid>
      <w:tr w:rsidR="004F37A7" w:rsidRPr="00275F8B" w:rsidTr="004F37A7">
        <w:trPr>
          <w:jc w:val="center"/>
        </w:trPr>
        <w:tc>
          <w:tcPr>
            <w:tcW w:w="4450" w:type="pct"/>
            <w:gridSpan w:val="6"/>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b/>
                <w:sz w:val="24"/>
                <w:szCs w:val="24"/>
              </w:rPr>
              <w:t>Номер счета учета</w:t>
            </w: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rPr>
                <w:sz w:val="24"/>
                <w:szCs w:val="24"/>
              </w:rPr>
            </w:pPr>
            <w:r w:rsidRPr="00275F8B">
              <w:rPr>
                <w:b/>
                <w:sz w:val="24"/>
                <w:szCs w:val="24"/>
              </w:rPr>
              <w:t>Наименование счета</w:t>
            </w:r>
          </w:p>
        </w:tc>
      </w:tr>
      <w:tr w:rsidR="004F37A7" w:rsidRPr="00275F8B" w:rsidTr="004F37A7">
        <w:trPr>
          <w:jc w:val="center"/>
        </w:trPr>
        <w:tc>
          <w:tcPr>
            <w:tcW w:w="9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b/>
                <w:sz w:val="24"/>
                <w:szCs w:val="24"/>
              </w:rPr>
              <w:t>1 – 17</w:t>
            </w: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b/>
                <w:sz w:val="24"/>
                <w:szCs w:val="24"/>
              </w:rPr>
              <w:t>18</w:t>
            </w:r>
          </w:p>
        </w:tc>
        <w:tc>
          <w:tcPr>
            <w:tcW w:w="5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b/>
                <w:sz w:val="24"/>
                <w:szCs w:val="24"/>
              </w:rPr>
              <w:t>19 – 21</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b/>
                <w:sz w:val="24"/>
                <w:szCs w:val="24"/>
              </w:rPr>
              <w:t>22</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b/>
                <w:sz w:val="24"/>
                <w:szCs w:val="24"/>
              </w:rPr>
              <w:t>23</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b/>
                <w:sz w:val="24"/>
                <w:szCs w:val="24"/>
              </w:rPr>
              <w:t>24 – 26</w:t>
            </w:r>
          </w:p>
        </w:tc>
        <w:tc>
          <w:tcPr>
            <w:tcW w:w="650" w:type="pct"/>
            <w:vMerge w:val="restart"/>
            <w:tcBorders>
              <w:top w:val="single" w:sz="6" w:space="0" w:color="auto"/>
              <w:left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 </w:t>
            </w:r>
          </w:p>
        </w:tc>
      </w:tr>
      <w:tr w:rsidR="004F37A7" w:rsidRPr="00275F8B" w:rsidTr="004F37A7">
        <w:trPr>
          <w:jc w:val="center"/>
        </w:trPr>
        <w:tc>
          <w:tcPr>
            <w:tcW w:w="900" w:type="pct"/>
            <w:vMerge w:val="restar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Код аналитический классификационный по БК</w:t>
            </w:r>
          </w:p>
        </w:tc>
        <w:tc>
          <w:tcPr>
            <w:tcW w:w="650" w:type="pct"/>
            <w:vMerge w:val="restar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Код вида деятельности</w:t>
            </w:r>
          </w:p>
        </w:tc>
        <w:tc>
          <w:tcPr>
            <w:tcW w:w="2100" w:type="pct"/>
            <w:gridSpan w:val="3"/>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Код синтетического счета</w:t>
            </w:r>
          </w:p>
        </w:tc>
        <w:tc>
          <w:tcPr>
            <w:tcW w:w="800" w:type="pct"/>
            <w:vMerge w:val="restar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Код аналитический по КОСГУ</w:t>
            </w:r>
          </w:p>
        </w:tc>
        <w:tc>
          <w:tcPr>
            <w:tcW w:w="650" w:type="pct"/>
            <w:vMerge/>
            <w:tcBorders>
              <w:left w:val="single" w:sz="6" w:space="0" w:color="auto"/>
              <w:right w:val="single" w:sz="6" w:space="0" w:color="auto"/>
            </w:tcBorders>
          </w:tcPr>
          <w:p w:rsidR="004F37A7" w:rsidRPr="00275F8B" w:rsidRDefault="004F37A7" w:rsidP="004F37A7">
            <w:pPr>
              <w:spacing w:before="0" w:after="0" w:line="240" w:lineRule="auto"/>
              <w:ind w:firstLine="0"/>
              <w:rPr>
                <w:sz w:val="24"/>
                <w:szCs w:val="24"/>
              </w:rPr>
            </w:pPr>
          </w:p>
        </w:tc>
      </w:tr>
      <w:tr w:rsidR="004F37A7" w:rsidRPr="00275F8B" w:rsidTr="004F37A7">
        <w:trPr>
          <w:jc w:val="center"/>
        </w:trPr>
        <w:tc>
          <w:tcPr>
            <w:tcW w:w="900" w:type="pct"/>
            <w:vMerge/>
            <w:tcBorders>
              <w:left w:val="single" w:sz="6" w:space="0" w:color="auto"/>
              <w:bottom w:val="single" w:sz="6" w:space="0" w:color="auto"/>
              <w:right w:val="single" w:sz="6" w:space="0" w:color="auto"/>
            </w:tcBorders>
          </w:tcPr>
          <w:p w:rsidR="004F37A7" w:rsidRPr="00275F8B" w:rsidRDefault="004F37A7" w:rsidP="004F37A7">
            <w:pPr>
              <w:spacing w:before="0" w:after="0" w:line="240" w:lineRule="auto"/>
              <w:ind w:firstLine="0"/>
              <w:rPr>
                <w:sz w:val="24"/>
                <w:szCs w:val="24"/>
              </w:rPr>
            </w:pPr>
          </w:p>
        </w:tc>
        <w:tc>
          <w:tcPr>
            <w:tcW w:w="650" w:type="pct"/>
            <w:vMerge/>
            <w:tcBorders>
              <w:left w:val="single" w:sz="6" w:space="0" w:color="auto"/>
              <w:bottom w:val="single" w:sz="6" w:space="0" w:color="auto"/>
              <w:right w:val="single" w:sz="6" w:space="0" w:color="auto"/>
            </w:tcBorders>
          </w:tcPr>
          <w:p w:rsidR="004F37A7" w:rsidRPr="00275F8B" w:rsidRDefault="004F37A7" w:rsidP="004F37A7">
            <w:pPr>
              <w:spacing w:before="0" w:after="0" w:line="240" w:lineRule="auto"/>
              <w:ind w:firstLine="0"/>
              <w:rPr>
                <w:sz w:val="24"/>
                <w:szCs w:val="24"/>
              </w:rPr>
            </w:pPr>
          </w:p>
        </w:tc>
        <w:tc>
          <w:tcPr>
            <w:tcW w:w="5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Код объекта учета</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Код группы</w:t>
            </w:r>
          </w:p>
          <w:p w:rsidR="004F37A7" w:rsidRPr="00275F8B" w:rsidRDefault="004F37A7" w:rsidP="004F37A7">
            <w:pPr>
              <w:pStyle w:val="Normalunindented"/>
              <w:keepNext/>
              <w:spacing w:before="0" w:after="0" w:line="240" w:lineRule="auto"/>
              <w:jc w:val="center"/>
              <w:rPr>
                <w:sz w:val="24"/>
                <w:szCs w:val="24"/>
              </w:rPr>
            </w:pPr>
            <w:r w:rsidRPr="00275F8B">
              <w:rPr>
                <w:sz w:val="24"/>
                <w:szCs w:val="24"/>
              </w:rPr>
              <w:t>(с аналитикой, предусмотренной учетной политикой)</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center"/>
              <w:rPr>
                <w:sz w:val="24"/>
                <w:szCs w:val="24"/>
              </w:rPr>
            </w:pPr>
            <w:r w:rsidRPr="00275F8B">
              <w:rPr>
                <w:sz w:val="24"/>
                <w:szCs w:val="24"/>
              </w:rPr>
              <w:t>Код вида</w:t>
            </w:r>
          </w:p>
          <w:p w:rsidR="004F37A7" w:rsidRPr="00275F8B" w:rsidRDefault="004F37A7" w:rsidP="004F37A7">
            <w:pPr>
              <w:pStyle w:val="Normalunindented"/>
              <w:keepNext/>
              <w:spacing w:before="0" w:after="0" w:line="240" w:lineRule="auto"/>
              <w:jc w:val="center"/>
              <w:rPr>
                <w:sz w:val="24"/>
                <w:szCs w:val="24"/>
              </w:rPr>
            </w:pPr>
            <w:r w:rsidRPr="00275F8B">
              <w:rPr>
                <w:sz w:val="24"/>
                <w:szCs w:val="24"/>
              </w:rPr>
              <w:t>(с аналитикой, предусмотренной учетной политикой)</w:t>
            </w:r>
          </w:p>
        </w:tc>
        <w:tc>
          <w:tcPr>
            <w:tcW w:w="800" w:type="pct"/>
            <w:vMerge/>
            <w:tcBorders>
              <w:left w:val="single" w:sz="6" w:space="0" w:color="auto"/>
              <w:bottom w:val="single" w:sz="6" w:space="0" w:color="auto"/>
              <w:right w:val="single" w:sz="6" w:space="0" w:color="auto"/>
            </w:tcBorders>
          </w:tcPr>
          <w:p w:rsidR="004F37A7" w:rsidRPr="00275F8B" w:rsidRDefault="004F37A7" w:rsidP="004F37A7">
            <w:pPr>
              <w:spacing w:before="0" w:after="0" w:line="240" w:lineRule="auto"/>
              <w:ind w:firstLine="0"/>
              <w:rPr>
                <w:sz w:val="24"/>
                <w:szCs w:val="24"/>
              </w:rPr>
            </w:pPr>
          </w:p>
        </w:tc>
        <w:tc>
          <w:tcPr>
            <w:tcW w:w="650" w:type="pct"/>
            <w:vMerge/>
            <w:tcBorders>
              <w:left w:val="single" w:sz="6" w:space="0" w:color="auto"/>
              <w:bottom w:val="single" w:sz="6" w:space="0" w:color="auto"/>
              <w:right w:val="single" w:sz="6" w:space="0" w:color="auto"/>
            </w:tcBorders>
          </w:tcPr>
          <w:p w:rsidR="004F37A7" w:rsidRPr="00275F8B" w:rsidRDefault="004F37A7" w:rsidP="004F37A7">
            <w:pPr>
              <w:spacing w:before="0" w:after="0" w:line="240" w:lineRule="auto"/>
              <w:ind w:firstLine="0"/>
              <w:rPr>
                <w:sz w:val="24"/>
                <w:szCs w:val="24"/>
              </w:rPr>
            </w:pPr>
          </w:p>
        </w:tc>
      </w:tr>
      <w:tr w:rsidR="004F37A7" w:rsidRPr="00275F8B" w:rsidTr="004F37A7">
        <w:trPr>
          <w:jc w:val="center"/>
        </w:trPr>
        <w:tc>
          <w:tcPr>
            <w:tcW w:w="9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r>
      <w:tr w:rsidR="004F37A7" w:rsidRPr="00275F8B" w:rsidTr="004F37A7">
        <w:trPr>
          <w:jc w:val="center"/>
        </w:trPr>
        <w:tc>
          <w:tcPr>
            <w:tcW w:w="9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r w:rsidRPr="00275F8B">
              <w:rPr>
                <w:sz w:val="24"/>
                <w:szCs w:val="24"/>
              </w:rPr>
              <w:t> </w:t>
            </w:r>
          </w:p>
        </w:tc>
      </w:tr>
      <w:tr w:rsidR="004F37A7" w:rsidRPr="00275F8B" w:rsidTr="004F37A7">
        <w:trPr>
          <w:jc w:val="center"/>
        </w:trPr>
        <w:tc>
          <w:tcPr>
            <w:tcW w:w="9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p>
        </w:tc>
        <w:tc>
          <w:tcPr>
            <w:tcW w:w="5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p>
        </w:tc>
        <w:tc>
          <w:tcPr>
            <w:tcW w:w="80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p>
        </w:tc>
        <w:tc>
          <w:tcPr>
            <w:tcW w:w="650" w:type="pct"/>
            <w:tcBorders>
              <w:top w:val="single" w:sz="6" w:space="0" w:color="auto"/>
              <w:left w:val="single" w:sz="6" w:space="0" w:color="auto"/>
              <w:bottom w:val="single" w:sz="6" w:space="0" w:color="auto"/>
              <w:right w:val="single" w:sz="6" w:space="0" w:color="auto"/>
            </w:tcBorders>
          </w:tcPr>
          <w:p w:rsidR="004F37A7" w:rsidRPr="00275F8B" w:rsidRDefault="004F37A7" w:rsidP="004F37A7">
            <w:pPr>
              <w:pStyle w:val="Normalunindented"/>
              <w:keepNext/>
              <w:spacing w:before="0" w:after="0" w:line="240" w:lineRule="auto"/>
              <w:jc w:val="left"/>
              <w:rPr>
                <w:sz w:val="24"/>
                <w:szCs w:val="24"/>
              </w:rPr>
            </w:pPr>
          </w:p>
        </w:tc>
      </w:tr>
    </w:tbl>
    <w:p w:rsidR="004F37A7" w:rsidRPr="00A67617" w:rsidRDefault="004F37A7" w:rsidP="004F37A7">
      <w:pPr>
        <w:spacing w:before="0" w:after="0" w:line="240" w:lineRule="auto"/>
        <w:ind w:firstLine="709"/>
        <w:jc w:val="center"/>
        <w:sectPr w:rsidR="004F37A7" w:rsidRPr="00A67617" w:rsidSect="00A90136">
          <w:headerReference w:type="default" r:id="rId36"/>
          <w:footerReference w:type="default" r:id="rId37"/>
          <w:footerReference w:type="first" r:id="rId38"/>
          <w:footnotePr>
            <w:numRestart w:val="eachSect"/>
          </w:footnotePr>
          <w:pgSz w:w="16839" w:h="11907" w:orient="landscape" w:code="9"/>
          <w:pgMar w:top="1134" w:right="567" w:bottom="1134" w:left="1701" w:header="720" w:footer="720" w:gutter="0"/>
          <w:pgNumType w:start="1"/>
          <w:cols w:space="720"/>
          <w:titlePg/>
        </w:sectPr>
      </w:pPr>
      <w:r>
        <w:t>______________________</w:t>
      </w:r>
    </w:p>
    <w:p w:rsidR="004F37A7" w:rsidRPr="00275F8B" w:rsidRDefault="004F37A7" w:rsidP="004F37A7">
      <w:pPr>
        <w:keepNext/>
        <w:keepLines/>
        <w:spacing w:before="0" w:after="0" w:line="240" w:lineRule="auto"/>
        <w:ind w:left="5670" w:firstLine="709"/>
        <w:jc w:val="center"/>
        <w:rPr>
          <w:sz w:val="24"/>
          <w:szCs w:val="24"/>
        </w:rPr>
      </w:pPr>
      <w:r w:rsidRPr="00275F8B">
        <w:rPr>
          <w:sz w:val="24"/>
          <w:szCs w:val="24"/>
        </w:rPr>
        <w:lastRenderedPageBreak/>
        <w:t xml:space="preserve">Приложение № </w:t>
      </w:r>
      <w:fldSimple w:instr=" REF _ref_1-feb7c350795545 \h \n \!  \* MERGEFORMAT " w:fldLock="1">
        <w:r w:rsidRPr="00275F8B">
          <w:t>2</w:t>
        </w:r>
      </w:fldSimple>
      <w:r w:rsidRPr="00275F8B">
        <w:rPr>
          <w:sz w:val="24"/>
          <w:szCs w:val="24"/>
        </w:rPr>
        <w:t xml:space="preserve"> </w:t>
      </w:r>
    </w:p>
    <w:p w:rsidR="004F37A7" w:rsidRPr="00275F8B" w:rsidRDefault="004F37A7" w:rsidP="004F37A7">
      <w:pPr>
        <w:keepNext/>
        <w:keepLines/>
        <w:spacing w:before="0" w:after="0" w:line="240" w:lineRule="auto"/>
        <w:ind w:left="5670" w:firstLine="709"/>
        <w:jc w:val="center"/>
        <w:rPr>
          <w:sz w:val="24"/>
          <w:szCs w:val="24"/>
        </w:rPr>
      </w:pPr>
      <w:r w:rsidRPr="00275F8B">
        <w:rPr>
          <w:sz w:val="24"/>
          <w:szCs w:val="24"/>
        </w:rPr>
        <w:t>к Учетной политике Администрации Ребрихинского района для целей бюджетного учета</w:t>
      </w:r>
    </w:p>
    <w:p w:rsidR="004F37A7" w:rsidRPr="00A67617" w:rsidRDefault="004F37A7" w:rsidP="004F37A7">
      <w:pPr>
        <w:pStyle w:val="a4"/>
        <w:spacing w:before="0" w:after="0"/>
        <w:ind w:firstLine="709"/>
        <w:rPr>
          <w:spacing w:val="0"/>
        </w:rPr>
      </w:pPr>
    </w:p>
    <w:p w:rsidR="004F37A7" w:rsidRPr="009A7FC9" w:rsidRDefault="004F37A7" w:rsidP="004F37A7">
      <w:pPr>
        <w:pStyle w:val="a4"/>
        <w:spacing w:before="0" w:after="0"/>
        <w:ind w:firstLine="709"/>
        <w:rPr>
          <w:b w:val="0"/>
          <w:spacing w:val="0"/>
          <w:sz w:val="24"/>
          <w:szCs w:val="24"/>
        </w:rPr>
      </w:pPr>
      <w:r w:rsidRPr="009A7FC9">
        <w:rPr>
          <w:b w:val="0"/>
          <w:spacing w:val="0"/>
          <w:sz w:val="24"/>
          <w:szCs w:val="24"/>
        </w:rPr>
        <w:t>Самостоятельно разработанные формы первичных (сводных) учетных документов</w:t>
      </w:r>
    </w:p>
    <w:p w:rsidR="004F37A7" w:rsidRDefault="004F37A7" w:rsidP="004F37A7">
      <w:pPr>
        <w:spacing w:before="0" w:after="0" w:line="240" w:lineRule="auto"/>
      </w:pPr>
    </w:p>
    <w:p w:rsidR="004F37A7" w:rsidRPr="009A7FC9" w:rsidRDefault="004F37A7" w:rsidP="004F37A7">
      <w:pPr>
        <w:spacing w:before="0" w:after="0" w:line="240" w:lineRule="auto"/>
        <w:jc w:val="center"/>
        <w:rPr>
          <w:sz w:val="24"/>
          <w:szCs w:val="24"/>
        </w:rPr>
      </w:pPr>
      <w:r w:rsidRPr="009A7FC9">
        <w:rPr>
          <w:sz w:val="24"/>
          <w:szCs w:val="24"/>
        </w:rPr>
        <w:t xml:space="preserve">Администрация Ребрихинского района Алтайского края </w:t>
      </w:r>
    </w:p>
    <w:p w:rsidR="004F37A7" w:rsidRDefault="004F37A7" w:rsidP="004F37A7">
      <w:pPr>
        <w:spacing w:before="0" w:after="0" w:line="240" w:lineRule="auto"/>
        <w:ind w:firstLine="709"/>
        <w:jc w:val="right"/>
        <w:rPr>
          <w:sz w:val="24"/>
          <w:szCs w:val="24"/>
        </w:rPr>
      </w:pPr>
    </w:p>
    <w:p w:rsidR="004F37A7" w:rsidRPr="00A67617" w:rsidRDefault="004F37A7" w:rsidP="004F37A7">
      <w:pPr>
        <w:spacing w:before="0" w:after="0" w:line="240" w:lineRule="auto"/>
        <w:ind w:firstLine="709"/>
        <w:jc w:val="right"/>
        <w:rPr>
          <w:sz w:val="24"/>
          <w:szCs w:val="24"/>
        </w:rPr>
      </w:pPr>
      <w:r w:rsidRPr="00A67617">
        <w:rPr>
          <w:sz w:val="24"/>
          <w:szCs w:val="24"/>
        </w:rPr>
        <w:t>Утверждаю</w:t>
      </w:r>
    </w:p>
    <w:p w:rsidR="004F37A7" w:rsidRPr="00A67617" w:rsidRDefault="004F37A7" w:rsidP="004F37A7">
      <w:pPr>
        <w:spacing w:before="0" w:after="0" w:line="240" w:lineRule="auto"/>
        <w:ind w:firstLine="709"/>
        <w:jc w:val="right"/>
        <w:rPr>
          <w:sz w:val="24"/>
          <w:szCs w:val="24"/>
        </w:rPr>
      </w:pPr>
      <w:r w:rsidRPr="00A67617">
        <w:rPr>
          <w:sz w:val="24"/>
          <w:szCs w:val="24"/>
        </w:rPr>
        <w:t>Глава Ребрихинского района</w:t>
      </w:r>
    </w:p>
    <w:p w:rsidR="004F37A7" w:rsidRPr="00A67617" w:rsidRDefault="004F37A7" w:rsidP="004F37A7">
      <w:pPr>
        <w:spacing w:before="0" w:after="0" w:line="240" w:lineRule="auto"/>
        <w:ind w:firstLine="709"/>
        <w:jc w:val="right"/>
        <w:rPr>
          <w:sz w:val="24"/>
          <w:szCs w:val="24"/>
        </w:rPr>
      </w:pPr>
      <w:r>
        <w:rPr>
          <w:sz w:val="24"/>
          <w:szCs w:val="24"/>
        </w:rPr>
        <w:t>__________Ф.И.О.</w:t>
      </w:r>
    </w:p>
    <w:p w:rsidR="004F37A7" w:rsidRPr="00A67617" w:rsidRDefault="004F37A7" w:rsidP="004F37A7">
      <w:pPr>
        <w:spacing w:before="0" w:after="0" w:line="240" w:lineRule="auto"/>
        <w:ind w:firstLine="709"/>
        <w:jc w:val="right"/>
        <w:rPr>
          <w:sz w:val="24"/>
          <w:szCs w:val="24"/>
        </w:rPr>
      </w:pPr>
      <w:r w:rsidRPr="00A67617">
        <w:rPr>
          <w:sz w:val="24"/>
          <w:szCs w:val="24"/>
        </w:rPr>
        <w:t>«___»_________  20___ г.</w:t>
      </w:r>
    </w:p>
    <w:p w:rsidR="004F37A7" w:rsidRPr="00A67617" w:rsidRDefault="004F37A7" w:rsidP="004F37A7">
      <w:pPr>
        <w:spacing w:before="0" w:after="0" w:line="240" w:lineRule="auto"/>
        <w:ind w:firstLine="709"/>
        <w:jc w:val="right"/>
        <w:rPr>
          <w:sz w:val="24"/>
          <w:szCs w:val="24"/>
        </w:rPr>
      </w:pPr>
    </w:p>
    <w:p w:rsidR="004F37A7" w:rsidRPr="00A67617" w:rsidRDefault="004F37A7" w:rsidP="004F37A7">
      <w:pPr>
        <w:spacing w:before="0" w:after="0" w:line="240" w:lineRule="auto"/>
        <w:ind w:firstLine="709"/>
        <w:jc w:val="center"/>
        <w:rPr>
          <w:sz w:val="24"/>
          <w:szCs w:val="24"/>
        </w:rPr>
      </w:pPr>
      <w:r w:rsidRPr="00A67617">
        <w:rPr>
          <w:sz w:val="24"/>
          <w:szCs w:val="24"/>
        </w:rPr>
        <w:t>АКТ</w:t>
      </w:r>
    </w:p>
    <w:p w:rsidR="004F37A7" w:rsidRPr="00A67617" w:rsidRDefault="004F37A7" w:rsidP="004F37A7">
      <w:pPr>
        <w:spacing w:before="0" w:after="0" w:line="240" w:lineRule="auto"/>
        <w:ind w:firstLine="709"/>
        <w:rPr>
          <w:sz w:val="24"/>
          <w:szCs w:val="24"/>
        </w:rPr>
      </w:pPr>
      <w:r w:rsidRPr="00A67617">
        <w:rPr>
          <w:sz w:val="24"/>
          <w:szCs w:val="24"/>
        </w:rPr>
        <w:t>На списание запасных частей, масла, тормозной жидкости к автомобилям Администрации Ребрихинского района</w:t>
      </w:r>
    </w:p>
    <w:p w:rsidR="004F37A7" w:rsidRPr="00A67617" w:rsidRDefault="004F37A7" w:rsidP="004F37A7">
      <w:pPr>
        <w:spacing w:before="0" w:after="0" w:line="240" w:lineRule="auto"/>
        <w:ind w:firstLine="709"/>
        <w:rPr>
          <w:sz w:val="24"/>
          <w:szCs w:val="24"/>
        </w:rPr>
      </w:pPr>
    </w:p>
    <w:p w:rsidR="004F37A7" w:rsidRPr="00474C74" w:rsidRDefault="004F37A7" w:rsidP="004F37A7">
      <w:pPr>
        <w:spacing w:before="0" w:after="0" w:line="240" w:lineRule="auto"/>
        <w:ind w:firstLine="709"/>
        <w:rPr>
          <w:color w:val="FF0000"/>
          <w:sz w:val="24"/>
          <w:szCs w:val="24"/>
        </w:rPr>
      </w:pPr>
      <w:r w:rsidRPr="00A67617">
        <w:rPr>
          <w:sz w:val="24"/>
          <w:szCs w:val="24"/>
        </w:rPr>
        <w:t>Мы, комиссия в составе председателя комиссии:  – Управляющей делами Администрации района</w:t>
      </w:r>
      <w:r>
        <w:rPr>
          <w:sz w:val="24"/>
          <w:szCs w:val="24"/>
        </w:rPr>
        <w:t xml:space="preserve"> Ф.И.О.</w:t>
      </w:r>
      <w:r w:rsidRPr="00A67617">
        <w:rPr>
          <w:sz w:val="24"/>
          <w:szCs w:val="24"/>
        </w:rPr>
        <w:t xml:space="preserve">;  – </w:t>
      </w:r>
      <w:r w:rsidRPr="00474C74">
        <w:rPr>
          <w:sz w:val="24"/>
          <w:szCs w:val="24"/>
        </w:rPr>
        <w:t xml:space="preserve">Начальника отдела имущественных отношений </w:t>
      </w:r>
      <w:r>
        <w:rPr>
          <w:sz w:val="24"/>
          <w:szCs w:val="24"/>
        </w:rPr>
        <w:t xml:space="preserve"> </w:t>
      </w:r>
      <w:r w:rsidRPr="00474C74">
        <w:rPr>
          <w:color w:val="000000"/>
          <w:sz w:val="24"/>
          <w:szCs w:val="24"/>
        </w:rPr>
        <w:t>Ф.И.О.;  – Начальника отдела по делам ГОЧС и МР</w:t>
      </w:r>
      <w:r w:rsidRPr="00474C74">
        <w:rPr>
          <w:color w:val="000000"/>
        </w:rPr>
        <w:t xml:space="preserve"> </w:t>
      </w:r>
      <w:r w:rsidRPr="00474C74">
        <w:rPr>
          <w:color w:val="000000"/>
          <w:sz w:val="24"/>
          <w:szCs w:val="24"/>
        </w:rPr>
        <w:t>Ф.И.О.; - водителя Администрации района</w:t>
      </w:r>
      <w:r w:rsidRPr="00474C74">
        <w:rPr>
          <w:color w:val="000000"/>
        </w:rPr>
        <w:t xml:space="preserve"> </w:t>
      </w:r>
      <w:r w:rsidRPr="00474C74">
        <w:rPr>
          <w:color w:val="000000"/>
          <w:sz w:val="24"/>
          <w:szCs w:val="24"/>
        </w:rPr>
        <w:t>Ф.И.О. , составили настоящий акт о том, что на автомобиль:</w:t>
      </w:r>
    </w:p>
    <w:p w:rsidR="004F37A7" w:rsidRPr="00A67617" w:rsidRDefault="004F37A7" w:rsidP="004F37A7">
      <w:pPr>
        <w:spacing w:before="0" w:after="0" w:line="240" w:lineRule="auto"/>
        <w:ind w:firstLine="709"/>
        <w:rPr>
          <w:sz w:val="24"/>
          <w:szCs w:val="24"/>
        </w:rPr>
      </w:pPr>
      <w:r w:rsidRPr="00A67617">
        <w:rPr>
          <w:sz w:val="24"/>
          <w:szCs w:val="24"/>
        </w:rPr>
        <w:t>Марки:_________________________</w:t>
      </w:r>
    </w:p>
    <w:p w:rsidR="004F37A7" w:rsidRPr="00A67617" w:rsidRDefault="004F37A7" w:rsidP="004F37A7">
      <w:pPr>
        <w:spacing w:before="0" w:after="0" w:line="240" w:lineRule="auto"/>
        <w:ind w:firstLine="709"/>
        <w:rPr>
          <w:sz w:val="24"/>
          <w:szCs w:val="24"/>
        </w:rPr>
      </w:pPr>
      <w:proofErr w:type="spellStart"/>
      <w:r w:rsidRPr="00A67617">
        <w:rPr>
          <w:sz w:val="24"/>
          <w:szCs w:val="24"/>
        </w:rPr>
        <w:t>Гос</w:t>
      </w:r>
      <w:proofErr w:type="gramStart"/>
      <w:r w:rsidRPr="00A67617">
        <w:rPr>
          <w:sz w:val="24"/>
          <w:szCs w:val="24"/>
        </w:rPr>
        <w:t>.н</w:t>
      </w:r>
      <w:proofErr w:type="gramEnd"/>
      <w:r w:rsidRPr="00A67617">
        <w:rPr>
          <w:sz w:val="24"/>
          <w:szCs w:val="24"/>
        </w:rPr>
        <w:t>омер</w:t>
      </w:r>
      <w:proofErr w:type="spellEnd"/>
      <w:r w:rsidRPr="00A67617">
        <w:rPr>
          <w:sz w:val="24"/>
          <w:szCs w:val="24"/>
        </w:rPr>
        <w:t>______________________</w:t>
      </w:r>
    </w:p>
    <w:p w:rsidR="004F37A7" w:rsidRDefault="004F37A7" w:rsidP="004F37A7">
      <w:pPr>
        <w:spacing w:before="0" w:after="0" w:line="240" w:lineRule="auto"/>
        <w:ind w:firstLine="709"/>
        <w:rPr>
          <w:sz w:val="24"/>
          <w:szCs w:val="24"/>
        </w:rPr>
      </w:pPr>
      <w:r w:rsidRPr="00A67617">
        <w:rPr>
          <w:sz w:val="24"/>
          <w:szCs w:val="24"/>
        </w:rPr>
        <w:t>Водитель_______________________ действительно установлены следующие запасные части, масло, тормозная жидкость:</w:t>
      </w:r>
    </w:p>
    <w:p w:rsidR="004F37A7" w:rsidRPr="00A67617" w:rsidRDefault="004F37A7" w:rsidP="004F37A7">
      <w:pPr>
        <w:spacing w:before="0" w:after="0" w:line="240" w:lineRule="auto"/>
        <w:ind w:firstLine="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7"/>
        <w:gridCol w:w="3098"/>
        <w:gridCol w:w="1899"/>
        <w:gridCol w:w="1817"/>
        <w:gridCol w:w="1831"/>
      </w:tblGrid>
      <w:tr w:rsidR="004F37A7" w:rsidRPr="00A67617" w:rsidTr="004F37A7">
        <w:trPr>
          <w:jc w:val="center"/>
        </w:trPr>
        <w:tc>
          <w:tcPr>
            <w:tcW w:w="927" w:type="dxa"/>
          </w:tcPr>
          <w:p w:rsidR="004F37A7" w:rsidRPr="00A67617" w:rsidRDefault="004F37A7" w:rsidP="004F37A7">
            <w:pPr>
              <w:spacing w:before="0" w:after="0" w:line="240" w:lineRule="auto"/>
              <w:ind w:firstLine="0"/>
              <w:jc w:val="center"/>
              <w:rPr>
                <w:sz w:val="24"/>
                <w:szCs w:val="24"/>
              </w:rPr>
            </w:pPr>
            <w:r w:rsidRPr="00A67617">
              <w:rPr>
                <w:sz w:val="24"/>
                <w:szCs w:val="24"/>
              </w:rPr>
              <w:t xml:space="preserve">№ </w:t>
            </w:r>
            <w:proofErr w:type="spellStart"/>
            <w:proofErr w:type="gramStart"/>
            <w:r w:rsidRPr="00A67617">
              <w:rPr>
                <w:sz w:val="24"/>
                <w:szCs w:val="24"/>
              </w:rPr>
              <w:t>п</w:t>
            </w:r>
            <w:proofErr w:type="spellEnd"/>
            <w:proofErr w:type="gramEnd"/>
            <w:r w:rsidRPr="00A67617">
              <w:rPr>
                <w:sz w:val="24"/>
                <w:szCs w:val="24"/>
              </w:rPr>
              <w:t>/</w:t>
            </w:r>
            <w:proofErr w:type="spellStart"/>
            <w:r w:rsidRPr="00A67617">
              <w:rPr>
                <w:sz w:val="24"/>
                <w:szCs w:val="24"/>
              </w:rPr>
              <w:t>п</w:t>
            </w:r>
            <w:proofErr w:type="spellEnd"/>
          </w:p>
        </w:tc>
        <w:tc>
          <w:tcPr>
            <w:tcW w:w="3098" w:type="dxa"/>
          </w:tcPr>
          <w:p w:rsidR="004F37A7" w:rsidRPr="00A67617" w:rsidRDefault="004F37A7" w:rsidP="004F37A7">
            <w:pPr>
              <w:spacing w:before="0" w:after="0" w:line="240" w:lineRule="auto"/>
              <w:ind w:firstLine="0"/>
              <w:jc w:val="center"/>
              <w:rPr>
                <w:sz w:val="24"/>
                <w:szCs w:val="24"/>
              </w:rPr>
            </w:pPr>
            <w:r w:rsidRPr="00A67617">
              <w:rPr>
                <w:sz w:val="24"/>
                <w:szCs w:val="24"/>
              </w:rPr>
              <w:t>Наименование оборудования</w:t>
            </w:r>
          </w:p>
        </w:tc>
        <w:tc>
          <w:tcPr>
            <w:tcW w:w="1899" w:type="dxa"/>
          </w:tcPr>
          <w:p w:rsidR="004F37A7" w:rsidRPr="00A67617" w:rsidRDefault="004F37A7" w:rsidP="004F37A7">
            <w:pPr>
              <w:spacing w:before="0" w:after="0" w:line="240" w:lineRule="auto"/>
              <w:ind w:firstLine="0"/>
              <w:jc w:val="center"/>
              <w:rPr>
                <w:sz w:val="24"/>
                <w:szCs w:val="24"/>
              </w:rPr>
            </w:pPr>
            <w:r w:rsidRPr="00A67617">
              <w:rPr>
                <w:sz w:val="24"/>
                <w:szCs w:val="24"/>
              </w:rPr>
              <w:t>Количество</w:t>
            </w:r>
          </w:p>
        </w:tc>
        <w:tc>
          <w:tcPr>
            <w:tcW w:w="1817" w:type="dxa"/>
          </w:tcPr>
          <w:p w:rsidR="004F37A7" w:rsidRPr="00A67617" w:rsidRDefault="004F37A7" w:rsidP="004F37A7">
            <w:pPr>
              <w:spacing w:before="0" w:after="0" w:line="240" w:lineRule="auto"/>
              <w:ind w:firstLine="0"/>
              <w:jc w:val="center"/>
              <w:rPr>
                <w:sz w:val="24"/>
                <w:szCs w:val="24"/>
              </w:rPr>
            </w:pPr>
            <w:r w:rsidRPr="00A67617">
              <w:rPr>
                <w:sz w:val="24"/>
                <w:szCs w:val="24"/>
              </w:rPr>
              <w:t>Цена</w:t>
            </w:r>
          </w:p>
        </w:tc>
        <w:tc>
          <w:tcPr>
            <w:tcW w:w="1831" w:type="dxa"/>
          </w:tcPr>
          <w:p w:rsidR="004F37A7" w:rsidRPr="00A67617" w:rsidRDefault="004F37A7" w:rsidP="004F37A7">
            <w:pPr>
              <w:spacing w:before="0" w:after="0" w:line="240" w:lineRule="auto"/>
              <w:ind w:firstLine="0"/>
              <w:jc w:val="center"/>
              <w:rPr>
                <w:sz w:val="24"/>
                <w:szCs w:val="24"/>
              </w:rPr>
            </w:pPr>
            <w:r w:rsidRPr="00A67617">
              <w:rPr>
                <w:sz w:val="24"/>
                <w:szCs w:val="24"/>
              </w:rPr>
              <w:t>Сумма</w:t>
            </w:r>
          </w:p>
        </w:tc>
      </w:tr>
      <w:tr w:rsidR="004F37A7" w:rsidRPr="00A67617" w:rsidTr="004F37A7">
        <w:trPr>
          <w:jc w:val="center"/>
        </w:trPr>
        <w:tc>
          <w:tcPr>
            <w:tcW w:w="927" w:type="dxa"/>
          </w:tcPr>
          <w:p w:rsidR="004F37A7" w:rsidRPr="00A67617" w:rsidRDefault="004F37A7" w:rsidP="004F37A7">
            <w:pPr>
              <w:spacing w:before="0" w:after="0" w:line="240" w:lineRule="auto"/>
              <w:ind w:firstLine="0"/>
              <w:jc w:val="center"/>
              <w:rPr>
                <w:sz w:val="24"/>
                <w:szCs w:val="24"/>
              </w:rPr>
            </w:pPr>
          </w:p>
        </w:tc>
        <w:tc>
          <w:tcPr>
            <w:tcW w:w="3098" w:type="dxa"/>
          </w:tcPr>
          <w:p w:rsidR="004F37A7" w:rsidRPr="00A67617" w:rsidRDefault="004F37A7" w:rsidP="004F37A7">
            <w:pPr>
              <w:spacing w:before="0" w:after="0" w:line="240" w:lineRule="auto"/>
              <w:ind w:firstLine="0"/>
              <w:jc w:val="center"/>
              <w:rPr>
                <w:sz w:val="24"/>
                <w:szCs w:val="24"/>
              </w:rPr>
            </w:pPr>
          </w:p>
        </w:tc>
        <w:tc>
          <w:tcPr>
            <w:tcW w:w="1899" w:type="dxa"/>
          </w:tcPr>
          <w:p w:rsidR="004F37A7" w:rsidRPr="00A67617" w:rsidRDefault="004F37A7" w:rsidP="004F37A7">
            <w:pPr>
              <w:spacing w:before="0" w:after="0" w:line="240" w:lineRule="auto"/>
              <w:ind w:firstLine="0"/>
              <w:jc w:val="center"/>
              <w:rPr>
                <w:sz w:val="24"/>
                <w:szCs w:val="24"/>
              </w:rPr>
            </w:pPr>
          </w:p>
        </w:tc>
        <w:tc>
          <w:tcPr>
            <w:tcW w:w="1817" w:type="dxa"/>
          </w:tcPr>
          <w:p w:rsidR="004F37A7" w:rsidRPr="00A67617" w:rsidRDefault="004F37A7" w:rsidP="004F37A7">
            <w:pPr>
              <w:spacing w:before="0" w:after="0" w:line="240" w:lineRule="auto"/>
              <w:ind w:firstLine="0"/>
              <w:jc w:val="center"/>
              <w:rPr>
                <w:sz w:val="24"/>
                <w:szCs w:val="24"/>
              </w:rPr>
            </w:pPr>
          </w:p>
        </w:tc>
        <w:tc>
          <w:tcPr>
            <w:tcW w:w="1831" w:type="dxa"/>
          </w:tcPr>
          <w:p w:rsidR="004F37A7" w:rsidRPr="00A67617" w:rsidRDefault="004F37A7" w:rsidP="004F37A7">
            <w:pPr>
              <w:spacing w:before="0" w:after="0" w:line="240" w:lineRule="auto"/>
              <w:ind w:firstLine="0"/>
              <w:jc w:val="center"/>
              <w:rPr>
                <w:sz w:val="24"/>
                <w:szCs w:val="24"/>
              </w:rPr>
            </w:pPr>
          </w:p>
        </w:tc>
      </w:tr>
      <w:tr w:rsidR="004F37A7" w:rsidRPr="00A67617" w:rsidTr="004F37A7">
        <w:trPr>
          <w:jc w:val="center"/>
        </w:trPr>
        <w:tc>
          <w:tcPr>
            <w:tcW w:w="927" w:type="dxa"/>
          </w:tcPr>
          <w:p w:rsidR="004F37A7" w:rsidRPr="00A67617" w:rsidRDefault="004F37A7" w:rsidP="004F37A7">
            <w:pPr>
              <w:spacing w:before="0" w:after="0" w:line="240" w:lineRule="auto"/>
              <w:ind w:firstLine="0"/>
              <w:jc w:val="center"/>
              <w:rPr>
                <w:sz w:val="24"/>
                <w:szCs w:val="24"/>
              </w:rPr>
            </w:pPr>
          </w:p>
        </w:tc>
        <w:tc>
          <w:tcPr>
            <w:tcW w:w="3098" w:type="dxa"/>
          </w:tcPr>
          <w:p w:rsidR="004F37A7" w:rsidRPr="00A67617" w:rsidRDefault="004F37A7" w:rsidP="004F37A7">
            <w:pPr>
              <w:spacing w:before="0" w:after="0" w:line="240" w:lineRule="auto"/>
              <w:ind w:firstLine="0"/>
              <w:jc w:val="center"/>
              <w:rPr>
                <w:sz w:val="24"/>
                <w:szCs w:val="24"/>
              </w:rPr>
            </w:pPr>
          </w:p>
        </w:tc>
        <w:tc>
          <w:tcPr>
            <w:tcW w:w="1899" w:type="dxa"/>
          </w:tcPr>
          <w:p w:rsidR="004F37A7" w:rsidRPr="00A67617" w:rsidRDefault="004F37A7" w:rsidP="004F37A7">
            <w:pPr>
              <w:spacing w:before="0" w:after="0" w:line="240" w:lineRule="auto"/>
              <w:ind w:firstLine="0"/>
              <w:jc w:val="center"/>
              <w:rPr>
                <w:sz w:val="24"/>
                <w:szCs w:val="24"/>
              </w:rPr>
            </w:pPr>
          </w:p>
        </w:tc>
        <w:tc>
          <w:tcPr>
            <w:tcW w:w="1817" w:type="dxa"/>
          </w:tcPr>
          <w:p w:rsidR="004F37A7" w:rsidRPr="00A67617" w:rsidRDefault="004F37A7" w:rsidP="004F37A7">
            <w:pPr>
              <w:spacing w:before="0" w:after="0" w:line="240" w:lineRule="auto"/>
              <w:ind w:firstLine="0"/>
              <w:jc w:val="center"/>
              <w:rPr>
                <w:sz w:val="24"/>
                <w:szCs w:val="24"/>
              </w:rPr>
            </w:pPr>
          </w:p>
        </w:tc>
        <w:tc>
          <w:tcPr>
            <w:tcW w:w="1831" w:type="dxa"/>
          </w:tcPr>
          <w:p w:rsidR="004F37A7" w:rsidRPr="00A67617" w:rsidRDefault="004F37A7" w:rsidP="004F37A7">
            <w:pPr>
              <w:spacing w:before="0" w:after="0" w:line="240" w:lineRule="auto"/>
              <w:ind w:firstLine="0"/>
              <w:jc w:val="center"/>
              <w:rPr>
                <w:sz w:val="24"/>
                <w:szCs w:val="24"/>
              </w:rPr>
            </w:pPr>
          </w:p>
        </w:tc>
      </w:tr>
      <w:tr w:rsidR="004F37A7" w:rsidRPr="00A67617" w:rsidTr="004F37A7">
        <w:trPr>
          <w:jc w:val="center"/>
        </w:trPr>
        <w:tc>
          <w:tcPr>
            <w:tcW w:w="927" w:type="dxa"/>
          </w:tcPr>
          <w:p w:rsidR="004F37A7" w:rsidRPr="00A67617" w:rsidRDefault="004F37A7" w:rsidP="004F37A7">
            <w:pPr>
              <w:spacing w:before="0" w:after="0" w:line="240" w:lineRule="auto"/>
              <w:ind w:firstLine="0"/>
              <w:jc w:val="center"/>
              <w:rPr>
                <w:sz w:val="24"/>
                <w:szCs w:val="24"/>
              </w:rPr>
            </w:pPr>
          </w:p>
        </w:tc>
        <w:tc>
          <w:tcPr>
            <w:tcW w:w="3098" w:type="dxa"/>
          </w:tcPr>
          <w:p w:rsidR="004F37A7" w:rsidRPr="00A67617" w:rsidRDefault="004F37A7" w:rsidP="004F37A7">
            <w:pPr>
              <w:spacing w:before="0" w:after="0" w:line="240" w:lineRule="auto"/>
              <w:ind w:firstLine="0"/>
              <w:jc w:val="center"/>
              <w:rPr>
                <w:sz w:val="24"/>
                <w:szCs w:val="24"/>
              </w:rPr>
            </w:pPr>
          </w:p>
        </w:tc>
        <w:tc>
          <w:tcPr>
            <w:tcW w:w="1899" w:type="dxa"/>
          </w:tcPr>
          <w:p w:rsidR="004F37A7" w:rsidRPr="00A67617" w:rsidRDefault="004F37A7" w:rsidP="004F37A7">
            <w:pPr>
              <w:spacing w:before="0" w:after="0" w:line="240" w:lineRule="auto"/>
              <w:ind w:firstLine="0"/>
              <w:jc w:val="center"/>
              <w:rPr>
                <w:sz w:val="24"/>
                <w:szCs w:val="24"/>
              </w:rPr>
            </w:pPr>
          </w:p>
        </w:tc>
        <w:tc>
          <w:tcPr>
            <w:tcW w:w="1817" w:type="dxa"/>
          </w:tcPr>
          <w:p w:rsidR="004F37A7" w:rsidRPr="00A67617" w:rsidRDefault="004F37A7" w:rsidP="004F37A7">
            <w:pPr>
              <w:spacing w:before="0" w:after="0" w:line="240" w:lineRule="auto"/>
              <w:ind w:firstLine="0"/>
              <w:jc w:val="center"/>
              <w:rPr>
                <w:sz w:val="24"/>
                <w:szCs w:val="24"/>
              </w:rPr>
            </w:pPr>
          </w:p>
        </w:tc>
        <w:tc>
          <w:tcPr>
            <w:tcW w:w="1831" w:type="dxa"/>
          </w:tcPr>
          <w:p w:rsidR="004F37A7" w:rsidRPr="00A67617" w:rsidRDefault="004F37A7" w:rsidP="004F37A7">
            <w:pPr>
              <w:spacing w:before="0" w:after="0" w:line="240" w:lineRule="auto"/>
              <w:ind w:firstLine="0"/>
              <w:jc w:val="center"/>
              <w:rPr>
                <w:sz w:val="24"/>
                <w:szCs w:val="24"/>
              </w:rPr>
            </w:pPr>
          </w:p>
        </w:tc>
      </w:tr>
    </w:tbl>
    <w:p w:rsidR="004F37A7" w:rsidRPr="00A67617" w:rsidRDefault="004F37A7" w:rsidP="004F37A7">
      <w:pPr>
        <w:spacing w:before="0" w:after="0" w:line="240" w:lineRule="auto"/>
        <w:ind w:firstLine="709"/>
        <w:rPr>
          <w:sz w:val="24"/>
          <w:szCs w:val="24"/>
        </w:rPr>
      </w:pPr>
      <w:r w:rsidRPr="00A67617">
        <w:rPr>
          <w:sz w:val="24"/>
          <w:szCs w:val="24"/>
        </w:rPr>
        <w:t>Подписи:</w:t>
      </w:r>
    </w:p>
    <w:p w:rsidR="004F37A7" w:rsidRPr="00A67617" w:rsidRDefault="004F37A7" w:rsidP="004F37A7">
      <w:pPr>
        <w:spacing w:before="0" w:after="0" w:line="240" w:lineRule="auto"/>
        <w:ind w:firstLine="709"/>
        <w:rPr>
          <w:sz w:val="24"/>
          <w:szCs w:val="24"/>
        </w:rPr>
      </w:pPr>
      <w:r w:rsidRPr="00A67617">
        <w:rPr>
          <w:sz w:val="24"/>
          <w:szCs w:val="24"/>
        </w:rPr>
        <w:t xml:space="preserve">                 _____________________</w:t>
      </w:r>
    </w:p>
    <w:p w:rsidR="004F37A7" w:rsidRPr="00A67617" w:rsidRDefault="004F37A7" w:rsidP="004F37A7">
      <w:pPr>
        <w:spacing w:before="0" w:after="0" w:line="240" w:lineRule="auto"/>
        <w:ind w:firstLine="709"/>
        <w:rPr>
          <w:sz w:val="24"/>
          <w:szCs w:val="24"/>
        </w:rPr>
      </w:pPr>
      <w:r w:rsidRPr="00A67617">
        <w:rPr>
          <w:sz w:val="24"/>
          <w:szCs w:val="24"/>
        </w:rPr>
        <w:t xml:space="preserve">                ______________________ </w:t>
      </w:r>
    </w:p>
    <w:p w:rsidR="004F37A7" w:rsidRPr="00A67617" w:rsidRDefault="004F37A7" w:rsidP="004F37A7">
      <w:pPr>
        <w:spacing w:before="0" w:after="0" w:line="240" w:lineRule="auto"/>
        <w:ind w:firstLine="709"/>
        <w:rPr>
          <w:sz w:val="24"/>
          <w:szCs w:val="24"/>
        </w:rPr>
      </w:pPr>
      <w:r w:rsidRPr="00A67617">
        <w:rPr>
          <w:sz w:val="24"/>
          <w:szCs w:val="24"/>
        </w:rPr>
        <w:t xml:space="preserve">               ______________________ </w:t>
      </w:r>
    </w:p>
    <w:p w:rsidR="004F37A7" w:rsidRPr="00A67617" w:rsidRDefault="004F37A7" w:rsidP="004F37A7">
      <w:pPr>
        <w:spacing w:before="0" w:after="0" w:line="240" w:lineRule="auto"/>
        <w:ind w:firstLine="709"/>
        <w:rPr>
          <w:sz w:val="24"/>
          <w:szCs w:val="24"/>
        </w:rPr>
      </w:pPr>
      <w:r w:rsidRPr="00A67617">
        <w:rPr>
          <w:sz w:val="24"/>
          <w:szCs w:val="24"/>
        </w:rPr>
        <w:t xml:space="preserve">              _______________________</w:t>
      </w:r>
    </w:p>
    <w:p w:rsidR="004F37A7" w:rsidRPr="00A67617" w:rsidRDefault="004F37A7" w:rsidP="004F37A7">
      <w:pPr>
        <w:spacing w:before="0" w:after="0" w:line="240" w:lineRule="auto"/>
        <w:ind w:firstLine="709"/>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Default="004F37A7" w:rsidP="004F37A7">
      <w:pPr>
        <w:spacing w:before="0" w:after="0" w:line="240" w:lineRule="auto"/>
        <w:ind w:right="-725" w:firstLine="709"/>
        <w:jc w:val="center"/>
        <w:rPr>
          <w:sz w:val="24"/>
          <w:szCs w:val="24"/>
        </w:rPr>
      </w:pPr>
    </w:p>
    <w:p w:rsidR="004F37A7" w:rsidRDefault="004F37A7" w:rsidP="004F37A7">
      <w:pPr>
        <w:jc w:val="center"/>
      </w:pPr>
    </w:p>
    <w:p w:rsidR="004F37A7" w:rsidRPr="00474C74" w:rsidRDefault="004F37A7" w:rsidP="004F37A7">
      <w:pPr>
        <w:jc w:val="center"/>
      </w:pPr>
      <w:r>
        <w:lastRenderedPageBreak/>
        <w:t xml:space="preserve">Администрация Ребрихинского района Алтайского края </w:t>
      </w:r>
    </w:p>
    <w:p w:rsidR="004F37A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Pr="00A67617" w:rsidRDefault="004F37A7" w:rsidP="004F37A7">
      <w:pPr>
        <w:spacing w:before="0" w:after="0" w:line="240" w:lineRule="auto"/>
        <w:ind w:right="-725" w:firstLine="709"/>
        <w:jc w:val="center"/>
        <w:rPr>
          <w:sz w:val="24"/>
          <w:szCs w:val="24"/>
        </w:rPr>
      </w:pPr>
    </w:p>
    <w:p w:rsidR="004F37A7" w:rsidRDefault="004F37A7" w:rsidP="004F37A7">
      <w:pPr>
        <w:spacing w:before="0" w:after="0" w:line="240" w:lineRule="auto"/>
        <w:ind w:right="-725" w:firstLine="709"/>
        <w:jc w:val="center"/>
        <w:rPr>
          <w:sz w:val="24"/>
          <w:szCs w:val="24"/>
        </w:rPr>
      </w:pPr>
      <w:r w:rsidRPr="00A67617">
        <w:rPr>
          <w:sz w:val="24"/>
          <w:szCs w:val="24"/>
        </w:rPr>
        <w:t>Акт №</w:t>
      </w:r>
      <w:r w:rsidRPr="00A67617">
        <w:rPr>
          <w:b/>
          <w:i/>
          <w:sz w:val="24"/>
          <w:szCs w:val="24"/>
        </w:rPr>
        <w:t xml:space="preserve"> </w:t>
      </w:r>
      <w:r w:rsidRPr="00A67617">
        <w:rPr>
          <w:sz w:val="24"/>
          <w:szCs w:val="24"/>
        </w:rPr>
        <w:t>_</w:t>
      </w:r>
      <w:r>
        <w:rPr>
          <w:sz w:val="24"/>
          <w:szCs w:val="24"/>
        </w:rPr>
        <w:t>____</w:t>
      </w:r>
    </w:p>
    <w:p w:rsidR="004F37A7" w:rsidRPr="00A67617" w:rsidRDefault="004F37A7" w:rsidP="004F37A7">
      <w:pPr>
        <w:spacing w:before="0" w:after="0" w:line="240" w:lineRule="auto"/>
        <w:ind w:right="-725" w:firstLine="709"/>
        <w:jc w:val="center"/>
        <w:rPr>
          <w:sz w:val="24"/>
          <w:szCs w:val="24"/>
        </w:rPr>
      </w:pPr>
      <w:r w:rsidRPr="00A67617">
        <w:rPr>
          <w:sz w:val="24"/>
          <w:szCs w:val="24"/>
        </w:rPr>
        <w:t>о снятии фактических показаний спидометров транспортных средств</w:t>
      </w:r>
    </w:p>
    <w:p w:rsidR="004F37A7" w:rsidRPr="00A67617" w:rsidRDefault="004F37A7" w:rsidP="004F37A7">
      <w:pPr>
        <w:spacing w:before="0" w:after="0" w:line="240" w:lineRule="auto"/>
        <w:ind w:firstLine="709"/>
        <w:rPr>
          <w:sz w:val="24"/>
          <w:szCs w:val="24"/>
        </w:rPr>
      </w:pPr>
      <w:r w:rsidRPr="00A67617">
        <w:rPr>
          <w:sz w:val="24"/>
          <w:szCs w:val="24"/>
        </w:rPr>
        <w:t xml:space="preserve">                                                    по состоянию на _____________ </w:t>
      </w:r>
      <w:proofErr w:type="gramStart"/>
      <w:r w:rsidRPr="00A67617">
        <w:rPr>
          <w:sz w:val="24"/>
          <w:szCs w:val="24"/>
        </w:rPr>
        <w:t>г</w:t>
      </w:r>
      <w:proofErr w:type="gramEnd"/>
      <w:r w:rsidRPr="00A67617">
        <w:rPr>
          <w:sz w:val="24"/>
          <w:szCs w:val="24"/>
        </w:rPr>
        <w:t xml:space="preserve">. </w:t>
      </w:r>
    </w:p>
    <w:p w:rsidR="004F37A7" w:rsidRPr="00A67617" w:rsidRDefault="004F37A7" w:rsidP="004F37A7">
      <w:pPr>
        <w:spacing w:before="0" w:after="0" w:line="240" w:lineRule="auto"/>
        <w:ind w:firstLine="709"/>
        <w:rPr>
          <w:sz w:val="24"/>
          <w:szCs w:val="24"/>
        </w:rPr>
      </w:pPr>
    </w:p>
    <w:p w:rsidR="004F37A7" w:rsidRPr="00A67617" w:rsidRDefault="004F37A7" w:rsidP="004F37A7">
      <w:pPr>
        <w:spacing w:before="0" w:after="0" w:line="240" w:lineRule="auto"/>
        <w:ind w:right="-850" w:firstLine="709"/>
        <w:rPr>
          <w:sz w:val="24"/>
          <w:szCs w:val="24"/>
        </w:rPr>
      </w:pPr>
      <w:r w:rsidRPr="00095FB3">
        <w:rPr>
          <w:sz w:val="24"/>
          <w:szCs w:val="24"/>
        </w:rPr>
        <w:t xml:space="preserve">Мы, нижеподписавшиеся, комиссия в составе: лицо, ответственное за техническое состояние и эксплуатацию транспортных средств –  главного специалиста отдела бухгалтерского учета и отчетности – бухгалтера Администрации Ребрихинского района– </w:t>
      </w:r>
      <w:proofErr w:type="gramStart"/>
      <w:r w:rsidRPr="00095FB3">
        <w:rPr>
          <w:sz w:val="24"/>
          <w:szCs w:val="24"/>
        </w:rPr>
        <w:t>пр</w:t>
      </w:r>
      <w:proofErr w:type="gramEnd"/>
      <w:r w:rsidRPr="00095FB3">
        <w:rPr>
          <w:sz w:val="24"/>
          <w:szCs w:val="24"/>
        </w:rPr>
        <w:t>оизвели снятие показаний спидометра на:</w:t>
      </w:r>
    </w:p>
    <w:p w:rsidR="004F37A7" w:rsidRPr="00A67617" w:rsidRDefault="004F37A7" w:rsidP="004F37A7">
      <w:pPr>
        <w:spacing w:before="0" w:after="0" w:line="240" w:lineRule="auto"/>
        <w:ind w:firstLine="709"/>
        <w:rPr>
          <w:sz w:val="24"/>
          <w:szCs w:val="24"/>
        </w:rPr>
      </w:pPr>
    </w:p>
    <w:tbl>
      <w:tblPr>
        <w:tblW w:w="4922" w:type="pct"/>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2086"/>
        <w:gridCol w:w="1508"/>
        <w:gridCol w:w="1401"/>
        <w:gridCol w:w="1403"/>
        <w:gridCol w:w="1360"/>
        <w:gridCol w:w="1176"/>
      </w:tblGrid>
      <w:tr w:rsidR="004F37A7" w:rsidRPr="00275F8B" w:rsidTr="004F37A7">
        <w:trPr>
          <w:jc w:val="center"/>
        </w:trPr>
        <w:tc>
          <w:tcPr>
            <w:tcW w:w="396" w:type="pct"/>
            <w:vMerge w:val="restart"/>
            <w:vAlign w:val="center"/>
          </w:tcPr>
          <w:p w:rsidR="004F37A7" w:rsidRPr="00275F8B" w:rsidRDefault="004F37A7" w:rsidP="004F37A7">
            <w:pPr>
              <w:spacing w:before="0" w:after="0" w:line="240" w:lineRule="auto"/>
              <w:ind w:firstLine="0"/>
              <w:jc w:val="center"/>
            </w:pPr>
            <w:r w:rsidRPr="00275F8B">
              <w:t xml:space="preserve">№ </w:t>
            </w:r>
            <w:proofErr w:type="spellStart"/>
            <w:proofErr w:type="gramStart"/>
            <w:r w:rsidRPr="00275F8B">
              <w:t>п</w:t>
            </w:r>
            <w:proofErr w:type="spellEnd"/>
            <w:proofErr w:type="gramEnd"/>
            <w:r w:rsidRPr="00275F8B">
              <w:t>/</w:t>
            </w:r>
            <w:proofErr w:type="spellStart"/>
            <w:r w:rsidRPr="00275F8B">
              <w:t>п</w:t>
            </w:r>
            <w:proofErr w:type="spellEnd"/>
          </w:p>
        </w:tc>
        <w:tc>
          <w:tcPr>
            <w:tcW w:w="1075" w:type="pct"/>
            <w:vMerge w:val="restart"/>
            <w:vAlign w:val="center"/>
          </w:tcPr>
          <w:p w:rsidR="004F37A7" w:rsidRPr="00275F8B" w:rsidRDefault="004F37A7" w:rsidP="004F37A7">
            <w:pPr>
              <w:spacing w:before="0" w:after="0" w:line="240" w:lineRule="auto"/>
              <w:ind w:firstLine="0"/>
            </w:pPr>
            <w:r w:rsidRPr="00275F8B">
              <w:t>Марка транспортного средства</w:t>
            </w:r>
          </w:p>
        </w:tc>
        <w:tc>
          <w:tcPr>
            <w:tcW w:w="777" w:type="pct"/>
            <w:vMerge w:val="restart"/>
            <w:vAlign w:val="center"/>
          </w:tcPr>
          <w:p w:rsidR="004F37A7" w:rsidRPr="00275F8B" w:rsidRDefault="004F37A7" w:rsidP="004F37A7">
            <w:pPr>
              <w:spacing w:before="0" w:after="0" w:line="240" w:lineRule="auto"/>
              <w:ind w:firstLine="0"/>
            </w:pPr>
            <w:r w:rsidRPr="00275F8B">
              <w:t>Регистрационный номер</w:t>
            </w:r>
          </w:p>
        </w:tc>
        <w:tc>
          <w:tcPr>
            <w:tcW w:w="1444" w:type="pct"/>
            <w:gridSpan w:val="2"/>
            <w:vAlign w:val="center"/>
          </w:tcPr>
          <w:p w:rsidR="004F37A7" w:rsidRPr="00275F8B" w:rsidRDefault="004F37A7" w:rsidP="004F37A7">
            <w:pPr>
              <w:spacing w:before="0" w:after="0" w:line="240" w:lineRule="auto"/>
              <w:ind w:firstLine="0"/>
            </w:pPr>
            <w:r w:rsidRPr="00275F8B">
              <w:t>Показания спидометров</w:t>
            </w:r>
          </w:p>
        </w:tc>
        <w:tc>
          <w:tcPr>
            <w:tcW w:w="1308" w:type="pct"/>
            <w:gridSpan w:val="2"/>
            <w:vAlign w:val="center"/>
          </w:tcPr>
          <w:p w:rsidR="004F37A7" w:rsidRPr="00275F8B" w:rsidRDefault="004F37A7" w:rsidP="004F37A7">
            <w:pPr>
              <w:spacing w:before="0" w:after="0" w:line="240" w:lineRule="auto"/>
              <w:ind w:firstLine="0"/>
            </w:pPr>
            <w:r w:rsidRPr="00275F8B">
              <w:t>Водитель</w:t>
            </w:r>
          </w:p>
        </w:tc>
      </w:tr>
      <w:tr w:rsidR="004F37A7" w:rsidRPr="00A67617" w:rsidTr="004F37A7">
        <w:trPr>
          <w:jc w:val="center"/>
        </w:trPr>
        <w:tc>
          <w:tcPr>
            <w:tcW w:w="396" w:type="pct"/>
            <w:vMerge/>
            <w:vAlign w:val="center"/>
          </w:tcPr>
          <w:p w:rsidR="004F37A7" w:rsidRPr="00275F8B" w:rsidRDefault="004F37A7" w:rsidP="004F37A7">
            <w:pPr>
              <w:spacing w:before="0" w:after="0" w:line="240" w:lineRule="auto"/>
              <w:ind w:firstLine="0"/>
              <w:jc w:val="center"/>
              <w:rPr>
                <w:sz w:val="24"/>
                <w:szCs w:val="24"/>
              </w:rPr>
            </w:pPr>
          </w:p>
        </w:tc>
        <w:tc>
          <w:tcPr>
            <w:tcW w:w="1075" w:type="pct"/>
            <w:vMerge/>
            <w:vAlign w:val="center"/>
          </w:tcPr>
          <w:p w:rsidR="004F37A7" w:rsidRPr="00A67617" w:rsidRDefault="004F37A7" w:rsidP="004F37A7">
            <w:pPr>
              <w:spacing w:before="0" w:after="0" w:line="240" w:lineRule="auto"/>
              <w:ind w:firstLine="0"/>
              <w:rPr>
                <w:sz w:val="24"/>
                <w:szCs w:val="24"/>
              </w:rPr>
            </w:pPr>
          </w:p>
        </w:tc>
        <w:tc>
          <w:tcPr>
            <w:tcW w:w="777" w:type="pct"/>
            <w:vMerge/>
            <w:vAlign w:val="center"/>
          </w:tcPr>
          <w:p w:rsidR="004F37A7" w:rsidRPr="00A67617" w:rsidRDefault="004F37A7" w:rsidP="004F37A7">
            <w:pPr>
              <w:spacing w:before="0" w:after="0" w:line="240" w:lineRule="auto"/>
              <w:ind w:firstLine="0"/>
              <w:rPr>
                <w:sz w:val="24"/>
                <w:szCs w:val="24"/>
              </w:rPr>
            </w:pPr>
          </w:p>
        </w:tc>
        <w:tc>
          <w:tcPr>
            <w:tcW w:w="722" w:type="pct"/>
            <w:vAlign w:val="center"/>
          </w:tcPr>
          <w:p w:rsidR="004F37A7" w:rsidRPr="00275F8B" w:rsidRDefault="004F37A7" w:rsidP="004F37A7">
            <w:pPr>
              <w:spacing w:before="0" w:after="0" w:line="240" w:lineRule="auto"/>
              <w:ind w:firstLine="0"/>
            </w:pPr>
            <w:r w:rsidRPr="00275F8B">
              <w:t>По путевому листу</w:t>
            </w:r>
          </w:p>
        </w:tc>
        <w:tc>
          <w:tcPr>
            <w:tcW w:w="723" w:type="pct"/>
            <w:vAlign w:val="center"/>
          </w:tcPr>
          <w:p w:rsidR="004F37A7" w:rsidRPr="00275F8B" w:rsidRDefault="004F37A7" w:rsidP="004F37A7">
            <w:pPr>
              <w:spacing w:before="0" w:after="0" w:line="240" w:lineRule="auto"/>
              <w:ind w:firstLine="0"/>
            </w:pPr>
            <w:r w:rsidRPr="00275F8B">
              <w:t>Фактически</w:t>
            </w:r>
          </w:p>
        </w:tc>
        <w:tc>
          <w:tcPr>
            <w:tcW w:w="701" w:type="pct"/>
            <w:vAlign w:val="center"/>
          </w:tcPr>
          <w:p w:rsidR="004F37A7" w:rsidRPr="00275F8B" w:rsidRDefault="004F37A7" w:rsidP="004F37A7">
            <w:pPr>
              <w:spacing w:before="0" w:after="0" w:line="240" w:lineRule="auto"/>
              <w:ind w:firstLine="0"/>
            </w:pPr>
            <w:r w:rsidRPr="00275F8B">
              <w:t>Ф.И.О.</w:t>
            </w:r>
          </w:p>
        </w:tc>
        <w:tc>
          <w:tcPr>
            <w:tcW w:w="608" w:type="pct"/>
            <w:vAlign w:val="center"/>
          </w:tcPr>
          <w:p w:rsidR="004F37A7" w:rsidRPr="00275F8B" w:rsidRDefault="004F37A7" w:rsidP="004F37A7">
            <w:pPr>
              <w:spacing w:before="0" w:after="0" w:line="240" w:lineRule="auto"/>
              <w:ind w:firstLine="0"/>
            </w:pPr>
            <w:r w:rsidRPr="00275F8B">
              <w:t>Подпись</w:t>
            </w: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1</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2</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3</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4</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5</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6</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7</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r w:rsidR="004F37A7" w:rsidRPr="00A67617" w:rsidTr="004F37A7">
        <w:trPr>
          <w:jc w:val="center"/>
        </w:trPr>
        <w:tc>
          <w:tcPr>
            <w:tcW w:w="396" w:type="pct"/>
            <w:vAlign w:val="center"/>
          </w:tcPr>
          <w:p w:rsidR="004F37A7" w:rsidRPr="00275F8B" w:rsidRDefault="004F37A7" w:rsidP="004F37A7">
            <w:pPr>
              <w:spacing w:before="0" w:after="0" w:line="240" w:lineRule="auto"/>
              <w:ind w:firstLine="0"/>
              <w:jc w:val="center"/>
              <w:rPr>
                <w:sz w:val="24"/>
                <w:szCs w:val="24"/>
              </w:rPr>
            </w:pPr>
            <w:r w:rsidRPr="00275F8B">
              <w:rPr>
                <w:sz w:val="24"/>
                <w:szCs w:val="24"/>
              </w:rPr>
              <w:t>8</w:t>
            </w:r>
          </w:p>
        </w:tc>
        <w:tc>
          <w:tcPr>
            <w:tcW w:w="1075" w:type="pct"/>
            <w:vAlign w:val="center"/>
          </w:tcPr>
          <w:p w:rsidR="004F37A7" w:rsidRPr="00A67617" w:rsidRDefault="004F37A7" w:rsidP="004F37A7">
            <w:pPr>
              <w:spacing w:before="0" w:after="0" w:line="240" w:lineRule="auto"/>
              <w:ind w:firstLine="0"/>
              <w:jc w:val="center"/>
              <w:rPr>
                <w:b/>
                <w:i/>
                <w:sz w:val="36"/>
                <w:szCs w:val="36"/>
              </w:rPr>
            </w:pPr>
          </w:p>
        </w:tc>
        <w:tc>
          <w:tcPr>
            <w:tcW w:w="777" w:type="pct"/>
            <w:vAlign w:val="center"/>
          </w:tcPr>
          <w:p w:rsidR="004F37A7" w:rsidRPr="00A67617" w:rsidRDefault="004F37A7" w:rsidP="004F37A7">
            <w:pPr>
              <w:spacing w:before="0" w:after="0" w:line="240" w:lineRule="auto"/>
              <w:ind w:firstLine="0"/>
              <w:jc w:val="center"/>
              <w:rPr>
                <w:b/>
                <w:i/>
                <w:sz w:val="36"/>
                <w:szCs w:val="36"/>
              </w:rPr>
            </w:pPr>
          </w:p>
        </w:tc>
        <w:tc>
          <w:tcPr>
            <w:tcW w:w="722" w:type="pct"/>
            <w:vAlign w:val="center"/>
          </w:tcPr>
          <w:p w:rsidR="004F37A7" w:rsidRPr="00A67617" w:rsidRDefault="004F37A7" w:rsidP="004F37A7">
            <w:pPr>
              <w:spacing w:before="0" w:after="0" w:line="240" w:lineRule="auto"/>
              <w:ind w:firstLine="0"/>
              <w:jc w:val="center"/>
              <w:rPr>
                <w:b/>
                <w:i/>
                <w:sz w:val="36"/>
                <w:szCs w:val="36"/>
              </w:rPr>
            </w:pPr>
          </w:p>
        </w:tc>
        <w:tc>
          <w:tcPr>
            <w:tcW w:w="723" w:type="pct"/>
            <w:vAlign w:val="center"/>
          </w:tcPr>
          <w:p w:rsidR="004F37A7" w:rsidRPr="00A67617" w:rsidRDefault="004F37A7" w:rsidP="004F37A7">
            <w:pPr>
              <w:spacing w:before="0" w:after="0" w:line="240" w:lineRule="auto"/>
              <w:ind w:firstLine="0"/>
              <w:jc w:val="center"/>
              <w:rPr>
                <w:b/>
                <w:i/>
                <w:sz w:val="36"/>
                <w:szCs w:val="36"/>
              </w:rPr>
            </w:pPr>
          </w:p>
        </w:tc>
        <w:tc>
          <w:tcPr>
            <w:tcW w:w="701" w:type="pct"/>
            <w:vAlign w:val="center"/>
          </w:tcPr>
          <w:p w:rsidR="004F37A7" w:rsidRPr="00A67617" w:rsidRDefault="004F37A7" w:rsidP="004F37A7">
            <w:pPr>
              <w:spacing w:before="0" w:after="0" w:line="240" w:lineRule="auto"/>
              <w:ind w:firstLine="0"/>
              <w:jc w:val="center"/>
              <w:rPr>
                <w:b/>
                <w:i/>
                <w:sz w:val="36"/>
                <w:szCs w:val="36"/>
              </w:rPr>
            </w:pPr>
          </w:p>
        </w:tc>
        <w:tc>
          <w:tcPr>
            <w:tcW w:w="608" w:type="pct"/>
            <w:vAlign w:val="center"/>
          </w:tcPr>
          <w:p w:rsidR="004F37A7" w:rsidRPr="00A67617" w:rsidRDefault="004F37A7" w:rsidP="004F37A7">
            <w:pPr>
              <w:spacing w:before="0" w:after="0" w:line="240" w:lineRule="auto"/>
              <w:ind w:firstLine="0"/>
              <w:jc w:val="center"/>
              <w:rPr>
                <w:sz w:val="36"/>
                <w:szCs w:val="36"/>
              </w:rPr>
            </w:pPr>
          </w:p>
        </w:tc>
      </w:tr>
    </w:tbl>
    <w:p w:rsidR="004F37A7" w:rsidRPr="00A67617" w:rsidRDefault="004F37A7" w:rsidP="004F37A7">
      <w:pPr>
        <w:spacing w:before="0" w:after="0" w:line="240" w:lineRule="auto"/>
        <w:ind w:firstLine="709"/>
        <w:rPr>
          <w:sz w:val="24"/>
          <w:szCs w:val="24"/>
        </w:rPr>
      </w:pPr>
      <w:r w:rsidRPr="00A67617">
        <w:rPr>
          <w:sz w:val="40"/>
          <w:szCs w:val="40"/>
        </w:rPr>
        <w:t> </w:t>
      </w:r>
      <w:r w:rsidRPr="00A67617">
        <w:rPr>
          <w:sz w:val="24"/>
          <w:szCs w:val="24"/>
        </w:rPr>
        <w:t>Члены комиссии:</w:t>
      </w:r>
      <w:r>
        <w:rPr>
          <w:sz w:val="24"/>
          <w:szCs w:val="24"/>
        </w:rPr>
        <w:t xml:space="preserve"> ______________________</w:t>
      </w: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jc w:val="center"/>
        <w:rPr>
          <w:sz w:val="24"/>
          <w:szCs w:val="24"/>
        </w:rPr>
      </w:pPr>
      <w:r w:rsidRPr="00474C74">
        <w:rPr>
          <w:sz w:val="24"/>
          <w:szCs w:val="24"/>
        </w:rPr>
        <w:lastRenderedPageBreak/>
        <w:t>Администрация Ребрихинского района Алтайского края</w:t>
      </w:r>
    </w:p>
    <w:p w:rsidR="004F37A7" w:rsidRPr="00A67617" w:rsidRDefault="004F37A7" w:rsidP="004F37A7">
      <w:pPr>
        <w:spacing w:before="0" w:after="0" w:line="240" w:lineRule="auto"/>
        <w:ind w:firstLine="709"/>
        <w:jc w:val="center"/>
        <w:rPr>
          <w:sz w:val="28"/>
          <w:szCs w:val="28"/>
        </w:rPr>
      </w:pPr>
    </w:p>
    <w:p w:rsidR="004F37A7" w:rsidRPr="00A67617" w:rsidRDefault="004F37A7" w:rsidP="004F37A7">
      <w:pPr>
        <w:spacing w:before="0" w:after="0" w:line="240" w:lineRule="auto"/>
        <w:ind w:firstLine="709"/>
        <w:jc w:val="right"/>
        <w:rPr>
          <w:sz w:val="24"/>
          <w:szCs w:val="24"/>
        </w:rPr>
      </w:pPr>
      <w:r w:rsidRPr="00A67617">
        <w:rPr>
          <w:sz w:val="24"/>
          <w:szCs w:val="24"/>
        </w:rPr>
        <w:t>Утверждаю</w:t>
      </w:r>
    </w:p>
    <w:p w:rsidR="004F37A7" w:rsidRPr="00A67617" w:rsidRDefault="004F37A7" w:rsidP="004F37A7">
      <w:pPr>
        <w:spacing w:before="0" w:after="0" w:line="240" w:lineRule="auto"/>
        <w:ind w:firstLine="709"/>
        <w:jc w:val="right"/>
        <w:rPr>
          <w:sz w:val="24"/>
          <w:szCs w:val="24"/>
        </w:rPr>
      </w:pPr>
      <w:r w:rsidRPr="00A67617">
        <w:rPr>
          <w:sz w:val="24"/>
          <w:szCs w:val="24"/>
        </w:rPr>
        <w:t>Глава Ребрихинского района</w:t>
      </w:r>
    </w:p>
    <w:p w:rsidR="004F37A7" w:rsidRPr="00A67617" w:rsidRDefault="004F37A7" w:rsidP="004F37A7">
      <w:pPr>
        <w:spacing w:before="0" w:after="0" w:line="240" w:lineRule="auto"/>
        <w:ind w:firstLine="709"/>
        <w:jc w:val="right"/>
        <w:rPr>
          <w:sz w:val="24"/>
          <w:szCs w:val="24"/>
        </w:rPr>
      </w:pPr>
      <w:r>
        <w:rPr>
          <w:sz w:val="24"/>
          <w:szCs w:val="24"/>
        </w:rPr>
        <w:t>__________Ф.И.О.</w:t>
      </w:r>
    </w:p>
    <w:p w:rsidR="004F37A7" w:rsidRPr="00A67617" w:rsidRDefault="004F37A7" w:rsidP="004F37A7">
      <w:pPr>
        <w:spacing w:before="0" w:after="0" w:line="240" w:lineRule="auto"/>
        <w:ind w:firstLine="709"/>
        <w:jc w:val="right"/>
        <w:rPr>
          <w:sz w:val="40"/>
          <w:szCs w:val="40"/>
        </w:rPr>
      </w:pPr>
      <w:r w:rsidRPr="00A67617">
        <w:rPr>
          <w:sz w:val="24"/>
          <w:szCs w:val="24"/>
        </w:rPr>
        <w:t>«___»_________  20___</w:t>
      </w:r>
    </w:p>
    <w:p w:rsidR="004F37A7" w:rsidRPr="00A67617" w:rsidRDefault="004F37A7" w:rsidP="004F37A7">
      <w:pPr>
        <w:spacing w:before="0" w:after="0" w:line="240" w:lineRule="auto"/>
        <w:ind w:firstLine="709"/>
        <w:rPr>
          <w:sz w:val="40"/>
          <w:szCs w:val="40"/>
        </w:rPr>
      </w:pPr>
    </w:p>
    <w:p w:rsidR="004F37A7" w:rsidRPr="00A67617" w:rsidRDefault="004F37A7" w:rsidP="004F37A7">
      <w:pPr>
        <w:spacing w:before="0" w:after="0" w:line="240" w:lineRule="auto"/>
        <w:ind w:firstLine="709"/>
        <w:jc w:val="center"/>
        <w:rPr>
          <w:sz w:val="24"/>
          <w:szCs w:val="24"/>
        </w:rPr>
      </w:pPr>
      <w:r w:rsidRPr="00A67617">
        <w:rPr>
          <w:sz w:val="24"/>
          <w:szCs w:val="24"/>
        </w:rPr>
        <w:t>ВЕДОМОСТЬ №___________</w:t>
      </w:r>
    </w:p>
    <w:p w:rsidR="004F37A7" w:rsidRPr="00A67617" w:rsidRDefault="004F37A7" w:rsidP="004F37A7">
      <w:pPr>
        <w:spacing w:before="0" w:after="0" w:line="240" w:lineRule="auto"/>
        <w:ind w:firstLine="709"/>
        <w:jc w:val="center"/>
        <w:rPr>
          <w:sz w:val="24"/>
          <w:szCs w:val="24"/>
        </w:rPr>
      </w:pPr>
    </w:p>
    <w:p w:rsidR="004F37A7" w:rsidRPr="00A67617" w:rsidRDefault="004F37A7" w:rsidP="004F37A7">
      <w:pPr>
        <w:spacing w:before="0" w:after="0" w:line="240" w:lineRule="auto"/>
        <w:ind w:firstLine="709"/>
        <w:jc w:val="center"/>
        <w:rPr>
          <w:sz w:val="24"/>
          <w:szCs w:val="24"/>
          <w:u w:val="single"/>
        </w:rPr>
      </w:pPr>
      <w:r w:rsidRPr="00A67617">
        <w:rPr>
          <w:sz w:val="24"/>
          <w:szCs w:val="24"/>
          <w:u w:val="single"/>
        </w:rPr>
        <w:t>______________________________________</w:t>
      </w:r>
    </w:p>
    <w:p w:rsidR="004F37A7" w:rsidRPr="00A67617" w:rsidRDefault="004F37A7" w:rsidP="004F37A7">
      <w:pPr>
        <w:spacing w:before="0" w:after="0" w:line="240" w:lineRule="auto"/>
        <w:ind w:firstLine="709"/>
        <w:jc w:val="center"/>
        <w:rPr>
          <w:sz w:val="20"/>
          <w:szCs w:val="20"/>
        </w:rPr>
      </w:pPr>
      <w:r w:rsidRPr="00A67617">
        <w:rPr>
          <w:sz w:val="20"/>
          <w:szCs w:val="20"/>
        </w:rPr>
        <w:t>(наименование и марка нефтепродукта)</w:t>
      </w:r>
    </w:p>
    <w:p w:rsidR="004F37A7" w:rsidRPr="00A67617" w:rsidRDefault="004F37A7" w:rsidP="004F37A7">
      <w:pPr>
        <w:spacing w:before="0" w:after="0" w:line="240" w:lineRule="auto"/>
        <w:ind w:firstLine="709"/>
        <w:jc w:val="center"/>
        <w:rPr>
          <w:sz w:val="20"/>
          <w:szCs w:val="20"/>
        </w:rPr>
      </w:pPr>
    </w:p>
    <w:p w:rsidR="004F37A7" w:rsidRPr="00A67617" w:rsidRDefault="004F37A7" w:rsidP="004F37A7">
      <w:pPr>
        <w:spacing w:before="0" w:after="0" w:line="240" w:lineRule="auto"/>
        <w:ind w:firstLine="709"/>
        <w:jc w:val="center"/>
        <w:rPr>
          <w:sz w:val="24"/>
          <w:szCs w:val="24"/>
        </w:rPr>
      </w:pPr>
      <w:r w:rsidRPr="00A67617">
        <w:rPr>
          <w:sz w:val="24"/>
          <w:szCs w:val="24"/>
        </w:rPr>
        <w:t>за «___»________________20__г.</w:t>
      </w:r>
    </w:p>
    <w:p w:rsidR="004F37A7" w:rsidRPr="00A67617" w:rsidRDefault="004F37A7" w:rsidP="004F37A7">
      <w:pPr>
        <w:spacing w:before="0" w:after="0" w:line="240" w:lineRule="auto"/>
        <w:ind w:firstLine="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
        <w:gridCol w:w="249"/>
        <w:gridCol w:w="284"/>
        <w:gridCol w:w="284"/>
        <w:gridCol w:w="284"/>
        <w:gridCol w:w="266"/>
        <w:gridCol w:w="18"/>
        <w:gridCol w:w="284"/>
        <w:gridCol w:w="253"/>
        <w:gridCol w:w="282"/>
        <w:gridCol w:w="281"/>
        <w:gridCol w:w="249"/>
        <w:gridCol w:w="32"/>
        <w:gridCol w:w="236"/>
        <w:gridCol w:w="282"/>
        <w:gridCol w:w="237"/>
        <w:gridCol w:w="282"/>
        <w:gridCol w:w="282"/>
        <w:gridCol w:w="16"/>
        <w:gridCol w:w="266"/>
        <w:gridCol w:w="281"/>
        <w:gridCol w:w="236"/>
        <w:gridCol w:w="281"/>
        <w:gridCol w:w="236"/>
        <w:gridCol w:w="67"/>
        <w:gridCol w:w="211"/>
        <w:gridCol w:w="258"/>
        <w:gridCol w:w="236"/>
        <w:gridCol w:w="279"/>
        <w:gridCol w:w="384"/>
        <w:gridCol w:w="518"/>
        <w:gridCol w:w="279"/>
        <w:gridCol w:w="278"/>
        <w:gridCol w:w="237"/>
        <w:gridCol w:w="56"/>
        <w:gridCol w:w="185"/>
        <w:gridCol w:w="279"/>
        <w:gridCol w:w="246"/>
        <w:gridCol w:w="279"/>
        <w:gridCol w:w="249"/>
        <w:gridCol w:w="130"/>
        <w:gridCol w:w="149"/>
        <w:gridCol w:w="249"/>
        <w:gridCol w:w="279"/>
        <w:gridCol w:w="279"/>
        <w:gridCol w:w="279"/>
        <w:gridCol w:w="246"/>
        <w:gridCol w:w="279"/>
        <w:gridCol w:w="279"/>
        <w:gridCol w:w="246"/>
        <w:gridCol w:w="293"/>
        <w:gridCol w:w="279"/>
        <w:gridCol w:w="251"/>
        <w:gridCol w:w="279"/>
        <w:gridCol w:w="279"/>
        <w:gridCol w:w="403"/>
        <w:gridCol w:w="479"/>
        <w:gridCol w:w="279"/>
        <w:gridCol w:w="279"/>
        <w:gridCol w:w="279"/>
        <w:gridCol w:w="279"/>
        <w:gridCol w:w="279"/>
        <w:gridCol w:w="279"/>
        <w:gridCol w:w="279"/>
        <w:gridCol w:w="279"/>
        <w:gridCol w:w="279"/>
        <w:gridCol w:w="279"/>
        <w:gridCol w:w="279"/>
        <w:gridCol w:w="279"/>
        <w:gridCol w:w="3648"/>
        <w:gridCol w:w="2426"/>
      </w:tblGrid>
      <w:tr w:rsidR="004F37A7" w:rsidRPr="00405731" w:rsidTr="004F37A7">
        <w:trPr>
          <w:gridBefore w:val="1"/>
          <w:gridAfter w:val="30"/>
          <w:jc w:val="center"/>
        </w:trPr>
        <w:tc>
          <w:tcPr>
            <w:tcW w:w="1367" w:type="dxa"/>
            <w:gridSpan w:val="5"/>
          </w:tcPr>
          <w:p w:rsidR="004F37A7" w:rsidRPr="00405731" w:rsidRDefault="004F37A7" w:rsidP="004F37A7">
            <w:pPr>
              <w:spacing w:before="0" w:after="0" w:line="240" w:lineRule="auto"/>
              <w:ind w:firstLine="0"/>
              <w:rPr>
                <w:sz w:val="24"/>
                <w:szCs w:val="24"/>
              </w:rPr>
            </w:pPr>
            <w:r w:rsidRPr="00405731">
              <w:rPr>
                <w:sz w:val="18"/>
                <w:szCs w:val="18"/>
              </w:rPr>
              <w:t>Дата выдачи</w:t>
            </w:r>
          </w:p>
        </w:tc>
        <w:tc>
          <w:tcPr>
            <w:tcW w:w="1367" w:type="dxa"/>
            <w:gridSpan w:val="6"/>
          </w:tcPr>
          <w:p w:rsidR="004F37A7" w:rsidRPr="00405731" w:rsidRDefault="004F37A7" w:rsidP="004F37A7">
            <w:pPr>
              <w:spacing w:before="0" w:after="0" w:line="240" w:lineRule="auto"/>
              <w:ind w:firstLine="0"/>
              <w:rPr>
                <w:sz w:val="24"/>
                <w:szCs w:val="24"/>
              </w:rPr>
            </w:pPr>
            <w:r w:rsidRPr="00405731">
              <w:rPr>
                <w:sz w:val="18"/>
                <w:szCs w:val="18"/>
              </w:rPr>
              <w:t>Автомобиль</w:t>
            </w:r>
          </w:p>
        </w:tc>
        <w:tc>
          <w:tcPr>
            <w:tcW w:w="1367" w:type="dxa"/>
            <w:gridSpan w:val="7"/>
          </w:tcPr>
          <w:p w:rsidR="004F37A7" w:rsidRPr="00405731" w:rsidRDefault="004F37A7" w:rsidP="004F37A7">
            <w:pPr>
              <w:spacing w:before="0" w:after="0" w:line="240" w:lineRule="auto"/>
              <w:ind w:firstLine="0"/>
              <w:rPr>
                <w:sz w:val="24"/>
                <w:szCs w:val="24"/>
              </w:rPr>
            </w:pPr>
            <w:r w:rsidRPr="00405731">
              <w:rPr>
                <w:sz w:val="18"/>
                <w:szCs w:val="18"/>
              </w:rPr>
              <w:t>Номер путевого листа</w:t>
            </w:r>
          </w:p>
        </w:tc>
        <w:tc>
          <w:tcPr>
            <w:tcW w:w="1367" w:type="dxa"/>
            <w:gridSpan w:val="6"/>
          </w:tcPr>
          <w:p w:rsidR="004F37A7" w:rsidRPr="00405731" w:rsidRDefault="004F37A7" w:rsidP="004F37A7">
            <w:pPr>
              <w:spacing w:before="0" w:after="0" w:line="240" w:lineRule="auto"/>
              <w:ind w:firstLine="0"/>
              <w:rPr>
                <w:sz w:val="24"/>
                <w:szCs w:val="24"/>
              </w:rPr>
            </w:pPr>
            <w:r w:rsidRPr="00405731">
              <w:rPr>
                <w:sz w:val="18"/>
                <w:szCs w:val="18"/>
              </w:rPr>
              <w:t>Фамилия, имя, отчество водителя</w:t>
            </w:r>
          </w:p>
        </w:tc>
        <w:tc>
          <w:tcPr>
            <w:tcW w:w="2736" w:type="dxa"/>
            <w:gridSpan w:val="10"/>
          </w:tcPr>
          <w:p w:rsidR="004F37A7" w:rsidRPr="00405731" w:rsidRDefault="004F37A7" w:rsidP="004F37A7">
            <w:pPr>
              <w:spacing w:before="0" w:after="0" w:line="240" w:lineRule="auto"/>
              <w:jc w:val="center"/>
              <w:rPr>
                <w:sz w:val="24"/>
                <w:szCs w:val="24"/>
              </w:rPr>
            </w:pPr>
            <w:r w:rsidRPr="00405731">
              <w:rPr>
                <w:sz w:val="18"/>
                <w:szCs w:val="18"/>
              </w:rPr>
              <w:t>Выдано</w:t>
            </w:r>
          </w:p>
        </w:tc>
        <w:tc>
          <w:tcPr>
            <w:tcW w:w="1368" w:type="dxa"/>
            <w:gridSpan w:val="6"/>
          </w:tcPr>
          <w:p w:rsidR="004F37A7" w:rsidRPr="00405731" w:rsidRDefault="004F37A7" w:rsidP="004F37A7">
            <w:pPr>
              <w:spacing w:before="0" w:after="0" w:line="240" w:lineRule="auto"/>
              <w:ind w:firstLine="0"/>
              <w:rPr>
                <w:sz w:val="24"/>
                <w:szCs w:val="24"/>
              </w:rPr>
            </w:pPr>
            <w:r w:rsidRPr="00405731">
              <w:rPr>
                <w:sz w:val="18"/>
                <w:szCs w:val="18"/>
              </w:rPr>
              <w:t>Расписка водителя</w:t>
            </w:r>
            <w:r>
              <w:rPr>
                <w:sz w:val="18"/>
                <w:szCs w:val="18"/>
              </w:rPr>
              <w:t xml:space="preserve"> </w:t>
            </w:r>
            <w:r w:rsidRPr="00405731">
              <w:rPr>
                <w:sz w:val="18"/>
                <w:szCs w:val="18"/>
              </w:rPr>
              <w:t>в получении</w:t>
            </w:r>
          </w:p>
        </w:tc>
      </w:tr>
      <w:tr w:rsidR="004F37A7" w:rsidRPr="00405731" w:rsidTr="004F37A7">
        <w:trPr>
          <w:gridBefore w:val="1"/>
          <w:gridAfter w:val="30"/>
          <w:jc w:val="center"/>
        </w:trPr>
        <w:tc>
          <w:tcPr>
            <w:tcW w:w="1367" w:type="dxa"/>
            <w:gridSpan w:val="5"/>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7" w:type="dxa"/>
            <w:gridSpan w:val="7"/>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8" w:type="dxa"/>
            <w:gridSpan w:val="5"/>
          </w:tcPr>
          <w:p w:rsidR="004F37A7" w:rsidRPr="00405731" w:rsidRDefault="004F37A7" w:rsidP="004F37A7">
            <w:pPr>
              <w:spacing w:before="0" w:after="0" w:line="240" w:lineRule="auto"/>
              <w:ind w:firstLine="0"/>
              <w:rPr>
                <w:sz w:val="24"/>
                <w:szCs w:val="24"/>
              </w:rPr>
            </w:pPr>
            <w:r w:rsidRPr="00405731">
              <w:rPr>
                <w:sz w:val="18"/>
                <w:szCs w:val="18"/>
              </w:rPr>
              <w:t>цифрами</w:t>
            </w:r>
          </w:p>
        </w:tc>
        <w:tc>
          <w:tcPr>
            <w:tcW w:w="1368" w:type="dxa"/>
            <w:gridSpan w:val="5"/>
          </w:tcPr>
          <w:p w:rsidR="004F37A7" w:rsidRPr="00405731" w:rsidRDefault="004F37A7" w:rsidP="004F37A7">
            <w:pPr>
              <w:spacing w:before="0" w:after="0" w:line="240" w:lineRule="auto"/>
              <w:ind w:firstLine="0"/>
              <w:rPr>
                <w:sz w:val="24"/>
                <w:szCs w:val="24"/>
              </w:rPr>
            </w:pPr>
            <w:r w:rsidRPr="00405731">
              <w:rPr>
                <w:sz w:val="18"/>
                <w:szCs w:val="18"/>
              </w:rPr>
              <w:t>прописью</w:t>
            </w:r>
          </w:p>
        </w:tc>
        <w:tc>
          <w:tcPr>
            <w:tcW w:w="1368" w:type="dxa"/>
            <w:gridSpan w:val="6"/>
          </w:tcPr>
          <w:p w:rsidR="004F37A7" w:rsidRPr="00405731" w:rsidRDefault="004F37A7" w:rsidP="004F37A7">
            <w:pPr>
              <w:spacing w:before="0" w:after="0" w:line="240" w:lineRule="auto"/>
              <w:ind w:firstLine="709"/>
              <w:rPr>
                <w:sz w:val="24"/>
                <w:szCs w:val="24"/>
              </w:rPr>
            </w:pPr>
          </w:p>
        </w:tc>
      </w:tr>
      <w:tr w:rsidR="004F37A7" w:rsidRPr="00405731" w:rsidTr="004F37A7">
        <w:trPr>
          <w:gridBefore w:val="1"/>
          <w:gridAfter w:val="30"/>
          <w:jc w:val="center"/>
        </w:trPr>
        <w:tc>
          <w:tcPr>
            <w:tcW w:w="1367" w:type="dxa"/>
            <w:gridSpan w:val="5"/>
          </w:tcPr>
          <w:p w:rsidR="004F37A7" w:rsidRPr="00405731" w:rsidRDefault="004F37A7" w:rsidP="004F37A7">
            <w:pPr>
              <w:spacing w:before="0" w:after="0" w:line="240" w:lineRule="auto"/>
              <w:ind w:firstLine="709"/>
              <w:rPr>
                <w:sz w:val="24"/>
                <w:szCs w:val="24"/>
              </w:rPr>
            </w:pPr>
            <w:r w:rsidRPr="00405731">
              <w:rPr>
                <w:sz w:val="24"/>
                <w:szCs w:val="24"/>
              </w:rPr>
              <w:t>1</w:t>
            </w:r>
          </w:p>
        </w:tc>
        <w:tc>
          <w:tcPr>
            <w:tcW w:w="1367" w:type="dxa"/>
            <w:gridSpan w:val="6"/>
          </w:tcPr>
          <w:p w:rsidR="004F37A7" w:rsidRPr="00405731" w:rsidRDefault="004F37A7" w:rsidP="004F37A7">
            <w:pPr>
              <w:spacing w:before="0" w:after="0" w:line="240" w:lineRule="auto"/>
              <w:ind w:firstLine="709"/>
              <w:rPr>
                <w:sz w:val="24"/>
                <w:szCs w:val="24"/>
              </w:rPr>
            </w:pPr>
            <w:r w:rsidRPr="00405731">
              <w:rPr>
                <w:sz w:val="24"/>
                <w:szCs w:val="24"/>
              </w:rPr>
              <w:t>2</w:t>
            </w:r>
          </w:p>
        </w:tc>
        <w:tc>
          <w:tcPr>
            <w:tcW w:w="1367" w:type="dxa"/>
            <w:gridSpan w:val="7"/>
          </w:tcPr>
          <w:p w:rsidR="004F37A7" w:rsidRPr="00405731" w:rsidRDefault="004F37A7" w:rsidP="004F37A7">
            <w:pPr>
              <w:spacing w:before="0" w:after="0" w:line="240" w:lineRule="auto"/>
              <w:ind w:firstLine="709"/>
              <w:rPr>
                <w:sz w:val="24"/>
                <w:szCs w:val="24"/>
              </w:rPr>
            </w:pPr>
            <w:r w:rsidRPr="00405731">
              <w:rPr>
                <w:sz w:val="24"/>
                <w:szCs w:val="24"/>
              </w:rPr>
              <w:t>3</w:t>
            </w:r>
          </w:p>
        </w:tc>
        <w:tc>
          <w:tcPr>
            <w:tcW w:w="1367" w:type="dxa"/>
            <w:gridSpan w:val="6"/>
          </w:tcPr>
          <w:p w:rsidR="004F37A7" w:rsidRPr="00405731" w:rsidRDefault="004F37A7" w:rsidP="004F37A7">
            <w:pPr>
              <w:spacing w:before="0" w:after="0" w:line="240" w:lineRule="auto"/>
              <w:ind w:firstLine="709"/>
              <w:rPr>
                <w:sz w:val="24"/>
                <w:szCs w:val="24"/>
              </w:rPr>
            </w:pPr>
            <w:r w:rsidRPr="00405731">
              <w:rPr>
                <w:sz w:val="24"/>
                <w:szCs w:val="24"/>
              </w:rPr>
              <w:t>4</w:t>
            </w:r>
          </w:p>
        </w:tc>
        <w:tc>
          <w:tcPr>
            <w:tcW w:w="1368" w:type="dxa"/>
            <w:gridSpan w:val="5"/>
          </w:tcPr>
          <w:p w:rsidR="004F37A7" w:rsidRPr="00405731" w:rsidRDefault="004F37A7" w:rsidP="004F37A7">
            <w:pPr>
              <w:spacing w:before="0" w:after="0" w:line="240" w:lineRule="auto"/>
              <w:ind w:firstLine="709"/>
              <w:rPr>
                <w:sz w:val="24"/>
                <w:szCs w:val="24"/>
              </w:rPr>
            </w:pPr>
            <w:r w:rsidRPr="00405731">
              <w:rPr>
                <w:sz w:val="24"/>
                <w:szCs w:val="24"/>
              </w:rPr>
              <w:t>5</w:t>
            </w:r>
          </w:p>
        </w:tc>
        <w:tc>
          <w:tcPr>
            <w:tcW w:w="1368" w:type="dxa"/>
            <w:gridSpan w:val="5"/>
          </w:tcPr>
          <w:p w:rsidR="004F37A7" w:rsidRPr="00405731" w:rsidRDefault="004F37A7" w:rsidP="004F37A7">
            <w:pPr>
              <w:spacing w:before="0" w:after="0" w:line="240" w:lineRule="auto"/>
              <w:ind w:firstLine="709"/>
              <w:rPr>
                <w:sz w:val="24"/>
                <w:szCs w:val="24"/>
              </w:rPr>
            </w:pPr>
            <w:r w:rsidRPr="00405731">
              <w:rPr>
                <w:sz w:val="24"/>
                <w:szCs w:val="24"/>
              </w:rPr>
              <w:t>6</w:t>
            </w:r>
          </w:p>
        </w:tc>
        <w:tc>
          <w:tcPr>
            <w:tcW w:w="1368" w:type="dxa"/>
            <w:gridSpan w:val="6"/>
          </w:tcPr>
          <w:p w:rsidR="004F37A7" w:rsidRPr="00405731" w:rsidRDefault="004F37A7" w:rsidP="004F37A7">
            <w:pPr>
              <w:spacing w:before="0" w:after="0" w:line="240" w:lineRule="auto"/>
              <w:ind w:firstLine="709"/>
              <w:rPr>
                <w:sz w:val="24"/>
                <w:szCs w:val="24"/>
              </w:rPr>
            </w:pPr>
            <w:r w:rsidRPr="00405731">
              <w:rPr>
                <w:sz w:val="24"/>
                <w:szCs w:val="24"/>
              </w:rPr>
              <w:t>7</w:t>
            </w:r>
          </w:p>
        </w:tc>
      </w:tr>
      <w:tr w:rsidR="004F37A7" w:rsidRPr="00405731" w:rsidTr="004F37A7">
        <w:trPr>
          <w:gridBefore w:val="1"/>
          <w:gridAfter w:val="30"/>
          <w:jc w:val="center"/>
        </w:trPr>
        <w:tc>
          <w:tcPr>
            <w:tcW w:w="1367" w:type="dxa"/>
            <w:gridSpan w:val="5"/>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7" w:type="dxa"/>
            <w:gridSpan w:val="7"/>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8" w:type="dxa"/>
            <w:gridSpan w:val="5"/>
          </w:tcPr>
          <w:p w:rsidR="004F37A7" w:rsidRPr="00405731" w:rsidRDefault="004F37A7" w:rsidP="004F37A7">
            <w:pPr>
              <w:spacing w:before="0" w:after="0" w:line="240" w:lineRule="auto"/>
              <w:ind w:firstLine="709"/>
              <w:rPr>
                <w:sz w:val="24"/>
                <w:szCs w:val="24"/>
              </w:rPr>
            </w:pPr>
          </w:p>
        </w:tc>
        <w:tc>
          <w:tcPr>
            <w:tcW w:w="1368" w:type="dxa"/>
            <w:gridSpan w:val="5"/>
          </w:tcPr>
          <w:p w:rsidR="004F37A7" w:rsidRPr="00405731" w:rsidRDefault="004F37A7" w:rsidP="004F37A7">
            <w:pPr>
              <w:spacing w:before="0" w:after="0" w:line="240" w:lineRule="auto"/>
              <w:ind w:firstLine="709"/>
              <w:rPr>
                <w:sz w:val="24"/>
                <w:szCs w:val="24"/>
              </w:rPr>
            </w:pPr>
          </w:p>
        </w:tc>
        <w:tc>
          <w:tcPr>
            <w:tcW w:w="1368" w:type="dxa"/>
            <w:gridSpan w:val="6"/>
          </w:tcPr>
          <w:p w:rsidR="004F37A7" w:rsidRPr="00405731" w:rsidRDefault="004F37A7" w:rsidP="004F37A7">
            <w:pPr>
              <w:spacing w:before="0" w:after="0" w:line="240" w:lineRule="auto"/>
              <w:ind w:firstLine="709"/>
              <w:rPr>
                <w:sz w:val="24"/>
                <w:szCs w:val="24"/>
              </w:rPr>
            </w:pPr>
          </w:p>
        </w:tc>
      </w:tr>
      <w:tr w:rsidR="004F37A7" w:rsidRPr="00405731" w:rsidTr="004F37A7">
        <w:trPr>
          <w:gridBefore w:val="1"/>
          <w:gridAfter w:val="30"/>
          <w:jc w:val="center"/>
        </w:trPr>
        <w:tc>
          <w:tcPr>
            <w:tcW w:w="1367" w:type="dxa"/>
            <w:gridSpan w:val="5"/>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7" w:type="dxa"/>
            <w:gridSpan w:val="7"/>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8" w:type="dxa"/>
            <w:gridSpan w:val="5"/>
          </w:tcPr>
          <w:p w:rsidR="004F37A7" w:rsidRPr="00405731" w:rsidRDefault="004F37A7" w:rsidP="004F37A7">
            <w:pPr>
              <w:spacing w:before="0" w:after="0" w:line="240" w:lineRule="auto"/>
              <w:ind w:firstLine="709"/>
              <w:rPr>
                <w:sz w:val="24"/>
                <w:szCs w:val="24"/>
              </w:rPr>
            </w:pPr>
          </w:p>
        </w:tc>
        <w:tc>
          <w:tcPr>
            <w:tcW w:w="1368" w:type="dxa"/>
            <w:gridSpan w:val="5"/>
          </w:tcPr>
          <w:p w:rsidR="004F37A7" w:rsidRPr="00405731" w:rsidRDefault="004F37A7" w:rsidP="004F37A7">
            <w:pPr>
              <w:spacing w:before="0" w:after="0" w:line="240" w:lineRule="auto"/>
              <w:ind w:firstLine="709"/>
              <w:rPr>
                <w:sz w:val="24"/>
                <w:szCs w:val="24"/>
              </w:rPr>
            </w:pPr>
          </w:p>
        </w:tc>
        <w:tc>
          <w:tcPr>
            <w:tcW w:w="1368" w:type="dxa"/>
            <w:gridSpan w:val="6"/>
          </w:tcPr>
          <w:p w:rsidR="004F37A7" w:rsidRPr="00405731" w:rsidRDefault="004F37A7" w:rsidP="004F37A7">
            <w:pPr>
              <w:spacing w:before="0" w:after="0" w:line="240" w:lineRule="auto"/>
              <w:ind w:firstLine="709"/>
              <w:rPr>
                <w:sz w:val="24"/>
                <w:szCs w:val="24"/>
              </w:rPr>
            </w:pPr>
          </w:p>
        </w:tc>
      </w:tr>
      <w:tr w:rsidR="004F37A7" w:rsidRPr="00405731" w:rsidTr="004F37A7">
        <w:trPr>
          <w:gridBefore w:val="1"/>
          <w:gridAfter w:val="30"/>
          <w:jc w:val="center"/>
        </w:trPr>
        <w:tc>
          <w:tcPr>
            <w:tcW w:w="1367" w:type="dxa"/>
            <w:gridSpan w:val="5"/>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7" w:type="dxa"/>
            <w:gridSpan w:val="7"/>
          </w:tcPr>
          <w:p w:rsidR="004F37A7" w:rsidRPr="00405731" w:rsidRDefault="004F37A7" w:rsidP="004F37A7">
            <w:pPr>
              <w:spacing w:before="0" w:after="0" w:line="240" w:lineRule="auto"/>
              <w:ind w:firstLine="709"/>
              <w:rPr>
                <w:sz w:val="24"/>
                <w:szCs w:val="24"/>
              </w:rPr>
            </w:pPr>
          </w:p>
        </w:tc>
        <w:tc>
          <w:tcPr>
            <w:tcW w:w="1367" w:type="dxa"/>
            <w:gridSpan w:val="6"/>
          </w:tcPr>
          <w:p w:rsidR="004F37A7" w:rsidRPr="00405731" w:rsidRDefault="004F37A7" w:rsidP="004F37A7">
            <w:pPr>
              <w:spacing w:before="0" w:after="0" w:line="240" w:lineRule="auto"/>
              <w:ind w:firstLine="709"/>
              <w:rPr>
                <w:sz w:val="24"/>
                <w:szCs w:val="24"/>
              </w:rPr>
            </w:pPr>
          </w:p>
        </w:tc>
        <w:tc>
          <w:tcPr>
            <w:tcW w:w="1368" w:type="dxa"/>
            <w:gridSpan w:val="5"/>
          </w:tcPr>
          <w:p w:rsidR="004F37A7" w:rsidRPr="00405731" w:rsidRDefault="004F37A7" w:rsidP="004F37A7">
            <w:pPr>
              <w:spacing w:before="0" w:after="0" w:line="240" w:lineRule="auto"/>
              <w:ind w:firstLine="709"/>
              <w:rPr>
                <w:sz w:val="24"/>
                <w:szCs w:val="24"/>
              </w:rPr>
            </w:pPr>
          </w:p>
        </w:tc>
        <w:tc>
          <w:tcPr>
            <w:tcW w:w="1368" w:type="dxa"/>
            <w:gridSpan w:val="5"/>
          </w:tcPr>
          <w:p w:rsidR="004F37A7" w:rsidRPr="00405731" w:rsidRDefault="004F37A7" w:rsidP="004F37A7">
            <w:pPr>
              <w:spacing w:before="0" w:after="0" w:line="240" w:lineRule="auto"/>
              <w:ind w:firstLine="709"/>
              <w:rPr>
                <w:sz w:val="24"/>
                <w:szCs w:val="24"/>
              </w:rPr>
            </w:pPr>
          </w:p>
        </w:tc>
        <w:tc>
          <w:tcPr>
            <w:tcW w:w="1368" w:type="dxa"/>
            <w:gridSpan w:val="6"/>
          </w:tcPr>
          <w:p w:rsidR="004F37A7" w:rsidRPr="00405731" w:rsidRDefault="004F37A7" w:rsidP="004F37A7">
            <w:pPr>
              <w:spacing w:before="0" w:after="0" w:line="240" w:lineRule="auto"/>
              <w:ind w:firstLine="709"/>
              <w:rPr>
                <w:sz w:val="24"/>
                <w:szCs w:val="24"/>
              </w:rPr>
            </w:pPr>
          </w:p>
        </w:tc>
      </w:tr>
      <w:tr w:rsidR="004F37A7" w:rsidRPr="00A67617" w:rsidTr="004F37A7">
        <w:tblPrEx>
          <w:tblW w:w="2357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283" w:type="dxa"/>
            <w:gridSpan w:val="2"/>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4"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4"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4"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4" w:type="dxa"/>
            <w:gridSpan w:val="2"/>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4"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53"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2"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1"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1" w:type="dxa"/>
            <w:gridSpan w:val="2"/>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36"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2"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37"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2"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2"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2" w:type="dxa"/>
            <w:gridSpan w:val="2"/>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81"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36"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81"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36"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8" w:type="dxa"/>
            <w:gridSpan w:val="2"/>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58"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36"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902" w:type="dxa"/>
            <w:gridSpan w:val="2"/>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8"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37"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41" w:type="dxa"/>
            <w:gridSpan w:val="2"/>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46"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4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gridSpan w:val="2"/>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4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tcBorders>
              <w:top w:val="nil"/>
              <w:left w:val="nil"/>
              <w:bottom w:val="nil"/>
              <w:right w:val="nil"/>
            </w:tcBorders>
            <w:noWrap/>
          </w:tcPr>
          <w:p w:rsidR="004F37A7" w:rsidRPr="00A67617" w:rsidRDefault="004F37A7" w:rsidP="004F37A7">
            <w:pPr>
              <w:spacing w:before="0" w:after="0" w:line="240" w:lineRule="auto"/>
              <w:ind w:firstLine="709"/>
              <w:jc w:val="center"/>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46"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46"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93"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51"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403"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4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79"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3648" w:type="dxa"/>
            <w:tcBorders>
              <w:top w:val="nil"/>
              <w:left w:val="nil"/>
              <w:bottom w:val="nil"/>
              <w:right w:val="nil"/>
            </w:tcBorders>
            <w:noWrap/>
            <w:vAlign w:val="bottom"/>
          </w:tcPr>
          <w:p w:rsidR="004F37A7" w:rsidRPr="00A67617" w:rsidRDefault="004F37A7" w:rsidP="004F37A7">
            <w:pPr>
              <w:spacing w:before="0" w:after="0" w:line="240" w:lineRule="auto"/>
              <w:ind w:firstLine="709"/>
              <w:jc w:val="left"/>
              <w:rPr>
                <w:sz w:val="20"/>
                <w:szCs w:val="20"/>
              </w:rPr>
            </w:pPr>
          </w:p>
        </w:tc>
        <w:tc>
          <w:tcPr>
            <w:tcW w:w="2426" w:type="dxa"/>
            <w:tcBorders>
              <w:top w:val="nil"/>
              <w:left w:val="nil"/>
              <w:bottom w:val="nil"/>
              <w:right w:val="nil"/>
            </w:tcBorders>
            <w:noWrap/>
            <w:vAlign w:val="bottom"/>
          </w:tcPr>
          <w:p w:rsidR="004F37A7" w:rsidRPr="00A67617" w:rsidRDefault="004F37A7" w:rsidP="004F37A7">
            <w:pPr>
              <w:spacing w:before="0" w:after="0" w:line="240" w:lineRule="auto"/>
              <w:ind w:firstLine="0"/>
              <w:jc w:val="left"/>
            </w:pPr>
          </w:p>
        </w:tc>
      </w:tr>
    </w:tbl>
    <w:p w:rsidR="004F37A7" w:rsidRPr="00A67617" w:rsidRDefault="004F37A7" w:rsidP="004F37A7">
      <w:pPr>
        <w:spacing w:before="0" w:after="0" w:line="240" w:lineRule="auto"/>
        <w:ind w:firstLine="709"/>
      </w:pPr>
      <w:r w:rsidRPr="00A67617">
        <w:t>Всего по ведомости № ____________  ________________________________________________</w:t>
      </w:r>
    </w:p>
    <w:p w:rsidR="004F37A7" w:rsidRPr="00A67617" w:rsidRDefault="004F37A7" w:rsidP="004F37A7">
      <w:pPr>
        <w:spacing w:before="0" w:after="0" w:line="240" w:lineRule="auto"/>
        <w:ind w:firstLine="709"/>
      </w:pPr>
    </w:p>
    <w:p w:rsidR="004F37A7" w:rsidRPr="00A67617" w:rsidRDefault="004F37A7" w:rsidP="004F37A7">
      <w:pPr>
        <w:spacing w:before="0" w:after="0" w:line="240" w:lineRule="auto"/>
        <w:ind w:firstLine="709"/>
      </w:pPr>
      <w:r w:rsidRPr="00A67617">
        <w:t>_______________________________________________________________________________</w:t>
      </w:r>
    </w:p>
    <w:p w:rsidR="004F37A7" w:rsidRPr="00A67617" w:rsidRDefault="004F37A7" w:rsidP="004F37A7">
      <w:pPr>
        <w:spacing w:before="0" w:after="0" w:line="240" w:lineRule="auto"/>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6"/>
      </w:tblGrid>
      <w:tr w:rsidR="004F37A7" w:rsidRPr="00A67617" w:rsidTr="004F37A7">
        <w:trPr>
          <w:jc w:val="center"/>
        </w:trPr>
        <w:tc>
          <w:tcPr>
            <w:tcW w:w="4786" w:type="dxa"/>
          </w:tcPr>
          <w:p w:rsidR="004F37A7" w:rsidRPr="00A67617" w:rsidRDefault="004F37A7" w:rsidP="004F37A7">
            <w:pPr>
              <w:spacing w:before="0" w:after="0" w:line="240" w:lineRule="auto"/>
              <w:ind w:firstLine="0"/>
            </w:pPr>
            <w:r w:rsidRPr="00A67617">
              <w:t>Выдачу произвел __________________________</w:t>
            </w:r>
          </w:p>
          <w:p w:rsidR="004F37A7" w:rsidRPr="00A67617" w:rsidRDefault="004F37A7" w:rsidP="004F37A7">
            <w:pPr>
              <w:spacing w:before="0" w:after="0" w:line="240" w:lineRule="auto"/>
              <w:ind w:firstLine="709"/>
            </w:pPr>
            <w:r w:rsidRPr="00A67617">
              <w:t xml:space="preserve">                                          (подпись)</w:t>
            </w:r>
          </w:p>
          <w:p w:rsidR="004F37A7" w:rsidRPr="00A67617" w:rsidRDefault="004F37A7" w:rsidP="004F37A7">
            <w:pPr>
              <w:spacing w:before="0" w:after="0" w:line="240" w:lineRule="auto"/>
              <w:ind w:firstLine="709"/>
            </w:pPr>
          </w:p>
        </w:tc>
        <w:tc>
          <w:tcPr>
            <w:tcW w:w="4786" w:type="dxa"/>
          </w:tcPr>
          <w:p w:rsidR="004F37A7" w:rsidRPr="00A67617" w:rsidRDefault="004F37A7" w:rsidP="004F37A7">
            <w:pPr>
              <w:spacing w:before="0" w:after="0" w:line="240" w:lineRule="auto"/>
              <w:ind w:firstLine="0"/>
            </w:pPr>
            <w:r w:rsidRPr="00A67617">
              <w:t>Проверил ___________ _________________</w:t>
            </w:r>
          </w:p>
          <w:p w:rsidR="004F37A7" w:rsidRPr="00A67617" w:rsidRDefault="004F37A7" w:rsidP="004F37A7">
            <w:pPr>
              <w:spacing w:before="0" w:after="0" w:line="240" w:lineRule="auto"/>
              <w:ind w:firstLine="709"/>
            </w:pPr>
            <w:r w:rsidRPr="00A67617">
              <w:t xml:space="preserve">                                                (подпись)</w:t>
            </w:r>
          </w:p>
          <w:p w:rsidR="004F37A7" w:rsidRPr="00A67617" w:rsidRDefault="004F37A7" w:rsidP="004F37A7">
            <w:pPr>
              <w:spacing w:before="0" w:after="0" w:line="240" w:lineRule="auto"/>
              <w:ind w:firstLine="709"/>
            </w:pPr>
          </w:p>
        </w:tc>
      </w:tr>
    </w:tbl>
    <w:p w:rsidR="004F37A7" w:rsidRDefault="004F37A7" w:rsidP="004F37A7">
      <w:pPr>
        <w:spacing w:before="0" w:after="0" w:line="240" w:lineRule="auto"/>
        <w:ind w:firstLine="709"/>
      </w:pPr>
    </w:p>
    <w:p w:rsidR="004F37A7" w:rsidRDefault="004F37A7" w:rsidP="004F37A7">
      <w:pPr>
        <w:spacing w:before="0" w:after="0" w:line="240" w:lineRule="auto"/>
        <w:ind w:firstLine="709"/>
      </w:pPr>
    </w:p>
    <w:p w:rsidR="004F37A7" w:rsidRDefault="004F37A7" w:rsidP="004F37A7">
      <w:pPr>
        <w:spacing w:before="0" w:after="0" w:line="240" w:lineRule="auto"/>
        <w:ind w:firstLine="709"/>
      </w:pPr>
    </w:p>
    <w:p w:rsidR="004F37A7" w:rsidRPr="00A67617" w:rsidRDefault="004F37A7" w:rsidP="004F37A7">
      <w:pPr>
        <w:spacing w:before="0" w:after="0" w:line="240" w:lineRule="auto"/>
        <w:ind w:firstLine="709"/>
        <w:sectPr w:rsidR="004F37A7" w:rsidRPr="00A67617" w:rsidSect="00A90136">
          <w:headerReference w:type="default" r:id="rId39"/>
          <w:footerReference w:type="default" r:id="rId40"/>
          <w:footerReference w:type="first" r:id="rId41"/>
          <w:footnotePr>
            <w:numRestart w:val="eachSect"/>
          </w:footnotePr>
          <w:pgSz w:w="11907" w:h="16839" w:code="9"/>
          <w:pgMar w:top="1134" w:right="567" w:bottom="1134" w:left="1701" w:header="720" w:footer="720" w:gutter="0"/>
          <w:pgNumType w:start="1"/>
          <w:cols w:space="720"/>
          <w:titlePg/>
        </w:sectPr>
      </w:pPr>
    </w:p>
    <w:p w:rsidR="004F37A7" w:rsidRPr="003221DE" w:rsidRDefault="004F37A7" w:rsidP="004F37A7">
      <w:pPr>
        <w:ind w:left="11520"/>
      </w:pPr>
      <w:r>
        <w:lastRenderedPageBreak/>
        <w:t>Ф</w:t>
      </w:r>
      <w:r w:rsidRPr="003221DE">
        <w:t>орма № ИНВ-</w:t>
      </w:r>
      <w:r>
        <w:t>1 - КС</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6804"/>
        <w:gridCol w:w="1134"/>
        <w:gridCol w:w="1701"/>
      </w:tblGrid>
      <w:tr w:rsidR="004F37A7" w:rsidRPr="003221DE" w:rsidTr="004F37A7">
        <w:trPr>
          <w:cantSplit/>
        </w:trPr>
        <w:tc>
          <w:tcPr>
            <w:tcW w:w="12616" w:type="dxa"/>
            <w:gridSpan w:val="3"/>
            <w:tcBorders>
              <w:top w:val="nil"/>
              <w:left w:val="nil"/>
              <w:bottom w:val="nil"/>
            </w:tcBorders>
          </w:tcPr>
          <w:p w:rsidR="004F37A7" w:rsidRPr="003221DE" w:rsidRDefault="004F37A7" w:rsidP="004F37A7">
            <w:pPr>
              <w:jc w:val="center"/>
            </w:pPr>
          </w:p>
        </w:tc>
        <w:tc>
          <w:tcPr>
            <w:tcW w:w="1701" w:type="dxa"/>
            <w:tcBorders>
              <w:bottom w:val="single" w:sz="12" w:space="0" w:color="auto"/>
            </w:tcBorders>
          </w:tcPr>
          <w:p w:rsidR="004F37A7" w:rsidRPr="003221DE" w:rsidRDefault="004F37A7" w:rsidP="004F37A7">
            <w:pPr>
              <w:jc w:val="center"/>
            </w:pPr>
            <w:r w:rsidRPr="003221DE">
              <w:t>Код</w:t>
            </w:r>
          </w:p>
        </w:tc>
      </w:tr>
      <w:tr w:rsidR="004F37A7" w:rsidRPr="003221DE" w:rsidTr="004F37A7">
        <w:trPr>
          <w:cantSplit/>
        </w:trPr>
        <w:tc>
          <w:tcPr>
            <w:tcW w:w="12616" w:type="dxa"/>
            <w:gridSpan w:val="3"/>
            <w:tcBorders>
              <w:top w:val="nil"/>
              <w:left w:val="nil"/>
              <w:bottom w:val="nil"/>
              <w:right w:val="single" w:sz="12" w:space="0" w:color="auto"/>
            </w:tcBorders>
            <w:vAlign w:val="bottom"/>
          </w:tcPr>
          <w:p w:rsidR="004F37A7" w:rsidRPr="003221DE" w:rsidRDefault="004F37A7" w:rsidP="004F37A7">
            <w:pPr>
              <w:ind w:right="57"/>
              <w:jc w:val="right"/>
            </w:pPr>
            <w:r w:rsidRPr="003221DE">
              <w:t>Форма по ОКУД</w:t>
            </w:r>
          </w:p>
        </w:tc>
        <w:tc>
          <w:tcPr>
            <w:tcW w:w="1701" w:type="dxa"/>
            <w:tcBorders>
              <w:top w:val="single" w:sz="12" w:space="0" w:color="auto"/>
              <w:left w:val="nil"/>
              <w:right w:val="single" w:sz="12" w:space="0" w:color="auto"/>
            </w:tcBorders>
            <w:vAlign w:val="bottom"/>
          </w:tcPr>
          <w:p w:rsidR="004F37A7" w:rsidRPr="003221DE" w:rsidRDefault="004F37A7" w:rsidP="004F37A7">
            <w:pPr>
              <w:jc w:val="center"/>
            </w:pPr>
            <w:r w:rsidRPr="003221DE">
              <w:t>0317004</w:t>
            </w:r>
          </w:p>
        </w:tc>
      </w:tr>
      <w:tr w:rsidR="004F37A7" w:rsidRPr="003221DE" w:rsidTr="004F37A7">
        <w:trPr>
          <w:trHeight w:val="284"/>
        </w:trPr>
        <w:tc>
          <w:tcPr>
            <w:tcW w:w="11482" w:type="dxa"/>
            <w:gridSpan w:val="2"/>
            <w:tcBorders>
              <w:top w:val="nil"/>
              <w:left w:val="nil"/>
              <w:right w:val="nil"/>
            </w:tcBorders>
            <w:vAlign w:val="bottom"/>
          </w:tcPr>
          <w:p w:rsidR="004F37A7" w:rsidRPr="00474C74" w:rsidRDefault="004F37A7" w:rsidP="004F37A7">
            <w:pPr>
              <w:jc w:val="center"/>
            </w:pPr>
            <w:r>
              <w:t xml:space="preserve">Администрация Ребрихинского района Алтайского края </w:t>
            </w:r>
          </w:p>
        </w:tc>
        <w:tc>
          <w:tcPr>
            <w:tcW w:w="1134" w:type="dxa"/>
            <w:tcBorders>
              <w:top w:val="nil"/>
              <w:left w:val="nil"/>
              <w:bottom w:val="nil"/>
              <w:right w:val="single" w:sz="12" w:space="0" w:color="auto"/>
            </w:tcBorders>
            <w:vAlign w:val="bottom"/>
          </w:tcPr>
          <w:p w:rsidR="004F37A7" w:rsidRPr="003221DE" w:rsidRDefault="004F37A7" w:rsidP="004F37A7">
            <w:pPr>
              <w:spacing w:before="0" w:after="0" w:line="240" w:lineRule="auto"/>
              <w:ind w:right="57"/>
              <w:jc w:val="right"/>
            </w:pPr>
            <w:r w:rsidRPr="003221DE">
              <w:t>по ОКПО</w:t>
            </w:r>
          </w:p>
        </w:tc>
        <w:tc>
          <w:tcPr>
            <w:tcW w:w="1701" w:type="dxa"/>
            <w:tcBorders>
              <w:left w:val="nil"/>
              <w:right w:val="single" w:sz="12" w:space="0" w:color="auto"/>
            </w:tcBorders>
            <w:vAlign w:val="bottom"/>
          </w:tcPr>
          <w:p w:rsidR="004F37A7" w:rsidRPr="003221DE" w:rsidRDefault="004F37A7" w:rsidP="004F37A7">
            <w:pPr>
              <w:spacing w:before="0" w:after="0" w:line="240" w:lineRule="auto"/>
              <w:jc w:val="center"/>
            </w:pPr>
          </w:p>
        </w:tc>
      </w:tr>
      <w:tr w:rsidR="004F37A7" w:rsidRPr="003221DE" w:rsidTr="004F37A7">
        <w:trPr>
          <w:cantSplit/>
        </w:trPr>
        <w:tc>
          <w:tcPr>
            <w:tcW w:w="11482" w:type="dxa"/>
            <w:gridSpan w:val="2"/>
            <w:tcBorders>
              <w:top w:val="nil"/>
              <w:left w:val="nil"/>
              <w:bottom w:val="nil"/>
              <w:right w:val="nil"/>
            </w:tcBorders>
          </w:tcPr>
          <w:p w:rsidR="004F37A7" w:rsidRPr="003221DE" w:rsidRDefault="004F37A7" w:rsidP="004F37A7">
            <w:pPr>
              <w:spacing w:before="0" w:after="0" w:line="240" w:lineRule="auto"/>
              <w:jc w:val="center"/>
            </w:pPr>
            <w:r w:rsidRPr="003221DE">
              <w:t>организация</w:t>
            </w:r>
            <w:bookmarkStart w:id="136" w:name="_GoBack"/>
            <w:bookmarkEnd w:id="136"/>
          </w:p>
        </w:tc>
        <w:tc>
          <w:tcPr>
            <w:tcW w:w="1134" w:type="dxa"/>
            <w:tcBorders>
              <w:top w:val="nil"/>
              <w:left w:val="nil"/>
              <w:bottom w:val="nil"/>
              <w:right w:val="single" w:sz="12" w:space="0" w:color="auto"/>
            </w:tcBorders>
            <w:vAlign w:val="bottom"/>
          </w:tcPr>
          <w:p w:rsidR="004F37A7" w:rsidRPr="003221DE" w:rsidRDefault="004F37A7" w:rsidP="004F37A7">
            <w:pPr>
              <w:spacing w:before="0" w:after="0" w:line="240" w:lineRule="auto"/>
              <w:jc w:val="center"/>
            </w:pPr>
          </w:p>
        </w:tc>
        <w:tc>
          <w:tcPr>
            <w:tcW w:w="1701" w:type="dxa"/>
            <w:vMerge w:val="restart"/>
            <w:tcBorders>
              <w:left w:val="nil"/>
              <w:right w:val="single" w:sz="12" w:space="0" w:color="auto"/>
            </w:tcBorders>
            <w:vAlign w:val="bottom"/>
          </w:tcPr>
          <w:p w:rsidR="004F37A7" w:rsidRPr="003221DE" w:rsidRDefault="004F37A7" w:rsidP="004F37A7">
            <w:pPr>
              <w:spacing w:before="0" w:after="0" w:line="240" w:lineRule="auto"/>
              <w:jc w:val="center"/>
            </w:pPr>
          </w:p>
        </w:tc>
      </w:tr>
      <w:tr w:rsidR="004F37A7" w:rsidRPr="003221DE" w:rsidTr="004F37A7">
        <w:trPr>
          <w:cantSplit/>
        </w:trPr>
        <w:tc>
          <w:tcPr>
            <w:tcW w:w="12616" w:type="dxa"/>
            <w:gridSpan w:val="3"/>
            <w:tcBorders>
              <w:top w:val="nil"/>
              <w:left w:val="nil"/>
              <w:right w:val="single" w:sz="12" w:space="0" w:color="auto"/>
            </w:tcBorders>
            <w:vAlign w:val="bottom"/>
          </w:tcPr>
          <w:p w:rsidR="004F37A7" w:rsidRPr="0018406F" w:rsidRDefault="004F37A7" w:rsidP="004F37A7">
            <w:pPr>
              <w:spacing w:before="0" w:after="0" w:line="240" w:lineRule="auto"/>
              <w:jc w:val="center"/>
              <w:rPr>
                <w:color w:val="0070C0"/>
              </w:rPr>
            </w:pPr>
          </w:p>
        </w:tc>
        <w:tc>
          <w:tcPr>
            <w:tcW w:w="1701" w:type="dxa"/>
            <w:vMerge/>
            <w:tcBorders>
              <w:left w:val="nil"/>
              <w:right w:val="single" w:sz="12" w:space="0" w:color="auto"/>
            </w:tcBorders>
            <w:vAlign w:val="bottom"/>
          </w:tcPr>
          <w:p w:rsidR="004F37A7" w:rsidRPr="003221DE" w:rsidRDefault="004F37A7" w:rsidP="004F37A7">
            <w:pPr>
              <w:spacing w:before="0" w:after="0" w:line="240" w:lineRule="auto"/>
              <w:jc w:val="center"/>
            </w:pPr>
          </w:p>
        </w:tc>
      </w:tr>
      <w:tr w:rsidR="004F37A7" w:rsidRPr="003221DE" w:rsidTr="004F37A7">
        <w:trPr>
          <w:cantSplit/>
        </w:trPr>
        <w:tc>
          <w:tcPr>
            <w:tcW w:w="12616" w:type="dxa"/>
            <w:gridSpan w:val="3"/>
            <w:tcBorders>
              <w:top w:val="nil"/>
              <w:left w:val="nil"/>
              <w:bottom w:val="nil"/>
              <w:right w:val="single" w:sz="12" w:space="0" w:color="auto"/>
            </w:tcBorders>
          </w:tcPr>
          <w:p w:rsidR="004F37A7" w:rsidRPr="003221DE" w:rsidRDefault="004F37A7" w:rsidP="004F37A7">
            <w:pPr>
              <w:spacing w:before="0" w:after="0" w:line="240" w:lineRule="auto"/>
              <w:jc w:val="center"/>
            </w:pPr>
            <w:r w:rsidRPr="003221DE">
              <w:t>структурное подразделение</w:t>
            </w:r>
          </w:p>
        </w:tc>
        <w:tc>
          <w:tcPr>
            <w:tcW w:w="1701" w:type="dxa"/>
            <w:vMerge w:val="restart"/>
            <w:tcBorders>
              <w:left w:val="nil"/>
              <w:right w:val="single" w:sz="12" w:space="0" w:color="auto"/>
            </w:tcBorders>
            <w:vAlign w:val="bottom"/>
          </w:tcPr>
          <w:p w:rsidR="004F37A7" w:rsidRPr="003221DE" w:rsidRDefault="004F37A7" w:rsidP="004F37A7">
            <w:pPr>
              <w:spacing w:before="0" w:after="0" w:line="240" w:lineRule="auto"/>
              <w:jc w:val="center"/>
            </w:pPr>
          </w:p>
        </w:tc>
      </w:tr>
      <w:tr w:rsidR="004F37A7" w:rsidRPr="003221DE" w:rsidTr="004F37A7">
        <w:trPr>
          <w:cantSplit/>
        </w:trPr>
        <w:tc>
          <w:tcPr>
            <w:tcW w:w="12616" w:type="dxa"/>
            <w:gridSpan w:val="3"/>
            <w:tcBorders>
              <w:top w:val="nil"/>
              <w:left w:val="nil"/>
              <w:bottom w:val="nil"/>
              <w:right w:val="single" w:sz="12" w:space="0" w:color="auto"/>
            </w:tcBorders>
            <w:vAlign w:val="bottom"/>
          </w:tcPr>
          <w:p w:rsidR="004F37A7" w:rsidRPr="003221DE" w:rsidRDefault="004F37A7" w:rsidP="004F37A7">
            <w:pPr>
              <w:spacing w:before="0" w:after="0" w:line="240" w:lineRule="auto"/>
              <w:ind w:right="57"/>
              <w:jc w:val="right"/>
            </w:pPr>
            <w:r w:rsidRPr="003221DE">
              <w:t>Вид деятельности</w:t>
            </w:r>
          </w:p>
        </w:tc>
        <w:tc>
          <w:tcPr>
            <w:tcW w:w="1701" w:type="dxa"/>
            <w:vMerge/>
            <w:tcBorders>
              <w:left w:val="nil"/>
              <w:right w:val="single" w:sz="12" w:space="0" w:color="auto"/>
            </w:tcBorders>
            <w:vAlign w:val="bottom"/>
          </w:tcPr>
          <w:p w:rsidR="004F37A7" w:rsidRPr="003221DE" w:rsidRDefault="004F37A7" w:rsidP="004F37A7">
            <w:pPr>
              <w:spacing w:before="0" w:after="0" w:line="240" w:lineRule="auto"/>
              <w:jc w:val="center"/>
            </w:pPr>
          </w:p>
        </w:tc>
      </w:tr>
      <w:tr w:rsidR="004F37A7" w:rsidRPr="003221DE" w:rsidTr="004F37A7">
        <w:trPr>
          <w:trHeight w:val="284"/>
        </w:trPr>
        <w:tc>
          <w:tcPr>
            <w:tcW w:w="4678" w:type="dxa"/>
            <w:tcBorders>
              <w:top w:val="nil"/>
              <w:left w:val="nil"/>
              <w:bottom w:val="nil"/>
              <w:right w:val="nil"/>
            </w:tcBorders>
            <w:vAlign w:val="bottom"/>
          </w:tcPr>
          <w:p w:rsidR="004F37A7" w:rsidRPr="003221DE" w:rsidRDefault="004F37A7" w:rsidP="004F37A7">
            <w:pPr>
              <w:spacing w:before="0" w:after="0" w:line="240" w:lineRule="auto"/>
            </w:pPr>
            <w:r w:rsidRPr="003221DE">
              <w:t>Основание для проведения инвентаризации:</w:t>
            </w:r>
          </w:p>
        </w:tc>
        <w:tc>
          <w:tcPr>
            <w:tcW w:w="6804" w:type="dxa"/>
            <w:tcBorders>
              <w:top w:val="nil"/>
              <w:left w:val="nil"/>
              <w:right w:val="nil"/>
            </w:tcBorders>
            <w:vAlign w:val="bottom"/>
          </w:tcPr>
          <w:p w:rsidR="004F37A7" w:rsidRPr="003221DE" w:rsidRDefault="004F37A7" w:rsidP="004F37A7">
            <w:pPr>
              <w:spacing w:before="0" w:after="0" w:line="240" w:lineRule="auto"/>
              <w:jc w:val="center"/>
            </w:pPr>
            <w:r w:rsidRPr="003221DE">
              <w:t xml:space="preserve"> распоряжение</w:t>
            </w:r>
          </w:p>
        </w:tc>
        <w:tc>
          <w:tcPr>
            <w:tcW w:w="1134" w:type="dxa"/>
            <w:tcBorders>
              <w:right w:val="single" w:sz="12" w:space="0" w:color="auto"/>
            </w:tcBorders>
            <w:vAlign w:val="bottom"/>
          </w:tcPr>
          <w:p w:rsidR="004F37A7" w:rsidRPr="003221DE" w:rsidRDefault="004F37A7" w:rsidP="004F37A7">
            <w:pPr>
              <w:spacing w:before="0" w:after="0" w:line="240" w:lineRule="auto"/>
              <w:jc w:val="center"/>
            </w:pPr>
            <w:r w:rsidRPr="003221DE">
              <w:t>номер</w:t>
            </w:r>
          </w:p>
        </w:tc>
        <w:tc>
          <w:tcPr>
            <w:tcW w:w="1701" w:type="dxa"/>
            <w:tcBorders>
              <w:left w:val="nil"/>
              <w:right w:val="single" w:sz="12" w:space="0" w:color="auto"/>
            </w:tcBorders>
            <w:vAlign w:val="bottom"/>
          </w:tcPr>
          <w:p w:rsidR="004F37A7" w:rsidRPr="0018406F" w:rsidRDefault="004F37A7" w:rsidP="004F37A7">
            <w:pPr>
              <w:spacing w:before="0" w:after="0" w:line="240" w:lineRule="auto"/>
              <w:jc w:val="center"/>
              <w:rPr>
                <w:color w:val="0070C0"/>
              </w:rPr>
            </w:pPr>
          </w:p>
        </w:tc>
      </w:tr>
      <w:tr w:rsidR="004F37A7" w:rsidRPr="003221DE" w:rsidTr="004F37A7">
        <w:trPr>
          <w:trHeight w:val="284"/>
        </w:trPr>
        <w:tc>
          <w:tcPr>
            <w:tcW w:w="4678" w:type="dxa"/>
            <w:tcBorders>
              <w:top w:val="nil"/>
              <w:left w:val="nil"/>
              <w:bottom w:val="nil"/>
              <w:right w:val="nil"/>
            </w:tcBorders>
            <w:vAlign w:val="bottom"/>
          </w:tcPr>
          <w:p w:rsidR="004F37A7" w:rsidRPr="003221DE" w:rsidRDefault="004F37A7" w:rsidP="004F37A7">
            <w:pPr>
              <w:spacing w:before="0" w:after="0" w:line="240" w:lineRule="auto"/>
              <w:jc w:val="center"/>
            </w:pPr>
          </w:p>
        </w:tc>
        <w:tc>
          <w:tcPr>
            <w:tcW w:w="6804" w:type="dxa"/>
            <w:tcBorders>
              <w:top w:val="nil"/>
              <w:left w:val="nil"/>
              <w:bottom w:val="nil"/>
              <w:right w:val="nil"/>
            </w:tcBorders>
          </w:tcPr>
          <w:p w:rsidR="004F37A7" w:rsidRPr="003221DE" w:rsidRDefault="004F37A7" w:rsidP="004F37A7">
            <w:pPr>
              <w:spacing w:before="0" w:after="0" w:line="240" w:lineRule="auto"/>
              <w:jc w:val="center"/>
            </w:pPr>
            <w:r w:rsidRPr="003221DE">
              <w:t>ненужное зачеркнуть</w:t>
            </w:r>
          </w:p>
        </w:tc>
        <w:tc>
          <w:tcPr>
            <w:tcW w:w="1134" w:type="dxa"/>
            <w:tcBorders>
              <w:right w:val="single" w:sz="12" w:space="0" w:color="auto"/>
            </w:tcBorders>
            <w:vAlign w:val="bottom"/>
          </w:tcPr>
          <w:p w:rsidR="004F37A7" w:rsidRPr="003221DE" w:rsidRDefault="004F37A7" w:rsidP="004F37A7">
            <w:pPr>
              <w:spacing w:before="0" w:after="0" w:line="240" w:lineRule="auto"/>
              <w:jc w:val="center"/>
            </w:pPr>
            <w:r w:rsidRPr="003221DE">
              <w:t>дата</w:t>
            </w:r>
          </w:p>
        </w:tc>
        <w:tc>
          <w:tcPr>
            <w:tcW w:w="1701" w:type="dxa"/>
            <w:tcBorders>
              <w:left w:val="nil"/>
              <w:right w:val="single" w:sz="12" w:space="0" w:color="auto"/>
            </w:tcBorders>
            <w:vAlign w:val="bottom"/>
          </w:tcPr>
          <w:p w:rsidR="004F37A7" w:rsidRPr="0018406F" w:rsidRDefault="004F37A7" w:rsidP="004F37A7">
            <w:pPr>
              <w:spacing w:before="0" w:after="0" w:line="240" w:lineRule="auto"/>
              <w:jc w:val="center"/>
              <w:rPr>
                <w:color w:val="0070C0"/>
              </w:rPr>
            </w:pPr>
          </w:p>
        </w:tc>
      </w:tr>
      <w:tr w:rsidR="004F37A7" w:rsidRPr="003221DE" w:rsidTr="004F37A7">
        <w:trPr>
          <w:cantSplit/>
          <w:trHeight w:val="284"/>
        </w:trPr>
        <w:tc>
          <w:tcPr>
            <w:tcW w:w="12616" w:type="dxa"/>
            <w:gridSpan w:val="3"/>
            <w:tcBorders>
              <w:top w:val="nil"/>
              <w:left w:val="nil"/>
              <w:bottom w:val="nil"/>
              <w:right w:val="single" w:sz="12" w:space="0" w:color="auto"/>
            </w:tcBorders>
            <w:vAlign w:val="bottom"/>
          </w:tcPr>
          <w:p w:rsidR="004F37A7" w:rsidRPr="003221DE" w:rsidRDefault="004F37A7" w:rsidP="004F37A7">
            <w:pPr>
              <w:spacing w:before="0" w:after="0" w:line="240" w:lineRule="auto"/>
              <w:ind w:right="57"/>
              <w:jc w:val="right"/>
            </w:pPr>
            <w:r w:rsidRPr="003221DE">
              <w:t>Дата начала инвентаризации</w:t>
            </w:r>
          </w:p>
        </w:tc>
        <w:tc>
          <w:tcPr>
            <w:tcW w:w="1701" w:type="dxa"/>
            <w:tcBorders>
              <w:left w:val="nil"/>
              <w:right w:val="single" w:sz="12" w:space="0" w:color="auto"/>
            </w:tcBorders>
            <w:vAlign w:val="bottom"/>
          </w:tcPr>
          <w:p w:rsidR="004F37A7" w:rsidRPr="0018406F" w:rsidRDefault="004F37A7" w:rsidP="004F37A7">
            <w:pPr>
              <w:spacing w:before="0" w:after="0" w:line="240" w:lineRule="auto"/>
              <w:jc w:val="center"/>
              <w:rPr>
                <w:color w:val="0070C0"/>
              </w:rPr>
            </w:pPr>
          </w:p>
        </w:tc>
      </w:tr>
      <w:tr w:rsidR="004F37A7" w:rsidRPr="003221DE" w:rsidTr="004F37A7">
        <w:trPr>
          <w:cantSplit/>
          <w:trHeight w:val="284"/>
        </w:trPr>
        <w:tc>
          <w:tcPr>
            <w:tcW w:w="12616" w:type="dxa"/>
            <w:gridSpan w:val="3"/>
            <w:tcBorders>
              <w:top w:val="nil"/>
              <w:left w:val="nil"/>
              <w:bottom w:val="nil"/>
              <w:right w:val="single" w:sz="12" w:space="0" w:color="auto"/>
            </w:tcBorders>
            <w:vAlign w:val="bottom"/>
          </w:tcPr>
          <w:p w:rsidR="004F37A7" w:rsidRPr="003221DE" w:rsidRDefault="004F37A7" w:rsidP="004F37A7">
            <w:pPr>
              <w:spacing w:before="0" w:after="0" w:line="240" w:lineRule="auto"/>
              <w:ind w:right="57"/>
              <w:jc w:val="right"/>
            </w:pPr>
            <w:r w:rsidRPr="003221DE">
              <w:t>Дата окончания инвентаризации</w:t>
            </w:r>
          </w:p>
        </w:tc>
        <w:tc>
          <w:tcPr>
            <w:tcW w:w="1701" w:type="dxa"/>
            <w:tcBorders>
              <w:left w:val="nil"/>
              <w:bottom w:val="nil"/>
              <w:right w:val="single" w:sz="12" w:space="0" w:color="auto"/>
            </w:tcBorders>
            <w:vAlign w:val="bottom"/>
          </w:tcPr>
          <w:p w:rsidR="004F37A7" w:rsidRPr="0018406F" w:rsidRDefault="004F37A7" w:rsidP="004F37A7">
            <w:pPr>
              <w:spacing w:before="0" w:after="0" w:line="240" w:lineRule="auto"/>
              <w:jc w:val="center"/>
              <w:rPr>
                <w:color w:val="0070C0"/>
              </w:rPr>
            </w:pPr>
          </w:p>
        </w:tc>
      </w:tr>
      <w:tr w:rsidR="004F37A7" w:rsidRPr="003221DE" w:rsidTr="004F37A7">
        <w:trPr>
          <w:cantSplit/>
          <w:trHeight w:val="284"/>
        </w:trPr>
        <w:tc>
          <w:tcPr>
            <w:tcW w:w="12616" w:type="dxa"/>
            <w:gridSpan w:val="3"/>
            <w:tcBorders>
              <w:top w:val="nil"/>
              <w:left w:val="nil"/>
              <w:bottom w:val="nil"/>
              <w:right w:val="single" w:sz="12" w:space="0" w:color="auto"/>
            </w:tcBorders>
            <w:vAlign w:val="bottom"/>
          </w:tcPr>
          <w:p w:rsidR="004F37A7" w:rsidRPr="003221DE" w:rsidRDefault="004F37A7" w:rsidP="004F37A7">
            <w:pPr>
              <w:spacing w:before="0" w:after="0" w:line="240" w:lineRule="auto"/>
              <w:ind w:right="57"/>
              <w:jc w:val="right"/>
            </w:pPr>
            <w:r w:rsidRPr="003221DE">
              <w:t>Вид операции</w:t>
            </w:r>
          </w:p>
        </w:tc>
        <w:tc>
          <w:tcPr>
            <w:tcW w:w="1701" w:type="dxa"/>
            <w:tcBorders>
              <w:left w:val="nil"/>
              <w:bottom w:val="single" w:sz="12" w:space="0" w:color="auto"/>
              <w:right w:val="single" w:sz="12" w:space="0" w:color="auto"/>
            </w:tcBorders>
            <w:vAlign w:val="bottom"/>
          </w:tcPr>
          <w:p w:rsidR="004F37A7" w:rsidRPr="003221DE" w:rsidRDefault="004F37A7" w:rsidP="004F37A7">
            <w:pPr>
              <w:spacing w:before="0" w:after="0" w:line="240" w:lineRule="auto"/>
              <w:jc w:val="center"/>
            </w:pPr>
          </w:p>
        </w:tc>
      </w:tr>
    </w:tbl>
    <w:p w:rsidR="004F37A7" w:rsidRPr="003221DE" w:rsidRDefault="004F37A7" w:rsidP="004F37A7">
      <w:pPr>
        <w:spacing w:before="0" w:after="0" w:line="240" w:lineRule="auto"/>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8080"/>
        <w:gridCol w:w="1559"/>
        <w:gridCol w:w="1417"/>
        <w:gridCol w:w="1418"/>
      </w:tblGrid>
      <w:tr w:rsidR="004F37A7" w:rsidRPr="003221DE" w:rsidTr="004F37A7">
        <w:trPr>
          <w:cantSplit/>
          <w:trHeight w:val="284"/>
        </w:trPr>
        <w:tc>
          <w:tcPr>
            <w:tcW w:w="9498" w:type="dxa"/>
            <w:gridSpan w:val="2"/>
            <w:vMerge w:val="restart"/>
            <w:tcBorders>
              <w:top w:val="nil"/>
              <w:left w:val="nil"/>
            </w:tcBorders>
            <w:vAlign w:val="bottom"/>
          </w:tcPr>
          <w:p w:rsidR="004F37A7" w:rsidRPr="003221DE" w:rsidRDefault="004F37A7" w:rsidP="004F37A7">
            <w:pPr>
              <w:tabs>
                <w:tab w:val="center" w:pos="7371"/>
              </w:tabs>
              <w:spacing w:before="0" w:after="0" w:line="240" w:lineRule="auto"/>
              <w:ind w:right="227"/>
              <w:rPr>
                <w:caps/>
              </w:rPr>
            </w:pPr>
            <w:r w:rsidRPr="003221DE">
              <w:rPr>
                <w:b/>
                <w:bCs/>
                <w:caps/>
              </w:rPr>
              <w:tab/>
              <w:t>ИНВЕНТАРИЗАЦИОННАЯ ОПИСЬ</w:t>
            </w:r>
          </w:p>
        </w:tc>
        <w:tc>
          <w:tcPr>
            <w:tcW w:w="1559" w:type="dxa"/>
            <w:tcBorders>
              <w:bottom w:val="single" w:sz="12" w:space="0" w:color="auto"/>
            </w:tcBorders>
            <w:vAlign w:val="center"/>
          </w:tcPr>
          <w:p w:rsidR="004F37A7" w:rsidRPr="003221DE" w:rsidRDefault="004F37A7" w:rsidP="004F37A7">
            <w:pPr>
              <w:spacing w:before="0" w:after="0" w:line="240" w:lineRule="auto"/>
              <w:ind w:right="57"/>
              <w:jc w:val="center"/>
            </w:pPr>
            <w:r w:rsidRPr="003221DE">
              <w:t>Номер</w:t>
            </w:r>
            <w:r w:rsidRPr="003221DE">
              <w:br/>
              <w:t>документа</w:t>
            </w:r>
          </w:p>
        </w:tc>
        <w:tc>
          <w:tcPr>
            <w:tcW w:w="1417" w:type="dxa"/>
            <w:tcBorders>
              <w:bottom w:val="single" w:sz="12" w:space="0" w:color="auto"/>
            </w:tcBorders>
            <w:vAlign w:val="center"/>
          </w:tcPr>
          <w:p w:rsidR="004F37A7" w:rsidRPr="003221DE" w:rsidRDefault="004F37A7" w:rsidP="004F37A7">
            <w:pPr>
              <w:spacing w:before="0" w:after="0" w:line="240" w:lineRule="auto"/>
              <w:ind w:right="57"/>
              <w:jc w:val="center"/>
            </w:pPr>
            <w:r w:rsidRPr="003221DE">
              <w:t>Дата составления</w:t>
            </w:r>
          </w:p>
        </w:tc>
        <w:tc>
          <w:tcPr>
            <w:tcW w:w="1418" w:type="dxa"/>
            <w:tcBorders>
              <w:top w:val="nil"/>
              <w:bottom w:val="nil"/>
              <w:right w:val="nil"/>
            </w:tcBorders>
            <w:vAlign w:val="bottom"/>
          </w:tcPr>
          <w:p w:rsidR="004F37A7" w:rsidRPr="003221DE" w:rsidRDefault="004F37A7" w:rsidP="004F37A7">
            <w:pPr>
              <w:spacing w:before="0" w:after="0" w:line="240" w:lineRule="auto"/>
              <w:jc w:val="center"/>
            </w:pPr>
          </w:p>
        </w:tc>
      </w:tr>
      <w:tr w:rsidR="004F37A7" w:rsidRPr="003221DE" w:rsidTr="004F37A7">
        <w:trPr>
          <w:cantSplit/>
          <w:trHeight w:val="284"/>
        </w:trPr>
        <w:tc>
          <w:tcPr>
            <w:tcW w:w="9498" w:type="dxa"/>
            <w:gridSpan w:val="2"/>
            <w:vMerge/>
            <w:tcBorders>
              <w:left w:val="nil"/>
              <w:bottom w:val="nil"/>
              <w:right w:val="single" w:sz="12" w:space="0" w:color="auto"/>
            </w:tcBorders>
            <w:vAlign w:val="bottom"/>
          </w:tcPr>
          <w:p w:rsidR="004F37A7" w:rsidRPr="003221DE" w:rsidRDefault="004F37A7" w:rsidP="004F37A7">
            <w:pPr>
              <w:tabs>
                <w:tab w:val="center" w:pos="7371"/>
              </w:tabs>
              <w:spacing w:before="0" w:after="0" w:line="240" w:lineRule="auto"/>
              <w:ind w:right="227"/>
              <w:rPr>
                <w:b/>
                <w:bCs/>
                <w:caps/>
              </w:rPr>
            </w:pPr>
          </w:p>
        </w:tc>
        <w:tc>
          <w:tcPr>
            <w:tcW w:w="1559" w:type="dxa"/>
            <w:tcBorders>
              <w:top w:val="single" w:sz="12" w:space="0" w:color="auto"/>
              <w:left w:val="single" w:sz="12" w:space="0" w:color="auto"/>
              <w:bottom w:val="single" w:sz="12" w:space="0" w:color="auto"/>
              <w:right w:val="single" w:sz="12" w:space="0" w:color="auto"/>
            </w:tcBorders>
            <w:vAlign w:val="center"/>
          </w:tcPr>
          <w:p w:rsidR="004F37A7" w:rsidRPr="0018406F" w:rsidRDefault="004F37A7" w:rsidP="004F37A7">
            <w:pPr>
              <w:spacing w:before="0" w:after="0" w:line="240" w:lineRule="auto"/>
              <w:jc w:val="center"/>
              <w:rPr>
                <w:color w:val="0070C0"/>
              </w:rPr>
            </w:pPr>
          </w:p>
        </w:tc>
        <w:tc>
          <w:tcPr>
            <w:tcW w:w="1417" w:type="dxa"/>
            <w:tcBorders>
              <w:top w:val="single" w:sz="12" w:space="0" w:color="auto"/>
              <w:left w:val="nil"/>
              <w:bottom w:val="single" w:sz="12" w:space="0" w:color="auto"/>
              <w:right w:val="single" w:sz="12" w:space="0" w:color="auto"/>
            </w:tcBorders>
            <w:vAlign w:val="center"/>
          </w:tcPr>
          <w:p w:rsidR="004F37A7" w:rsidRPr="0018406F" w:rsidRDefault="004F37A7" w:rsidP="004F37A7">
            <w:pPr>
              <w:spacing w:before="0" w:after="0" w:line="240" w:lineRule="auto"/>
              <w:jc w:val="center"/>
              <w:rPr>
                <w:color w:val="0070C0"/>
              </w:rPr>
            </w:pPr>
          </w:p>
        </w:tc>
        <w:tc>
          <w:tcPr>
            <w:tcW w:w="1418" w:type="dxa"/>
            <w:tcBorders>
              <w:top w:val="nil"/>
              <w:left w:val="nil"/>
              <w:bottom w:val="nil"/>
              <w:right w:val="nil"/>
            </w:tcBorders>
            <w:vAlign w:val="bottom"/>
          </w:tcPr>
          <w:p w:rsidR="004F37A7" w:rsidRPr="003221DE" w:rsidRDefault="004F37A7" w:rsidP="004F37A7">
            <w:pPr>
              <w:spacing w:before="0" w:after="0" w:line="240" w:lineRule="auto"/>
              <w:jc w:val="center"/>
            </w:pPr>
          </w:p>
        </w:tc>
      </w:tr>
      <w:tr w:rsidR="004F37A7" w:rsidRPr="003221DE" w:rsidTr="004F37A7">
        <w:trPr>
          <w:cantSplit/>
          <w:trHeight w:val="284"/>
        </w:trPr>
        <w:tc>
          <w:tcPr>
            <w:tcW w:w="9498" w:type="dxa"/>
            <w:gridSpan w:val="2"/>
            <w:tcBorders>
              <w:top w:val="nil"/>
              <w:left w:val="nil"/>
              <w:bottom w:val="nil"/>
              <w:right w:val="nil"/>
            </w:tcBorders>
            <w:vAlign w:val="center"/>
          </w:tcPr>
          <w:p w:rsidR="004F37A7" w:rsidRPr="003221DE" w:rsidRDefault="004F37A7" w:rsidP="004F37A7">
            <w:pPr>
              <w:tabs>
                <w:tab w:val="center" w:pos="7371"/>
              </w:tabs>
              <w:spacing w:before="0" w:after="0" w:line="240" w:lineRule="auto"/>
              <w:ind w:right="57"/>
              <w:rPr>
                <w:caps/>
              </w:rPr>
            </w:pPr>
            <w:r w:rsidRPr="003221DE">
              <w:rPr>
                <w:b/>
                <w:bCs/>
                <w:caps/>
              </w:rPr>
              <w:tab/>
            </w:r>
            <w:r>
              <w:rPr>
                <w:b/>
                <w:bCs/>
                <w:caps/>
              </w:rPr>
              <w:t>ОБЪЕКТОВ НЕЗАВЕРШЕННОГО КАПИТАЛЬНОГО СТРОИТЕЛЬСТВА</w:t>
            </w:r>
          </w:p>
        </w:tc>
        <w:tc>
          <w:tcPr>
            <w:tcW w:w="1559" w:type="dxa"/>
            <w:tcBorders>
              <w:top w:val="single" w:sz="12" w:space="0" w:color="auto"/>
              <w:left w:val="nil"/>
              <w:bottom w:val="nil"/>
              <w:right w:val="nil"/>
            </w:tcBorders>
            <w:vAlign w:val="center"/>
          </w:tcPr>
          <w:p w:rsidR="004F37A7" w:rsidRPr="003221DE" w:rsidRDefault="004F37A7" w:rsidP="004F37A7">
            <w:pPr>
              <w:spacing w:before="0" w:after="0" w:line="240" w:lineRule="auto"/>
              <w:jc w:val="center"/>
            </w:pPr>
          </w:p>
        </w:tc>
        <w:tc>
          <w:tcPr>
            <w:tcW w:w="1417" w:type="dxa"/>
            <w:tcBorders>
              <w:top w:val="single" w:sz="12" w:space="0" w:color="auto"/>
              <w:left w:val="nil"/>
              <w:bottom w:val="nil"/>
              <w:right w:val="nil"/>
            </w:tcBorders>
            <w:vAlign w:val="center"/>
          </w:tcPr>
          <w:p w:rsidR="004F37A7" w:rsidRPr="003221DE" w:rsidRDefault="004F37A7" w:rsidP="004F37A7">
            <w:pPr>
              <w:spacing w:before="0" w:after="0" w:line="240" w:lineRule="auto"/>
              <w:jc w:val="center"/>
            </w:pPr>
          </w:p>
        </w:tc>
        <w:tc>
          <w:tcPr>
            <w:tcW w:w="1418" w:type="dxa"/>
            <w:tcBorders>
              <w:top w:val="nil"/>
              <w:left w:val="nil"/>
              <w:bottom w:val="nil"/>
              <w:right w:val="nil"/>
            </w:tcBorders>
            <w:vAlign w:val="center"/>
          </w:tcPr>
          <w:p w:rsidR="004F37A7" w:rsidRPr="003221DE" w:rsidRDefault="004F37A7" w:rsidP="004F37A7">
            <w:pPr>
              <w:spacing w:before="0" w:after="0" w:line="240" w:lineRule="auto"/>
              <w:jc w:val="center"/>
            </w:pPr>
          </w:p>
        </w:tc>
      </w:tr>
      <w:tr w:rsidR="004F37A7" w:rsidRPr="003221DE" w:rsidTr="004F37A7">
        <w:trPr>
          <w:cantSplit/>
          <w:trHeight w:val="284"/>
        </w:trPr>
        <w:tc>
          <w:tcPr>
            <w:tcW w:w="13892" w:type="dxa"/>
            <w:gridSpan w:val="5"/>
            <w:tcBorders>
              <w:top w:val="nil"/>
              <w:left w:val="nil"/>
              <w:right w:val="nil"/>
            </w:tcBorders>
            <w:vAlign w:val="bottom"/>
          </w:tcPr>
          <w:p w:rsidR="004F37A7" w:rsidRDefault="004F37A7" w:rsidP="004F37A7">
            <w:pPr>
              <w:pStyle w:val="1"/>
              <w:numPr>
                <w:ilvl w:val="0"/>
                <w:numId w:val="0"/>
              </w:numPr>
              <w:spacing w:before="0" w:after="0" w:line="240" w:lineRule="auto"/>
              <w:jc w:val="both"/>
              <w:rPr>
                <w:bCs w:val="0"/>
              </w:rPr>
            </w:pPr>
          </w:p>
          <w:p w:rsidR="004F37A7" w:rsidRPr="0018406F" w:rsidRDefault="004F37A7" w:rsidP="004F37A7">
            <w:pPr>
              <w:pStyle w:val="1"/>
              <w:numPr>
                <w:ilvl w:val="0"/>
                <w:numId w:val="0"/>
              </w:numPr>
              <w:spacing w:before="0" w:after="0" w:line="240" w:lineRule="auto"/>
              <w:jc w:val="both"/>
              <w:rPr>
                <w:bCs w:val="0"/>
                <w:color w:val="0070C0"/>
              </w:rPr>
            </w:pPr>
          </w:p>
        </w:tc>
      </w:tr>
      <w:tr w:rsidR="004F37A7" w:rsidRPr="003221DE" w:rsidTr="004F37A7">
        <w:trPr>
          <w:cantSplit/>
          <w:trHeight w:val="20"/>
        </w:trPr>
        <w:tc>
          <w:tcPr>
            <w:tcW w:w="13892" w:type="dxa"/>
            <w:gridSpan w:val="5"/>
            <w:tcBorders>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14287"/>
            </w:tblGrid>
            <w:tr w:rsidR="004F37A7" w:rsidRPr="003221DE" w:rsidTr="004F37A7">
              <w:trPr>
                <w:cantSplit/>
              </w:trPr>
              <w:tc>
                <w:tcPr>
                  <w:tcW w:w="1418" w:type="dxa"/>
                  <w:tcBorders>
                    <w:top w:val="single" w:sz="4" w:space="0" w:color="auto"/>
                    <w:left w:val="single" w:sz="4" w:space="0" w:color="auto"/>
                    <w:bottom w:val="single" w:sz="4" w:space="0" w:color="auto"/>
                    <w:right w:val="single" w:sz="4" w:space="0" w:color="auto"/>
                  </w:tcBorders>
                </w:tcPr>
                <w:p w:rsidR="004F37A7" w:rsidRPr="003221DE" w:rsidRDefault="004F37A7" w:rsidP="004F37A7">
                  <w:pPr>
                    <w:pStyle w:val="1"/>
                    <w:numPr>
                      <w:ilvl w:val="0"/>
                      <w:numId w:val="0"/>
                    </w:numPr>
                    <w:spacing w:before="0" w:after="0" w:line="240" w:lineRule="auto"/>
                    <w:ind w:left="360"/>
                    <w:jc w:val="left"/>
                    <w:rPr>
                      <w:b w:val="0"/>
                      <w:bCs w:val="0"/>
                      <w:sz w:val="20"/>
                      <w:szCs w:val="20"/>
                    </w:rPr>
                  </w:pPr>
                </w:p>
              </w:tc>
              <w:tc>
                <w:tcPr>
                  <w:tcW w:w="14287" w:type="dxa"/>
                  <w:tcBorders>
                    <w:top w:val="single" w:sz="4" w:space="0" w:color="auto"/>
                    <w:left w:val="single" w:sz="4" w:space="0" w:color="auto"/>
                    <w:bottom w:val="single" w:sz="4" w:space="0" w:color="auto"/>
                    <w:right w:val="single" w:sz="4" w:space="0" w:color="auto"/>
                  </w:tcBorders>
                </w:tcPr>
                <w:p w:rsidR="004F37A7" w:rsidRPr="003221DE" w:rsidRDefault="004F37A7" w:rsidP="004F37A7">
                  <w:pPr>
                    <w:pStyle w:val="1"/>
                    <w:numPr>
                      <w:ilvl w:val="0"/>
                      <w:numId w:val="0"/>
                    </w:numPr>
                    <w:spacing w:before="0" w:after="0" w:line="240" w:lineRule="auto"/>
                    <w:ind w:left="360"/>
                    <w:rPr>
                      <w:b w:val="0"/>
                      <w:bCs w:val="0"/>
                      <w:sz w:val="20"/>
                      <w:szCs w:val="20"/>
                    </w:rPr>
                  </w:pPr>
                  <w:r>
                    <w:rPr>
                      <w:b w:val="0"/>
                      <w:bCs w:val="0"/>
                      <w:sz w:val="20"/>
                      <w:szCs w:val="20"/>
                    </w:rPr>
                    <w:t>Объекты капитального строительства</w:t>
                  </w:r>
                </w:p>
              </w:tc>
            </w:tr>
          </w:tbl>
          <w:p w:rsidR="004F37A7" w:rsidRPr="003221DE" w:rsidRDefault="004F37A7" w:rsidP="004F37A7">
            <w:pPr>
              <w:pStyle w:val="1"/>
              <w:numPr>
                <w:ilvl w:val="0"/>
                <w:numId w:val="0"/>
              </w:numPr>
              <w:spacing w:before="0" w:after="0" w:line="240" w:lineRule="auto"/>
              <w:ind w:left="360"/>
              <w:jc w:val="left"/>
              <w:rPr>
                <w:b w:val="0"/>
                <w:bCs w:val="0"/>
                <w:sz w:val="20"/>
                <w:szCs w:val="20"/>
              </w:rPr>
            </w:pPr>
          </w:p>
        </w:tc>
      </w:tr>
      <w:tr w:rsidR="004F37A7" w:rsidRPr="003221DE" w:rsidTr="004F37A7">
        <w:trPr>
          <w:cantSplit/>
          <w:trHeight w:val="284"/>
        </w:trPr>
        <w:tc>
          <w:tcPr>
            <w:tcW w:w="1418"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p>
        </w:tc>
        <w:tc>
          <w:tcPr>
            <w:tcW w:w="12474" w:type="dxa"/>
            <w:gridSpan w:val="4"/>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Cs w:val="0"/>
                <w:color w:val="0070C0"/>
                <w:sz w:val="20"/>
                <w:szCs w:val="20"/>
              </w:rPr>
            </w:pPr>
          </w:p>
        </w:tc>
      </w:tr>
    </w:tbl>
    <w:p w:rsidR="004F37A7" w:rsidRPr="00C02703" w:rsidRDefault="004F37A7" w:rsidP="004F37A7">
      <w:pPr>
        <w:pStyle w:val="4"/>
        <w:numPr>
          <w:ilvl w:val="0"/>
          <w:numId w:val="0"/>
        </w:numPr>
        <w:spacing w:before="0" w:after="0" w:line="240" w:lineRule="auto"/>
        <w:ind w:left="2520"/>
        <w:jc w:val="center"/>
        <w:rPr>
          <w:b/>
        </w:rPr>
      </w:pPr>
      <w:r w:rsidRPr="00C02703">
        <w:rPr>
          <w:b/>
        </w:rPr>
        <w:t>Место нахождения объекта</w:t>
      </w:r>
    </w:p>
    <w:p w:rsidR="004F37A7" w:rsidRDefault="004F37A7" w:rsidP="004F37A7">
      <w:pPr>
        <w:pStyle w:val="4"/>
        <w:numPr>
          <w:ilvl w:val="0"/>
          <w:numId w:val="0"/>
        </w:numPr>
        <w:spacing w:before="0" w:after="0" w:line="240" w:lineRule="auto"/>
        <w:ind w:left="2520"/>
      </w:pPr>
    </w:p>
    <w:p w:rsidR="004F37A7" w:rsidRPr="003221DE" w:rsidRDefault="004F37A7" w:rsidP="004F37A7">
      <w:pPr>
        <w:pStyle w:val="4"/>
        <w:numPr>
          <w:ilvl w:val="0"/>
          <w:numId w:val="0"/>
        </w:numPr>
        <w:spacing w:before="0" w:after="0" w:line="240" w:lineRule="auto"/>
        <w:ind w:left="2520"/>
        <w:jc w:val="center"/>
      </w:pPr>
      <w:r w:rsidRPr="003221DE">
        <w:t>РАСПИСКА</w:t>
      </w:r>
    </w:p>
    <w:p w:rsidR="004F37A7" w:rsidRPr="003221DE" w:rsidRDefault="004F37A7" w:rsidP="004F37A7">
      <w:pPr>
        <w:pStyle w:val="24"/>
        <w:ind w:left="360"/>
        <w:rPr>
          <w:sz w:val="20"/>
        </w:rPr>
      </w:pPr>
      <w:proofErr w:type="gramStart"/>
      <w:r>
        <w:rPr>
          <w:sz w:val="20"/>
        </w:rPr>
        <w:t>Акт составлен в том, что по состоянию на _________ проведена инвентаризация незавершенного строительства по объекту «_____________________».</w:t>
      </w:r>
      <w:proofErr w:type="gramEnd"/>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95"/>
        <w:gridCol w:w="3402"/>
        <w:gridCol w:w="196"/>
        <w:gridCol w:w="2716"/>
        <w:gridCol w:w="140"/>
        <w:gridCol w:w="3625"/>
      </w:tblGrid>
      <w:tr w:rsidR="004F37A7" w:rsidRPr="003221DE" w:rsidTr="004F37A7">
        <w:trPr>
          <w:cantSplit/>
          <w:trHeight w:val="284"/>
        </w:trPr>
        <w:tc>
          <w:tcPr>
            <w:tcW w:w="4395" w:type="dxa"/>
            <w:tcBorders>
              <w:top w:val="nil"/>
              <w:left w:val="nil"/>
              <w:bottom w:val="nil"/>
              <w:right w:val="nil"/>
            </w:tcBorders>
            <w:vAlign w:val="bottom"/>
          </w:tcPr>
          <w:p w:rsidR="004F37A7" w:rsidRDefault="004F37A7" w:rsidP="004F37A7">
            <w:pPr>
              <w:pStyle w:val="1"/>
              <w:numPr>
                <w:ilvl w:val="0"/>
                <w:numId w:val="0"/>
              </w:numPr>
              <w:spacing w:before="0" w:after="0" w:line="240" w:lineRule="auto"/>
              <w:ind w:left="360"/>
              <w:jc w:val="left"/>
              <w:rPr>
                <w:b w:val="0"/>
                <w:bCs w:val="0"/>
                <w:sz w:val="20"/>
                <w:szCs w:val="20"/>
              </w:rPr>
            </w:pPr>
          </w:p>
          <w:p w:rsidR="004F37A7" w:rsidRPr="003221DE" w:rsidRDefault="004F37A7" w:rsidP="004F37A7">
            <w:pPr>
              <w:pStyle w:val="1"/>
              <w:numPr>
                <w:ilvl w:val="0"/>
                <w:numId w:val="0"/>
              </w:numPr>
              <w:spacing w:before="0" w:after="0" w:line="240" w:lineRule="auto"/>
              <w:ind w:left="360"/>
              <w:jc w:val="left"/>
              <w:rPr>
                <w:b w:val="0"/>
                <w:bCs w:val="0"/>
                <w:sz w:val="20"/>
                <w:szCs w:val="20"/>
              </w:rPr>
            </w:pPr>
            <w:r>
              <w:rPr>
                <w:b w:val="0"/>
                <w:bCs w:val="0"/>
                <w:sz w:val="20"/>
                <w:szCs w:val="20"/>
              </w:rPr>
              <w:t>Лицо (а),</w:t>
            </w:r>
            <w:r w:rsidRPr="003221DE">
              <w:rPr>
                <w:b w:val="0"/>
                <w:bCs w:val="0"/>
                <w:sz w:val="20"/>
                <w:szCs w:val="20"/>
              </w:rPr>
              <w:t xml:space="preserve"> ответственное (</w:t>
            </w:r>
            <w:proofErr w:type="spellStart"/>
            <w:r w:rsidRPr="003221DE">
              <w:rPr>
                <w:b w:val="0"/>
                <w:bCs w:val="0"/>
                <w:sz w:val="20"/>
                <w:szCs w:val="20"/>
              </w:rPr>
              <w:t>ые</w:t>
            </w:r>
            <w:proofErr w:type="spellEnd"/>
            <w:r w:rsidRPr="003221DE">
              <w:rPr>
                <w:b w:val="0"/>
                <w:bCs w:val="0"/>
                <w:sz w:val="20"/>
                <w:szCs w:val="20"/>
              </w:rPr>
              <w:t xml:space="preserve">) </w:t>
            </w:r>
            <w:r>
              <w:rPr>
                <w:b w:val="0"/>
                <w:bCs w:val="0"/>
                <w:sz w:val="20"/>
                <w:szCs w:val="20"/>
              </w:rPr>
              <w:t>за сохранность объектов:</w:t>
            </w:r>
          </w:p>
        </w:tc>
        <w:tc>
          <w:tcPr>
            <w:tcW w:w="3402"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c>
          <w:tcPr>
            <w:tcW w:w="196"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716"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c>
          <w:tcPr>
            <w:tcW w:w="140"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25"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r>
      <w:tr w:rsidR="004F37A7" w:rsidRPr="003221DE" w:rsidTr="004F37A7">
        <w:trPr>
          <w:cantSplit/>
        </w:trPr>
        <w:tc>
          <w:tcPr>
            <w:tcW w:w="439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40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19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71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0"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2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rPr>
          <w:cantSplit/>
          <w:trHeight w:val="284"/>
        </w:trPr>
        <w:tc>
          <w:tcPr>
            <w:tcW w:w="4395"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p>
        </w:tc>
        <w:tc>
          <w:tcPr>
            <w:tcW w:w="3402"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196"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716"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140"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25"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r>
      <w:tr w:rsidR="004F37A7" w:rsidRPr="003221DE" w:rsidTr="004F37A7">
        <w:trPr>
          <w:cantSplit/>
        </w:trPr>
        <w:tc>
          <w:tcPr>
            <w:tcW w:w="439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40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19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71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0"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2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bl>
    <w:p w:rsidR="004F37A7" w:rsidRPr="003221DE" w:rsidRDefault="004F37A7" w:rsidP="004F37A7">
      <w:pPr>
        <w:spacing w:before="0" w:after="0" w:line="240" w:lineRule="auto"/>
        <w:rPr>
          <w:lang w:val="en-US"/>
        </w:rPr>
      </w:pPr>
    </w:p>
    <w:p w:rsidR="004F37A7" w:rsidRPr="003221DE" w:rsidRDefault="004F37A7" w:rsidP="004F37A7">
      <w:pPr>
        <w:spacing w:before="0" w:after="0" w:line="240" w:lineRule="auto"/>
      </w:pPr>
    </w:p>
    <w:p w:rsidR="004F37A7" w:rsidRPr="003221DE" w:rsidRDefault="004F37A7" w:rsidP="004F37A7">
      <w:pPr>
        <w:spacing w:before="0" w:after="0" w:line="240" w:lineRule="auto"/>
        <w:jc w:val="right"/>
      </w:pPr>
      <w:r w:rsidRPr="003221DE">
        <w:t>2-я страница формы № ИНВ-</w:t>
      </w:r>
      <w:r>
        <w:t>1-КС</w:t>
      </w:r>
    </w:p>
    <w:tbl>
      <w:tblPr>
        <w:tblW w:w="1490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2991"/>
        <w:gridCol w:w="1417"/>
        <w:gridCol w:w="1276"/>
        <w:gridCol w:w="1142"/>
        <w:gridCol w:w="1701"/>
        <w:gridCol w:w="1276"/>
        <w:gridCol w:w="1418"/>
        <w:gridCol w:w="1417"/>
        <w:gridCol w:w="1276"/>
      </w:tblGrid>
      <w:tr w:rsidR="004F37A7" w:rsidRPr="003221DE" w:rsidTr="004F37A7">
        <w:trPr>
          <w:cantSplit/>
          <w:jc w:val="center"/>
        </w:trPr>
        <w:tc>
          <w:tcPr>
            <w:tcW w:w="993" w:type="dxa"/>
            <w:vMerge w:val="restart"/>
            <w:vAlign w:val="center"/>
          </w:tcPr>
          <w:p w:rsidR="004F37A7" w:rsidRPr="003221DE" w:rsidRDefault="004F37A7" w:rsidP="004F37A7">
            <w:pPr>
              <w:spacing w:before="0" w:after="0" w:line="240" w:lineRule="auto"/>
              <w:ind w:firstLine="14"/>
              <w:jc w:val="center"/>
            </w:pPr>
            <w:r w:rsidRPr="003221DE">
              <w:t>Номер по порядку</w:t>
            </w:r>
          </w:p>
        </w:tc>
        <w:tc>
          <w:tcPr>
            <w:tcW w:w="2991" w:type="dxa"/>
            <w:vMerge w:val="restart"/>
            <w:vAlign w:val="center"/>
          </w:tcPr>
          <w:p w:rsidR="004F37A7" w:rsidRPr="003221DE" w:rsidRDefault="004F37A7" w:rsidP="004F37A7">
            <w:pPr>
              <w:spacing w:before="0" w:after="0" w:line="240" w:lineRule="auto"/>
              <w:ind w:firstLine="14"/>
              <w:jc w:val="center"/>
            </w:pPr>
            <w:r>
              <w:t>Наименование и назначение объектов незавершенного строительства (в т.ч. виды, этапы работы)</w:t>
            </w:r>
          </w:p>
        </w:tc>
        <w:tc>
          <w:tcPr>
            <w:tcW w:w="2693" w:type="dxa"/>
            <w:gridSpan w:val="2"/>
            <w:vAlign w:val="center"/>
          </w:tcPr>
          <w:p w:rsidR="004F37A7" w:rsidRPr="003221DE" w:rsidRDefault="004F37A7" w:rsidP="004F37A7">
            <w:pPr>
              <w:spacing w:before="0" w:after="0" w:line="240" w:lineRule="auto"/>
              <w:ind w:firstLine="14"/>
              <w:jc w:val="center"/>
            </w:pPr>
            <w:r>
              <w:t>Данные по объекту</w:t>
            </w:r>
          </w:p>
        </w:tc>
        <w:tc>
          <w:tcPr>
            <w:tcW w:w="2843" w:type="dxa"/>
            <w:gridSpan w:val="2"/>
            <w:vAlign w:val="center"/>
          </w:tcPr>
          <w:p w:rsidR="004F37A7" w:rsidRPr="003221DE" w:rsidRDefault="004F37A7" w:rsidP="004F37A7">
            <w:pPr>
              <w:spacing w:before="0" w:after="0" w:line="240" w:lineRule="auto"/>
              <w:ind w:firstLine="14"/>
              <w:jc w:val="center"/>
            </w:pPr>
            <w:r>
              <w:t>Полная сметная стоимость в руб.</w:t>
            </w:r>
          </w:p>
        </w:tc>
        <w:tc>
          <w:tcPr>
            <w:tcW w:w="2694" w:type="dxa"/>
            <w:gridSpan w:val="2"/>
            <w:vAlign w:val="center"/>
          </w:tcPr>
          <w:p w:rsidR="004F37A7" w:rsidRPr="003221DE" w:rsidRDefault="004F37A7" w:rsidP="004F37A7">
            <w:pPr>
              <w:spacing w:before="0" w:after="0" w:line="240" w:lineRule="auto"/>
              <w:ind w:firstLine="14"/>
              <w:jc w:val="center"/>
            </w:pPr>
            <w:r w:rsidRPr="003221DE">
              <w:t xml:space="preserve">Фактическое </w:t>
            </w:r>
            <w:r>
              <w:t>выполнение</w:t>
            </w:r>
          </w:p>
        </w:tc>
        <w:tc>
          <w:tcPr>
            <w:tcW w:w="2693" w:type="dxa"/>
            <w:gridSpan w:val="2"/>
            <w:vAlign w:val="center"/>
          </w:tcPr>
          <w:p w:rsidR="004F37A7" w:rsidRPr="003221DE" w:rsidRDefault="004F37A7" w:rsidP="004F37A7">
            <w:pPr>
              <w:spacing w:before="0" w:after="0" w:line="240" w:lineRule="auto"/>
              <w:ind w:firstLine="14"/>
              <w:jc w:val="center"/>
            </w:pPr>
            <w:r w:rsidRPr="003221DE">
              <w:t>По данным бухгалтерского учета</w:t>
            </w:r>
          </w:p>
        </w:tc>
      </w:tr>
      <w:tr w:rsidR="004F37A7" w:rsidRPr="003221DE" w:rsidTr="004F37A7">
        <w:trPr>
          <w:cantSplit/>
          <w:jc w:val="center"/>
        </w:trPr>
        <w:tc>
          <w:tcPr>
            <w:tcW w:w="993" w:type="dxa"/>
            <w:vMerge/>
            <w:vAlign w:val="center"/>
          </w:tcPr>
          <w:p w:rsidR="004F37A7" w:rsidRPr="003221DE" w:rsidRDefault="004F37A7" w:rsidP="004F37A7">
            <w:pPr>
              <w:spacing w:before="0" w:after="0" w:line="240" w:lineRule="auto"/>
              <w:ind w:firstLine="14"/>
              <w:jc w:val="center"/>
            </w:pPr>
          </w:p>
        </w:tc>
        <w:tc>
          <w:tcPr>
            <w:tcW w:w="2991" w:type="dxa"/>
            <w:vMerge/>
            <w:vAlign w:val="center"/>
          </w:tcPr>
          <w:p w:rsidR="004F37A7" w:rsidRPr="003221DE" w:rsidRDefault="004F37A7" w:rsidP="004F37A7">
            <w:pPr>
              <w:spacing w:before="0" w:after="0" w:line="240" w:lineRule="auto"/>
              <w:ind w:firstLine="14"/>
              <w:jc w:val="center"/>
            </w:pPr>
          </w:p>
        </w:tc>
        <w:tc>
          <w:tcPr>
            <w:tcW w:w="1417" w:type="dxa"/>
            <w:vAlign w:val="center"/>
          </w:tcPr>
          <w:p w:rsidR="004F37A7" w:rsidRPr="003221DE" w:rsidRDefault="004F37A7" w:rsidP="004F37A7">
            <w:pPr>
              <w:spacing w:before="0" w:after="0" w:line="240" w:lineRule="auto"/>
              <w:ind w:firstLine="14"/>
              <w:jc w:val="center"/>
            </w:pPr>
            <w:r>
              <w:t>Способ производства работ</w:t>
            </w:r>
          </w:p>
        </w:tc>
        <w:tc>
          <w:tcPr>
            <w:tcW w:w="1276" w:type="dxa"/>
            <w:vAlign w:val="center"/>
          </w:tcPr>
          <w:p w:rsidR="004F37A7" w:rsidRPr="003221DE" w:rsidRDefault="004F37A7" w:rsidP="004F37A7">
            <w:pPr>
              <w:spacing w:before="0" w:after="0" w:line="240" w:lineRule="auto"/>
              <w:ind w:firstLine="14"/>
              <w:jc w:val="center"/>
            </w:pPr>
            <w:r>
              <w:t>Дата начала строительства</w:t>
            </w:r>
          </w:p>
        </w:tc>
        <w:tc>
          <w:tcPr>
            <w:tcW w:w="1142" w:type="dxa"/>
            <w:vAlign w:val="center"/>
          </w:tcPr>
          <w:p w:rsidR="004F37A7" w:rsidRPr="003221DE" w:rsidRDefault="004F37A7" w:rsidP="004F37A7">
            <w:pPr>
              <w:spacing w:before="0" w:after="0" w:line="240" w:lineRule="auto"/>
              <w:ind w:firstLine="14"/>
              <w:jc w:val="center"/>
            </w:pPr>
            <w:r>
              <w:t>Всего</w:t>
            </w:r>
          </w:p>
        </w:tc>
        <w:tc>
          <w:tcPr>
            <w:tcW w:w="1701" w:type="dxa"/>
            <w:vAlign w:val="center"/>
          </w:tcPr>
          <w:p w:rsidR="004F37A7" w:rsidRPr="003221DE" w:rsidRDefault="004F37A7" w:rsidP="004F37A7">
            <w:pPr>
              <w:spacing w:before="0" w:after="0" w:line="240" w:lineRule="auto"/>
              <w:ind w:firstLine="14"/>
              <w:jc w:val="center"/>
            </w:pPr>
            <w:r>
              <w:t>В т.ч. СМР</w:t>
            </w:r>
          </w:p>
        </w:tc>
        <w:tc>
          <w:tcPr>
            <w:tcW w:w="1276" w:type="dxa"/>
            <w:vAlign w:val="center"/>
          </w:tcPr>
          <w:p w:rsidR="004F37A7" w:rsidRPr="003221DE" w:rsidRDefault="004F37A7" w:rsidP="004F37A7">
            <w:pPr>
              <w:spacing w:before="0" w:after="0" w:line="240" w:lineRule="auto"/>
              <w:ind w:firstLine="14"/>
              <w:jc w:val="center"/>
            </w:pPr>
            <w:r>
              <w:t>По объекту</w:t>
            </w:r>
          </w:p>
        </w:tc>
        <w:tc>
          <w:tcPr>
            <w:tcW w:w="1418" w:type="dxa"/>
            <w:vAlign w:val="center"/>
          </w:tcPr>
          <w:p w:rsidR="004F37A7" w:rsidRPr="003221DE" w:rsidRDefault="004F37A7" w:rsidP="004F37A7">
            <w:pPr>
              <w:spacing w:before="0" w:after="0" w:line="240" w:lineRule="auto"/>
              <w:ind w:firstLine="14"/>
              <w:jc w:val="center"/>
            </w:pPr>
            <w:r>
              <w:t>В т.ч. СМР</w:t>
            </w:r>
          </w:p>
        </w:tc>
        <w:tc>
          <w:tcPr>
            <w:tcW w:w="1417" w:type="dxa"/>
            <w:vAlign w:val="center"/>
          </w:tcPr>
          <w:p w:rsidR="004F37A7" w:rsidRPr="003221DE" w:rsidRDefault="004F37A7" w:rsidP="004F37A7">
            <w:pPr>
              <w:spacing w:before="0" w:after="0" w:line="240" w:lineRule="auto"/>
              <w:ind w:firstLine="14"/>
              <w:jc w:val="center"/>
            </w:pPr>
            <w:r>
              <w:t>По объекту</w:t>
            </w:r>
          </w:p>
        </w:tc>
        <w:tc>
          <w:tcPr>
            <w:tcW w:w="1276" w:type="dxa"/>
            <w:vAlign w:val="center"/>
          </w:tcPr>
          <w:p w:rsidR="004F37A7" w:rsidRPr="003221DE" w:rsidRDefault="004F37A7" w:rsidP="004F37A7">
            <w:pPr>
              <w:spacing w:before="0" w:after="0" w:line="240" w:lineRule="auto"/>
              <w:ind w:firstLine="14"/>
              <w:jc w:val="center"/>
            </w:pPr>
            <w:r>
              <w:t>В т.ч. СМР</w:t>
            </w:r>
          </w:p>
        </w:tc>
      </w:tr>
      <w:tr w:rsidR="004F37A7" w:rsidRPr="003221DE" w:rsidTr="004F37A7">
        <w:trPr>
          <w:jc w:val="center"/>
        </w:trPr>
        <w:tc>
          <w:tcPr>
            <w:tcW w:w="993" w:type="dxa"/>
            <w:vAlign w:val="center"/>
          </w:tcPr>
          <w:p w:rsidR="004F37A7" w:rsidRPr="003221DE" w:rsidRDefault="004F37A7" w:rsidP="004F37A7">
            <w:pPr>
              <w:spacing w:before="0" w:after="0" w:line="240" w:lineRule="auto"/>
              <w:ind w:firstLine="14"/>
              <w:jc w:val="center"/>
            </w:pPr>
            <w:r w:rsidRPr="003221DE">
              <w:t>1</w:t>
            </w:r>
          </w:p>
        </w:tc>
        <w:tc>
          <w:tcPr>
            <w:tcW w:w="2991" w:type="dxa"/>
            <w:vAlign w:val="center"/>
          </w:tcPr>
          <w:p w:rsidR="004F37A7" w:rsidRPr="003221DE" w:rsidRDefault="004F37A7" w:rsidP="004F37A7">
            <w:pPr>
              <w:spacing w:before="0" w:after="0" w:line="240" w:lineRule="auto"/>
              <w:ind w:firstLine="14"/>
              <w:jc w:val="center"/>
            </w:pPr>
            <w:r w:rsidRPr="003221DE">
              <w:t>2</w:t>
            </w:r>
          </w:p>
        </w:tc>
        <w:tc>
          <w:tcPr>
            <w:tcW w:w="1417" w:type="dxa"/>
            <w:vAlign w:val="center"/>
          </w:tcPr>
          <w:p w:rsidR="004F37A7" w:rsidRPr="003221DE" w:rsidRDefault="004F37A7" w:rsidP="004F37A7">
            <w:pPr>
              <w:spacing w:before="0" w:after="0" w:line="240" w:lineRule="auto"/>
              <w:ind w:firstLine="14"/>
              <w:jc w:val="center"/>
            </w:pPr>
            <w:r w:rsidRPr="003221DE">
              <w:t>3</w:t>
            </w:r>
          </w:p>
        </w:tc>
        <w:tc>
          <w:tcPr>
            <w:tcW w:w="1276" w:type="dxa"/>
            <w:tcBorders>
              <w:bottom w:val="single" w:sz="12" w:space="0" w:color="auto"/>
            </w:tcBorders>
            <w:vAlign w:val="center"/>
          </w:tcPr>
          <w:p w:rsidR="004F37A7" w:rsidRPr="003221DE" w:rsidRDefault="004F37A7" w:rsidP="004F37A7">
            <w:pPr>
              <w:spacing w:before="0" w:after="0" w:line="240" w:lineRule="auto"/>
              <w:ind w:firstLine="14"/>
              <w:jc w:val="center"/>
            </w:pPr>
            <w:r w:rsidRPr="003221DE">
              <w:t>4</w:t>
            </w:r>
          </w:p>
        </w:tc>
        <w:tc>
          <w:tcPr>
            <w:tcW w:w="1142" w:type="dxa"/>
            <w:tcBorders>
              <w:bottom w:val="single" w:sz="12" w:space="0" w:color="auto"/>
            </w:tcBorders>
            <w:vAlign w:val="center"/>
          </w:tcPr>
          <w:p w:rsidR="004F37A7" w:rsidRPr="003221DE" w:rsidRDefault="004F37A7" w:rsidP="004F37A7">
            <w:pPr>
              <w:spacing w:before="0" w:after="0" w:line="240" w:lineRule="auto"/>
              <w:ind w:firstLine="14"/>
              <w:jc w:val="center"/>
            </w:pPr>
            <w:r w:rsidRPr="003221DE">
              <w:t>5</w:t>
            </w:r>
          </w:p>
        </w:tc>
        <w:tc>
          <w:tcPr>
            <w:tcW w:w="1701" w:type="dxa"/>
            <w:vAlign w:val="center"/>
          </w:tcPr>
          <w:p w:rsidR="004F37A7" w:rsidRPr="003221DE" w:rsidRDefault="004F37A7" w:rsidP="004F37A7">
            <w:pPr>
              <w:spacing w:before="0" w:after="0" w:line="240" w:lineRule="auto"/>
              <w:ind w:firstLine="14"/>
              <w:jc w:val="center"/>
            </w:pPr>
            <w:r w:rsidRPr="003221DE">
              <w:t>6</w:t>
            </w:r>
          </w:p>
        </w:tc>
        <w:tc>
          <w:tcPr>
            <w:tcW w:w="1276" w:type="dxa"/>
            <w:tcBorders>
              <w:bottom w:val="single" w:sz="12" w:space="0" w:color="auto"/>
            </w:tcBorders>
            <w:vAlign w:val="center"/>
          </w:tcPr>
          <w:p w:rsidR="004F37A7" w:rsidRPr="003221DE" w:rsidRDefault="004F37A7" w:rsidP="004F37A7">
            <w:pPr>
              <w:spacing w:before="0" w:after="0" w:line="240" w:lineRule="auto"/>
              <w:ind w:firstLine="14"/>
              <w:jc w:val="center"/>
            </w:pPr>
            <w:r>
              <w:t>7</w:t>
            </w:r>
          </w:p>
        </w:tc>
        <w:tc>
          <w:tcPr>
            <w:tcW w:w="1418" w:type="dxa"/>
            <w:tcBorders>
              <w:bottom w:val="single" w:sz="12" w:space="0" w:color="auto"/>
            </w:tcBorders>
            <w:vAlign w:val="center"/>
          </w:tcPr>
          <w:p w:rsidR="004F37A7" w:rsidRPr="003221DE" w:rsidRDefault="004F37A7" w:rsidP="004F37A7">
            <w:pPr>
              <w:spacing w:before="0" w:after="0" w:line="240" w:lineRule="auto"/>
              <w:ind w:firstLine="14"/>
              <w:jc w:val="center"/>
            </w:pPr>
            <w:r>
              <w:t>8</w:t>
            </w:r>
          </w:p>
        </w:tc>
        <w:tc>
          <w:tcPr>
            <w:tcW w:w="1417" w:type="dxa"/>
            <w:vAlign w:val="center"/>
          </w:tcPr>
          <w:p w:rsidR="004F37A7" w:rsidRPr="003221DE" w:rsidRDefault="004F37A7" w:rsidP="004F37A7">
            <w:pPr>
              <w:spacing w:before="0" w:after="0" w:line="240" w:lineRule="auto"/>
              <w:ind w:firstLine="14"/>
              <w:jc w:val="center"/>
            </w:pPr>
            <w:r>
              <w:t>9</w:t>
            </w:r>
          </w:p>
        </w:tc>
        <w:tc>
          <w:tcPr>
            <w:tcW w:w="1276" w:type="dxa"/>
            <w:tcBorders>
              <w:bottom w:val="nil"/>
            </w:tcBorders>
            <w:vAlign w:val="center"/>
          </w:tcPr>
          <w:p w:rsidR="004F37A7" w:rsidRPr="003221DE" w:rsidRDefault="004F37A7" w:rsidP="004F37A7">
            <w:pPr>
              <w:spacing w:before="0" w:after="0" w:line="240" w:lineRule="auto"/>
              <w:ind w:firstLine="14"/>
              <w:jc w:val="center"/>
            </w:pPr>
            <w:r>
              <w:t>10</w:t>
            </w:r>
          </w:p>
        </w:tc>
      </w:tr>
      <w:tr w:rsidR="004F37A7" w:rsidRPr="003221DE" w:rsidTr="004F37A7">
        <w:trPr>
          <w:trHeight w:val="284"/>
          <w:jc w:val="center"/>
        </w:trPr>
        <w:tc>
          <w:tcPr>
            <w:tcW w:w="993" w:type="dxa"/>
            <w:vAlign w:val="center"/>
          </w:tcPr>
          <w:p w:rsidR="004F37A7" w:rsidRPr="0018406F" w:rsidRDefault="004F37A7" w:rsidP="004F37A7">
            <w:pPr>
              <w:spacing w:before="0" w:after="0" w:line="240" w:lineRule="auto"/>
              <w:ind w:firstLine="14"/>
              <w:jc w:val="center"/>
              <w:rPr>
                <w:color w:val="0070C0"/>
              </w:rPr>
            </w:pPr>
          </w:p>
        </w:tc>
        <w:tc>
          <w:tcPr>
            <w:tcW w:w="2991" w:type="dxa"/>
            <w:vAlign w:val="center"/>
          </w:tcPr>
          <w:p w:rsidR="004F37A7" w:rsidRPr="0018406F" w:rsidRDefault="004F37A7" w:rsidP="004F37A7">
            <w:pPr>
              <w:spacing w:before="0" w:after="0" w:line="240" w:lineRule="auto"/>
              <w:ind w:firstLine="14"/>
              <w:jc w:val="center"/>
              <w:rPr>
                <w:color w:val="0070C0"/>
              </w:rPr>
            </w:pPr>
          </w:p>
        </w:tc>
        <w:tc>
          <w:tcPr>
            <w:tcW w:w="1417" w:type="dxa"/>
            <w:tcBorders>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top w:val="single" w:sz="12" w:space="0" w:color="auto"/>
              <w:lef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142" w:type="dxa"/>
            <w:tcBorders>
              <w:top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701" w:type="dxa"/>
            <w:tcBorders>
              <w:left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top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418" w:type="dxa"/>
            <w:tcBorders>
              <w:top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417"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276" w:type="dxa"/>
            <w:vAlign w:val="center"/>
          </w:tcPr>
          <w:p w:rsidR="004F37A7" w:rsidRPr="0018406F" w:rsidRDefault="004F37A7" w:rsidP="004F37A7">
            <w:pPr>
              <w:spacing w:before="0" w:after="0" w:line="240" w:lineRule="auto"/>
              <w:ind w:firstLine="14"/>
              <w:jc w:val="center"/>
              <w:rPr>
                <w:color w:val="0070C0"/>
              </w:rPr>
            </w:pPr>
          </w:p>
        </w:tc>
      </w:tr>
      <w:tr w:rsidR="004F37A7" w:rsidRPr="003221DE" w:rsidTr="004F37A7">
        <w:trPr>
          <w:trHeight w:val="284"/>
          <w:jc w:val="center"/>
        </w:trPr>
        <w:tc>
          <w:tcPr>
            <w:tcW w:w="993" w:type="dxa"/>
            <w:vAlign w:val="center"/>
          </w:tcPr>
          <w:p w:rsidR="004F37A7" w:rsidRPr="0018406F" w:rsidRDefault="004F37A7" w:rsidP="004F37A7">
            <w:pPr>
              <w:spacing w:before="0" w:after="0" w:line="240" w:lineRule="auto"/>
              <w:ind w:firstLine="14"/>
              <w:jc w:val="center"/>
              <w:rPr>
                <w:color w:val="0070C0"/>
              </w:rPr>
            </w:pPr>
          </w:p>
        </w:tc>
        <w:tc>
          <w:tcPr>
            <w:tcW w:w="2991" w:type="dxa"/>
            <w:vAlign w:val="center"/>
          </w:tcPr>
          <w:p w:rsidR="004F37A7" w:rsidRPr="0018406F" w:rsidRDefault="004F37A7" w:rsidP="004F37A7">
            <w:pPr>
              <w:spacing w:before="0" w:after="0" w:line="240" w:lineRule="auto"/>
              <w:ind w:firstLine="14"/>
              <w:jc w:val="center"/>
              <w:rPr>
                <w:color w:val="0070C0"/>
              </w:rPr>
            </w:pPr>
          </w:p>
        </w:tc>
        <w:tc>
          <w:tcPr>
            <w:tcW w:w="1417" w:type="dxa"/>
            <w:tcBorders>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142" w:type="dxa"/>
            <w:tcBorders>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701" w:type="dxa"/>
            <w:tcBorders>
              <w:left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vAlign w:val="center"/>
          </w:tcPr>
          <w:p w:rsidR="004F37A7" w:rsidRPr="0018406F" w:rsidRDefault="004F37A7" w:rsidP="004F37A7">
            <w:pPr>
              <w:spacing w:before="0" w:after="0" w:line="240" w:lineRule="auto"/>
              <w:ind w:firstLine="14"/>
              <w:jc w:val="center"/>
              <w:rPr>
                <w:color w:val="0070C0"/>
              </w:rPr>
            </w:pPr>
          </w:p>
        </w:tc>
        <w:tc>
          <w:tcPr>
            <w:tcW w:w="1418" w:type="dxa"/>
            <w:tcBorders>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417"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276" w:type="dxa"/>
            <w:vAlign w:val="center"/>
          </w:tcPr>
          <w:p w:rsidR="004F37A7" w:rsidRPr="0018406F" w:rsidRDefault="004F37A7" w:rsidP="004F37A7">
            <w:pPr>
              <w:spacing w:before="0" w:after="0" w:line="240" w:lineRule="auto"/>
              <w:ind w:firstLine="14"/>
              <w:jc w:val="center"/>
              <w:rPr>
                <w:color w:val="0070C0"/>
              </w:rPr>
            </w:pPr>
          </w:p>
        </w:tc>
      </w:tr>
      <w:tr w:rsidR="004F37A7" w:rsidRPr="003221DE" w:rsidTr="004F37A7">
        <w:trPr>
          <w:trHeight w:val="284"/>
          <w:jc w:val="center"/>
        </w:trPr>
        <w:tc>
          <w:tcPr>
            <w:tcW w:w="993" w:type="dxa"/>
            <w:vAlign w:val="center"/>
          </w:tcPr>
          <w:p w:rsidR="004F37A7" w:rsidRPr="0018406F" w:rsidRDefault="004F37A7" w:rsidP="004F37A7">
            <w:pPr>
              <w:spacing w:before="0" w:after="0" w:line="240" w:lineRule="auto"/>
              <w:ind w:firstLine="14"/>
              <w:jc w:val="center"/>
              <w:rPr>
                <w:color w:val="0070C0"/>
              </w:rPr>
            </w:pPr>
          </w:p>
        </w:tc>
        <w:tc>
          <w:tcPr>
            <w:tcW w:w="2991" w:type="dxa"/>
            <w:vAlign w:val="center"/>
          </w:tcPr>
          <w:p w:rsidR="004F37A7" w:rsidRPr="0018406F" w:rsidRDefault="004F37A7" w:rsidP="004F37A7">
            <w:pPr>
              <w:spacing w:before="0" w:after="0" w:line="240" w:lineRule="auto"/>
              <w:ind w:firstLine="14"/>
              <w:rPr>
                <w:color w:val="0070C0"/>
              </w:rPr>
            </w:pPr>
          </w:p>
        </w:tc>
        <w:tc>
          <w:tcPr>
            <w:tcW w:w="1417" w:type="dxa"/>
            <w:tcBorders>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142" w:type="dxa"/>
            <w:tcBorders>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701" w:type="dxa"/>
            <w:tcBorders>
              <w:left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vAlign w:val="center"/>
          </w:tcPr>
          <w:p w:rsidR="004F37A7" w:rsidRPr="0018406F" w:rsidRDefault="004F37A7" w:rsidP="004F37A7">
            <w:pPr>
              <w:spacing w:before="0" w:after="0" w:line="240" w:lineRule="auto"/>
              <w:ind w:firstLine="14"/>
              <w:jc w:val="center"/>
              <w:rPr>
                <w:color w:val="0070C0"/>
              </w:rPr>
            </w:pPr>
          </w:p>
        </w:tc>
        <w:tc>
          <w:tcPr>
            <w:tcW w:w="1418" w:type="dxa"/>
            <w:tcBorders>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417"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276" w:type="dxa"/>
            <w:vAlign w:val="center"/>
          </w:tcPr>
          <w:p w:rsidR="004F37A7" w:rsidRPr="0018406F" w:rsidRDefault="004F37A7" w:rsidP="004F37A7">
            <w:pPr>
              <w:spacing w:before="0" w:after="0" w:line="240" w:lineRule="auto"/>
              <w:ind w:firstLine="14"/>
              <w:jc w:val="center"/>
              <w:rPr>
                <w:color w:val="0070C0"/>
              </w:rPr>
            </w:pPr>
          </w:p>
        </w:tc>
      </w:tr>
      <w:tr w:rsidR="004F37A7" w:rsidRPr="003221DE" w:rsidTr="004F37A7">
        <w:trPr>
          <w:trHeight w:val="284"/>
          <w:jc w:val="center"/>
        </w:trPr>
        <w:tc>
          <w:tcPr>
            <w:tcW w:w="993" w:type="dxa"/>
            <w:tcBorders>
              <w:right w:val="nil"/>
            </w:tcBorders>
            <w:vAlign w:val="center"/>
          </w:tcPr>
          <w:p w:rsidR="004F37A7" w:rsidRPr="0018406F" w:rsidRDefault="004F37A7" w:rsidP="004F37A7">
            <w:pPr>
              <w:spacing w:before="0" w:after="0" w:line="240" w:lineRule="auto"/>
              <w:ind w:firstLine="14"/>
              <w:jc w:val="center"/>
              <w:rPr>
                <w:color w:val="0070C0"/>
              </w:rPr>
            </w:pPr>
          </w:p>
        </w:tc>
        <w:tc>
          <w:tcPr>
            <w:tcW w:w="2991" w:type="dxa"/>
            <w:vAlign w:val="center"/>
          </w:tcPr>
          <w:p w:rsidR="004F37A7" w:rsidRPr="0018406F" w:rsidRDefault="004F37A7" w:rsidP="004F37A7">
            <w:pPr>
              <w:spacing w:before="0" w:after="0" w:line="240" w:lineRule="auto"/>
              <w:ind w:firstLine="14"/>
              <w:rPr>
                <w:color w:val="0070C0"/>
              </w:rPr>
            </w:pPr>
          </w:p>
        </w:tc>
        <w:tc>
          <w:tcPr>
            <w:tcW w:w="1417"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142"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701" w:type="dxa"/>
            <w:tcBorders>
              <w:left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418"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417"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nil"/>
            </w:tcBorders>
            <w:vAlign w:val="center"/>
          </w:tcPr>
          <w:p w:rsidR="004F37A7" w:rsidRPr="0018406F" w:rsidRDefault="004F37A7" w:rsidP="004F37A7">
            <w:pPr>
              <w:spacing w:before="0" w:after="0" w:line="240" w:lineRule="auto"/>
              <w:ind w:firstLine="14"/>
              <w:jc w:val="center"/>
              <w:rPr>
                <w:color w:val="0070C0"/>
              </w:rPr>
            </w:pPr>
          </w:p>
        </w:tc>
      </w:tr>
      <w:tr w:rsidR="004F37A7" w:rsidRPr="003221DE" w:rsidTr="004F37A7">
        <w:trPr>
          <w:trHeight w:val="284"/>
          <w:jc w:val="center"/>
        </w:trPr>
        <w:tc>
          <w:tcPr>
            <w:tcW w:w="993" w:type="dxa"/>
            <w:tcBorders>
              <w:right w:val="nil"/>
            </w:tcBorders>
            <w:vAlign w:val="center"/>
          </w:tcPr>
          <w:p w:rsidR="004F37A7" w:rsidRPr="0018406F" w:rsidRDefault="004F37A7" w:rsidP="004F37A7">
            <w:pPr>
              <w:spacing w:before="0" w:after="0" w:line="240" w:lineRule="auto"/>
              <w:ind w:firstLine="14"/>
              <w:jc w:val="center"/>
              <w:rPr>
                <w:color w:val="0070C0"/>
              </w:rPr>
            </w:pPr>
          </w:p>
        </w:tc>
        <w:tc>
          <w:tcPr>
            <w:tcW w:w="2991" w:type="dxa"/>
            <w:vAlign w:val="center"/>
          </w:tcPr>
          <w:p w:rsidR="004F37A7" w:rsidRPr="0018406F" w:rsidRDefault="004F37A7" w:rsidP="004F37A7">
            <w:pPr>
              <w:spacing w:before="0" w:after="0" w:line="240" w:lineRule="auto"/>
              <w:ind w:firstLine="14"/>
              <w:rPr>
                <w:color w:val="0070C0"/>
              </w:rPr>
            </w:pPr>
          </w:p>
        </w:tc>
        <w:tc>
          <w:tcPr>
            <w:tcW w:w="1417"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142"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701" w:type="dxa"/>
            <w:tcBorders>
              <w:left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418"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417"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nil"/>
            </w:tcBorders>
            <w:vAlign w:val="center"/>
          </w:tcPr>
          <w:p w:rsidR="004F37A7" w:rsidRPr="0018406F" w:rsidRDefault="004F37A7" w:rsidP="004F37A7">
            <w:pPr>
              <w:spacing w:before="0" w:after="0" w:line="240" w:lineRule="auto"/>
              <w:ind w:firstLine="14"/>
              <w:jc w:val="center"/>
              <w:rPr>
                <w:color w:val="0070C0"/>
              </w:rPr>
            </w:pPr>
          </w:p>
        </w:tc>
      </w:tr>
      <w:tr w:rsidR="004F37A7" w:rsidRPr="003221DE" w:rsidTr="004F37A7">
        <w:trPr>
          <w:trHeight w:val="284"/>
          <w:jc w:val="center"/>
        </w:trPr>
        <w:tc>
          <w:tcPr>
            <w:tcW w:w="993" w:type="dxa"/>
            <w:tcBorders>
              <w:right w:val="nil"/>
            </w:tcBorders>
            <w:vAlign w:val="center"/>
          </w:tcPr>
          <w:p w:rsidR="004F37A7" w:rsidRPr="0018406F" w:rsidRDefault="004F37A7" w:rsidP="004F37A7">
            <w:pPr>
              <w:spacing w:before="0" w:after="0" w:line="240" w:lineRule="auto"/>
              <w:ind w:firstLine="14"/>
              <w:jc w:val="center"/>
              <w:rPr>
                <w:color w:val="0070C0"/>
              </w:rPr>
            </w:pPr>
          </w:p>
        </w:tc>
        <w:tc>
          <w:tcPr>
            <w:tcW w:w="2991" w:type="dxa"/>
            <w:vAlign w:val="center"/>
          </w:tcPr>
          <w:p w:rsidR="004F37A7" w:rsidRPr="0018406F" w:rsidRDefault="004F37A7" w:rsidP="004F37A7">
            <w:pPr>
              <w:spacing w:before="0" w:after="0" w:line="240" w:lineRule="auto"/>
              <w:ind w:firstLine="14"/>
              <w:rPr>
                <w:color w:val="0070C0"/>
              </w:rPr>
            </w:pPr>
          </w:p>
        </w:tc>
        <w:tc>
          <w:tcPr>
            <w:tcW w:w="1417"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142"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701" w:type="dxa"/>
            <w:tcBorders>
              <w:left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418" w:type="dxa"/>
            <w:tcBorders>
              <w:left w:val="nil"/>
              <w:right w:val="single" w:sz="12" w:space="0" w:color="auto"/>
            </w:tcBorders>
            <w:vAlign w:val="center"/>
          </w:tcPr>
          <w:p w:rsidR="004F37A7" w:rsidRPr="0018406F" w:rsidRDefault="004F37A7" w:rsidP="004F37A7">
            <w:pPr>
              <w:spacing w:before="0" w:after="0" w:line="240" w:lineRule="auto"/>
              <w:ind w:firstLine="14"/>
              <w:jc w:val="center"/>
              <w:rPr>
                <w:color w:val="0070C0"/>
              </w:rPr>
            </w:pPr>
          </w:p>
        </w:tc>
        <w:tc>
          <w:tcPr>
            <w:tcW w:w="1417" w:type="dxa"/>
            <w:tcBorders>
              <w:left w:val="nil"/>
            </w:tcBorders>
            <w:vAlign w:val="center"/>
          </w:tcPr>
          <w:p w:rsidR="004F37A7" w:rsidRPr="0018406F" w:rsidRDefault="004F37A7" w:rsidP="004F37A7">
            <w:pPr>
              <w:spacing w:before="0" w:after="0" w:line="240" w:lineRule="auto"/>
              <w:ind w:firstLine="14"/>
              <w:jc w:val="center"/>
              <w:rPr>
                <w:color w:val="0070C0"/>
              </w:rPr>
            </w:pPr>
          </w:p>
        </w:tc>
        <w:tc>
          <w:tcPr>
            <w:tcW w:w="1276" w:type="dxa"/>
            <w:tcBorders>
              <w:left w:val="nil"/>
            </w:tcBorders>
            <w:vAlign w:val="center"/>
          </w:tcPr>
          <w:p w:rsidR="004F37A7" w:rsidRPr="0018406F" w:rsidRDefault="004F37A7" w:rsidP="004F37A7">
            <w:pPr>
              <w:spacing w:before="0" w:after="0" w:line="240" w:lineRule="auto"/>
              <w:ind w:firstLine="14"/>
              <w:jc w:val="center"/>
              <w:rPr>
                <w:color w:val="0070C0"/>
              </w:rPr>
            </w:pPr>
          </w:p>
        </w:tc>
      </w:tr>
      <w:tr w:rsidR="004F37A7" w:rsidRPr="003221DE" w:rsidTr="004F37A7">
        <w:trPr>
          <w:trHeight w:val="284"/>
          <w:jc w:val="center"/>
        </w:trPr>
        <w:tc>
          <w:tcPr>
            <w:tcW w:w="993" w:type="dxa"/>
            <w:tcBorders>
              <w:right w:val="nil"/>
            </w:tcBorders>
            <w:vAlign w:val="center"/>
          </w:tcPr>
          <w:p w:rsidR="004F37A7" w:rsidRPr="003221DE" w:rsidRDefault="004F37A7" w:rsidP="004F37A7">
            <w:pPr>
              <w:spacing w:before="0" w:after="0" w:line="240" w:lineRule="auto"/>
              <w:ind w:firstLine="14"/>
              <w:jc w:val="center"/>
            </w:pPr>
          </w:p>
        </w:tc>
        <w:tc>
          <w:tcPr>
            <w:tcW w:w="2991" w:type="dxa"/>
            <w:vAlign w:val="center"/>
          </w:tcPr>
          <w:p w:rsidR="004F37A7" w:rsidRPr="003221DE" w:rsidRDefault="004F37A7" w:rsidP="004F37A7">
            <w:pPr>
              <w:spacing w:before="0" w:after="0" w:line="240" w:lineRule="auto"/>
              <w:ind w:firstLine="14"/>
              <w:jc w:val="center"/>
            </w:pPr>
          </w:p>
        </w:tc>
        <w:tc>
          <w:tcPr>
            <w:tcW w:w="1417" w:type="dxa"/>
            <w:tcBorders>
              <w:left w:val="nil"/>
              <w:right w:val="single" w:sz="12" w:space="0" w:color="auto"/>
            </w:tcBorders>
            <w:vAlign w:val="center"/>
          </w:tcPr>
          <w:p w:rsidR="004F37A7" w:rsidRPr="003221DE" w:rsidRDefault="004F37A7" w:rsidP="004F37A7">
            <w:pPr>
              <w:spacing w:before="0" w:after="0" w:line="240" w:lineRule="auto"/>
              <w:ind w:firstLine="14"/>
              <w:jc w:val="center"/>
            </w:pPr>
          </w:p>
        </w:tc>
        <w:tc>
          <w:tcPr>
            <w:tcW w:w="1276" w:type="dxa"/>
            <w:tcBorders>
              <w:left w:val="single" w:sz="12" w:space="0" w:color="auto"/>
            </w:tcBorders>
            <w:vAlign w:val="center"/>
          </w:tcPr>
          <w:p w:rsidR="004F37A7" w:rsidRPr="003221DE" w:rsidRDefault="004F37A7" w:rsidP="004F37A7">
            <w:pPr>
              <w:spacing w:before="0" w:after="0" w:line="240" w:lineRule="auto"/>
              <w:ind w:firstLine="14"/>
              <w:jc w:val="center"/>
            </w:pPr>
          </w:p>
        </w:tc>
        <w:tc>
          <w:tcPr>
            <w:tcW w:w="1142" w:type="dxa"/>
            <w:tcBorders>
              <w:left w:val="nil"/>
              <w:right w:val="single" w:sz="12" w:space="0" w:color="auto"/>
            </w:tcBorders>
            <w:vAlign w:val="center"/>
          </w:tcPr>
          <w:p w:rsidR="004F37A7" w:rsidRPr="003221DE" w:rsidRDefault="004F37A7" w:rsidP="004F37A7">
            <w:pPr>
              <w:spacing w:before="0" w:after="0" w:line="240" w:lineRule="auto"/>
              <w:ind w:firstLine="14"/>
              <w:jc w:val="center"/>
            </w:pPr>
          </w:p>
        </w:tc>
        <w:tc>
          <w:tcPr>
            <w:tcW w:w="1701" w:type="dxa"/>
            <w:tcBorders>
              <w:left w:val="single" w:sz="12" w:space="0" w:color="auto"/>
              <w:right w:val="single" w:sz="12" w:space="0" w:color="auto"/>
            </w:tcBorders>
            <w:vAlign w:val="center"/>
          </w:tcPr>
          <w:p w:rsidR="004F37A7" w:rsidRPr="003221DE" w:rsidRDefault="004F37A7" w:rsidP="004F37A7">
            <w:pPr>
              <w:spacing w:before="0" w:after="0" w:line="240" w:lineRule="auto"/>
              <w:ind w:firstLine="14"/>
              <w:jc w:val="center"/>
            </w:pPr>
          </w:p>
        </w:tc>
        <w:tc>
          <w:tcPr>
            <w:tcW w:w="1276" w:type="dxa"/>
            <w:tcBorders>
              <w:left w:val="nil"/>
            </w:tcBorders>
            <w:vAlign w:val="center"/>
          </w:tcPr>
          <w:p w:rsidR="004F37A7" w:rsidRPr="003221DE" w:rsidRDefault="004F37A7" w:rsidP="004F37A7">
            <w:pPr>
              <w:spacing w:before="0" w:after="0" w:line="240" w:lineRule="auto"/>
              <w:ind w:firstLine="14"/>
              <w:jc w:val="center"/>
            </w:pPr>
          </w:p>
        </w:tc>
        <w:tc>
          <w:tcPr>
            <w:tcW w:w="1418" w:type="dxa"/>
            <w:tcBorders>
              <w:left w:val="nil"/>
              <w:right w:val="single" w:sz="12" w:space="0" w:color="auto"/>
            </w:tcBorders>
            <w:vAlign w:val="center"/>
          </w:tcPr>
          <w:p w:rsidR="004F37A7" w:rsidRPr="003221DE" w:rsidRDefault="004F37A7" w:rsidP="004F37A7">
            <w:pPr>
              <w:spacing w:before="0" w:after="0" w:line="240" w:lineRule="auto"/>
              <w:ind w:firstLine="14"/>
              <w:jc w:val="center"/>
            </w:pPr>
          </w:p>
        </w:tc>
        <w:tc>
          <w:tcPr>
            <w:tcW w:w="1417" w:type="dxa"/>
            <w:tcBorders>
              <w:left w:val="nil"/>
            </w:tcBorders>
            <w:vAlign w:val="center"/>
          </w:tcPr>
          <w:p w:rsidR="004F37A7" w:rsidRPr="003221DE" w:rsidRDefault="004F37A7" w:rsidP="004F37A7">
            <w:pPr>
              <w:spacing w:before="0" w:after="0" w:line="240" w:lineRule="auto"/>
              <w:ind w:firstLine="14"/>
              <w:jc w:val="center"/>
            </w:pPr>
          </w:p>
        </w:tc>
        <w:tc>
          <w:tcPr>
            <w:tcW w:w="1276" w:type="dxa"/>
            <w:tcBorders>
              <w:left w:val="nil"/>
            </w:tcBorders>
            <w:vAlign w:val="center"/>
          </w:tcPr>
          <w:p w:rsidR="004F37A7" w:rsidRPr="003221DE" w:rsidRDefault="004F37A7" w:rsidP="004F37A7">
            <w:pPr>
              <w:spacing w:before="0" w:after="0" w:line="240" w:lineRule="auto"/>
              <w:ind w:firstLine="14"/>
              <w:jc w:val="center"/>
            </w:pPr>
          </w:p>
        </w:tc>
      </w:tr>
      <w:tr w:rsidR="004F37A7" w:rsidRPr="003221DE" w:rsidTr="004F37A7">
        <w:trPr>
          <w:trHeight w:val="284"/>
          <w:jc w:val="center"/>
        </w:trPr>
        <w:tc>
          <w:tcPr>
            <w:tcW w:w="993" w:type="dxa"/>
            <w:tcBorders>
              <w:right w:val="nil"/>
            </w:tcBorders>
            <w:vAlign w:val="center"/>
          </w:tcPr>
          <w:p w:rsidR="004F37A7" w:rsidRPr="003221DE" w:rsidRDefault="004F37A7" w:rsidP="004F37A7">
            <w:pPr>
              <w:spacing w:before="0" w:after="0" w:line="240" w:lineRule="auto"/>
              <w:ind w:firstLine="14"/>
              <w:jc w:val="center"/>
            </w:pPr>
          </w:p>
        </w:tc>
        <w:tc>
          <w:tcPr>
            <w:tcW w:w="2991" w:type="dxa"/>
            <w:vAlign w:val="center"/>
          </w:tcPr>
          <w:p w:rsidR="004F37A7" w:rsidRPr="003221DE" w:rsidRDefault="004F37A7" w:rsidP="004F37A7">
            <w:pPr>
              <w:spacing w:before="0" w:after="0" w:line="240" w:lineRule="auto"/>
              <w:ind w:firstLine="14"/>
              <w:jc w:val="center"/>
            </w:pPr>
          </w:p>
        </w:tc>
        <w:tc>
          <w:tcPr>
            <w:tcW w:w="1417" w:type="dxa"/>
            <w:tcBorders>
              <w:left w:val="nil"/>
              <w:right w:val="single" w:sz="12" w:space="0" w:color="auto"/>
            </w:tcBorders>
            <w:vAlign w:val="center"/>
          </w:tcPr>
          <w:p w:rsidR="004F37A7" w:rsidRPr="003221DE" w:rsidRDefault="004F37A7" w:rsidP="004F37A7">
            <w:pPr>
              <w:spacing w:before="0" w:after="0" w:line="240" w:lineRule="auto"/>
              <w:ind w:firstLine="14"/>
              <w:jc w:val="center"/>
            </w:pPr>
          </w:p>
        </w:tc>
        <w:tc>
          <w:tcPr>
            <w:tcW w:w="1276" w:type="dxa"/>
            <w:tcBorders>
              <w:left w:val="single" w:sz="12" w:space="0" w:color="auto"/>
            </w:tcBorders>
            <w:vAlign w:val="center"/>
          </w:tcPr>
          <w:p w:rsidR="004F37A7" w:rsidRPr="003221DE" w:rsidRDefault="004F37A7" w:rsidP="004F37A7">
            <w:pPr>
              <w:spacing w:before="0" w:after="0" w:line="240" w:lineRule="auto"/>
              <w:ind w:firstLine="14"/>
              <w:jc w:val="center"/>
            </w:pPr>
          </w:p>
        </w:tc>
        <w:tc>
          <w:tcPr>
            <w:tcW w:w="1142" w:type="dxa"/>
            <w:tcBorders>
              <w:left w:val="nil"/>
              <w:right w:val="single" w:sz="12" w:space="0" w:color="auto"/>
            </w:tcBorders>
            <w:vAlign w:val="center"/>
          </w:tcPr>
          <w:p w:rsidR="004F37A7" w:rsidRPr="003221DE" w:rsidRDefault="004F37A7" w:rsidP="004F37A7">
            <w:pPr>
              <w:spacing w:before="0" w:after="0" w:line="240" w:lineRule="auto"/>
              <w:ind w:firstLine="14"/>
              <w:jc w:val="center"/>
            </w:pPr>
          </w:p>
        </w:tc>
        <w:tc>
          <w:tcPr>
            <w:tcW w:w="1701" w:type="dxa"/>
            <w:tcBorders>
              <w:left w:val="single" w:sz="12" w:space="0" w:color="auto"/>
              <w:right w:val="single" w:sz="12" w:space="0" w:color="auto"/>
            </w:tcBorders>
            <w:vAlign w:val="center"/>
          </w:tcPr>
          <w:p w:rsidR="004F37A7" w:rsidRPr="003221DE" w:rsidRDefault="004F37A7" w:rsidP="004F37A7">
            <w:pPr>
              <w:spacing w:before="0" w:after="0" w:line="240" w:lineRule="auto"/>
              <w:ind w:firstLine="14"/>
              <w:jc w:val="center"/>
            </w:pPr>
          </w:p>
        </w:tc>
        <w:tc>
          <w:tcPr>
            <w:tcW w:w="1276" w:type="dxa"/>
            <w:tcBorders>
              <w:left w:val="nil"/>
            </w:tcBorders>
            <w:vAlign w:val="center"/>
          </w:tcPr>
          <w:p w:rsidR="004F37A7" w:rsidRPr="003221DE" w:rsidRDefault="004F37A7" w:rsidP="004F37A7">
            <w:pPr>
              <w:spacing w:before="0" w:after="0" w:line="240" w:lineRule="auto"/>
              <w:ind w:firstLine="14"/>
              <w:jc w:val="center"/>
            </w:pPr>
          </w:p>
        </w:tc>
        <w:tc>
          <w:tcPr>
            <w:tcW w:w="1418" w:type="dxa"/>
            <w:tcBorders>
              <w:left w:val="nil"/>
              <w:right w:val="single" w:sz="12" w:space="0" w:color="auto"/>
            </w:tcBorders>
            <w:vAlign w:val="center"/>
          </w:tcPr>
          <w:p w:rsidR="004F37A7" w:rsidRPr="003221DE" w:rsidRDefault="004F37A7" w:rsidP="004F37A7">
            <w:pPr>
              <w:spacing w:before="0" w:after="0" w:line="240" w:lineRule="auto"/>
              <w:ind w:firstLine="14"/>
              <w:jc w:val="center"/>
            </w:pPr>
          </w:p>
        </w:tc>
        <w:tc>
          <w:tcPr>
            <w:tcW w:w="1417" w:type="dxa"/>
            <w:tcBorders>
              <w:left w:val="nil"/>
            </w:tcBorders>
            <w:vAlign w:val="center"/>
          </w:tcPr>
          <w:p w:rsidR="004F37A7" w:rsidRPr="003221DE" w:rsidRDefault="004F37A7" w:rsidP="004F37A7">
            <w:pPr>
              <w:spacing w:before="0" w:after="0" w:line="240" w:lineRule="auto"/>
              <w:ind w:firstLine="14"/>
              <w:jc w:val="center"/>
            </w:pPr>
          </w:p>
        </w:tc>
        <w:tc>
          <w:tcPr>
            <w:tcW w:w="1276" w:type="dxa"/>
            <w:tcBorders>
              <w:left w:val="nil"/>
            </w:tcBorders>
            <w:vAlign w:val="center"/>
          </w:tcPr>
          <w:p w:rsidR="004F37A7" w:rsidRPr="003221DE" w:rsidRDefault="004F37A7" w:rsidP="004F37A7">
            <w:pPr>
              <w:spacing w:before="0" w:after="0" w:line="240" w:lineRule="auto"/>
              <w:ind w:firstLine="14"/>
              <w:jc w:val="center"/>
            </w:pPr>
          </w:p>
        </w:tc>
      </w:tr>
      <w:tr w:rsidR="004F37A7" w:rsidRPr="003221DE" w:rsidTr="004F37A7">
        <w:trPr>
          <w:trHeight w:val="284"/>
          <w:jc w:val="center"/>
        </w:trPr>
        <w:tc>
          <w:tcPr>
            <w:tcW w:w="993" w:type="dxa"/>
            <w:tcBorders>
              <w:bottom w:val="nil"/>
              <w:right w:val="nil"/>
            </w:tcBorders>
            <w:vAlign w:val="center"/>
          </w:tcPr>
          <w:p w:rsidR="004F37A7" w:rsidRPr="003221DE" w:rsidRDefault="004F37A7" w:rsidP="004F37A7">
            <w:pPr>
              <w:spacing w:before="0" w:after="0" w:line="240" w:lineRule="auto"/>
              <w:ind w:firstLine="14"/>
              <w:jc w:val="center"/>
            </w:pPr>
          </w:p>
        </w:tc>
        <w:tc>
          <w:tcPr>
            <w:tcW w:w="2991" w:type="dxa"/>
            <w:tcBorders>
              <w:bottom w:val="nil"/>
            </w:tcBorders>
            <w:vAlign w:val="center"/>
          </w:tcPr>
          <w:p w:rsidR="004F37A7" w:rsidRPr="00EB4C51" w:rsidRDefault="004F37A7" w:rsidP="004F37A7">
            <w:pPr>
              <w:spacing w:before="0" w:after="0" w:line="240" w:lineRule="auto"/>
              <w:ind w:firstLine="14"/>
              <w:jc w:val="center"/>
              <w:rPr>
                <w:b/>
              </w:rPr>
            </w:pPr>
            <w:r w:rsidRPr="00EB4C51">
              <w:rPr>
                <w:b/>
              </w:rPr>
              <w:t>ИТОГО</w:t>
            </w:r>
          </w:p>
        </w:tc>
        <w:tc>
          <w:tcPr>
            <w:tcW w:w="1417" w:type="dxa"/>
            <w:tcBorders>
              <w:left w:val="nil"/>
              <w:bottom w:val="nil"/>
              <w:right w:val="single" w:sz="12" w:space="0" w:color="auto"/>
            </w:tcBorders>
            <w:vAlign w:val="center"/>
          </w:tcPr>
          <w:p w:rsidR="004F37A7" w:rsidRPr="00EB4C51" w:rsidRDefault="004F37A7" w:rsidP="004F37A7">
            <w:pPr>
              <w:spacing w:before="0" w:after="0" w:line="240" w:lineRule="auto"/>
              <w:ind w:firstLine="14"/>
              <w:jc w:val="center"/>
              <w:rPr>
                <w:b/>
              </w:rPr>
            </w:pPr>
          </w:p>
        </w:tc>
        <w:tc>
          <w:tcPr>
            <w:tcW w:w="1276" w:type="dxa"/>
            <w:tcBorders>
              <w:left w:val="single" w:sz="12" w:space="0" w:color="auto"/>
              <w:bottom w:val="single" w:sz="12" w:space="0" w:color="auto"/>
            </w:tcBorders>
            <w:vAlign w:val="center"/>
          </w:tcPr>
          <w:p w:rsidR="004F37A7" w:rsidRPr="00EB4C51" w:rsidRDefault="004F37A7" w:rsidP="004F37A7">
            <w:pPr>
              <w:spacing w:before="0" w:after="0" w:line="240" w:lineRule="auto"/>
              <w:ind w:firstLine="14"/>
              <w:jc w:val="center"/>
              <w:rPr>
                <w:b/>
              </w:rPr>
            </w:pPr>
          </w:p>
        </w:tc>
        <w:tc>
          <w:tcPr>
            <w:tcW w:w="1142" w:type="dxa"/>
            <w:tcBorders>
              <w:left w:val="nil"/>
              <w:bottom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b/>
                <w:color w:val="0070C0"/>
              </w:rPr>
            </w:pPr>
          </w:p>
        </w:tc>
        <w:tc>
          <w:tcPr>
            <w:tcW w:w="1701" w:type="dxa"/>
            <w:tcBorders>
              <w:left w:val="single" w:sz="12" w:space="0" w:color="auto"/>
              <w:bottom w:val="nil"/>
              <w:right w:val="single" w:sz="12" w:space="0" w:color="auto"/>
            </w:tcBorders>
            <w:vAlign w:val="center"/>
          </w:tcPr>
          <w:p w:rsidR="004F37A7" w:rsidRPr="0018406F" w:rsidRDefault="004F37A7" w:rsidP="004F37A7">
            <w:pPr>
              <w:spacing w:before="0" w:after="0" w:line="240" w:lineRule="auto"/>
              <w:ind w:firstLine="14"/>
              <w:jc w:val="center"/>
              <w:rPr>
                <w:b/>
                <w:color w:val="0070C0"/>
              </w:rPr>
            </w:pPr>
          </w:p>
        </w:tc>
        <w:tc>
          <w:tcPr>
            <w:tcW w:w="1276" w:type="dxa"/>
            <w:tcBorders>
              <w:left w:val="nil"/>
              <w:bottom w:val="single" w:sz="12" w:space="0" w:color="auto"/>
            </w:tcBorders>
            <w:vAlign w:val="center"/>
          </w:tcPr>
          <w:p w:rsidR="004F37A7" w:rsidRPr="0018406F" w:rsidRDefault="004F37A7" w:rsidP="004F37A7">
            <w:pPr>
              <w:spacing w:before="0" w:after="0" w:line="240" w:lineRule="auto"/>
              <w:ind w:firstLine="14"/>
              <w:jc w:val="center"/>
              <w:rPr>
                <w:b/>
                <w:color w:val="0070C0"/>
              </w:rPr>
            </w:pPr>
          </w:p>
        </w:tc>
        <w:tc>
          <w:tcPr>
            <w:tcW w:w="1418" w:type="dxa"/>
            <w:tcBorders>
              <w:left w:val="nil"/>
              <w:bottom w:val="single" w:sz="12" w:space="0" w:color="auto"/>
              <w:right w:val="single" w:sz="12" w:space="0" w:color="auto"/>
            </w:tcBorders>
            <w:vAlign w:val="center"/>
          </w:tcPr>
          <w:p w:rsidR="004F37A7" w:rsidRPr="0018406F" w:rsidRDefault="004F37A7" w:rsidP="004F37A7">
            <w:pPr>
              <w:spacing w:before="0" w:after="0" w:line="240" w:lineRule="auto"/>
              <w:ind w:firstLine="14"/>
              <w:jc w:val="center"/>
              <w:rPr>
                <w:b/>
                <w:color w:val="0070C0"/>
              </w:rPr>
            </w:pPr>
          </w:p>
        </w:tc>
        <w:tc>
          <w:tcPr>
            <w:tcW w:w="1417" w:type="dxa"/>
            <w:tcBorders>
              <w:left w:val="nil"/>
            </w:tcBorders>
            <w:vAlign w:val="center"/>
          </w:tcPr>
          <w:p w:rsidR="004F37A7" w:rsidRPr="0018406F" w:rsidRDefault="004F37A7" w:rsidP="004F37A7">
            <w:pPr>
              <w:spacing w:before="0" w:after="0" w:line="240" w:lineRule="auto"/>
              <w:ind w:firstLine="14"/>
              <w:jc w:val="center"/>
              <w:rPr>
                <w:b/>
                <w:color w:val="0070C0"/>
              </w:rPr>
            </w:pPr>
          </w:p>
        </w:tc>
        <w:tc>
          <w:tcPr>
            <w:tcW w:w="1276" w:type="dxa"/>
            <w:tcBorders>
              <w:left w:val="nil"/>
            </w:tcBorders>
            <w:vAlign w:val="center"/>
          </w:tcPr>
          <w:p w:rsidR="004F37A7" w:rsidRPr="0018406F" w:rsidRDefault="004F37A7" w:rsidP="004F37A7">
            <w:pPr>
              <w:spacing w:before="0" w:after="0" w:line="240" w:lineRule="auto"/>
              <w:ind w:firstLine="14"/>
              <w:jc w:val="center"/>
              <w:rPr>
                <w:b/>
                <w:color w:val="0070C0"/>
              </w:rPr>
            </w:pPr>
          </w:p>
        </w:tc>
      </w:tr>
    </w:tbl>
    <w:p w:rsidR="004F37A7" w:rsidRPr="003221DE" w:rsidRDefault="004F37A7" w:rsidP="004F37A7">
      <w:pPr>
        <w:spacing w:before="0" w:after="0" w:line="240" w:lineRule="auto"/>
        <w:rPr>
          <w:lang w:val="en-US"/>
        </w:rPr>
      </w:pPr>
    </w:p>
    <w:p w:rsidR="004F37A7" w:rsidRPr="003221DE" w:rsidRDefault="004F37A7" w:rsidP="004F37A7">
      <w:pPr>
        <w:spacing w:before="0" w:after="0" w:line="240" w:lineRule="auto"/>
        <w:rPr>
          <w:lang w:val="en-US"/>
        </w:rPr>
      </w:pPr>
      <w:r w:rsidRPr="003221DE">
        <w:t xml:space="preserve">Итого </w:t>
      </w:r>
      <w:r>
        <w:t>по описи</w:t>
      </w:r>
      <w:r w:rsidRPr="003221DE">
        <w:rPr>
          <w:lang w:val="en-US"/>
        </w:rPr>
        <w:t>:</w:t>
      </w:r>
    </w:p>
    <w:tbl>
      <w:tblPr>
        <w:tblW w:w="14205" w:type="dxa"/>
        <w:tblInd w:w="-142" w:type="dxa"/>
        <w:tblLayout w:type="fixed"/>
        <w:tblCellMar>
          <w:left w:w="0" w:type="dxa"/>
          <w:right w:w="0" w:type="dxa"/>
        </w:tblCellMar>
        <w:tblLook w:val="0000"/>
      </w:tblPr>
      <w:tblGrid>
        <w:gridCol w:w="3970"/>
        <w:gridCol w:w="993"/>
        <w:gridCol w:w="567"/>
        <w:gridCol w:w="6661"/>
        <w:gridCol w:w="574"/>
        <w:gridCol w:w="924"/>
        <w:gridCol w:w="516"/>
      </w:tblGrid>
      <w:tr w:rsidR="004F37A7" w:rsidRPr="003221DE" w:rsidTr="004F37A7">
        <w:trPr>
          <w:trHeight w:val="284"/>
        </w:trPr>
        <w:tc>
          <w:tcPr>
            <w:tcW w:w="4963" w:type="dxa"/>
            <w:gridSpan w:val="2"/>
            <w:tcBorders>
              <w:top w:val="nil"/>
              <w:left w:val="nil"/>
              <w:bottom w:val="nil"/>
              <w:right w:val="nil"/>
            </w:tcBorders>
            <w:vAlign w:val="bottom"/>
          </w:tcPr>
          <w:p w:rsidR="004F37A7" w:rsidRPr="003221DE" w:rsidRDefault="004F37A7" w:rsidP="004F37A7">
            <w:pPr>
              <w:tabs>
                <w:tab w:val="left" w:pos="1560"/>
              </w:tabs>
              <w:spacing w:before="0" w:after="0" w:line="240" w:lineRule="auto"/>
              <w:ind w:left="720"/>
            </w:pPr>
            <w:r w:rsidRPr="003221DE">
              <w:rPr>
                <w:lang w:val="en-US"/>
              </w:rPr>
              <w:t xml:space="preserve">а) </w:t>
            </w:r>
            <w:r w:rsidRPr="003221DE">
              <w:t>количество порядковых номеров</w:t>
            </w:r>
          </w:p>
        </w:tc>
        <w:tc>
          <w:tcPr>
            <w:tcW w:w="9242" w:type="dxa"/>
            <w:gridSpan w:val="5"/>
            <w:tcBorders>
              <w:top w:val="nil"/>
              <w:left w:val="nil"/>
              <w:bottom w:val="single" w:sz="4" w:space="0" w:color="auto"/>
              <w:right w:val="nil"/>
            </w:tcBorders>
            <w:vAlign w:val="bottom"/>
          </w:tcPr>
          <w:p w:rsidR="004F37A7" w:rsidRPr="0018406F" w:rsidRDefault="004F37A7" w:rsidP="004F37A7">
            <w:pPr>
              <w:spacing w:before="0" w:after="0" w:line="240" w:lineRule="auto"/>
              <w:jc w:val="center"/>
              <w:rPr>
                <w:color w:val="0070C0"/>
              </w:rPr>
            </w:pPr>
          </w:p>
        </w:tc>
      </w:tr>
      <w:tr w:rsidR="004F37A7" w:rsidRPr="003221DE" w:rsidTr="004F37A7">
        <w:trPr>
          <w:cantSplit/>
        </w:trPr>
        <w:tc>
          <w:tcPr>
            <w:tcW w:w="4963" w:type="dxa"/>
            <w:gridSpan w:val="2"/>
            <w:tcBorders>
              <w:top w:val="nil"/>
              <w:left w:val="nil"/>
              <w:bottom w:val="nil"/>
              <w:right w:val="nil"/>
            </w:tcBorders>
          </w:tcPr>
          <w:p w:rsidR="004F37A7" w:rsidRPr="003221DE" w:rsidRDefault="004F37A7" w:rsidP="004F37A7">
            <w:pPr>
              <w:tabs>
                <w:tab w:val="left" w:pos="1701"/>
              </w:tabs>
              <w:spacing w:before="0" w:after="0" w:line="240" w:lineRule="auto"/>
              <w:rPr>
                <w:lang w:val="en-US"/>
              </w:rPr>
            </w:pPr>
          </w:p>
        </w:tc>
        <w:tc>
          <w:tcPr>
            <w:tcW w:w="9242" w:type="dxa"/>
            <w:gridSpan w:val="5"/>
            <w:tcBorders>
              <w:top w:val="nil"/>
              <w:left w:val="nil"/>
              <w:bottom w:val="nil"/>
              <w:right w:val="nil"/>
            </w:tcBorders>
          </w:tcPr>
          <w:p w:rsidR="004F37A7" w:rsidRPr="003221DE" w:rsidRDefault="004F37A7" w:rsidP="004F37A7">
            <w:pPr>
              <w:spacing w:before="0" w:after="0" w:line="240" w:lineRule="auto"/>
              <w:jc w:val="center"/>
            </w:pPr>
            <w:r w:rsidRPr="003221DE">
              <w:t>прописью</w:t>
            </w:r>
          </w:p>
        </w:tc>
      </w:tr>
      <w:tr w:rsidR="004F37A7" w:rsidRPr="003221DE" w:rsidTr="004F37A7">
        <w:trPr>
          <w:trHeight w:val="80"/>
        </w:trPr>
        <w:tc>
          <w:tcPr>
            <w:tcW w:w="5530" w:type="dxa"/>
            <w:gridSpan w:val="3"/>
            <w:tcBorders>
              <w:top w:val="nil"/>
              <w:left w:val="nil"/>
              <w:bottom w:val="nil"/>
              <w:right w:val="nil"/>
            </w:tcBorders>
            <w:vAlign w:val="bottom"/>
          </w:tcPr>
          <w:p w:rsidR="004F37A7" w:rsidRPr="003221DE" w:rsidRDefault="004F37A7" w:rsidP="004F37A7">
            <w:pPr>
              <w:tabs>
                <w:tab w:val="left" w:pos="1560"/>
              </w:tabs>
              <w:spacing w:before="0" w:after="0" w:line="240" w:lineRule="auto"/>
              <w:ind w:left="720"/>
            </w:pPr>
          </w:p>
        </w:tc>
        <w:tc>
          <w:tcPr>
            <w:tcW w:w="8675" w:type="dxa"/>
            <w:gridSpan w:val="4"/>
            <w:tcBorders>
              <w:top w:val="nil"/>
              <w:left w:val="nil"/>
              <w:bottom w:val="single" w:sz="4" w:space="0" w:color="auto"/>
              <w:right w:val="nil"/>
            </w:tcBorders>
            <w:vAlign w:val="bottom"/>
          </w:tcPr>
          <w:p w:rsidR="004F37A7" w:rsidRPr="003221DE" w:rsidRDefault="004F37A7" w:rsidP="004F37A7">
            <w:pPr>
              <w:spacing w:before="0" w:after="0" w:line="240" w:lineRule="auto"/>
              <w:jc w:val="center"/>
            </w:pPr>
          </w:p>
        </w:tc>
      </w:tr>
      <w:tr w:rsidR="004F37A7" w:rsidRPr="003221DE" w:rsidTr="004F37A7">
        <w:trPr>
          <w:cantSplit/>
        </w:trPr>
        <w:tc>
          <w:tcPr>
            <w:tcW w:w="5530" w:type="dxa"/>
            <w:gridSpan w:val="3"/>
            <w:tcBorders>
              <w:top w:val="nil"/>
              <w:left w:val="nil"/>
              <w:bottom w:val="nil"/>
              <w:right w:val="nil"/>
            </w:tcBorders>
          </w:tcPr>
          <w:p w:rsidR="004F37A7" w:rsidRPr="003221DE" w:rsidRDefault="004F37A7" w:rsidP="004F37A7">
            <w:pPr>
              <w:spacing w:before="0" w:after="0" w:line="240" w:lineRule="auto"/>
            </w:pPr>
          </w:p>
        </w:tc>
        <w:tc>
          <w:tcPr>
            <w:tcW w:w="8675" w:type="dxa"/>
            <w:gridSpan w:val="4"/>
            <w:tcBorders>
              <w:top w:val="nil"/>
              <w:left w:val="nil"/>
              <w:bottom w:val="nil"/>
              <w:right w:val="nil"/>
            </w:tcBorders>
          </w:tcPr>
          <w:p w:rsidR="004F37A7" w:rsidRPr="003221DE" w:rsidRDefault="004F37A7" w:rsidP="004F37A7">
            <w:pPr>
              <w:spacing w:before="0" w:after="0" w:line="240" w:lineRule="auto"/>
              <w:jc w:val="center"/>
            </w:pPr>
          </w:p>
        </w:tc>
      </w:tr>
      <w:tr w:rsidR="004F37A7" w:rsidRPr="003221DE" w:rsidTr="004F37A7">
        <w:trPr>
          <w:trHeight w:val="284"/>
        </w:trPr>
        <w:tc>
          <w:tcPr>
            <w:tcW w:w="3970" w:type="dxa"/>
            <w:tcBorders>
              <w:top w:val="nil"/>
              <w:left w:val="nil"/>
              <w:bottom w:val="nil"/>
              <w:right w:val="nil"/>
            </w:tcBorders>
            <w:vAlign w:val="bottom"/>
          </w:tcPr>
          <w:p w:rsidR="004F37A7" w:rsidRPr="00EB4C51" w:rsidRDefault="004F37A7" w:rsidP="004F37A7">
            <w:pPr>
              <w:tabs>
                <w:tab w:val="left" w:pos="1560"/>
              </w:tabs>
              <w:spacing w:before="0" w:after="0" w:line="240" w:lineRule="auto"/>
              <w:ind w:left="720"/>
            </w:pPr>
            <w:r>
              <w:t>б</w:t>
            </w:r>
            <w:r w:rsidRPr="00EB4C51">
              <w:t xml:space="preserve">) </w:t>
            </w:r>
            <w:r w:rsidRPr="003221DE">
              <w:t>на</w:t>
            </w:r>
            <w:r w:rsidRPr="00EB4C51">
              <w:t xml:space="preserve"> </w:t>
            </w:r>
            <w:r w:rsidRPr="003221DE">
              <w:t>сумму</w:t>
            </w:r>
            <w:r w:rsidRPr="00EB4C51">
              <w:t xml:space="preserve"> </w:t>
            </w:r>
            <w:r w:rsidRPr="003221DE">
              <w:t>фактически</w:t>
            </w:r>
            <w:r>
              <w:t>х затрат</w:t>
            </w:r>
          </w:p>
        </w:tc>
        <w:tc>
          <w:tcPr>
            <w:tcW w:w="8221" w:type="dxa"/>
            <w:gridSpan w:val="3"/>
            <w:tcBorders>
              <w:top w:val="nil"/>
              <w:left w:val="nil"/>
              <w:bottom w:val="single" w:sz="4" w:space="0" w:color="auto"/>
              <w:right w:val="nil"/>
            </w:tcBorders>
            <w:vAlign w:val="bottom"/>
          </w:tcPr>
          <w:p w:rsidR="004F37A7" w:rsidRPr="0018406F" w:rsidRDefault="004F37A7" w:rsidP="004F37A7">
            <w:pPr>
              <w:spacing w:before="0" w:after="0" w:line="240" w:lineRule="auto"/>
              <w:jc w:val="center"/>
              <w:rPr>
                <w:color w:val="0070C0"/>
              </w:rPr>
            </w:pPr>
          </w:p>
        </w:tc>
        <w:tc>
          <w:tcPr>
            <w:tcW w:w="574" w:type="dxa"/>
            <w:tcBorders>
              <w:top w:val="nil"/>
              <w:left w:val="nil"/>
              <w:right w:val="nil"/>
            </w:tcBorders>
            <w:vAlign w:val="bottom"/>
          </w:tcPr>
          <w:p w:rsidR="004F37A7" w:rsidRPr="003221DE" w:rsidRDefault="004F37A7" w:rsidP="004F37A7">
            <w:pPr>
              <w:spacing w:before="0" w:after="0" w:line="240" w:lineRule="auto"/>
            </w:pPr>
            <w:r w:rsidRPr="003221DE">
              <w:t xml:space="preserve"> руб.</w:t>
            </w:r>
          </w:p>
        </w:tc>
        <w:tc>
          <w:tcPr>
            <w:tcW w:w="924" w:type="dxa"/>
            <w:tcBorders>
              <w:top w:val="nil"/>
              <w:left w:val="nil"/>
              <w:bottom w:val="single" w:sz="4" w:space="0" w:color="auto"/>
              <w:right w:val="nil"/>
            </w:tcBorders>
            <w:vAlign w:val="bottom"/>
          </w:tcPr>
          <w:p w:rsidR="004F37A7" w:rsidRPr="0018406F" w:rsidRDefault="004F37A7" w:rsidP="004F37A7">
            <w:pPr>
              <w:spacing w:before="0" w:after="0" w:line="240" w:lineRule="auto"/>
              <w:jc w:val="center"/>
              <w:rPr>
                <w:color w:val="0070C0"/>
              </w:rPr>
            </w:pPr>
          </w:p>
        </w:tc>
        <w:tc>
          <w:tcPr>
            <w:tcW w:w="516" w:type="dxa"/>
            <w:tcBorders>
              <w:top w:val="nil"/>
              <w:left w:val="nil"/>
              <w:right w:val="nil"/>
            </w:tcBorders>
            <w:vAlign w:val="bottom"/>
          </w:tcPr>
          <w:p w:rsidR="004F37A7" w:rsidRPr="003221DE" w:rsidRDefault="004F37A7" w:rsidP="004F37A7">
            <w:pPr>
              <w:spacing w:before="0" w:after="0" w:line="240" w:lineRule="auto"/>
            </w:pPr>
            <w:r w:rsidRPr="003221DE">
              <w:t xml:space="preserve"> коп.</w:t>
            </w:r>
          </w:p>
        </w:tc>
      </w:tr>
      <w:tr w:rsidR="004F37A7" w:rsidRPr="003221DE" w:rsidTr="004F37A7">
        <w:trPr>
          <w:cantSplit/>
        </w:trPr>
        <w:tc>
          <w:tcPr>
            <w:tcW w:w="3970" w:type="dxa"/>
            <w:tcBorders>
              <w:left w:val="nil"/>
              <w:bottom w:val="nil"/>
              <w:right w:val="nil"/>
            </w:tcBorders>
          </w:tcPr>
          <w:p w:rsidR="004F37A7" w:rsidRPr="003221DE" w:rsidRDefault="004F37A7" w:rsidP="004F37A7">
            <w:pPr>
              <w:spacing w:before="0" w:after="0" w:line="240" w:lineRule="auto"/>
              <w:rPr>
                <w:lang w:val="en-US"/>
              </w:rPr>
            </w:pPr>
          </w:p>
        </w:tc>
        <w:tc>
          <w:tcPr>
            <w:tcW w:w="8221" w:type="dxa"/>
            <w:gridSpan w:val="3"/>
            <w:tcBorders>
              <w:left w:val="nil"/>
              <w:bottom w:val="nil"/>
              <w:right w:val="nil"/>
            </w:tcBorders>
          </w:tcPr>
          <w:p w:rsidR="004F37A7" w:rsidRPr="003221DE" w:rsidRDefault="004F37A7" w:rsidP="004F37A7">
            <w:pPr>
              <w:spacing w:before="0" w:after="0" w:line="240" w:lineRule="auto"/>
              <w:jc w:val="center"/>
              <w:rPr>
                <w:lang w:val="en-US"/>
              </w:rPr>
            </w:pPr>
            <w:r w:rsidRPr="003221DE">
              <w:t>прописью</w:t>
            </w:r>
          </w:p>
        </w:tc>
        <w:tc>
          <w:tcPr>
            <w:tcW w:w="574" w:type="dxa"/>
            <w:tcBorders>
              <w:left w:val="nil"/>
              <w:bottom w:val="nil"/>
              <w:right w:val="nil"/>
            </w:tcBorders>
          </w:tcPr>
          <w:p w:rsidR="004F37A7" w:rsidRPr="003221DE" w:rsidRDefault="004F37A7" w:rsidP="004F37A7">
            <w:pPr>
              <w:spacing w:before="0" w:after="0" w:line="240" w:lineRule="auto"/>
              <w:jc w:val="center"/>
              <w:rPr>
                <w:lang w:val="en-US"/>
              </w:rPr>
            </w:pPr>
          </w:p>
        </w:tc>
        <w:tc>
          <w:tcPr>
            <w:tcW w:w="924" w:type="dxa"/>
            <w:tcBorders>
              <w:left w:val="nil"/>
              <w:bottom w:val="nil"/>
              <w:right w:val="nil"/>
            </w:tcBorders>
          </w:tcPr>
          <w:p w:rsidR="004F37A7" w:rsidRPr="003221DE" w:rsidRDefault="004F37A7" w:rsidP="004F37A7">
            <w:pPr>
              <w:spacing w:before="0" w:after="0" w:line="240" w:lineRule="auto"/>
              <w:jc w:val="center"/>
              <w:rPr>
                <w:lang w:val="en-US"/>
              </w:rPr>
            </w:pPr>
          </w:p>
        </w:tc>
        <w:tc>
          <w:tcPr>
            <w:tcW w:w="516" w:type="dxa"/>
            <w:tcBorders>
              <w:left w:val="nil"/>
              <w:bottom w:val="nil"/>
              <w:right w:val="nil"/>
            </w:tcBorders>
          </w:tcPr>
          <w:p w:rsidR="004F37A7" w:rsidRPr="003221DE" w:rsidRDefault="004F37A7" w:rsidP="004F37A7">
            <w:pPr>
              <w:spacing w:before="0" w:after="0" w:line="240" w:lineRule="auto"/>
              <w:jc w:val="center"/>
              <w:rPr>
                <w:lang w:val="en-US"/>
              </w:rPr>
            </w:pPr>
          </w:p>
        </w:tc>
      </w:tr>
    </w:tbl>
    <w:p w:rsidR="004F37A7" w:rsidRPr="003221DE" w:rsidRDefault="004F37A7" w:rsidP="004F37A7">
      <w:pPr>
        <w:spacing w:before="0" w:after="0" w:line="240" w:lineRule="auto"/>
      </w:pPr>
    </w:p>
    <w:p w:rsidR="004F37A7" w:rsidRPr="003221DE" w:rsidRDefault="004F37A7" w:rsidP="004F37A7">
      <w:pPr>
        <w:spacing w:before="0" w:after="0" w:line="240" w:lineRule="auto"/>
        <w:jc w:val="right"/>
      </w:pPr>
      <w:r w:rsidRPr="003221DE">
        <w:br w:type="page"/>
      </w:r>
      <w:r w:rsidRPr="001F04F8">
        <w:lastRenderedPageBreak/>
        <w:t>3</w:t>
      </w:r>
      <w:r w:rsidRPr="003221DE">
        <w:t>-я страница формы № ИНВ-</w:t>
      </w:r>
      <w:r>
        <w:t>1-КС</w:t>
      </w:r>
    </w:p>
    <w:p w:rsidR="004F37A7" w:rsidRPr="001F04F8" w:rsidRDefault="004F37A7" w:rsidP="004F37A7">
      <w:pPr>
        <w:spacing w:before="0" w:after="0" w:line="240" w:lineRule="auto"/>
      </w:pPr>
    </w:p>
    <w:p w:rsidR="004F37A7" w:rsidRPr="003221DE" w:rsidRDefault="004F37A7" w:rsidP="004F37A7">
      <w:pPr>
        <w:spacing w:before="0" w:after="0" w:line="240" w:lineRule="auto"/>
      </w:pPr>
      <w:r w:rsidRPr="003221DE">
        <w:t>Все цены, подсчеты итогов по строкам, страницам и в целом по инвентаризационной описи товарно-материальных ценностей проверены.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83"/>
        <w:gridCol w:w="2865"/>
        <w:gridCol w:w="98"/>
        <w:gridCol w:w="3686"/>
        <w:gridCol w:w="141"/>
        <w:gridCol w:w="3544"/>
      </w:tblGrid>
      <w:tr w:rsidR="004F37A7" w:rsidRPr="003221DE" w:rsidTr="004F37A7">
        <w:trPr>
          <w:cantSplit/>
          <w:trHeight w:val="284"/>
        </w:trPr>
        <w:tc>
          <w:tcPr>
            <w:tcW w:w="3983"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r w:rsidRPr="003221DE">
              <w:rPr>
                <w:b w:val="0"/>
                <w:bCs w:val="0"/>
                <w:sz w:val="20"/>
                <w:szCs w:val="20"/>
              </w:rPr>
              <w:t>Председатель комиссии</w:t>
            </w:r>
          </w:p>
        </w:tc>
        <w:tc>
          <w:tcPr>
            <w:tcW w:w="2865"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color w:val="0070C0"/>
                <w:sz w:val="20"/>
                <w:szCs w:val="20"/>
              </w:rPr>
            </w:pPr>
          </w:p>
        </w:tc>
        <w:tc>
          <w:tcPr>
            <w:tcW w:w="98"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i/>
                <w:color w:val="0070C0"/>
                <w:sz w:val="20"/>
                <w:szCs w:val="20"/>
              </w:rPr>
            </w:pPr>
          </w:p>
        </w:tc>
        <w:tc>
          <w:tcPr>
            <w:tcW w:w="141"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r>
      <w:tr w:rsidR="004F37A7" w:rsidRPr="003221DE" w:rsidTr="004F37A7">
        <w:trPr>
          <w:cantSplit/>
        </w:trPr>
        <w:tc>
          <w:tcPr>
            <w:tcW w:w="3983"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6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9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1"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rPr>
          <w:cantSplit/>
          <w:trHeight w:val="284"/>
        </w:trPr>
        <w:tc>
          <w:tcPr>
            <w:tcW w:w="3983"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r w:rsidRPr="003221DE">
              <w:rPr>
                <w:b w:val="0"/>
                <w:bCs w:val="0"/>
                <w:sz w:val="20"/>
                <w:szCs w:val="20"/>
              </w:rPr>
              <w:t>Члены комиссии:</w:t>
            </w:r>
          </w:p>
        </w:tc>
        <w:tc>
          <w:tcPr>
            <w:tcW w:w="2865"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color w:val="0070C0"/>
                <w:sz w:val="20"/>
                <w:szCs w:val="20"/>
              </w:rPr>
            </w:pPr>
          </w:p>
        </w:tc>
        <w:tc>
          <w:tcPr>
            <w:tcW w:w="98"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i/>
                <w:color w:val="0070C0"/>
                <w:sz w:val="20"/>
                <w:szCs w:val="20"/>
              </w:rPr>
            </w:pPr>
          </w:p>
        </w:tc>
        <w:tc>
          <w:tcPr>
            <w:tcW w:w="141"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r>
      <w:tr w:rsidR="004F37A7" w:rsidRPr="003221DE" w:rsidTr="004F37A7">
        <w:trPr>
          <w:cantSplit/>
        </w:trPr>
        <w:tc>
          <w:tcPr>
            <w:tcW w:w="3983"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6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9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1"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rPr>
          <w:cantSplit/>
          <w:trHeight w:val="284"/>
        </w:trPr>
        <w:tc>
          <w:tcPr>
            <w:tcW w:w="3983"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65"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c>
          <w:tcPr>
            <w:tcW w:w="98"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i/>
                <w:color w:val="0070C0"/>
                <w:sz w:val="20"/>
                <w:szCs w:val="20"/>
              </w:rPr>
            </w:pPr>
          </w:p>
        </w:tc>
        <w:tc>
          <w:tcPr>
            <w:tcW w:w="141"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r>
      <w:tr w:rsidR="004F37A7" w:rsidRPr="003221DE" w:rsidTr="004F37A7">
        <w:trPr>
          <w:cantSplit/>
        </w:trPr>
        <w:tc>
          <w:tcPr>
            <w:tcW w:w="3983"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6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9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1"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rPr>
          <w:cantSplit/>
          <w:trHeight w:val="284"/>
        </w:trPr>
        <w:tc>
          <w:tcPr>
            <w:tcW w:w="3983"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65"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c>
          <w:tcPr>
            <w:tcW w:w="98"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i/>
                <w:color w:val="0070C0"/>
                <w:sz w:val="20"/>
                <w:szCs w:val="20"/>
              </w:rPr>
            </w:pPr>
          </w:p>
        </w:tc>
        <w:tc>
          <w:tcPr>
            <w:tcW w:w="141"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r>
      <w:tr w:rsidR="004F37A7" w:rsidRPr="003221DE" w:rsidTr="004F37A7">
        <w:trPr>
          <w:cantSplit/>
        </w:trPr>
        <w:tc>
          <w:tcPr>
            <w:tcW w:w="3983"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6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9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68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1"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544"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bl>
    <w:p w:rsidR="004F37A7" w:rsidRPr="003221DE" w:rsidRDefault="004F37A7" w:rsidP="004F37A7">
      <w:pPr>
        <w:spacing w:before="0" w:after="0" w:line="240" w:lineRule="auto"/>
        <w:ind w:left="482" w:firstLine="0"/>
        <w:rPr>
          <w:lang w:val="en-US"/>
        </w:rPr>
      </w:pPr>
    </w:p>
    <w:tbl>
      <w:tblPr>
        <w:tblW w:w="14430" w:type="dxa"/>
        <w:tblInd w:w="5" w:type="dxa"/>
        <w:tblLayout w:type="fixed"/>
        <w:tblCellMar>
          <w:left w:w="0" w:type="dxa"/>
          <w:right w:w="0" w:type="dxa"/>
        </w:tblCellMar>
        <w:tblLook w:val="0000"/>
      </w:tblPr>
      <w:tblGrid>
        <w:gridCol w:w="10060"/>
        <w:gridCol w:w="992"/>
        <w:gridCol w:w="709"/>
        <w:gridCol w:w="1276"/>
        <w:gridCol w:w="1393"/>
      </w:tblGrid>
      <w:tr w:rsidR="004F37A7" w:rsidRPr="003221DE" w:rsidTr="004F37A7">
        <w:tc>
          <w:tcPr>
            <w:tcW w:w="10060" w:type="dxa"/>
            <w:vAlign w:val="bottom"/>
          </w:tcPr>
          <w:p w:rsidR="004F37A7" w:rsidRPr="003221DE" w:rsidRDefault="004F37A7" w:rsidP="004F37A7">
            <w:pPr>
              <w:spacing w:before="0" w:after="0" w:line="240" w:lineRule="auto"/>
              <w:ind w:left="1080" w:firstLine="0"/>
            </w:pPr>
            <w:r w:rsidRPr="003221DE">
              <w:t xml:space="preserve">Все </w:t>
            </w:r>
            <w:r>
              <w:t xml:space="preserve">объекты капитального строительства, поименованные в описи </w:t>
            </w:r>
            <w:proofErr w:type="gramStart"/>
            <w:r>
              <w:t>с</w:t>
            </w:r>
            <w:proofErr w:type="gramEnd"/>
            <w:r>
              <w:t xml:space="preserve"> </w:t>
            </w:r>
          </w:p>
        </w:tc>
        <w:tc>
          <w:tcPr>
            <w:tcW w:w="992" w:type="dxa"/>
            <w:tcBorders>
              <w:bottom w:val="single" w:sz="4" w:space="0" w:color="auto"/>
            </w:tcBorders>
            <w:vAlign w:val="bottom"/>
          </w:tcPr>
          <w:p w:rsidR="004F37A7" w:rsidRPr="003221DE" w:rsidRDefault="004F37A7" w:rsidP="004F37A7">
            <w:pPr>
              <w:spacing w:before="0" w:after="0" w:line="240" w:lineRule="auto"/>
              <w:ind w:left="360" w:firstLine="0"/>
              <w:jc w:val="center"/>
            </w:pPr>
          </w:p>
        </w:tc>
        <w:tc>
          <w:tcPr>
            <w:tcW w:w="709" w:type="dxa"/>
            <w:vAlign w:val="bottom"/>
          </w:tcPr>
          <w:p w:rsidR="004F37A7" w:rsidRPr="003221DE" w:rsidRDefault="004F37A7" w:rsidP="004F37A7">
            <w:pPr>
              <w:spacing w:before="0" w:after="0" w:line="240" w:lineRule="auto"/>
              <w:ind w:left="360" w:firstLine="0"/>
            </w:pPr>
            <w:r w:rsidRPr="003221DE">
              <w:t>по №</w:t>
            </w:r>
          </w:p>
        </w:tc>
        <w:tc>
          <w:tcPr>
            <w:tcW w:w="1276" w:type="dxa"/>
            <w:tcBorders>
              <w:bottom w:val="single" w:sz="4" w:space="0" w:color="auto"/>
            </w:tcBorders>
            <w:vAlign w:val="bottom"/>
          </w:tcPr>
          <w:p w:rsidR="004F37A7" w:rsidRPr="003221DE" w:rsidRDefault="004F37A7" w:rsidP="004F37A7">
            <w:pPr>
              <w:spacing w:before="0" w:after="0" w:line="240" w:lineRule="auto"/>
              <w:ind w:left="360" w:firstLine="0"/>
              <w:jc w:val="center"/>
            </w:pPr>
          </w:p>
        </w:tc>
        <w:tc>
          <w:tcPr>
            <w:tcW w:w="1393" w:type="dxa"/>
            <w:vAlign w:val="bottom"/>
          </w:tcPr>
          <w:p w:rsidR="004F37A7" w:rsidRPr="003221DE" w:rsidRDefault="004F37A7" w:rsidP="004F37A7">
            <w:pPr>
              <w:spacing w:before="0" w:after="0" w:line="240" w:lineRule="auto"/>
              <w:ind w:left="360" w:firstLine="0"/>
            </w:pPr>
            <w:r w:rsidRPr="003221DE">
              <w:t>, комиссией</w:t>
            </w:r>
          </w:p>
        </w:tc>
      </w:tr>
      <w:tr w:rsidR="004F37A7" w:rsidRPr="003221DE" w:rsidTr="004F37A7">
        <w:tc>
          <w:tcPr>
            <w:tcW w:w="14430" w:type="dxa"/>
            <w:gridSpan w:val="5"/>
            <w:vAlign w:val="bottom"/>
          </w:tcPr>
          <w:p w:rsidR="004F37A7" w:rsidRPr="003221DE" w:rsidRDefault="004F37A7" w:rsidP="004F37A7">
            <w:pPr>
              <w:widowControl w:val="0"/>
              <w:spacing w:before="0" w:after="0" w:line="240" w:lineRule="auto"/>
              <w:ind w:left="360" w:firstLine="0"/>
            </w:pPr>
            <w:r w:rsidRPr="003221DE">
              <w:rPr>
                <w:snapToGrid w:val="0"/>
              </w:rPr>
              <w:t xml:space="preserve">проверены в натуре в моем (нашем) присутствии и внесены в опись, в </w:t>
            </w:r>
            <w:proofErr w:type="gramStart"/>
            <w:r w:rsidRPr="003221DE">
              <w:rPr>
                <w:snapToGrid w:val="0"/>
              </w:rPr>
              <w:t>связи</w:t>
            </w:r>
            <w:proofErr w:type="gramEnd"/>
            <w:r w:rsidRPr="003221DE">
              <w:rPr>
                <w:snapToGrid w:val="0"/>
              </w:rPr>
              <w:t xml:space="preserve"> с чем претензий к инвентаризационной комиссии не имею (не имеем). </w:t>
            </w:r>
            <w:r>
              <w:rPr>
                <w:snapToGrid w:val="0"/>
              </w:rPr>
              <w:t>Все объекты незавершенного капитального строительства</w:t>
            </w:r>
            <w:r w:rsidRPr="003221DE">
              <w:rPr>
                <w:snapToGrid w:val="0"/>
              </w:rPr>
              <w:t>, перечисленные в описи, находятся на моем (нашем) ответственном хранении.</w:t>
            </w:r>
          </w:p>
        </w:tc>
      </w:tr>
    </w:tbl>
    <w:p w:rsidR="004F37A7" w:rsidRPr="003221DE" w:rsidRDefault="004F37A7" w:rsidP="004F37A7">
      <w:pPr>
        <w:spacing w:before="0" w:after="0" w:line="240" w:lineRule="auto"/>
        <w:ind w:left="482" w:firstLine="0"/>
      </w:pPr>
    </w:p>
    <w:p w:rsidR="004F37A7" w:rsidRPr="003221DE" w:rsidRDefault="004F37A7" w:rsidP="004F37A7">
      <w:pPr>
        <w:spacing w:before="0" w:after="0" w:line="240" w:lineRule="auto"/>
        <w:ind w:left="482" w:firstLine="0"/>
      </w:pPr>
    </w:p>
    <w:p w:rsidR="004F37A7" w:rsidRPr="003221DE" w:rsidRDefault="004F37A7" w:rsidP="004F37A7">
      <w:pPr>
        <w:spacing w:before="0" w:after="0" w:line="240" w:lineRule="auto"/>
        <w:ind w:left="360" w:firstLine="0"/>
      </w:pPr>
      <w:r w:rsidRPr="003221DE">
        <w:t>Лицо (а), ответственное (</w:t>
      </w:r>
      <w:proofErr w:type="spellStart"/>
      <w:r w:rsidRPr="003221DE">
        <w:t>ые</w:t>
      </w:r>
      <w:proofErr w:type="spellEnd"/>
      <w:r w:rsidRPr="003221DE">
        <w:t>) за сохранность товарно-материальных ценностей:</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
        <w:gridCol w:w="714"/>
        <w:gridCol w:w="20"/>
        <w:gridCol w:w="2629"/>
        <w:gridCol w:w="126"/>
        <w:gridCol w:w="980"/>
        <w:gridCol w:w="1025"/>
        <w:gridCol w:w="2802"/>
        <w:gridCol w:w="175"/>
        <w:gridCol w:w="142"/>
        <w:gridCol w:w="2268"/>
        <w:gridCol w:w="142"/>
        <w:gridCol w:w="3118"/>
      </w:tblGrid>
      <w:tr w:rsidR="004F37A7" w:rsidRPr="003221DE" w:rsidTr="004F37A7">
        <w:trPr>
          <w:cantSplit/>
          <w:trHeight w:val="284"/>
        </w:trPr>
        <w:tc>
          <w:tcPr>
            <w:tcW w:w="5670" w:type="dxa"/>
            <w:gridSpan w:val="7"/>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p>
        </w:tc>
        <w:tc>
          <w:tcPr>
            <w:tcW w:w="2977" w:type="dxa"/>
            <w:gridSpan w:val="2"/>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268"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i/>
                <w:color w:val="0070C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118"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r>
      <w:tr w:rsidR="004F37A7" w:rsidRPr="003221DE" w:rsidTr="004F37A7">
        <w:trPr>
          <w:cantSplit/>
        </w:trPr>
        <w:tc>
          <w:tcPr>
            <w:tcW w:w="5670" w:type="dxa"/>
            <w:gridSpan w:val="7"/>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977" w:type="dxa"/>
            <w:gridSpan w:val="2"/>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26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11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rPr>
          <w:cantSplit/>
          <w:trHeight w:val="284"/>
        </w:trPr>
        <w:tc>
          <w:tcPr>
            <w:tcW w:w="5670" w:type="dxa"/>
            <w:gridSpan w:val="7"/>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p>
        </w:tc>
        <w:tc>
          <w:tcPr>
            <w:tcW w:w="2977" w:type="dxa"/>
            <w:gridSpan w:val="2"/>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268"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118"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r>
      <w:tr w:rsidR="004F37A7" w:rsidRPr="003221DE" w:rsidTr="004F37A7">
        <w:trPr>
          <w:cantSplit/>
        </w:trPr>
        <w:tc>
          <w:tcPr>
            <w:tcW w:w="5670" w:type="dxa"/>
            <w:gridSpan w:val="7"/>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977" w:type="dxa"/>
            <w:gridSpan w:val="2"/>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26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11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rPr>
          <w:cantSplit/>
          <w:trHeight w:val="284"/>
        </w:trPr>
        <w:tc>
          <w:tcPr>
            <w:tcW w:w="5670" w:type="dxa"/>
            <w:gridSpan w:val="7"/>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p>
        </w:tc>
        <w:tc>
          <w:tcPr>
            <w:tcW w:w="2977" w:type="dxa"/>
            <w:gridSpan w:val="2"/>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268"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118"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r>
      <w:tr w:rsidR="004F37A7" w:rsidRPr="003221DE" w:rsidTr="004F37A7">
        <w:trPr>
          <w:cantSplit/>
        </w:trPr>
        <w:tc>
          <w:tcPr>
            <w:tcW w:w="5670" w:type="dxa"/>
            <w:gridSpan w:val="7"/>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977" w:type="dxa"/>
            <w:gridSpan w:val="2"/>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26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118"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blPrEx>
          <w:jc w:val="right"/>
        </w:tblPrEx>
        <w:trPr>
          <w:gridAfter w:val="5"/>
          <w:wAfter w:w="5845" w:type="dxa"/>
          <w:cantSplit/>
          <w:trHeight w:val="284"/>
          <w:jc w:val="right"/>
        </w:trPr>
        <w:tc>
          <w:tcPr>
            <w:tcW w:w="176"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right"/>
              <w:rPr>
                <w:b w:val="0"/>
                <w:bCs w:val="0"/>
                <w:sz w:val="20"/>
                <w:szCs w:val="20"/>
              </w:rPr>
            </w:pPr>
            <w:r w:rsidRPr="003221DE">
              <w:rPr>
                <w:b w:val="0"/>
                <w:bCs w:val="0"/>
                <w:sz w:val="20"/>
                <w:szCs w:val="20"/>
              </w:rPr>
              <w:t>«</w:t>
            </w:r>
          </w:p>
        </w:tc>
        <w:tc>
          <w:tcPr>
            <w:tcW w:w="714"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0"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r w:rsidRPr="003221DE">
              <w:rPr>
                <w:b w:val="0"/>
                <w:bCs w:val="0"/>
                <w:sz w:val="20"/>
                <w:szCs w:val="20"/>
              </w:rPr>
              <w:t>»</w:t>
            </w:r>
          </w:p>
        </w:tc>
        <w:tc>
          <w:tcPr>
            <w:tcW w:w="2629"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126"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980"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3827" w:type="dxa"/>
            <w:gridSpan w:val="2"/>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r w:rsidRPr="003221DE">
              <w:rPr>
                <w:b w:val="0"/>
                <w:bCs w:val="0"/>
                <w:sz w:val="20"/>
                <w:szCs w:val="20"/>
              </w:rPr>
              <w:t xml:space="preserve"> </w:t>
            </w:r>
            <w:proofErr w:type="gramStart"/>
            <w:r w:rsidRPr="003221DE">
              <w:rPr>
                <w:b w:val="0"/>
                <w:bCs w:val="0"/>
                <w:sz w:val="20"/>
                <w:szCs w:val="20"/>
              </w:rPr>
              <w:t>г</w:t>
            </w:r>
            <w:proofErr w:type="gramEnd"/>
            <w:r w:rsidRPr="003221DE">
              <w:rPr>
                <w:b w:val="0"/>
                <w:bCs w:val="0"/>
                <w:sz w:val="20"/>
                <w:szCs w:val="20"/>
              </w:rPr>
              <w:t>.</w:t>
            </w:r>
          </w:p>
        </w:tc>
      </w:tr>
    </w:tbl>
    <w:p w:rsidR="004F37A7" w:rsidRPr="003221DE" w:rsidRDefault="004F37A7" w:rsidP="004F37A7">
      <w:pPr>
        <w:spacing w:before="0" w:after="0" w:line="240" w:lineRule="auto"/>
        <w:ind w:left="482" w:firstLine="0"/>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
        <w:gridCol w:w="714"/>
        <w:gridCol w:w="224"/>
        <w:gridCol w:w="2912"/>
        <w:gridCol w:w="126"/>
        <w:gridCol w:w="696"/>
        <w:gridCol w:w="1248"/>
        <w:gridCol w:w="2692"/>
        <w:gridCol w:w="284"/>
        <w:gridCol w:w="142"/>
        <w:gridCol w:w="2126"/>
        <w:gridCol w:w="142"/>
        <w:gridCol w:w="2835"/>
      </w:tblGrid>
      <w:tr w:rsidR="004F37A7" w:rsidRPr="003221DE" w:rsidTr="004F37A7">
        <w:trPr>
          <w:cantSplit/>
          <w:trHeight w:val="284"/>
        </w:trPr>
        <w:tc>
          <w:tcPr>
            <w:tcW w:w="6096" w:type="dxa"/>
            <w:gridSpan w:val="7"/>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r w:rsidRPr="003221DE">
              <w:rPr>
                <w:b w:val="0"/>
                <w:bCs w:val="0"/>
                <w:sz w:val="20"/>
                <w:szCs w:val="20"/>
              </w:rPr>
              <w:t>Указанные в настоящей описи данные и расчеты проверил</w:t>
            </w:r>
          </w:p>
        </w:tc>
        <w:tc>
          <w:tcPr>
            <w:tcW w:w="2976" w:type="dxa"/>
            <w:gridSpan w:val="2"/>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rPr>
                <w:b w:val="0"/>
                <w:bCs w:val="0"/>
                <w:color w:val="0070C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126"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i/>
                <w:color w:val="0070C0"/>
                <w:sz w:val="20"/>
                <w:szCs w:val="20"/>
              </w:rPr>
            </w:pPr>
          </w:p>
        </w:tc>
        <w:tc>
          <w:tcPr>
            <w:tcW w:w="142"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35" w:type="dxa"/>
            <w:tcBorders>
              <w:top w:val="nil"/>
              <w:left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r>
      <w:tr w:rsidR="004F37A7" w:rsidRPr="003221DE" w:rsidTr="004F37A7">
        <w:trPr>
          <w:cantSplit/>
        </w:trPr>
        <w:tc>
          <w:tcPr>
            <w:tcW w:w="6096" w:type="dxa"/>
            <w:gridSpan w:val="7"/>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976" w:type="dxa"/>
            <w:gridSpan w:val="2"/>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должность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126"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подпись</w:t>
            </w:r>
          </w:p>
        </w:tc>
        <w:tc>
          <w:tcPr>
            <w:tcW w:w="142"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2835" w:type="dxa"/>
            <w:tcBorders>
              <w:top w:val="nil"/>
              <w:left w:val="nil"/>
              <w:bottom w:val="nil"/>
              <w:right w:val="nil"/>
            </w:tcBorders>
          </w:tcPr>
          <w:p w:rsidR="004F37A7" w:rsidRPr="003221DE" w:rsidRDefault="004F37A7" w:rsidP="004F37A7">
            <w:pPr>
              <w:pStyle w:val="1"/>
              <w:numPr>
                <w:ilvl w:val="0"/>
                <w:numId w:val="0"/>
              </w:numPr>
              <w:spacing w:before="0" w:after="0" w:line="240" w:lineRule="auto"/>
              <w:ind w:left="360"/>
              <w:rPr>
                <w:b w:val="0"/>
                <w:bCs w:val="0"/>
                <w:sz w:val="20"/>
                <w:szCs w:val="20"/>
              </w:rPr>
            </w:pPr>
            <w:r w:rsidRPr="003221DE">
              <w:rPr>
                <w:b w:val="0"/>
                <w:bCs w:val="0"/>
                <w:sz w:val="20"/>
                <w:szCs w:val="20"/>
              </w:rPr>
              <w:t>расшифровка подписи</w:t>
            </w:r>
          </w:p>
        </w:tc>
      </w:tr>
      <w:tr w:rsidR="004F37A7" w:rsidRPr="003221DE" w:rsidTr="004F37A7">
        <w:tblPrEx>
          <w:jc w:val="right"/>
        </w:tblPrEx>
        <w:trPr>
          <w:gridAfter w:val="5"/>
          <w:wAfter w:w="5529" w:type="dxa"/>
          <w:cantSplit/>
          <w:trHeight w:val="284"/>
          <w:jc w:val="right"/>
        </w:trPr>
        <w:tc>
          <w:tcPr>
            <w:tcW w:w="176"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right"/>
              <w:rPr>
                <w:b w:val="0"/>
                <w:bCs w:val="0"/>
                <w:sz w:val="20"/>
                <w:szCs w:val="20"/>
              </w:rPr>
            </w:pPr>
            <w:r w:rsidRPr="003221DE">
              <w:rPr>
                <w:b w:val="0"/>
                <w:bCs w:val="0"/>
                <w:sz w:val="20"/>
                <w:szCs w:val="20"/>
              </w:rPr>
              <w:t>«</w:t>
            </w:r>
          </w:p>
        </w:tc>
        <w:tc>
          <w:tcPr>
            <w:tcW w:w="714"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color w:val="0070C0"/>
                <w:sz w:val="20"/>
                <w:szCs w:val="20"/>
              </w:rPr>
            </w:pPr>
          </w:p>
        </w:tc>
        <w:tc>
          <w:tcPr>
            <w:tcW w:w="224"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r w:rsidRPr="003221DE">
              <w:rPr>
                <w:b w:val="0"/>
                <w:bCs w:val="0"/>
                <w:sz w:val="20"/>
                <w:szCs w:val="20"/>
              </w:rPr>
              <w:t>»</w:t>
            </w:r>
          </w:p>
        </w:tc>
        <w:tc>
          <w:tcPr>
            <w:tcW w:w="2912"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color w:val="0070C0"/>
                <w:sz w:val="20"/>
                <w:szCs w:val="20"/>
              </w:rPr>
            </w:pPr>
          </w:p>
        </w:tc>
        <w:tc>
          <w:tcPr>
            <w:tcW w:w="126" w:type="dxa"/>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rPr>
                <w:b w:val="0"/>
                <w:bCs w:val="0"/>
                <w:sz w:val="20"/>
                <w:szCs w:val="20"/>
              </w:rPr>
            </w:pPr>
          </w:p>
        </w:tc>
        <w:tc>
          <w:tcPr>
            <w:tcW w:w="696" w:type="dxa"/>
            <w:tcBorders>
              <w:top w:val="nil"/>
              <w:left w:val="nil"/>
              <w:right w:val="nil"/>
            </w:tcBorders>
            <w:vAlign w:val="bottom"/>
          </w:tcPr>
          <w:p w:rsidR="004F37A7" w:rsidRPr="0018406F" w:rsidRDefault="004F37A7" w:rsidP="004F37A7">
            <w:pPr>
              <w:pStyle w:val="1"/>
              <w:numPr>
                <w:ilvl w:val="0"/>
                <w:numId w:val="0"/>
              </w:numPr>
              <w:spacing w:before="0" w:after="0" w:line="240" w:lineRule="auto"/>
              <w:ind w:left="360"/>
              <w:jc w:val="left"/>
              <w:rPr>
                <w:b w:val="0"/>
                <w:bCs w:val="0"/>
                <w:color w:val="0070C0"/>
                <w:sz w:val="20"/>
                <w:szCs w:val="20"/>
              </w:rPr>
            </w:pPr>
          </w:p>
        </w:tc>
        <w:tc>
          <w:tcPr>
            <w:tcW w:w="3940" w:type="dxa"/>
            <w:gridSpan w:val="2"/>
            <w:tcBorders>
              <w:top w:val="nil"/>
              <w:left w:val="nil"/>
              <w:bottom w:val="nil"/>
              <w:right w:val="nil"/>
            </w:tcBorders>
            <w:vAlign w:val="bottom"/>
          </w:tcPr>
          <w:p w:rsidR="004F37A7" w:rsidRPr="003221DE" w:rsidRDefault="004F37A7" w:rsidP="004F37A7">
            <w:pPr>
              <w:pStyle w:val="1"/>
              <w:numPr>
                <w:ilvl w:val="0"/>
                <w:numId w:val="0"/>
              </w:numPr>
              <w:spacing w:before="0" w:after="0" w:line="240" w:lineRule="auto"/>
              <w:ind w:left="360"/>
              <w:jc w:val="left"/>
              <w:rPr>
                <w:b w:val="0"/>
                <w:bCs w:val="0"/>
                <w:sz w:val="20"/>
                <w:szCs w:val="20"/>
              </w:rPr>
            </w:pPr>
            <w:r w:rsidRPr="003221DE">
              <w:rPr>
                <w:b w:val="0"/>
                <w:bCs w:val="0"/>
                <w:sz w:val="20"/>
                <w:szCs w:val="20"/>
              </w:rPr>
              <w:t xml:space="preserve"> </w:t>
            </w:r>
            <w:proofErr w:type="gramStart"/>
            <w:r w:rsidRPr="003221DE">
              <w:rPr>
                <w:b w:val="0"/>
                <w:bCs w:val="0"/>
                <w:sz w:val="20"/>
                <w:szCs w:val="20"/>
              </w:rPr>
              <w:t>г</w:t>
            </w:r>
            <w:proofErr w:type="gramEnd"/>
            <w:r w:rsidRPr="003221DE">
              <w:rPr>
                <w:b w:val="0"/>
                <w:bCs w:val="0"/>
                <w:sz w:val="20"/>
                <w:szCs w:val="20"/>
              </w:rPr>
              <w:t>.</w:t>
            </w:r>
          </w:p>
        </w:tc>
      </w:tr>
    </w:tbl>
    <w:p w:rsidR="004F37A7" w:rsidRDefault="004F37A7" w:rsidP="004F37A7">
      <w:pPr>
        <w:spacing w:before="0" w:after="0" w:line="240" w:lineRule="auto"/>
      </w:pPr>
    </w:p>
    <w:p w:rsidR="004F37A7" w:rsidRPr="003221DE" w:rsidRDefault="004F37A7" w:rsidP="004F37A7">
      <w:pPr>
        <w:spacing w:before="0" w:after="0" w:line="240" w:lineRule="auto"/>
        <w:jc w:val="center"/>
      </w:pPr>
      <w:r>
        <w:t>_____________________</w:t>
      </w:r>
    </w:p>
    <w:p w:rsidR="004F37A7" w:rsidRDefault="004F37A7" w:rsidP="004F37A7">
      <w:pPr>
        <w:keepNext/>
        <w:keepLines/>
        <w:spacing w:before="0" w:after="0" w:line="240" w:lineRule="auto"/>
        <w:ind w:left="10773" w:firstLine="709"/>
        <w:jc w:val="center"/>
        <w:rPr>
          <w:sz w:val="24"/>
          <w:szCs w:val="24"/>
        </w:rPr>
      </w:pPr>
      <w:r w:rsidRPr="00275F8B">
        <w:rPr>
          <w:sz w:val="24"/>
          <w:szCs w:val="24"/>
        </w:rPr>
        <w:lastRenderedPageBreak/>
        <w:t xml:space="preserve">Приложение № </w:t>
      </w:r>
      <w:fldSimple w:instr=" REF _ref_1-ceb4a9ec843340 \h \n \!  \* MERGEFORMAT " w:fldLock="1">
        <w:r w:rsidRPr="00275F8B">
          <w:t>3</w:t>
        </w:r>
      </w:fldSimple>
      <w:r>
        <w:rPr>
          <w:sz w:val="24"/>
          <w:szCs w:val="24"/>
        </w:rPr>
        <w:t xml:space="preserve"> </w:t>
      </w:r>
    </w:p>
    <w:p w:rsidR="004F37A7" w:rsidRPr="00275F8B" w:rsidRDefault="004F37A7" w:rsidP="004F37A7">
      <w:pPr>
        <w:keepNext/>
        <w:keepLines/>
        <w:spacing w:before="0" w:after="0" w:line="240" w:lineRule="auto"/>
        <w:ind w:left="10773" w:firstLine="709"/>
        <w:jc w:val="center"/>
        <w:rPr>
          <w:sz w:val="24"/>
          <w:szCs w:val="24"/>
        </w:rPr>
      </w:pPr>
      <w:r w:rsidRPr="00275F8B">
        <w:rPr>
          <w:sz w:val="24"/>
          <w:szCs w:val="24"/>
        </w:rPr>
        <w:t>к Учетной политике Администрации Ребрихинского района для целей бюджетного учета</w:t>
      </w:r>
    </w:p>
    <w:p w:rsidR="004F37A7" w:rsidRPr="00A67617" w:rsidRDefault="004F37A7" w:rsidP="004F37A7">
      <w:pPr>
        <w:pStyle w:val="a4"/>
        <w:spacing w:before="0" w:after="0"/>
        <w:ind w:firstLine="709"/>
        <w:rPr>
          <w:spacing w:val="0"/>
        </w:rPr>
      </w:pPr>
    </w:p>
    <w:p w:rsidR="004F37A7" w:rsidRPr="00095FB3" w:rsidRDefault="004F37A7" w:rsidP="004F37A7">
      <w:pPr>
        <w:pStyle w:val="a4"/>
        <w:spacing w:before="0" w:after="0"/>
        <w:ind w:firstLine="709"/>
        <w:rPr>
          <w:b w:val="0"/>
          <w:spacing w:val="0"/>
        </w:rPr>
      </w:pPr>
      <w:r w:rsidRPr="00095FB3">
        <w:rPr>
          <w:b w:val="0"/>
          <w:spacing w:val="0"/>
        </w:rPr>
        <w:t>График документооборота Администрации Ребрихинского района</w:t>
      </w:r>
    </w:p>
    <w:p w:rsidR="004F37A7" w:rsidRPr="00A67617" w:rsidRDefault="004F37A7" w:rsidP="004F37A7">
      <w:pPr>
        <w:pStyle w:val="ConsPlusNormal"/>
        <w:ind w:firstLine="709"/>
        <w:jc w:val="right"/>
      </w:pPr>
    </w:p>
    <w:p w:rsidR="004F37A7" w:rsidRPr="00A67617" w:rsidRDefault="004F37A7" w:rsidP="004F37A7">
      <w:pPr>
        <w:pStyle w:val="ConsPlusNormal"/>
        <w:ind w:firstLine="709"/>
        <w:jc w:val="both"/>
        <w:outlineLvl w:val="0"/>
      </w:pPr>
    </w:p>
    <w:tbl>
      <w:tblPr>
        <w:tblW w:w="14265" w:type="dxa"/>
        <w:jc w:val="center"/>
        <w:tblInd w:w="62" w:type="dxa"/>
        <w:tblLayout w:type="fixed"/>
        <w:tblCellMar>
          <w:top w:w="102" w:type="dxa"/>
          <w:left w:w="62" w:type="dxa"/>
          <w:bottom w:w="102" w:type="dxa"/>
          <w:right w:w="62" w:type="dxa"/>
        </w:tblCellMar>
        <w:tblLook w:val="0000"/>
      </w:tblPr>
      <w:tblGrid>
        <w:gridCol w:w="695"/>
        <w:gridCol w:w="2905"/>
        <w:gridCol w:w="1932"/>
        <w:gridCol w:w="2380"/>
        <w:gridCol w:w="2792"/>
        <w:gridCol w:w="3561"/>
      </w:tblGrid>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 xml:space="preserve">N </w:t>
            </w:r>
            <w:proofErr w:type="spellStart"/>
            <w:proofErr w:type="gramStart"/>
            <w:r w:rsidRPr="00A67617">
              <w:rPr>
                <w:rFonts w:ascii="Times New Roman" w:hAnsi="Times New Roman" w:cs="Times New Roman"/>
                <w:sz w:val="24"/>
                <w:szCs w:val="24"/>
              </w:rPr>
              <w:t>п</w:t>
            </w:r>
            <w:proofErr w:type="spellEnd"/>
            <w:proofErr w:type="gramEnd"/>
            <w:r w:rsidRPr="00A67617">
              <w:rPr>
                <w:rFonts w:ascii="Times New Roman" w:hAnsi="Times New Roman" w:cs="Times New Roman"/>
                <w:sz w:val="24"/>
                <w:szCs w:val="24"/>
              </w:rPr>
              <w:t>/</w:t>
            </w:r>
            <w:proofErr w:type="spellStart"/>
            <w:r w:rsidRPr="00A67617">
              <w:rPr>
                <w:rFonts w:ascii="Times New Roman" w:hAnsi="Times New Roman" w:cs="Times New Roman"/>
                <w:sz w:val="24"/>
                <w:szCs w:val="24"/>
              </w:rPr>
              <w:t>п</w:t>
            </w:r>
            <w:proofErr w:type="spellEnd"/>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Наименование</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Ответственное лицо</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Форма документа</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Периодичность составления</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Периодичность предоставления в бухгалтерию</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Документы по приобретению материальных запасов, основных средств</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Материально-ответственное лицо</w:t>
            </w:r>
          </w:p>
        </w:tc>
        <w:tc>
          <w:tcPr>
            <w:tcW w:w="2380" w:type="dxa"/>
            <w:tcBorders>
              <w:top w:val="single" w:sz="4" w:space="0" w:color="auto"/>
              <w:left w:val="single" w:sz="4" w:space="0" w:color="auto"/>
              <w:bottom w:val="single" w:sz="4" w:space="0" w:color="auto"/>
              <w:right w:val="single" w:sz="4" w:space="0" w:color="auto"/>
            </w:tcBorders>
          </w:tcPr>
          <w:p w:rsidR="004F37A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УПД</w:t>
            </w:r>
          </w:p>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Товарная накладная формы N ТОРГ-12</w:t>
            </w:r>
          </w:p>
          <w:p w:rsidR="004F37A7" w:rsidRPr="00A67617" w:rsidRDefault="004F37A7" w:rsidP="004F37A7">
            <w:pPr>
              <w:pStyle w:val="ConsPlusNormal"/>
              <w:rPr>
                <w:rFonts w:ascii="Times New Roman" w:hAnsi="Times New Roman" w:cs="Times New Roman"/>
                <w:sz w:val="24"/>
                <w:szCs w:val="24"/>
              </w:rPr>
            </w:pPr>
          </w:p>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Счет-фактура</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w:t>
            </w:r>
          </w:p>
          <w:p w:rsidR="004F37A7" w:rsidRPr="00A67617" w:rsidRDefault="004F37A7" w:rsidP="004F37A7">
            <w:pPr>
              <w:pStyle w:val="ConsPlusNormal"/>
              <w:jc w:val="center"/>
              <w:rPr>
                <w:rFonts w:ascii="Times New Roman" w:hAnsi="Times New Roman" w:cs="Times New Roman"/>
                <w:sz w:val="24"/>
                <w:szCs w:val="24"/>
              </w:rPr>
            </w:pPr>
          </w:p>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Не позднее пяти дней со дня отгрузки товара</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Документы по расходованию и списанию материальных запасов</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Материально-ответственное лицо</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Акт о списании материальных запасов</w:t>
            </w:r>
          </w:p>
          <w:p w:rsidR="004F37A7" w:rsidRPr="00A67617" w:rsidRDefault="004F37A7" w:rsidP="004F37A7">
            <w:pPr>
              <w:pStyle w:val="ConsPlusNormal"/>
              <w:rPr>
                <w:rFonts w:ascii="Times New Roman" w:hAnsi="Times New Roman" w:cs="Times New Roman"/>
                <w:sz w:val="24"/>
                <w:szCs w:val="24"/>
              </w:rPr>
            </w:pPr>
          </w:p>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ведомости выдачи материалов</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По факту списания</w:t>
            </w:r>
          </w:p>
          <w:p w:rsidR="004F37A7" w:rsidRPr="00A67617" w:rsidRDefault="004F37A7" w:rsidP="004F37A7">
            <w:pPr>
              <w:pStyle w:val="ConsPlusNormal"/>
              <w:rPr>
                <w:rFonts w:ascii="Times New Roman" w:hAnsi="Times New Roman" w:cs="Times New Roman"/>
                <w:sz w:val="24"/>
                <w:szCs w:val="24"/>
              </w:rPr>
            </w:pPr>
          </w:p>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По факту выдачи</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Последний день месяца</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Документы на списание основных средств</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Материально-ответственные лица</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Акт на списание основных средств</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По факту списания</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Последний рабочий день месяца</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Авансовые отчеты</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Подотчетные лица</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Авансовый отчет</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 трехдневный срок</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 трехдневный срок</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Документы по учету рабочего времени</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Главный специалист-бухгалтер отдела бухгалтерского </w:t>
            </w:r>
            <w:r w:rsidRPr="00A67617">
              <w:rPr>
                <w:rFonts w:ascii="Times New Roman" w:hAnsi="Times New Roman" w:cs="Times New Roman"/>
                <w:sz w:val="24"/>
                <w:szCs w:val="24"/>
              </w:rPr>
              <w:lastRenderedPageBreak/>
              <w:t>учета и отчетности</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lastRenderedPageBreak/>
              <w:t>Табель учета рабочего времени</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Ежемесячно</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25 число месяца</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Документы по учету кадров</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Управляющий делами</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Распоряжение, постановление</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 день издания распоряжения</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 день издания распоряжения</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Платежная ведомость</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Начальник отдела бухгалтерского учета и отчетности -  г</w:t>
            </w:r>
            <w:r w:rsidRPr="00A67617">
              <w:rPr>
                <w:rFonts w:ascii="Times New Roman" w:hAnsi="Times New Roman" w:cs="Times New Roman"/>
                <w:sz w:val="24"/>
                <w:szCs w:val="24"/>
              </w:rPr>
              <w:t>лавный бухгалтер</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Платежная ведомость</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За 1 день, до выдачи </w:t>
            </w:r>
            <w:proofErr w:type="spellStart"/>
            <w:proofErr w:type="gramStart"/>
            <w:r w:rsidRPr="00A67617">
              <w:rPr>
                <w:rFonts w:ascii="Times New Roman" w:hAnsi="Times New Roman" w:cs="Times New Roman"/>
                <w:sz w:val="24"/>
                <w:szCs w:val="24"/>
              </w:rPr>
              <w:t>зар</w:t>
            </w:r>
            <w:proofErr w:type="spellEnd"/>
            <w:r w:rsidRPr="00A67617">
              <w:rPr>
                <w:rFonts w:ascii="Times New Roman" w:hAnsi="Times New Roman" w:cs="Times New Roman"/>
                <w:sz w:val="24"/>
                <w:szCs w:val="24"/>
              </w:rPr>
              <w:t>. платы</w:t>
            </w:r>
            <w:proofErr w:type="gramEnd"/>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За 1 день, до выдачи заработной платы</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Главная книга</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Начальник отдела бухгалтерского учета и отчетности -  г</w:t>
            </w:r>
            <w:r w:rsidRPr="00A67617">
              <w:rPr>
                <w:rFonts w:ascii="Times New Roman" w:hAnsi="Times New Roman" w:cs="Times New Roman"/>
                <w:sz w:val="24"/>
                <w:szCs w:val="24"/>
              </w:rPr>
              <w:t>лавный бухгалтер</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Главная книга </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Ежемесячно, до 20 числа месяца следующего за </w:t>
            </w:r>
            <w:proofErr w:type="gramStart"/>
            <w:r w:rsidRPr="00A67617">
              <w:rPr>
                <w:rFonts w:ascii="Times New Roman" w:hAnsi="Times New Roman" w:cs="Times New Roman"/>
                <w:sz w:val="24"/>
                <w:szCs w:val="24"/>
              </w:rPr>
              <w:t>отчетным</w:t>
            </w:r>
            <w:proofErr w:type="gramEnd"/>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Ежемесячно, до 20 числа месяца следующего за </w:t>
            </w:r>
            <w:proofErr w:type="gramStart"/>
            <w:r w:rsidRPr="00A67617">
              <w:rPr>
                <w:rFonts w:ascii="Times New Roman" w:hAnsi="Times New Roman" w:cs="Times New Roman"/>
                <w:sz w:val="24"/>
                <w:szCs w:val="24"/>
              </w:rPr>
              <w:t>отчетным</w:t>
            </w:r>
            <w:proofErr w:type="gramEnd"/>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Записка </w:t>
            </w:r>
            <w:proofErr w:type="gramStart"/>
            <w:r w:rsidRPr="00A67617">
              <w:rPr>
                <w:rFonts w:ascii="Times New Roman" w:hAnsi="Times New Roman" w:cs="Times New Roman"/>
                <w:sz w:val="24"/>
                <w:szCs w:val="24"/>
              </w:rPr>
              <w:t>–р</w:t>
            </w:r>
            <w:proofErr w:type="gramEnd"/>
            <w:r w:rsidRPr="00A67617">
              <w:rPr>
                <w:rFonts w:ascii="Times New Roman" w:hAnsi="Times New Roman" w:cs="Times New Roman"/>
                <w:sz w:val="24"/>
                <w:szCs w:val="24"/>
              </w:rPr>
              <w:t>асчет об исчислении среднего заработка при предоставлении отпуска, увольнении и других случаях</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Главный специалист отдела бухгалтерского учета и отчетности </w:t>
            </w:r>
            <w:proofErr w:type="gramStart"/>
            <w:r>
              <w:rPr>
                <w:rFonts w:ascii="Times New Roman" w:hAnsi="Times New Roman" w:cs="Times New Roman"/>
                <w:sz w:val="24"/>
                <w:szCs w:val="24"/>
              </w:rPr>
              <w:t>-</w:t>
            </w:r>
            <w:r w:rsidRPr="00A67617">
              <w:rPr>
                <w:rFonts w:ascii="Times New Roman" w:hAnsi="Times New Roman" w:cs="Times New Roman"/>
                <w:sz w:val="24"/>
                <w:szCs w:val="24"/>
              </w:rPr>
              <w:t>б</w:t>
            </w:r>
            <w:proofErr w:type="gramEnd"/>
            <w:r w:rsidRPr="00A67617">
              <w:rPr>
                <w:rFonts w:ascii="Times New Roman" w:hAnsi="Times New Roman" w:cs="Times New Roman"/>
                <w:sz w:val="24"/>
                <w:szCs w:val="24"/>
              </w:rPr>
              <w:t>ухгалтер</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Записка-расчет</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 день получения распоряжения об отпуске, увольнении и других случаях</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На момент поступления зая</w:t>
            </w:r>
            <w:r w:rsidRPr="00A67617">
              <w:rPr>
                <w:rFonts w:ascii="Times New Roman" w:hAnsi="Times New Roman" w:cs="Times New Roman"/>
                <w:sz w:val="24"/>
                <w:szCs w:val="24"/>
              </w:rPr>
              <w:t>вления</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Путевой лист</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Лицо, ответственное</w:t>
            </w:r>
            <w:r w:rsidRPr="00D021B1">
              <w:rPr>
                <w:rFonts w:ascii="Times New Roman" w:hAnsi="Times New Roman" w:cs="Times New Roman"/>
                <w:sz w:val="24"/>
                <w:szCs w:val="24"/>
              </w:rPr>
              <w:t xml:space="preserve"> за техническое состояние и эксплуатацию </w:t>
            </w:r>
            <w:r w:rsidRPr="00D021B1">
              <w:rPr>
                <w:rFonts w:ascii="Times New Roman" w:hAnsi="Times New Roman" w:cs="Times New Roman"/>
                <w:sz w:val="24"/>
                <w:szCs w:val="24"/>
              </w:rPr>
              <w:lastRenderedPageBreak/>
              <w:t>транспортных средств</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lastRenderedPageBreak/>
              <w:t>Путевой лист</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Ежедневно</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Ежемесячно, до 3 числа месяца следующего за </w:t>
            </w:r>
            <w:proofErr w:type="gramStart"/>
            <w:r w:rsidRPr="00A67617">
              <w:rPr>
                <w:rFonts w:ascii="Times New Roman" w:hAnsi="Times New Roman" w:cs="Times New Roman"/>
                <w:sz w:val="24"/>
                <w:szCs w:val="24"/>
              </w:rPr>
              <w:t>отчетным</w:t>
            </w:r>
            <w:proofErr w:type="gramEnd"/>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Ведомость выдачи материальных ценностей на нужды учреждения</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Главный специалист отдела бухгалтерского учета и отчетности</w:t>
            </w:r>
            <w:r>
              <w:rPr>
                <w:rFonts w:ascii="Times New Roman" w:hAnsi="Times New Roman" w:cs="Times New Roman"/>
                <w:sz w:val="24"/>
                <w:szCs w:val="24"/>
              </w:rPr>
              <w:t xml:space="preserve"> </w:t>
            </w:r>
            <w:r w:rsidRPr="00A67617">
              <w:rPr>
                <w:rFonts w:ascii="Times New Roman" w:hAnsi="Times New Roman" w:cs="Times New Roman"/>
                <w:sz w:val="24"/>
                <w:szCs w:val="24"/>
              </w:rPr>
              <w:t>-</w:t>
            </w:r>
            <w:r>
              <w:rPr>
                <w:rFonts w:ascii="Times New Roman" w:hAnsi="Times New Roman" w:cs="Times New Roman"/>
                <w:sz w:val="24"/>
                <w:szCs w:val="24"/>
              </w:rPr>
              <w:t xml:space="preserve"> </w:t>
            </w:r>
            <w:r w:rsidRPr="00A67617">
              <w:rPr>
                <w:rFonts w:ascii="Times New Roman" w:hAnsi="Times New Roman" w:cs="Times New Roman"/>
                <w:sz w:val="24"/>
                <w:szCs w:val="24"/>
              </w:rPr>
              <w:t>бухгалтер</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Ведомость выдачи материальных ценностей на нужды учреждения</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Ежемесячно</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Ежемесячно, до 3 числа месяца следующего за </w:t>
            </w:r>
            <w:proofErr w:type="gramStart"/>
            <w:r w:rsidRPr="00A67617">
              <w:rPr>
                <w:rFonts w:ascii="Times New Roman" w:hAnsi="Times New Roman" w:cs="Times New Roman"/>
                <w:sz w:val="24"/>
                <w:szCs w:val="24"/>
              </w:rPr>
              <w:t>отчетным</w:t>
            </w:r>
            <w:proofErr w:type="gramEnd"/>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sidRPr="00A67617">
              <w:rPr>
                <w:rFonts w:ascii="Times New Roman" w:hAnsi="Times New Roman" w:cs="Times New Roman"/>
                <w:sz w:val="24"/>
                <w:szCs w:val="24"/>
              </w:rPr>
              <w:t>1</w:t>
            </w:r>
            <w:r>
              <w:rPr>
                <w:rFonts w:ascii="Times New Roman" w:hAnsi="Times New Roman" w:cs="Times New Roman"/>
                <w:sz w:val="24"/>
                <w:szCs w:val="24"/>
              </w:rPr>
              <w:t>2</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Заявление на выдачу денег в под</w:t>
            </w:r>
            <w:r>
              <w:rPr>
                <w:rFonts w:ascii="Times New Roman" w:hAnsi="Times New Roman" w:cs="Times New Roman"/>
                <w:sz w:val="24"/>
                <w:szCs w:val="24"/>
              </w:rPr>
              <w:t xml:space="preserve">отчет </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Главный специалист отдела бухгалтерского учета и отчетности</w:t>
            </w:r>
            <w:r>
              <w:rPr>
                <w:rFonts w:ascii="Times New Roman" w:hAnsi="Times New Roman" w:cs="Times New Roman"/>
                <w:sz w:val="24"/>
                <w:szCs w:val="24"/>
              </w:rPr>
              <w:t xml:space="preserve"> </w:t>
            </w:r>
            <w:proofErr w:type="gramStart"/>
            <w:r w:rsidRPr="00A67617">
              <w:rPr>
                <w:rFonts w:ascii="Times New Roman" w:hAnsi="Times New Roman" w:cs="Times New Roman"/>
                <w:sz w:val="24"/>
                <w:szCs w:val="24"/>
              </w:rPr>
              <w:t>-б</w:t>
            </w:r>
            <w:proofErr w:type="gramEnd"/>
            <w:r w:rsidRPr="00A67617">
              <w:rPr>
                <w:rFonts w:ascii="Times New Roman" w:hAnsi="Times New Roman" w:cs="Times New Roman"/>
                <w:sz w:val="24"/>
                <w:szCs w:val="24"/>
              </w:rPr>
              <w:t>ухгалтер</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Заявление</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По факту поступления заявления</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 xml:space="preserve">В 3-х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w:t>
            </w:r>
          </w:p>
        </w:tc>
      </w:tr>
      <w:tr w:rsidR="004F37A7" w:rsidRPr="00A67617" w:rsidTr="004F37A7">
        <w:trPr>
          <w:jc w:val="center"/>
        </w:trPr>
        <w:tc>
          <w:tcPr>
            <w:tcW w:w="69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A67617">
              <w:rPr>
                <w:rFonts w:ascii="Times New Roman" w:hAnsi="Times New Roman" w:cs="Times New Roman"/>
                <w:sz w:val="24"/>
                <w:szCs w:val="24"/>
              </w:rPr>
              <w:t>.</w:t>
            </w:r>
          </w:p>
        </w:tc>
        <w:tc>
          <w:tcPr>
            <w:tcW w:w="2905"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 xml:space="preserve">Формы статистической налоговой и бухгалтерской отчетности </w:t>
            </w:r>
          </w:p>
        </w:tc>
        <w:tc>
          <w:tcPr>
            <w:tcW w:w="193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Pr>
                <w:rFonts w:ascii="Times New Roman" w:hAnsi="Times New Roman" w:cs="Times New Roman"/>
                <w:sz w:val="24"/>
                <w:szCs w:val="24"/>
              </w:rPr>
              <w:t>Начальник отдела бухгалтерского учета и отчетности -  г</w:t>
            </w:r>
            <w:r w:rsidRPr="00A67617">
              <w:rPr>
                <w:rFonts w:ascii="Times New Roman" w:hAnsi="Times New Roman" w:cs="Times New Roman"/>
                <w:sz w:val="24"/>
                <w:szCs w:val="24"/>
              </w:rPr>
              <w:t>лавный бухгалтер</w:t>
            </w:r>
          </w:p>
        </w:tc>
        <w:tc>
          <w:tcPr>
            <w:tcW w:w="2380"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w:t>
            </w:r>
          </w:p>
        </w:tc>
        <w:tc>
          <w:tcPr>
            <w:tcW w:w="2792"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 установленные законодательством сроки</w:t>
            </w:r>
          </w:p>
        </w:tc>
        <w:tc>
          <w:tcPr>
            <w:tcW w:w="3561" w:type="dxa"/>
            <w:tcBorders>
              <w:top w:val="single" w:sz="4" w:space="0" w:color="auto"/>
              <w:left w:val="single" w:sz="4" w:space="0" w:color="auto"/>
              <w:bottom w:val="single" w:sz="4" w:space="0" w:color="auto"/>
              <w:right w:val="single" w:sz="4" w:space="0" w:color="auto"/>
            </w:tcBorders>
          </w:tcPr>
          <w:p w:rsidR="004F37A7" w:rsidRPr="00A67617" w:rsidRDefault="004F37A7" w:rsidP="004F37A7">
            <w:pPr>
              <w:pStyle w:val="ConsPlusNormal"/>
              <w:rPr>
                <w:rFonts w:ascii="Times New Roman" w:hAnsi="Times New Roman" w:cs="Times New Roman"/>
                <w:sz w:val="24"/>
                <w:szCs w:val="24"/>
              </w:rPr>
            </w:pPr>
            <w:r w:rsidRPr="00A67617">
              <w:rPr>
                <w:rFonts w:ascii="Times New Roman" w:hAnsi="Times New Roman" w:cs="Times New Roman"/>
                <w:sz w:val="24"/>
                <w:szCs w:val="24"/>
              </w:rPr>
              <w:t>В установленные законодательством сроки</w:t>
            </w:r>
          </w:p>
        </w:tc>
      </w:tr>
    </w:tbl>
    <w:p w:rsidR="004F37A7" w:rsidRDefault="004F37A7" w:rsidP="004F37A7">
      <w:pPr>
        <w:pStyle w:val="ConsPlusNormal"/>
        <w:ind w:firstLine="709"/>
        <w:jc w:val="both"/>
      </w:pPr>
    </w:p>
    <w:p w:rsidR="004F37A7" w:rsidRPr="00A67617" w:rsidRDefault="004F37A7" w:rsidP="004F37A7">
      <w:pPr>
        <w:pStyle w:val="ConsPlusNormal"/>
        <w:ind w:firstLine="709"/>
        <w:jc w:val="center"/>
      </w:pPr>
      <w:r>
        <w:t>_____________________</w:t>
      </w:r>
    </w:p>
    <w:p w:rsidR="004F37A7" w:rsidRPr="00A67617" w:rsidRDefault="004F37A7" w:rsidP="004F37A7">
      <w:pPr>
        <w:spacing w:before="0" w:after="0" w:line="240" w:lineRule="auto"/>
        <w:ind w:firstLine="709"/>
        <w:sectPr w:rsidR="004F37A7" w:rsidRPr="00A67617" w:rsidSect="00A90136">
          <w:headerReference w:type="default" r:id="rId42"/>
          <w:footerReference w:type="default" r:id="rId43"/>
          <w:footerReference w:type="first" r:id="rId44"/>
          <w:pgSz w:w="16839" w:h="11907" w:orient="landscape" w:code="9"/>
          <w:pgMar w:top="1134" w:right="567" w:bottom="1134" w:left="1701" w:header="720" w:footer="720" w:gutter="0"/>
          <w:cols w:space="720"/>
        </w:sectPr>
      </w:pPr>
    </w:p>
    <w:p w:rsidR="004F37A7" w:rsidRPr="00E2528A" w:rsidRDefault="004F37A7" w:rsidP="004F37A7">
      <w:pPr>
        <w:keepNext/>
        <w:keepLines/>
        <w:spacing w:before="0" w:after="0" w:line="240" w:lineRule="auto"/>
        <w:ind w:left="5670" w:firstLine="709"/>
        <w:jc w:val="center"/>
        <w:rPr>
          <w:sz w:val="24"/>
          <w:szCs w:val="24"/>
        </w:rPr>
      </w:pPr>
      <w:r w:rsidRPr="00E2528A">
        <w:rPr>
          <w:sz w:val="24"/>
          <w:szCs w:val="24"/>
        </w:rPr>
        <w:lastRenderedPageBreak/>
        <w:t xml:space="preserve">Приложение № 4 </w:t>
      </w:r>
    </w:p>
    <w:p w:rsidR="004F37A7" w:rsidRPr="00E2528A" w:rsidRDefault="004F37A7" w:rsidP="004F37A7">
      <w:pPr>
        <w:keepNext/>
        <w:keepLines/>
        <w:spacing w:before="0" w:after="0" w:line="240" w:lineRule="auto"/>
        <w:ind w:left="5670" w:firstLine="709"/>
        <w:jc w:val="center"/>
        <w:rPr>
          <w:sz w:val="24"/>
          <w:szCs w:val="24"/>
        </w:rPr>
      </w:pPr>
      <w:r w:rsidRPr="00BA7BAF">
        <w:rPr>
          <w:sz w:val="24"/>
          <w:szCs w:val="24"/>
        </w:rPr>
        <w:t>к Учетной политике</w:t>
      </w:r>
      <w:r w:rsidRPr="00E2528A">
        <w:rPr>
          <w:sz w:val="24"/>
          <w:szCs w:val="24"/>
        </w:rPr>
        <w:t xml:space="preserve"> Администрации Ребрихинского района для целей бюджетного учета</w:t>
      </w:r>
    </w:p>
    <w:p w:rsidR="004F37A7" w:rsidRPr="00E2528A" w:rsidRDefault="004F37A7" w:rsidP="004F37A7">
      <w:pPr>
        <w:pStyle w:val="a4"/>
        <w:spacing w:before="0" w:after="0"/>
        <w:ind w:firstLine="709"/>
        <w:rPr>
          <w:spacing w:val="0"/>
          <w:sz w:val="24"/>
          <w:szCs w:val="24"/>
        </w:rPr>
      </w:pPr>
    </w:p>
    <w:p w:rsidR="004F37A7" w:rsidRPr="00095FB3" w:rsidRDefault="004F37A7" w:rsidP="004F37A7">
      <w:pPr>
        <w:pStyle w:val="a4"/>
        <w:spacing w:before="0" w:after="0"/>
        <w:ind w:firstLine="709"/>
        <w:rPr>
          <w:b w:val="0"/>
          <w:spacing w:val="0"/>
          <w:sz w:val="24"/>
          <w:szCs w:val="24"/>
        </w:rPr>
      </w:pPr>
      <w:r w:rsidRPr="00095FB3">
        <w:rPr>
          <w:b w:val="0"/>
          <w:spacing w:val="0"/>
          <w:sz w:val="24"/>
          <w:szCs w:val="24"/>
        </w:rPr>
        <w:t>Положение о комиссии по поступлению и выбытию активов</w:t>
      </w:r>
    </w:p>
    <w:p w:rsidR="004F37A7" w:rsidRPr="00E2528A" w:rsidRDefault="004F37A7" w:rsidP="004F37A7">
      <w:pPr>
        <w:spacing w:before="0" w:after="0" w:line="240" w:lineRule="auto"/>
        <w:ind w:firstLine="709"/>
        <w:rPr>
          <w:sz w:val="24"/>
          <w:szCs w:val="24"/>
        </w:rPr>
      </w:pPr>
    </w:p>
    <w:p w:rsidR="004F37A7" w:rsidRPr="00095FB3" w:rsidRDefault="004F37A7" w:rsidP="004F37A7">
      <w:pPr>
        <w:pStyle w:val="heading1normal"/>
        <w:numPr>
          <w:ilvl w:val="0"/>
          <w:numId w:val="21"/>
        </w:numPr>
        <w:spacing w:before="0" w:after="0" w:line="240" w:lineRule="auto"/>
        <w:ind w:firstLine="709"/>
        <w:jc w:val="center"/>
        <w:rPr>
          <w:sz w:val="24"/>
          <w:szCs w:val="24"/>
        </w:rPr>
      </w:pPr>
      <w:r w:rsidRPr="00095FB3">
        <w:rPr>
          <w:sz w:val="24"/>
          <w:szCs w:val="24"/>
        </w:rPr>
        <w:t>Общие положения</w:t>
      </w:r>
    </w:p>
    <w:p w:rsidR="004F37A7" w:rsidRPr="00BA7BAF" w:rsidRDefault="004F37A7" w:rsidP="004F37A7">
      <w:pPr>
        <w:pStyle w:val="heading2normal"/>
        <w:spacing w:before="0" w:after="0" w:line="240" w:lineRule="auto"/>
        <w:ind w:firstLine="709"/>
        <w:rPr>
          <w:sz w:val="24"/>
          <w:szCs w:val="24"/>
        </w:rPr>
      </w:pPr>
      <w:r w:rsidRPr="00BA7BAF">
        <w:rPr>
          <w:sz w:val="24"/>
          <w:szCs w:val="24"/>
        </w:rPr>
        <w:t>Состав комиссии по поступлению и выбытию активов (далее - комиссия) утверждается распоряжением Администрации района.</w:t>
      </w:r>
    </w:p>
    <w:p w:rsidR="004F37A7" w:rsidRPr="00E2528A" w:rsidRDefault="004F37A7" w:rsidP="004F37A7">
      <w:pPr>
        <w:pStyle w:val="heading2normal"/>
        <w:spacing w:before="0" w:after="0" w:line="240" w:lineRule="auto"/>
        <w:ind w:firstLine="709"/>
        <w:rPr>
          <w:sz w:val="24"/>
          <w:szCs w:val="24"/>
        </w:rPr>
      </w:pPr>
      <w:r w:rsidRPr="00E2528A">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Заседание комиссии правомочно при наличии не менее 2/3 ее состава.</w:t>
      </w:r>
    </w:p>
    <w:p w:rsidR="004F37A7" w:rsidRPr="00E2528A" w:rsidRDefault="004F37A7" w:rsidP="004F37A7">
      <w:pPr>
        <w:pStyle w:val="heading2normal"/>
        <w:spacing w:before="0" w:after="0" w:line="240" w:lineRule="auto"/>
        <w:ind w:firstLine="709"/>
        <w:rPr>
          <w:sz w:val="24"/>
          <w:szCs w:val="24"/>
        </w:rPr>
      </w:pPr>
      <w:r w:rsidRPr="00E2528A">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4F37A7" w:rsidRPr="00E2528A" w:rsidRDefault="004F37A7" w:rsidP="004F37A7">
      <w:pPr>
        <w:pStyle w:val="heading2normal"/>
        <w:spacing w:before="0" w:after="0" w:line="240" w:lineRule="auto"/>
        <w:ind w:firstLine="709"/>
        <w:rPr>
          <w:sz w:val="24"/>
          <w:szCs w:val="24"/>
        </w:rPr>
      </w:pPr>
      <w:r w:rsidRPr="00E2528A">
        <w:rPr>
          <w:sz w:val="24"/>
          <w:szCs w:val="24"/>
        </w:rPr>
        <w:t>Экспертом не может быть лицо, отвечающее за материальные ценности, в отношении которых принимается решение о списании.</w:t>
      </w:r>
    </w:p>
    <w:p w:rsidR="004F37A7" w:rsidRPr="00474C74" w:rsidRDefault="004F37A7" w:rsidP="004F37A7">
      <w:pPr>
        <w:pStyle w:val="heading2normal"/>
        <w:spacing w:before="0" w:after="0" w:line="240" w:lineRule="auto"/>
        <w:ind w:firstLine="709"/>
        <w:rPr>
          <w:sz w:val="24"/>
          <w:szCs w:val="24"/>
        </w:rPr>
      </w:pPr>
      <w:r w:rsidRPr="00E2528A">
        <w:rPr>
          <w:sz w:val="24"/>
          <w:szCs w:val="24"/>
        </w:rPr>
        <w:t xml:space="preserve">Решение комиссии оформляется </w:t>
      </w:r>
      <w:r w:rsidRPr="00474C74">
        <w:rPr>
          <w:sz w:val="24"/>
          <w:szCs w:val="24"/>
        </w:rPr>
        <w:t>актом, который подписывают председатель и члены комиссии.</w:t>
      </w:r>
    </w:p>
    <w:p w:rsidR="004F37A7" w:rsidRPr="00E2528A" w:rsidRDefault="004F37A7" w:rsidP="004F37A7"/>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Принятие решений по поступлению активов</w:t>
      </w:r>
    </w:p>
    <w:p w:rsidR="004F37A7" w:rsidRPr="00E2528A" w:rsidRDefault="004F37A7" w:rsidP="004F37A7">
      <w:pPr>
        <w:pStyle w:val="heading2normal"/>
        <w:spacing w:before="0" w:after="0" w:line="240" w:lineRule="auto"/>
        <w:ind w:firstLine="709"/>
        <w:rPr>
          <w:sz w:val="24"/>
          <w:szCs w:val="24"/>
        </w:rPr>
      </w:pPr>
      <w:r w:rsidRPr="00E2528A">
        <w:rPr>
          <w:sz w:val="24"/>
          <w:szCs w:val="24"/>
        </w:rPr>
        <w:t>В части поступления активов комиссия принимает решения по следующим вопросам:</w:t>
      </w:r>
    </w:p>
    <w:p w:rsidR="004F37A7" w:rsidRPr="00E2528A" w:rsidRDefault="004F37A7" w:rsidP="004F37A7">
      <w:pPr>
        <w:spacing w:before="0" w:after="0" w:line="240" w:lineRule="auto"/>
        <w:ind w:firstLine="709"/>
        <w:rPr>
          <w:sz w:val="24"/>
          <w:szCs w:val="24"/>
        </w:rPr>
      </w:pPr>
      <w:r w:rsidRPr="00E2528A">
        <w:rPr>
          <w:sz w:val="24"/>
          <w:szCs w:val="24"/>
        </w:rPr>
        <w:t>- физическое принятие активов в случаях, прямо предусмотренных внутренними актами организации;</w:t>
      </w:r>
    </w:p>
    <w:p w:rsidR="004F37A7" w:rsidRPr="00E2528A" w:rsidRDefault="004F37A7" w:rsidP="004F37A7">
      <w:pPr>
        <w:spacing w:before="0" w:after="0" w:line="240" w:lineRule="auto"/>
        <w:ind w:firstLine="709"/>
        <w:rPr>
          <w:sz w:val="24"/>
          <w:szCs w:val="24"/>
        </w:rPr>
      </w:pPr>
      <w:r w:rsidRPr="00E2528A">
        <w:rPr>
          <w:sz w:val="24"/>
          <w:szCs w:val="24"/>
        </w:rPr>
        <w:t xml:space="preserve">- определение категории нефинансовых активов (основные средства, нематериальные активы, </w:t>
      </w:r>
      <w:proofErr w:type="spellStart"/>
      <w:r w:rsidRPr="00E2528A">
        <w:rPr>
          <w:sz w:val="24"/>
          <w:szCs w:val="24"/>
        </w:rPr>
        <w:t>непроизведенные</w:t>
      </w:r>
      <w:proofErr w:type="spellEnd"/>
      <w:r w:rsidRPr="00E2528A">
        <w:rPr>
          <w:sz w:val="24"/>
          <w:szCs w:val="24"/>
        </w:rPr>
        <w:t xml:space="preserve"> активы или материальные запасы), </w:t>
      </w:r>
      <w:proofErr w:type="gramStart"/>
      <w:r w:rsidRPr="00E2528A">
        <w:rPr>
          <w:sz w:val="24"/>
          <w:szCs w:val="24"/>
        </w:rPr>
        <w:t>к</w:t>
      </w:r>
      <w:proofErr w:type="gramEnd"/>
      <w:r w:rsidRPr="00E2528A">
        <w:rPr>
          <w:sz w:val="24"/>
          <w:szCs w:val="24"/>
        </w:rPr>
        <w:t xml:space="preserve"> которой относится поступившее имущество;</w:t>
      </w:r>
    </w:p>
    <w:p w:rsidR="004F37A7" w:rsidRPr="00E2528A" w:rsidRDefault="004F37A7" w:rsidP="004F37A7">
      <w:pPr>
        <w:spacing w:before="0" w:after="0" w:line="240" w:lineRule="auto"/>
        <w:ind w:firstLine="709"/>
        <w:rPr>
          <w:sz w:val="24"/>
          <w:szCs w:val="24"/>
        </w:rPr>
      </w:pPr>
      <w:r w:rsidRPr="00E2528A">
        <w:rPr>
          <w:sz w:val="24"/>
          <w:szCs w:val="24"/>
        </w:rPr>
        <w:t>- выбор метода определения справедливой стоимости имущества в случаях, установленных нормативными актами и (или) Учетной политикой;</w:t>
      </w:r>
    </w:p>
    <w:p w:rsidR="004F37A7" w:rsidRPr="00E2528A" w:rsidRDefault="004F37A7" w:rsidP="004F37A7">
      <w:pPr>
        <w:spacing w:before="0" w:after="0" w:line="240" w:lineRule="auto"/>
        <w:ind w:firstLine="709"/>
        <w:rPr>
          <w:sz w:val="24"/>
          <w:szCs w:val="24"/>
        </w:rPr>
      </w:pPr>
      <w:r w:rsidRPr="00E2528A">
        <w:rPr>
          <w:sz w:val="24"/>
          <w:szCs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4F37A7" w:rsidRPr="00E2528A" w:rsidRDefault="004F37A7" w:rsidP="004F37A7">
      <w:pPr>
        <w:spacing w:before="0" w:after="0" w:line="240" w:lineRule="auto"/>
        <w:ind w:firstLine="709"/>
        <w:rPr>
          <w:sz w:val="24"/>
          <w:szCs w:val="24"/>
        </w:rPr>
      </w:pPr>
      <w:r w:rsidRPr="00E2528A">
        <w:rPr>
          <w:sz w:val="24"/>
          <w:szCs w:val="24"/>
        </w:rPr>
        <w:t>- определение первоначальной стоимости и метода амортизации поступивших объектов нефинансовых активов;</w:t>
      </w:r>
    </w:p>
    <w:p w:rsidR="004F37A7" w:rsidRPr="00E2528A" w:rsidRDefault="004F37A7" w:rsidP="004F37A7">
      <w:pPr>
        <w:spacing w:before="0" w:after="0" w:line="240" w:lineRule="auto"/>
        <w:ind w:firstLine="709"/>
        <w:rPr>
          <w:sz w:val="24"/>
          <w:szCs w:val="24"/>
        </w:rPr>
      </w:pPr>
      <w:r w:rsidRPr="00E2528A">
        <w:rPr>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4F37A7" w:rsidRPr="00E2528A" w:rsidRDefault="004F37A7" w:rsidP="004F37A7">
      <w:pPr>
        <w:spacing w:before="0" w:after="0" w:line="240" w:lineRule="auto"/>
        <w:ind w:firstLine="709"/>
        <w:rPr>
          <w:sz w:val="24"/>
          <w:szCs w:val="24"/>
        </w:rPr>
      </w:pPr>
      <w:r w:rsidRPr="00E2528A">
        <w:rPr>
          <w:sz w:val="24"/>
          <w:szCs w:val="24"/>
        </w:rPr>
        <w:t>- определение величин оценочных резервов в случаях, установленных нормативными актами и (или) Учетной политикой;</w:t>
      </w:r>
    </w:p>
    <w:p w:rsidR="004F37A7" w:rsidRPr="00E2528A" w:rsidRDefault="004F37A7" w:rsidP="004F37A7">
      <w:pPr>
        <w:spacing w:before="0" w:after="0" w:line="240" w:lineRule="auto"/>
        <w:ind w:firstLine="709"/>
        <w:rPr>
          <w:sz w:val="24"/>
          <w:szCs w:val="24"/>
        </w:rPr>
      </w:pPr>
      <w:r w:rsidRPr="00E2528A">
        <w:rPr>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4F37A7" w:rsidRPr="00E2528A" w:rsidRDefault="004F37A7" w:rsidP="004F37A7">
      <w:pPr>
        <w:pStyle w:val="heading2normal"/>
        <w:spacing w:before="0" w:after="0" w:line="240" w:lineRule="auto"/>
        <w:ind w:firstLine="709"/>
        <w:rPr>
          <w:sz w:val="24"/>
          <w:szCs w:val="24"/>
        </w:rPr>
      </w:pPr>
      <w:r w:rsidRPr="00E2528A">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4F37A7" w:rsidRPr="00E2528A" w:rsidRDefault="004F37A7" w:rsidP="004F37A7">
      <w:pPr>
        <w:spacing w:before="0" w:after="0" w:line="240" w:lineRule="auto"/>
        <w:ind w:firstLine="709"/>
        <w:rPr>
          <w:sz w:val="24"/>
          <w:szCs w:val="24"/>
        </w:rPr>
      </w:pPr>
      <w:r w:rsidRPr="00E2528A">
        <w:rPr>
          <w:sz w:val="24"/>
          <w:szCs w:val="24"/>
        </w:rPr>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4F37A7" w:rsidRPr="00E2528A" w:rsidRDefault="004F37A7" w:rsidP="004F37A7">
      <w:pPr>
        <w:spacing w:before="0" w:after="0" w:line="240" w:lineRule="auto"/>
        <w:ind w:firstLine="709"/>
        <w:rPr>
          <w:sz w:val="24"/>
          <w:szCs w:val="24"/>
        </w:rPr>
      </w:pPr>
      <w:r w:rsidRPr="00E2528A">
        <w:rPr>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4F37A7" w:rsidRPr="00E2528A" w:rsidRDefault="004F37A7" w:rsidP="004F37A7">
      <w:pPr>
        <w:spacing w:before="0" w:after="0" w:line="240" w:lineRule="auto"/>
        <w:ind w:firstLine="709"/>
        <w:rPr>
          <w:sz w:val="24"/>
          <w:szCs w:val="24"/>
        </w:rPr>
      </w:pPr>
      <w:r w:rsidRPr="00E2528A">
        <w:rPr>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4F37A7" w:rsidRPr="00E2528A" w:rsidRDefault="004F37A7" w:rsidP="004F37A7">
      <w:pPr>
        <w:spacing w:before="0" w:after="0" w:line="240" w:lineRule="auto"/>
        <w:ind w:firstLine="709"/>
        <w:rPr>
          <w:sz w:val="24"/>
          <w:szCs w:val="24"/>
        </w:rPr>
      </w:pPr>
      <w:r w:rsidRPr="00E2528A">
        <w:rPr>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4F37A7" w:rsidRPr="00E2528A" w:rsidRDefault="004F37A7" w:rsidP="004F37A7">
      <w:pPr>
        <w:pStyle w:val="heading2normal"/>
        <w:spacing w:before="0" w:after="0" w:line="240" w:lineRule="auto"/>
        <w:ind w:firstLine="709"/>
        <w:rPr>
          <w:sz w:val="24"/>
          <w:szCs w:val="24"/>
        </w:rPr>
      </w:pPr>
      <w:r w:rsidRPr="00E2528A">
        <w:rPr>
          <w:sz w:val="24"/>
          <w:szCs w:val="24"/>
        </w:rPr>
        <w:t>В случае достройки, реконструкции, модернизации объектов основных сре</w:t>
      </w:r>
      <w:proofErr w:type="gramStart"/>
      <w:r w:rsidRPr="00E2528A">
        <w:rPr>
          <w:sz w:val="24"/>
          <w:szCs w:val="24"/>
        </w:rPr>
        <w:t>дств пр</w:t>
      </w:r>
      <w:proofErr w:type="gramEnd"/>
      <w:r w:rsidRPr="00E2528A">
        <w:rPr>
          <w:sz w:val="24"/>
          <w:szCs w:val="24"/>
        </w:rPr>
        <w:t>оизводится увеличение их первоначальной стоимости на сумму сформированных капитальных вложений в эти объекты.</w:t>
      </w:r>
    </w:p>
    <w:p w:rsidR="004F37A7" w:rsidRPr="00E2528A" w:rsidRDefault="004F37A7" w:rsidP="004F37A7">
      <w:pPr>
        <w:spacing w:before="0" w:after="0" w:line="240" w:lineRule="auto"/>
        <w:ind w:firstLine="709"/>
        <w:rPr>
          <w:sz w:val="24"/>
          <w:szCs w:val="24"/>
        </w:rPr>
      </w:pPr>
      <w:r w:rsidRPr="00E2528A">
        <w:rPr>
          <w:sz w:val="24"/>
          <w:szCs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5" w:history="1">
        <w:r w:rsidRPr="00E2528A">
          <w:rPr>
            <w:rStyle w:val="afc"/>
            <w:color w:val="auto"/>
            <w:sz w:val="24"/>
            <w:szCs w:val="24"/>
            <w:u w:val="none"/>
          </w:rPr>
          <w:t>(ф. 0504103)</w:t>
        </w:r>
      </w:hyperlink>
      <w:r w:rsidRPr="00E2528A">
        <w:rPr>
          <w:sz w:val="24"/>
          <w:szCs w:val="24"/>
        </w:rPr>
        <w:t>. Частичная ликвидация объекта основных сре</w:t>
      </w:r>
      <w:proofErr w:type="gramStart"/>
      <w:r w:rsidRPr="00E2528A">
        <w:rPr>
          <w:sz w:val="24"/>
          <w:szCs w:val="24"/>
        </w:rPr>
        <w:t>дств пр</w:t>
      </w:r>
      <w:proofErr w:type="gramEnd"/>
      <w:r w:rsidRPr="00E2528A">
        <w:rPr>
          <w:sz w:val="24"/>
          <w:szCs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6" w:history="1">
        <w:r w:rsidRPr="00E2528A">
          <w:rPr>
            <w:rStyle w:val="afc"/>
            <w:color w:val="auto"/>
            <w:sz w:val="24"/>
            <w:szCs w:val="24"/>
            <w:u w:val="none"/>
          </w:rPr>
          <w:t>(ф. 0504103)</w:t>
        </w:r>
      </w:hyperlink>
      <w:r w:rsidRPr="00E2528A">
        <w:rPr>
          <w:sz w:val="24"/>
          <w:szCs w:val="24"/>
        </w:rPr>
        <w:t>.</w:t>
      </w:r>
    </w:p>
    <w:p w:rsidR="004F37A7" w:rsidRPr="00E2528A" w:rsidRDefault="004F37A7" w:rsidP="004F37A7">
      <w:pPr>
        <w:pStyle w:val="heading2normal"/>
        <w:spacing w:before="0" w:after="0" w:line="240" w:lineRule="auto"/>
        <w:ind w:firstLine="709"/>
        <w:rPr>
          <w:sz w:val="24"/>
          <w:szCs w:val="24"/>
        </w:rPr>
      </w:pPr>
      <w:r w:rsidRPr="00E2528A">
        <w:rPr>
          <w:sz w:val="24"/>
          <w:szCs w:val="24"/>
        </w:rPr>
        <w:t>Поступление нефинансовых активов комиссия оформляет следующими первичными учетными документами:</w:t>
      </w:r>
    </w:p>
    <w:p w:rsidR="004F37A7" w:rsidRPr="00E2528A" w:rsidRDefault="004F37A7" w:rsidP="004F37A7">
      <w:pPr>
        <w:spacing w:before="0" w:after="0" w:line="240" w:lineRule="auto"/>
        <w:ind w:firstLine="709"/>
        <w:rPr>
          <w:sz w:val="24"/>
          <w:szCs w:val="24"/>
        </w:rPr>
      </w:pPr>
      <w:r w:rsidRPr="00E2528A">
        <w:rPr>
          <w:sz w:val="24"/>
          <w:szCs w:val="24"/>
        </w:rPr>
        <w:t xml:space="preserve">- Актом о приеме-передаче объектов нефинансовых активов </w:t>
      </w:r>
      <w:hyperlink r:id="rId47" w:history="1">
        <w:r w:rsidRPr="00E2528A">
          <w:rPr>
            <w:rStyle w:val="afc"/>
            <w:color w:val="auto"/>
            <w:sz w:val="24"/>
            <w:szCs w:val="24"/>
            <w:u w:val="none"/>
          </w:rPr>
          <w:t>(ф. 0504101)</w:t>
        </w:r>
      </w:hyperlink>
      <w:r w:rsidRPr="00E2528A">
        <w:rPr>
          <w:sz w:val="24"/>
          <w:szCs w:val="24"/>
        </w:rPr>
        <w:t>;</w:t>
      </w:r>
    </w:p>
    <w:p w:rsidR="004F37A7" w:rsidRPr="00E2528A" w:rsidRDefault="004F37A7" w:rsidP="004F37A7">
      <w:pPr>
        <w:spacing w:before="0" w:after="0" w:line="240" w:lineRule="auto"/>
        <w:ind w:firstLine="709"/>
        <w:rPr>
          <w:sz w:val="24"/>
          <w:szCs w:val="24"/>
        </w:rPr>
      </w:pPr>
      <w:r w:rsidRPr="00E2528A">
        <w:rPr>
          <w:sz w:val="24"/>
          <w:szCs w:val="24"/>
        </w:rPr>
        <w:t xml:space="preserve">- Приходным ордером на приемку материальных ценностей (нефинансовых активов) </w:t>
      </w:r>
      <w:hyperlink r:id="rId48" w:history="1">
        <w:r w:rsidRPr="00E2528A">
          <w:rPr>
            <w:rStyle w:val="afc"/>
            <w:color w:val="auto"/>
            <w:sz w:val="24"/>
            <w:szCs w:val="24"/>
            <w:u w:val="none"/>
          </w:rPr>
          <w:t>(ф. 0504207)</w:t>
        </w:r>
      </w:hyperlink>
      <w:r w:rsidRPr="00E2528A">
        <w:rPr>
          <w:sz w:val="24"/>
          <w:szCs w:val="24"/>
        </w:rPr>
        <w:t>;</w:t>
      </w:r>
    </w:p>
    <w:p w:rsidR="004F37A7" w:rsidRPr="00E2528A" w:rsidRDefault="004F37A7" w:rsidP="004F37A7">
      <w:pPr>
        <w:spacing w:before="0" w:after="0" w:line="240" w:lineRule="auto"/>
        <w:ind w:firstLine="709"/>
        <w:rPr>
          <w:sz w:val="24"/>
          <w:szCs w:val="24"/>
        </w:rPr>
      </w:pPr>
      <w:r w:rsidRPr="00E2528A">
        <w:rPr>
          <w:sz w:val="24"/>
          <w:szCs w:val="24"/>
        </w:rPr>
        <w:t xml:space="preserve">- Актом приемки материалов (материальных ценностей) </w:t>
      </w:r>
      <w:hyperlink r:id="rId49" w:history="1">
        <w:r w:rsidRPr="00E2528A">
          <w:rPr>
            <w:rStyle w:val="afc"/>
            <w:color w:val="auto"/>
            <w:sz w:val="24"/>
            <w:szCs w:val="24"/>
            <w:u w:val="none"/>
          </w:rPr>
          <w:t>(ф. 0504220)</w:t>
        </w:r>
      </w:hyperlink>
      <w:r w:rsidRPr="00E2528A">
        <w:rPr>
          <w:sz w:val="24"/>
          <w:szCs w:val="24"/>
        </w:rPr>
        <w:t>.</w:t>
      </w:r>
    </w:p>
    <w:p w:rsidR="004F37A7" w:rsidRPr="00E2528A" w:rsidRDefault="004F37A7" w:rsidP="004F37A7">
      <w:pPr>
        <w:pStyle w:val="heading2normal"/>
        <w:spacing w:before="0" w:after="0" w:line="240" w:lineRule="auto"/>
        <w:ind w:firstLine="709"/>
        <w:rPr>
          <w:sz w:val="24"/>
          <w:szCs w:val="24"/>
        </w:rPr>
      </w:pPr>
      <w:r w:rsidRPr="00E2528A">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4F37A7" w:rsidRPr="00E2528A" w:rsidRDefault="004F37A7" w:rsidP="004F37A7">
      <w:pPr>
        <w:pStyle w:val="heading2normal"/>
        <w:spacing w:before="0" w:after="0" w:line="240" w:lineRule="auto"/>
        <w:ind w:firstLine="709"/>
        <w:rPr>
          <w:sz w:val="24"/>
          <w:szCs w:val="24"/>
        </w:rPr>
      </w:pPr>
      <w:r w:rsidRPr="00E2528A">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4F37A7" w:rsidRPr="00E2528A" w:rsidRDefault="004F37A7" w:rsidP="004F37A7">
      <w:pPr>
        <w:spacing w:before="0" w:after="0" w:line="240" w:lineRule="auto"/>
        <w:ind w:firstLine="709"/>
        <w:rPr>
          <w:sz w:val="24"/>
          <w:szCs w:val="24"/>
        </w:rPr>
      </w:pPr>
    </w:p>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Принятие решений по выбытию (списанию) активов и списанию задолженности неплатежеспособных дебиторов</w:t>
      </w:r>
    </w:p>
    <w:p w:rsidR="004F37A7" w:rsidRPr="00E2528A" w:rsidRDefault="004F37A7" w:rsidP="004F37A7">
      <w:pPr>
        <w:pStyle w:val="heading2normal"/>
        <w:spacing w:before="0" w:after="0" w:line="240" w:lineRule="auto"/>
        <w:ind w:firstLine="709"/>
        <w:rPr>
          <w:sz w:val="24"/>
          <w:szCs w:val="24"/>
        </w:rPr>
      </w:pPr>
      <w:r w:rsidRPr="00E2528A">
        <w:rPr>
          <w:sz w:val="24"/>
          <w:szCs w:val="24"/>
        </w:rPr>
        <w:t>В части выбытия (списания) активов и задолженности комиссия принимает решения по следующим вопросам:</w:t>
      </w:r>
    </w:p>
    <w:p w:rsidR="004F37A7" w:rsidRPr="00E2528A" w:rsidRDefault="004F37A7" w:rsidP="004F37A7">
      <w:pPr>
        <w:spacing w:before="0" w:after="0" w:line="240" w:lineRule="auto"/>
        <w:ind w:firstLine="709"/>
        <w:rPr>
          <w:sz w:val="24"/>
          <w:szCs w:val="24"/>
        </w:rPr>
      </w:pPr>
      <w:r w:rsidRPr="00E2528A">
        <w:rPr>
          <w:sz w:val="24"/>
          <w:szCs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E2528A">
        <w:rPr>
          <w:sz w:val="24"/>
          <w:szCs w:val="24"/>
        </w:rPr>
        <w:t>забалансовом</w:t>
      </w:r>
      <w:proofErr w:type="spellEnd"/>
      <w:r w:rsidRPr="00E2528A">
        <w:rPr>
          <w:sz w:val="24"/>
          <w:szCs w:val="24"/>
        </w:rPr>
        <w:t xml:space="preserve"> счете 21);</w:t>
      </w:r>
    </w:p>
    <w:p w:rsidR="004F37A7" w:rsidRPr="00E2528A" w:rsidRDefault="004F37A7" w:rsidP="004F37A7">
      <w:pPr>
        <w:spacing w:before="0" w:after="0" w:line="240" w:lineRule="auto"/>
        <w:ind w:firstLine="709"/>
        <w:rPr>
          <w:sz w:val="24"/>
          <w:szCs w:val="24"/>
        </w:rPr>
      </w:pPr>
      <w:r w:rsidRPr="00E2528A">
        <w:rPr>
          <w:sz w:val="24"/>
          <w:szCs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4F37A7" w:rsidRPr="00E2528A" w:rsidRDefault="004F37A7" w:rsidP="004F37A7">
      <w:pPr>
        <w:spacing w:before="0" w:after="0" w:line="240" w:lineRule="auto"/>
        <w:ind w:firstLine="709"/>
        <w:rPr>
          <w:sz w:val="24"/>
          <w:szCs w:val="24"/>
        </w:rPr>
      </w:pPr>
      <w:r w:rsidRPr="00E2528A">
        <w:rPr>
          <w:sz w:val="24"/>
          <w:szCs w:val="24"/>
        </w:rPr>
        <w:t>- о частичной ликвидации (</w:t>
      </w:r>
      <w:proofErr w:type="spellStart"/>
      <w:r w:rsidRPr="00E2528A">
        <w:rPr>
          <w:sz w:val="24"/>
          <w:szCs w:val="24"/>
        </w:rPr>
        <w:t>разукомплектации</w:t>
      </w:r>
      <w:proofErr w:type="spellEnd"/>
      <w:r w:rsidRPr="00E2528A">
        <w:rPr>
          <w:sz w:val="24"/>
          <w:szCs w:val="24"/>
        </w:rPr>
        <w:t>) основных средств и об определении стоимости выбывающей части актива при его частичной ликвидации;</w:t>
      </w:r>
    </w:p>
    <w:p w:rsidR="004F37A7" w:rsidRPr="00E2528A" w:rsidRDefault="004F37A7" w:rsidP="004F37A7">
      <w:pPr>
        <w:spacing w:before="0" w:after="0" w:line="240" w:lineRule="auto"/>
        <w:ind w:firstLine="709"/>
        <w:rPr>
          <w:sz w:val="24"/>
          <w:szCs w:val="24"/>
        </w:rPr>
      </w:pPr>
      <w:r w:rsidRPr="00E2528A">
        <w:rPr>
          <w:sz w:val="24"/>
          <w:szCs w:val="24"/>
        </w:rPr>
        <w:t>- о пригодности дальнейшего использования имущества, возможности и эффективности его восстановления;</w:t>
      </w:r>
    </w:p>
    <w:p w:rsidR="004F37A7" w:rsidRPr="00E2528A" w:rsidRDefault="004F37A7" w:rsidP="004F37A7">
      <w:pPr>
        <w:spacing w:before="0" w:after="0" w:line="240" w:lineRule="auto"/>
        <w:ind w:firstLine="709"/>
        <w:rPr>
          <w:sz w:val="24"/>
          <w:szCs w:val="24"/>
        </w:rPr>
      </w:pPr>
      <w:r w:rsidRPr="00E2528A">
        <w:rPr>
          <w:sz w:val="24"/>
          <w:szCs w:val="24"/>
        </w:rPr>
        <w:t xml:space="preserve">- о списании задолженности неплатежеспособных дебиторов, а также списании с </w:t>
      </w:r>
      <w:proofErr w:type="spellStart"/>
      <w:r w:rsidRPr="00E2528A">
        <w:rPr>
          <w:sz w:val="24"/>
          <w:szCs w:val="24"/>
        </w:rPr>
        <w:t>забалансового</w:t>
      </w:r>
      <w:proofErr w:type="spellEnd"/>
      <w:r w:rsidRPr="00E2528A">
        <w:rPr>
          <w:sz w:val="24"/>
          <w:szCs w:val="24"/>
        </w:rPr>
        <w:t xml:space="preserve"> учета задолженности, признанной безнадежной к взысканию.</w:t>
      </w:r>
    </w:p>
    <w:p w:rsidR="004F37A7" w:rsidRPr="00E2528A" w:rsidRDefault="004F37A7" w:rsidP="004F37A7">
      <w:pPr>
        <w:pStyle w:val="heading2normal"/>
        <w:spacing w:before="0" w:after="0" w:line="240" w:lineRule="auto"/>
        <w:ind w:firstLine="709"/>
        <w:rPr>
          <w:sz w:val="24"/>
          <w:szCs w:val="24"/>
        </w:rPr>
      </w:pPr>
      <w:r w:rsidRPr="00E2528A">
        <w:rPr>
          <w:sz w:val="24"/>
          <w:szCs w:val="24"/>
        </w:rPr>
        <w:t>Решение о выбытии имущества принимается, если оно:</w:t>
      </w:r>
    </w:p>
    <w:p w:rsidR="004F37A7" w:rsidRPr="00E2528A" w:rsidRDefault="004F37A7" w:rsidP="004F37A7">
      <w:pPr>
        <w:spacing w:before="0" w:after="0" w:line="240" w:lineRule="auto"/>
        <w:ind w:firstLine="709"/>
        <w:rPr>
          <w:sz w:val="24"/>
          <w:szCs w:val="24"/>
        </w:rPr>
      </w:pPr>
      <w:r w:rsidRPr="00E2528A">
        <w:rPr>
          <w:sz w:val="24"/>
          <w:szCs w:val="24"/>
        </w:rPr>
        <w:lastRenderedPageBreak/>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F37A7" w:rsidRPr="00E2528A" w:rsidRDefault="004F37A7" w:rsidP="004F37A7">
      <w:pPr>
        <w:spacing w:before="0" w:after="0" w:line="240" w:lineRule="auto"/>
        <w:ind w:firstLine="709"/>
        <w:rPr>
          <w:sz w:val="24"/>
          <w:szCs w:val="24"/>
        </w:rPr>
      </w:pPr>
      <w:r w:rsidRPr="00E2528A">
        <w:rPr>
          <w:sz w:val="24"/>
          <w:szCs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E2528A">
        <w:rPr>
          <w:sz w:val="24"/>
          <w:szCs w:val="24"/>
        </w:rPr>
        <w:t>также</w:t>
      </w:r>
      <w:proofErr w:type="gramEnd"/>
      <w:r w:rsidRPr="00E2528A">
        <w:rPr>
          <w:sz w:val="24"/>
          <w:szCs w:val="24"/>
        </w:rPr>
        <w:t xml:space="preserve"> если невозможно выяснить его местонахождение;</w:t>
      </w:r>
    </w:p>
    <w:p w:rsidR="004F37A7" w:rsidRPr="00E2528A" w:rsidRDefault="004F37A7" w:rsidP="004F37A7">
      <w:pPr>
        <w:spacing w:before="0" w:after="0" w:line="240" w:lineRule="auto"/>
        <w:ind w:firstLine="709"/>
        <w:rPr>
          <w:sz w:val="24"/>
          <w:szCs w:val="24"/>
        </w:rPr>
      </w:pPr>
      <w:proofErr w:type="gramStart"/>
      <w:r w:rsidRPr="00E2528A">
        <w:rPr>
          <w:sz w:val="24"/>
          <w:szCs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4F37A7" w:rsidRPr="00E2528A" w:rsidRDefault="004F37A7" w:rsidP="004F37A7">
      <w:pPr>
        <w:spacing w:before="0" w:after="0" w:line="240" w:lineRule="auto"/>
        <w:ind w:firstLine="709"/>
        <w:rPr>
          <w:sz w:val="24"/>
          <w:szCs w:val="24"/>
        </w:rPr>
      </w:pPr>
      <w:r w:rsidRPr="00E2528A">
        <w:rPr>
          <w:sz w:val="24"/>
          <w:szCs w:val="24"/>
        </w:rPr>
        <w:t>- в других случаях, предусмотренных законодательством РФ.</w:t>
      </w:r>
    </w:p>
    <w:p w:rsidR="004F37A7" w:rsidRPr="00E2528A" w:rsidRDefault="004F37A7" w:rsidP="004F37A7">
      <w:pPr>
        <w:pStyle w:val="heading2normal"/>
        <w:spacing w:before="0" w:after="0" w:line="240" w:lineRule="auto"/>
        <w:ind w:firstLine="709"/>
        <w:rPr>
          <w:sz w:val="24"/>
          <w:szCs w:val="24"/>
        </w:rPr>
      </w:pPr>
      <w:r w:rsidRPr="00E2528A">
        <w:rPr>
          <w:sz w:val="24"/>
          <w:szCs w:val="24"/>
        </w:rPr>
        <w:t>Решение о списании имущества принимается комиссией после проведения следующих мероприятий:</w:t>
      </w:r>
    </w:p>
    <w:p w:rsidR="004F37A7" w:rsidRPr="00E2528A" w:rsidRDefault="004F37A7" w:rsidP="004F37A7">
      <w:pPr>
        <w:spacing w:before="0" w:after="0" w:line="240" w:lineRule="auto"/>
        <w:ind w:firstLine="709"/>
        <w:rPr>
          <w:sz w:val="24"/>
          <w:szCs w:val="24"/>
        </w:rPr>
      </w:pPr>
      <w:r w:rsidRPr="00E2528A">
        <w:rPr>
          <w:sz w:val="24"/>
          <w:szCs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4F37A7" w:rsidRPr="00E2528A" w:rsidRDefault="004F37A7" w:rsidP="004F37A7">
      <w:pPr>
        <w:spacing w:before="0" w:after="0" w:line="240" w:lineRule="auto"/>
        <w:ind w:firstLine="709"/>
        <w:rPr>
          <w:sz w:val="24"/>
          <w:szCs w:val="24"/>
        </w:rPr>
      </w:pPr>
      <w:proofErr w:type="gramStart"/>
      <w:r w:rsidRPr="00E2528A">
        <w:rPr>
          <w:sz w:val="24"/>
          <w:szCs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4F37A7" w:rsidRPr="00E2528A" w:rsidRDefault="004F37A7" w:rsidP="004F37A7">
      <w:pPr>
        <w:spacing w:before="0" w:after="0" w:line="240" w:lineRule="auto"/>
        <w:ind w:firstLine="709"/>
        <w:rPr>
          <w:sz w:val="24"/>
          <w:szCs w:val="24"/>
        </w:rPr>
      </w:pPr>
      <w:r w:rsidRPr="00E2528A">
        <w:rPr>
          <w:sz w:val="24"/>
          <w:szCs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4F37A7" w:rsidRPr="00E2528A" w:rsidRDefault="004F37A7" w:rsidP="004F37A7">
      <w:pPr>
        <w:spacing w:before="0" w:after="0" w:line="240" w:lineRule="auto"/>
        <w:ind w:firstLine="709"/>
        <w:rPr>
          <w:sz w:val="24"/>
          <w:szCs w:val="24"/>
        </w:rPr>
      </w:pPr>
      <w:r w:rsidRPr="00E2528A">
        <w:rPr>
          <w:sz w:val="24"/>
          <w:szCs w:val="24"/>
        </w:rPr>
        <w:t>- подготовка документов, необходимых для принятия решения о списании имущества.</w:t>
      </w:r>
    </w:p>
    <w:p w:rsidR="004F37A7" w:rsidRPr="00E2528A" w:rsidRDefault="004F37A7" w:rsidP="004F37A7">
      <w:pPr>
        <w:pStyle w:val="heading2normal"/>
        <w:spacing w:before="0" w:after="0" w:line="240" w:lineRule="auto"/>
        <w:ind w:firstLine="709"/>
        <w:rPr>
          <w:sz w:val="24"/>
          <w:szCs w:val="24"/>
        </w:rPr>
      </w:pPr>
      <w:r w:rsidRPr="00E2528A">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E2528A">
        <w:rPr>
          <w:sz w:val="24"/>
          <w:szCs w:val="24"/>
        </w:rPr>
        <w:t>забалансовый</w:t>
      </w:r>
      <w:proofErr w:type="spellEnd"/>
      <w:r w:rsidRPr="00E2528A">
        <w:rPr>
          <w:sz w:val="24"/>
          <w:szCs w:val="24"/>
        </w:rPr>
        <w:t xml:space="preserve"> учет.</w:t>
      </w:r>
    </w:p>
    <w:p w:rsidR="004F37A7" w:rsidRPr="00E2528A" w:rsidRDefault="004F37A7" w:rsidP="004F37A7">
      <w:pPr>
        <w:spacing w:before="0" w:after="0" w:line="240" w:lineRule="auto"/>
        <w:ind w:firstLine="709"/>
        <w:rPr>
          <w:sz w:val="24"/>
          <w:szCs w:val="24"/>
        </w:rPr>
      </w:pPr>
      <w:r w:rsidRPr="00E2528A">
        <w:rPr>
          <w:sz w:val="24"/>
          <w:szCs w:val="24"/>
        </w:rPr>
        <w:t xml:space="preserve">Решение о списании задолженности с </w:t>
      </w:r>
      <w:proofErr w:type="spellStart"/>
      <w:r w:rsidRPr="00E2528A">
        <w:rPr>
          <w:sz w:val="24"/>
          <w:szCs w:val="24"/>
        </w:rPr>
        <w:t>забалансового</w:t>
      </w:r>
      <w:proofErr w:type="spellEnd"/>
      <w:r w:rsidRPr="00E2528A">
        <w:rPr>
          <w:sz w:val="24"/>
          <w:szCs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4F37A7" w:rsidRPr="00E2528A" w:rsidRDefault="004F37A7" w:rsidP="004F37A7">
      <w:pPr>
        <w:pStyle w:val="heading2normal"/>
        <w:spacing w:before="0" w:after="0" w:line="240" w:lineRule="auto"/>
        <w:ind w:firstLine="709"/>
        <w:rPr>
          <w:sz w:val="24"/>
          <w:szCs w:val="24"/>
        </w:rPr>
      </w:pPr>
      <w:r w:rsidRPr="00E2528A">
        <w:rPr>
          <w:sz w:val="24"/>
          <w:szCs w:val="24"/>
        </w:rPr>
        <w:t>Выбытие (списание) нефинансовых активов оформляется следующими документами:</w:t>
      </w:r>
    </w:p>
    <w:p w:rsidR="004F37A7" w:rsidRPr="00E2528A" w:rsidRDefault="004F37A7" w:rsidP="004F37A7">
      <w:pPr>
        <w:spacing w:before="0" w:after="0" w:line="240" w:lineRule="auto"/>
        <w:ind w:firstLine="709"/>
        <w:rPr>
          <w:sz w:val="24"/>
          <w:szCs w:val="24"/>
        </w:rPr>
      </w:pPr>
      <w:r w:rsidRPr="00E2528A">
        <w:rPr>
          <w:sz w:val="24"/>
          <w:szCs w:val="24"/>
        </w:rPr>
        <w:t xml:space="preserve">- Акт о приеме-передаче объектов нефинансовых активов </w:t>
      </w:r>
      <w:hyperlink r:id="rId50" w:history="1">
        <w:r w:rsidRPr="00E2528A">
          <w:rPr>
            <w:rStyle w:val="afc"/>
            <w:color w:val="auto"/>
            <w:sz w:val="24"/>
            <w:szCs w:val="24"/>
            <w:u w:val="none"/>
          </w:rPr>
          <w:t>(ф. 0504101)</w:t>
        </w:r>
      </w:hyperlink>
      <w:r w:rsidRPr="00E2528A">
        <w:rPr>
          <w:sz w:val="24"/>
          <w:szCs w:val="24"/>
        </w:rPr>
        <w:t>;</w:t>
      </w:r>
    </w:p>
    <w:p w:rsidR="004F37A7" w:rsidRPr="00E2528A" w:rsidRDefault="004F37A7" w:rsidP="004F37A7">
      <w:pPr>
        <w:spacing w:before="0" w:after="0" w:line="240" w:lineRule="auto"/>
        <w:ind w:firstLine="709"/>
        <w:rPr>
          <w:sz w:val="24"/>
          <w:szCs w:val="24"/>
        </w:rPr>
      </w:pPr>
      <w:r w:rsidRPr="00E2528A">
        <w:rPr>
          <w:sz w:val="24"/>
          <w:szCs w:val="24"/>
        </w:rPr>
        <w:t xml:space="preserve">- Акт о списании объектов нефинансовых активов (кроме транспортных средств) </w:t>
      </w:r>
      <w:hyperlink r:id="rId51" w:history="1">
        <w:r w:rsidRPr="00E2528A">
          <w:rPr>
            <w:rStyle w:val="afc"/>
            <w:color w:val="auto"/>
            <w:sz w:val="24"/>
            <w:szCs w:val="24"/>
            <w:u w:val="none"/>
          </w:rPr>
          <w:t>(ф. 0504104)</w:t>
        </w:r>
      </w:hyperlink>
      <w:r w:rsidRPr="00E2528A">
        <w:rPr>
          <w:sz w:val="24"/>
          <w:szCs w:val="24"/>
        </w:rPr>
        <w:t>;</w:t>
      </w:r>
    </w:p>
    <w:p w:rsidR="004F37A7" w:rsidRPr="00E2528A" w:rsidRDefault="004F37A7" w:rsidP="004F37A7">
      <w:pPr>
        <w:spacing w:before="0" w:after="0" w:line="240" w:lineRule="auto"/>
        <w:ind w:firstLine="709"/>
        <w:rPr>
          <w:sz w:val="24"/>
          <w:szCs w:val="24"/>
        </w:rPr>
      </w:pPr>
      <w:r w:rsidRPr="00E2528A">
        <w:rPr>
          <w:sz w:val="24"/>
          <w:szCs w:val="24"/>
        </w:rPr>
        <w:t xml:space="preserve">- Акт о списании транспортного средства </w:t>
      </w:r>
      <w:hyperlink r:id="rId52" w:history="1">
        <w:r w:rsidRPr="00E2528A">
          <w:rPr>
            <w:rStyle w:val="afc"/>
            <w:color w:val="auto"/>
            <w:sz w:val="24"/>
            <w:szCs w:val="24"/>
            <w:u w:val="none"/>
          </w:rPr>
          <w:t>(ф. 0504105)</w:t>
        </w:r>
      </w:hyperlink>
      <w:r w:rsidRPr="00E2528A">
        <w:rPr>
          <w:sz w:val="24"/>
          <w:szCs w:val="24"/>
        </w:rPr>
        <w:t>;</w:t>
      </w:r>
    </w:p>
    <w:p w:rsidR="004F37A7" w:rsidRPr="00E2528A" w:rsidRDefault="004F37A7" w:rsidP="004F37A7">
      <w:pPr>
        <w:spacing w:before="0" w:after="0" w:line="240" w:lineRule="auto"/>
        <w:ind w:firstLine="709"/>
        <w:rPr>
          <w:sz w:val="24"/>
          <w:szCs w:val="24"/>
        </w:rPr>
      </w:pPr>
      <w:r w:rsidRPr="00E2528A">
        <w:rPr>
          <w:sz w:val="24"/>
          <w:szCs w:val="24"/>
        </w:rPr>
        <w:t xml:space="preserve">- Акт о списании мягкого и хозяйственного инвентаря </w:t>
      </w:r>
      <w:hyperlink r:id="rId53" w:history="1">
        <w:r w:rsidRPr="00E2528A">
          <w:rPr>
            <w:rStyle w:val="afc"/>
            <w:color w:val="auto"/>
            <w:sz w:val="24"/>
            <w:szCs w:val="24"/>
            <w:u w:val="none"/>
          </w:rPr>
          <w:t>(ф. 0504143)</w:t>
        </w:r>
      </w:hyperlink>
      <w:r w:rsidRPr="00E2528A">
        <w:rPr>
          <w:sz w:val="24"/>
          <w:szCs w:val="24"/>
        </w:rPr>
        <w:t>;</w:t>
      </w:r>
    </w:p>
    <w:p w:rsidR="004F37A7" w:rsidRPr="00E2528A" w:rsidRDefault="004F37A7" w:rsidP="004F37A7">
      <w:pPr>
        <w:spacing w:before="0" w:after="0" w:line="240" w:lineRule="auto"/>
        <w:ind w:firstLine="709"/>
        <w:rPr>
          <w:sz w:val="24"/>
          <w:szCs w:val="24"/>
        </w:rPr>
      </w:pPr>
      <w:r w:rsidRPr="00E2528A">
        <w:rPr>
          <w:sz w:val="24"/>
          <w:szCs w:val="24"/>
        </w:rPr>
        <w:t xml:space="preserve">- Акт о списании материальных запасов </w:t>
      </w:r>
      <w:hyperlink r:id="rId54" w:history="1">
        <w:r w:rsidRPr="00E2528A">
          <w:rPr>
            <w:rStyle w:val="afc"/>
            <w:color w:val="auto"/>
            <w:sz w:val="24"/>
            <w:szCs w:val="24"/>
            <w:u w:val="none"/>
          </w:rPr>
          <w:t>(ф. 0504230)</w:t>
        </w:r>
      </w:hyperlink>
      <w:r w:rsidRPr="00E2528A">
        <w:rPr>
          <w:sz w:val="24"/>
          <w:szCs w:val="24"/>
        </w:rPr>
        <w:t>.</w:t>
      </w:r>
    </w:p>
    <w:p w:rsidR="004F37A7" w:rsidRPr="00E2528A" w:rsidRDefault="004F37A7" w:rsidP="004F37A7">
      <w:pPr>
        <w:pStyle w:val="heading2normal"/>
        <w:spacing w:before="0" w:after="0" w:line="240" w:lineRule="auto"/>
        <w:ind w:firstLine="709"/>
        <w:rPr>
          <w:sz w:val="24"/>
          <w:szCs w:val="24"/>
        </w:rPr>
      </w:pPr>
      <w:r w:rsidRPr="00E2528A">
        <w:rPr>
          <w:sz w:val="24"/>
          <w:szCs w:val="24"/>
        </w:rPr>
        <w:t>Оформленный комиссией акт о списании имущества утверждается руководителем.</w:t>
      </w:r>
    </w:p>
    <w:p w:rsidR="004F37A7" w:rsidRPr="00E2528A" w:rsidRDefault="004F37A7" w:rsidP="004F37A7">
      <w:pPr>
        <w:pStyle w:val="heading2normal"/>
        <w:spacing w:before="0" w:after="0" w:line="240" w:lineRule="auto"/>
        <w:ind w:firstLine="709"/>
        <w:rPr>
          <w:sz w:val="24"/>
          <w:szCs w:val="24"/>
        </w:rPr>
      </w:pPr>
      <w:r w:rsidRPr="00E2528A">
        <w:rPr>
          <w:sz w:val="24"/>
          <w:szCs w:val="24"/>
        </w:rPr>
        <w:t>До утверждения в установленном порядке акта о списании реализация мероприятий, предусмотренных этим актом, не допускается.</w:t>
      </w:r>
    </w:p>
    <w:p w:rsidR="004F37A7" w:rsidRDefault="004F37A7" w:rsidP="004F37A7">
      <w:pPr>
        <w:spacing w:before="0" w:after="0" w:line="240" w:lineRule="auto"/>
        <w:ind w:firstLine="709"/>
        <w:rPr>
          <w:sz w:val="24"/>
          <w:szCs w:val="24"/>
        </w:rPr>
      </w:pPr>
      <w:r w:rsidRPr="00E2528A">
        <w:rPr>
          <w:sz w:val="24"/>
          <w:szCs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4F37A7" w:rsidRPr="00E2528A" w:rsidRDefault="004F37A7" w:rsidP="004F37A7">
      <w:pPr>
        <w:spacing w:before="0" w:after="0" w:line="240" w:lineRule="auto"/>
        <w:ind w:firstLine="709"/>
        <w:rPr>
          <w:sz w:val="24"/>
          <w:szCs w:val="24"/>
        </w:rPr>
      </w:pPr>
    </w:p>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Принятие решений по вопросам обесценения активов</w:t>
      </w:r>
    </w:p>
    <w:p w:rsidR="004F37A7" w:rsidRPr="00E2528A" w:rsidRDefault="004F37A7" w:rsidP="004F37A7">
      <w:pPr>
        <w:pStyle w:val="heading2normal"/>
        <w:spacing w:before="0" w:after="0" w:line="240" w:lineRule="auto"/>
        <w:ind w:firstLine="709"/>
        <w:rPr>
          <w:sz w:val="24"/>
          <w:szCs w:val="24"/>
        </w:rPr>
      </w:pPr>
      <w:r w:rsidRPr="00E2528A">
        <w:rPr>
          <w:sz w:val="24"/>
          <w:szCs w:val="24"/>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4F37A7" w:rsidRPr="00E2528A" w:rsidRDefault="004F37A7" w:rsidP="004F37A7">
      <w:pPr>
        <w:pStyle w:val="heading2normal"/>
        <w:spacing w:before="0" w:after="0" w:line="240" w:lineRule="auto"/>
        <w:ind w:firstLine="709"/>
        <w:rPr>
          <w:sz w:val="24"/>
          <w:szCs w:val="24"/>
        </w:rPr>
      </w:pPr>
      <w:r w:rsidRPr="00E2528A">
        <w:rPr>
          <w:sz w:val="24"/>
          <w:szCs w:val="24"/>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4F37A7" w:rsidRPr="00E2528A" w:rsidRDefault="004F37A7" w:rsidP="004F37A7">
      <w:pPr>
        <w:pStyle w:val="heading2normal"/>
        <w:spacing w:before="0" w:after="0" w:line="240" w:lineRule="auto"/>
        <w:ind w:firstLine="709"/>
        <w:rPr>
          <w:sz w:val="24"/>
          <w:szCs w:val="24"/>
        </w:rPr>
      </w:pPr>
      <w:r w:rsidRPr="00E2528A">
        <w:rPr>
          <w:sz w:val="24"/>
          <w:szCs w:val="24"/>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4F37A7" w:rsidRPr="00E2528A" w:rsidRDefault="004F37A7" w:rsidP="004F37A7">
      <w:pPr>
        <w:pStyle w:val="heading2normal"/>
        <w:spacing w:before="0" w:after="0" w:line="240" w:lineRule="auto"/>
        <w:ind w:firstLine="709"/>
        <w:rPr>
          <w:sz w:val="24"/>
          <w:szCs w:val="24"/>
        </w:rPr>
      </w:pPr>
      <w:r w:rsidRPr="00E2528A">
        <w:rPr>
          <w:sz w:val="24"/>
          <w:szCs w:val="24"/>
        </w:rPr>
        <w:lastRenderedPageBreak/>
        <w:t>В случае необходимости определить справедливую стоимость комиссия утверждает метод, который будет при этом использоваться.</w:t>
      </w:r>
    </w:p>
    <w:p w:rsidR="004F37A7" w:rsidRPr="00E2528A" w:rsidRDefault="004F37A7" w:rsidP="004F37A7">
      <w:pPr>
        <w:pStyle w:val="heading2normal"/>
        <w:spacing w:before="0" w:after="0" w:line="240" w:lineRule="auto"/>
        <w:ind w:firstLine="709"/>
        <w:rPr>
          <w:sz w:val="24"/>
          <w:szCs w:val="24"/>
        </w:rPr>
      </w:pPr>
      <w:r w:rsidRPr="00E2528A">
        <w:rPr>
          <w:sz w:val="24"/>
          <w:szCs w:val="24"/>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4F37A7" w:rsidRPr="00E2528A" w:rsidRDefault="004F37A7" w:rsidP="004F37A7">
      <w:pPr>
        <w:pStyle w:val="heading2normal"/>
        <w:spacing w:before="0" w:after="0" w:line="240" w:lineRule="auto"/>
        <w:ind w:firstLine="709"/>
        <w:rPr>
          <w:sz w:val="24"/>
          <w:szCs w:val="24"/>
        </w:rPr>
      </w:pPr>
      <w:r w:rsidRPr="00E2528A">
        <w:rPr>
          <w:sz w:val="24"/>
          <w:szCs w:val="24"/>
        </w:rPr>
        <w:t>В представление могут быть включены рекомендации комиссии по дальнейшему использованию имущества.</w:t>
      </w:r>
    </w:p>
    <w:p w:rsidR="004F37A7" w:rsidRPr="00E2528A" w:rsidRDefault="004F37A7" w:rsidP="004F37A7">
      <w:pPr>
        <w:pStyle w:val="heading2normal"/>
        <w:spacing w:before="0" w:after="0" w:line="240" w:lineRule="auto"/>
        <w:ind w:firstLine="709"/>
        <w:rPr>
          <w:sz w:val="24"/>
          <w:szCs w:val="24"/>
        </w:rPr>
      </w:pPr>
      <w:r w:rsidRPr="00E2528A">
        <w:rPr>
          <w:sz w:val="24"/>
          <w:szCs w:val="24"/>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4F37A7" w:rsidRPr="00E2528A" w:rsidRDefault="004F37A7" w:rsidP="004F37A7">
      <w:pPr>
        <w:spacing w:before="0" w:after="0" w:line="240" w:lineRule="auto"/>
        <w:ind w:firstLine="709"/>
        <w:rPr>
          <w:sz w:val="24"/>
          <w:szCs w:val="24"/>
        </w:rPr>
      </w:pPr>
    </w:p>
    <w:p w:rsidR="004F37A7" w:rsidRPr="00E2528A" w:rsidRDefault="004F37A7" w:rsidP="004F37A7">
      <w:pPr>
        <w:spacing w:before="0" w:after="0" w:line="240" w:lineRule="auto"/>
        <w:ind w:firstLine="709"/>
        <w:jc w:val="center"/>
        <w:rPr>
          <w:sz w:val="24"/>
          <w:szCs w:val="24"/>
        </w:rPr>
        <w:sectPr w:rsidR="004F37A7" w:rsidRPr="00E2528A" w:rsidSect="00A90136">
          <w:headerReference w:type="default" r:id="rId55"/>
          <w:footerReference w:type="default" r:id="rId56"/>
          <w:footerReference w:type="first" r:id="rId57"/>
          <w:footnotePr>
            <w:numRestart w:val="eachSect"/>
          </w:footnotePr>
          <w:pgSz w:w="11907" w:h="16839" w:code="9"/>
          <w:pgMar w:top="1134" w:right="567" w:bottom="1134" w:left="1701" w:header="720" w:footer="720" w:gutter="0"/>
          <w:pgNumType w:start="1"/>
          <w:cols w:space="720"/>
          <w:titlePg/>
        </w:sectPr>
      </w:pPr>
      <w:r w:rsidRPr="00E2528A">
        <w:rPr>
          <w:sz w:val="24"/>
          <w:szCs w:val="24"/>
        </w:rPr>
        <w:t>________________________</w:t>
      </w:r>
    </w:p>
    <w:p w:rsidR="004F37A7" w:rsidRDefault="004F37A7" w:rsidP="004F37A7">
      <w:pPr>
        <w:keepNext/>
        <w:keepLines/>
        <w:spacing w:before="0" w:after="0" w:line="240" w:lineRule="auto"/>
        <w:ind w:left="5670" w:firstLine="709"/>
        <w:jc w:val="center"/>
        <w:rPr>
          <w:sz w:val="24"/>
          <w:szCs w:val="24"/>
        </w:rPr>
      </w:pPr>
      <w:r w:rsidRPr="00E2528A">
        <w:rPr>
          <w:sz w:val="24"/>
          <w:szCs w:val="24"/>
        </w:rPr>
        <w:lastRenderedPageBreak/>
        <w:t>Приложение № 5</w:t>
      </w:r>
      <w:r>
        <w:rPr>
          <w:sz w:val="24"/>
          <w:szCs w:val="24"/>
        </w:rPr>
        <w:t xml:space="preserve"> </w:t>
      </w:r>
    </w:p>
    <w:p w:rsidR="004F37A7" w:rsidRPr="00E2528A" w:rsidRDefault="004F37A7" w:rsidP="004F37A7">
      <w:pPr>
        <w:keepNext/>
        <w:keepLines/>
        <w:spacing w:before="0" w:after="0" w:line="240" w:lineRule="auto"/>
        <w:ind w:left="5670" w:firstLine="709"/>
        <w:jc w:val="center"/>
        <w:rPr>
          <w:sz w:val="24"/>
          <w:szCs w:val="24"/>
        </w:rPr>
      </w:pPr>
      <w:r w:rsidRPr="00E2528A">
        <w:rPr>
          <w:sz w:val="24"/>
          <w:szCs w:val="24"/>
        </w:rPr>
        <w:t>к Учетной политике Администрации Ребрихинского района для целей бюджетного учета</w:t>
      </w:r>
    </w:p>
    <w:p w:rsidR="004F37A7" w:rsidRDefault="004F37A7" w:rsidP="004F37A7">
      <w:pPr>
        <w:keepNext/>
        <w:keepLines/>
        <w:spacing w:before="0" w:after="0" w:line="240" w:lineRule="auto"/>
        <w:ind w:left="5670" w:firstLine="709"/>
        <w:jc w:val="center"/>
        <w:rPr>
          <w:sz w:val="24"/>
          <w:szCs w:val="24"/>
        </w:rPr>
      </w:pPr>
    </w:p>
    <w:p w:rsidR="004F37A7" w:rsidRPr="00E2528A" w:rsidRDefault="004F37A7" w:rsidP="004F37A7">
      <w:pPr>
        <w:keepNext/>
        <w:keepLines/>
        <w:spacing w:before="0" w:after="0" w:line="240" w:lineRule="auto"/>
        <w:ind w:left="5670" w:firstLine="709"/>
        <w:jc w:val="center"/>
        <w:rPr>
          <w:sz w:val="24"/>
          <w:szCs w:val="24"/>
        </w:rPr>
      </w:pPr>
    </w:p>
    <w:p w:rsidR="004F37A7" w:rsidRPr="00095FB3" w:rsidRDefault="004F37A7" w:rsidP="004F37A7">
      <w:pPr>
        <w:pStyle w:val="a4"/>
        <w:spacing w:before="0" w:after="0"/>
        <w:ind w:firstLine="709"/>
        <w:rPr>
          <w:b w:val="0"/>
          <w:spacing w:val="0"/>
          <w:sz w:val="24"/>
          <w:szCs w:val="24"/>
        </w:rPr>
      </w:pPr>
      <w:r w:rsidRPr="00095FB3">
        <w:rPr>
          <w:b w:val="0"/>
          <w:spacing w:val="0"/>
          <w:sz w:val="24"/>
          <w:szCs w:val="24"/>
        </w:rPr>
        <w:t>Порядок проведения инвентаризации активов и обязательств</w:t>
      </w:r>
    </w:p>
    <w:p w:rsidR="004F37A7" w:rsidRPr="00095FB3" w:rsidRDefault="004F37A7" w:rsidP="004F37A7">
      <w:pPr>
        <w:spacing w:before="0" w:after="0" w:line="240" w:lineRule="auto"/>
        <w:ind w:firstLine="709"/>
        <w:rPr>
          <w:sz w:val="24"/>
          <w:szCs w:val="24"/>
        </w:rPr>
      </w:pPr>
    </w:p>
    <w:p w:rsidR="004F37A7" w:rsidRPr="00095FB3" w:rsidRDefault="004F37A7" w:rsidP="004F37A7">
      <w:pPr>
        <w:pStyle w:val="heading1normal"/>
        <w:numPr>
          <w:ilvl w:val="0"/>
          <w:numId w:val="21"/>
        </w:numPr>
        <w:spacing w:before="0" w:after="0" w:line="240" w:lineRule="auto"/>
        <w:ind w:firstLine="709"/>
        <w:jc w:val="center"/>
        <w:rPr>
          <w:sz w:val="24"/>
          <w:szCs w:val="24"/>
        </w:rPr>
      </w:pPr>
      <w:r w:rsidRPr="00095FB3">
        <w:rPr>
          <w:sz w:val="24"/>
          <w:szCs w:val="24"/>
        </w:rPr>
        <w:t>Организация проведения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4F37A7" w:rsidRDefault="004F37A7" w:rsidP="004F37A7">
      <w:pPr>
        <w:pStyle w:val="heading2normal"/>
        <w:spacing w:before="0" w:after="0" w:line="240" w:lineRule="auto"/>
        <w:ind w:firstLine="709"/>
        <w:rPr>
          <w:sz w:val="24"/>
          <w:szCs w:val="24"/>
        </w:rPr>
      </w:pPr>
      <w:r>
        <w:rPr>
          <w:sz w:val="24"/>
          <w:szCs w:val="24"/>
        </w:rPr>
        <w:t>Инвентаризация проводится в следующие сроки:</w:t>
      </w:r>
    </w:p>
    <w:p w:rsidR="004F37A7" w:rsidRDefault="004F37A7" w:rsidP="004F37A7">
      <w:pPr>
        <w:pStyle w:val="heading2normal"/>
        <w:numPr>
          <w:ilvl w:val="0"/>
          <w:numId w:val="0"/>
        </w:numPr>
        <w:spacing w:before="0" w:after="0" w:line="240" w:lineRule="auto"/>
        <w:rPr>
          <w:sz w:val="24"/>
          <w:szCs w:val="24"/>
        </w:rPr>
      </w:pPr>
      <w:r>
        <w:rPr>
          <w:sz w:val="24"/>
          <w:szCs w:val="24"/>
        </w:rPr>
        <w:t>-основных средств- 1раз в год перед составлением годовой отчетности;</w:t>
      </w:r>
    </w:p>
    <w:p w:rsidR="004F37A7" w:rsidRPr="0089497D" w:rsidRDefault="004F37A7" w:rsidP="004F37A7">
      <w:pPr>
        <w:pStyle w:val="heading2normal"/>
        <w:numPr>
          <w:ilvl w:val="0"/>
          <w:numId w:val="0"/>
        </w:numPr>
        <w:spacing w:before="0" w:after="0" w:line="240" w:lineRule="auto"/>
        <w:rPr>
          <w:sz w:val="24"/>
          <w:szCs w:val="24"/>
        </w:rPr>
      </w:pPr>
      <w:r>
        <w:rPr>
          <w:sz w:val="24"/>
          <w:szCs w:val="24"/>
        </w:rPr>
        <w:t>- прочего имущества- 1 раз в три года. П</w:t>
      </w:r>
      <w:r w:rsidRPr="0089497D">
        <w:rPr>
          <w:sz w:val="24"/>
          <w:szCs w:val="24"/>
        </w:rPr>
        <w:t>еречень активов и финансовых обязательств, проверяемых при каждой из них, устанавливаются отдельным распоря</w:t>
      </w:r>
      <w:r>
        <w:rPr>
          <w:sz w:val="24"/>
          <w:szCs w:val="24"/>
        </w:rPr>
        <w:t>жением</w:t>
      </w:r>
      <w:r w:rsidRPr="0089497D">
        <w:rPr>
          <w:sz w:val="24"/>
          <w:szCs w:val="24"/>
        </w:rPr>
        <w:t xml:space="preserve"> руководителя, кроме случаев, предусмотренных в </w:t>
      </w:r>
      <w:hyperlink r:id="rId58" w:history="1">
        <w:r w:rsidRPr="0089497D">
          <w:rPr>
            <w:rStyle w:val="afc"/>
            <w:color w:val="auto"/>
            <w:sz w:val="24"/>
            <w:szCs w:val="24"/>
            <w:u w:val="none"/>
          </w:rPr>
          <w:t>п. 81</w:t>
        </w:r>
      </w:hyperlink>
      <w:r w:rsidRPr="0089497D">
        <w:rPr>
          <w:sz w:val="24"/>
          <w:szCs w:val="24"/>
        </w:rPr>
        <w:t xml:space="preserve"> СГС "Концептуальные основы".</w:t>
      </w:r>
    </w:p>
    <w:p w:rsidR="004F37A7" w:rsidRPr="00E2528A" w:rsidRDefault="004F37A7" w:rsidP="004F37A7">
      <w:pPr>
        <w:pStyle w:val="heading2normal"/>
        <w:spacing w:before="0" w:after="0" w:line="240" w:lineRule="auto"/>
        <w:ind w:firstLine="709"/>
        <w:rPr>
          <w:sz w:val="24"/>
          <w:szCs w:val="24"/>
        </w:rPr>
      </w:pPr>
      <w:r w:rsidRPr="00E2528A">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 xml:space="preserve">Распорядительный акт о проведении инвентаризации </w:t>
      </w:r>
      <w:hyperlink r:id="rId59" w:history="1">
        <w:r w:rsidRPr="00E2528A">
          <w:rPr>
            <w:rStyle w:val="afc"/>
            <w:color w:val="auto"/>
            <w:sz w:val="24"/>
            <w:szCs w:val="24"/>
            <w:u w:val="none"/>
          </w:rPr>
          <w:t>(форма № ИНВ-22)</w:t>
        </w:r>
      </w:hyperlink>
      <w:r w:rsidRPr="00E2528A">
        <w:rPr>
          <w:sz w:val="24"/>
          <w:szCs w:val="24"/>
        </w:rPr>
        <w:t xml:space="preserve"> подлежит регистрации в журнале учета </w:t>
      </w:r>
      <w:proofErr w:type="gramStart"/>
      <w:r w:rsidRPr="00E2528A">
        <w:rPr>
          <w:sz w:val="24"/>
          <w:szCs w:val="24"/>
        </w:rPr>
        <w:t>контроля за</w:t>
      </w:r>
      <w:proofErr w:type="gramEnd"/>
      <w:r w:rsidRPr="00E2528A">
        <w:rPr>
          <w:sz w:val="24"/>
          <w:szCs w:val="24"/>
        </w:rPr>
        <w:t xml:space="preserve"> выполнением распоряжений о проведении инвентаризации </w:t>
      </w:r>
      <w:hyperlink r:id="rId60" w:history="1">
        <w:r w:rsidRPr="00E2528A">
          <w:rPr>
            <w:rStyle w:val="afc"/>
            <w:color w:val="auto"/>
            <w:sz w:val="24"/>
            <w:szCs w:val="24"/>
            <w:u w:val="none"/>
          </w:rPr>
          <w:t>(форма № ИНВ-23)</w:t>
        </w:r>
      </w:hyperlink>
      <w:r w:rsidRPr="00E2528A">
        <w:rPr>
          <w:sz w:val="24"/>
          <w:szCs w:val="24"/>
        </w:rPr>
        <w:t>.</w:t>
      </w:r>
    </w:p>
    <w:p w:rsidR="004F37A7" w:rsidRPr="00E2528A" w:rsidRDefault="004F37A7" w:rsidP="004F37A7">
      <w:pPr>
        <w:spacing w:before="0" w:after="0" w:line="240" w:lineRule="auto"/>
        <w:ind w:firstLine="709"/>
        <w:rPr>
          <w:sz w:val="24"/>
          <w:szCs w:val="24"/>
        </w:rPr>
      </w:pPr>
      <w:r w:rsidRPr="00E2528A">
        <w:rPr>
          <w:sz w:val="24"/>
          <w:szCs w:val="24"/>
        </w:rPr>
        <w:t xml:space="preserve">В распорядительном акте о проведении инвентаризации </w:t>
      </w:r>
      <w:hyperlink r:id="rId61" w:history="1">
        <w:r w:rsidRPr="00E2528A">
          <w:rPr>
            <w:rStyle w:val="afc"/>
            <w:color w:val="auto"/>
            <w:sz w:val="24"/>
            <w:szCs w:val="24"/>
            <w:u w:val="none"/>
          </w:rPr>
          <w:t>(форма № ИНВ-22)</w:t>
        </w:r>
      </w:hyperlink>
      <w:r w:rsidRPr="00E2528A">
        <w:rPr>
          <w:sz w:val="24"/>
          <w:szCs w:val="24"/>
        </w:rPr>
        <w:t> указываются:</w:t>
      </w:r>
    </w:p>
    <w:p w:rsidR="004F37A7" w:rsidRPr="00E2528A" w:rsidRDefault="004F37A7" w:rsidP="004F37A7">
      <w:pPr>
        <w:spacing w:before="0" w:after="0" w:line="240" w:lineRule="auto"/>
        <w:ind w:firstLine="709"/>
        <w:rPr>
          <w:sz w:val="24"/>
          <w:szCs w:val="24"/>
        </w:rPr>
      </w:pPr>
      <w:r w:rsidRPr="00E2528A">
        <w:rPr>
          <w:sz w:val="24"/>
          <w:szCs w:val="24"/>
        </w:rPr>
        <w:t>- наименование имущества и обязательств, подлежащих инвентаризации;</w:t>
      </w:r>
    </w:p>
    <w:p w:rsidR="004F37A7" w:rsidRPr="00E2528A" w:rsidRDefault="004F37A7" w:rsidP="004F37A7">
      <w:pPr>
        <w:spacing w:before="0" w:after="0" w:line="240" w:lineRule="auto"/>
        <w:ind w:firstLine="709"/>
        <w:rPr>
          <w:sz w:val="24"/>
          <w:szCs w:val="24"/>
        </w:rPr>
      </w:pPr>
      <w:r w:rsidRPr="00E2528A">
        <w:rPr>
          <w:sz w:val="24"/>
          <w:szCs w:val="24"/>
        </w:rPr>
        <w:t>- даты начала и окончания проведения инвентаризации;</w:t>
      </w:r>
    </w:p>
    <w:p w:rsidR="004F37A7" w:rsidRPr="00E2528A" w:rsidRDefault="004F37A7" w:rsidP="004F37A7">
      <w:pPr>
        <w:spacing w:before="0" w:after="0" w:line="240" w:lineRule="auto"/>
        <w:ind w:firstLine="709"/>
        <w:rPr>
          <w:sz w:val="24"/>
          <w:szCs w:val="24"/>
        </w:rPr>
      </w:pPr>
      <w:r w:rsidRPr="00E2528A">
        <w:rPr>
          <w:sz w:val="24"/>
          <w:szCs w:val="24"/>
        </w:rPr>
        <w:t>- причина проведения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 xml:space="preserve">Членами комиссии могут быть должностные лица и специалисты, которые способны оценить состояние имущества и обязательств. </w:t>
      </w:r>
    </w:p>
    <w:p w:rsidR="004F37A7" w:rsidRPr="00E2528A" w:rsidRDefault="004F37A7" w:rsidP="004F37A7">
      <w:pPr>
        <w:pStyle w:val="heading2normal"/>
        <w:spacing w:before="0" w:after="0" w:line="240" w:lineRule="auto"/>
        <w:ind w:firstLine="709"/>
        <w:rPr>
          <w:sz w:val="24"/>
          <w:szCs w:val="24"/>
        </w:rPr>
      </w:pPr>
      <w:r w:rsidRPr="00E2528A">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4F37A7" w:rsidRPr="00E2528A" w:rsidRDefault="004F37A7" w:rsidP="004F37A7">
      <w:pPr>
        <w:pStyle w:val="heading2normal"/>
        <w:spacing w:before="0" w:after="0" w:line="240" w:lineRule="auto"/>
        <w:ind w:firstLine="709"/>
        <w:rPr>
          <w:sz w:val="24"/>
          <w:szCs w:val="24"/>
        </w:rPr>
      </w:pPr>
      <w:r w:rsidRPr="00E2528A">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4F37A7" w:rsidRPr="00E2528A" w:rsidRDefault="004F37A7" w:rsidP="004F37A7">
      <w:pPr>
        <w:spacing w:before="0" w:after="0" w:line="240" w:lineRule="auto"/>
        <w:ind w:firstLine="709"/>
        <w:rPr>
          <w:sz w:val="24"/>
          <w:szCs w:val="24"/>
        </w:rPr>
      </w:pPr>
      <w:r w:rsidRPr="00E2528A">
        <w:rPr>
          <w:sz w:val="24"/>
          <w:szCs w:val="24"/>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4F37A7" w:rsidRPr="00E2528A" w:rsidRDefault="004F37A7" w:rsidP="004F37A7">
      <w:pPr>
        <w:pStyle w:val="heading2normal"/>
        <w:spacing w:before="0" w:after="0" w:line="240" w:lineRule="auto"/>
        <w:ind w:firstLine="709"/>
        <w:rPr>
          <w:sz w:val="24"/>
          <w:szCs w:val="24"/>
        </w:rPr>
      </w:pPr>
      <w:r w:rsidRPr="00E2528A">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4F37A7" w:rsidRPr="00E2528A" w:rsidRDefault="004F37A7" w:rsidP="004F37A7">
      <w:pPr>
        <w:pStyle w:val="heading2normal"/>
        <w:spacing w:before="0" w:after="0" w:line="240" w:lineRule="auto"/>
        <w:ind w:firstLine="709"/>
        <w:rPr>
          <w:sz w:val="24"/>
          <w:szCs w:val="24"/>
        </w:rPr>
      </w:pPr>
      <w:r w:rsidRPr="00E2528A">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4F37A7" w:rsidRPr="00E2528A" w:rsidRDefault="004F37A7" w:rsidP="004F37A7">
      <w:pPr>
        <w:pStyle w:val="heading2normal"/>
        <w:spacing w:before="0" w:after="0" w:line="240" w:lineRule="auto"/>
        <w:ind w:firstLine="709"/>
        <w:rPr>
          <w:sz w:val="24"/>
          <w:szCs w:val="24"/>
        </w:rPr>
      </w:pPr>
      <w:r w:rsidRPr="00E2528A">
        <w:rPr>
          <w:sz w:val="24"/>
          <w:szCs w:val="24"/>
        </w:rPr>
        <w:lastRenderedPageBreak/>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4F37A7" w:rsidRPr="00E2528A" w:rsidRDefault="004F37A7" w:rsidP="004F37A7">
      <w:pPr>
        <w:pStyle w:val="heading2normal"/>
        <w:spacing w:before="0" w:after="0" w:line="240" w:lineRule="auto"/>
        <w:ind w:firstLine="709"/>
        <w:rPr>
          <w:sz w:val="24"/>
          <w:szCs w:val="24"/>
        </w:rPr>
      </w:pPr>
      <w:r w:rsidRPr="00E2528A">
        <w:rPr>
          <w:sz w:val="24"/>
          <w:szCs w:val="24"/>
        </w:rPr>
        <w:t>На имущество, которое получено в пользование, находится на ответственном хранении, арендовано, составляются отдельные описи (акты).</w:t>
      </w:r>
    </w:p>
    <w:p w:rsidR="004F37A7" w:rsidRPr="00E2528A" w:rsidRDefault="004F37A7" w:rsidP="004F37A7">
      <w:pPr>
        <w:pStyle w:val="heading2normal"/>
        <w:spacing w:before="0" w:after="0" w:line="240" w:lineRule="auto"/>
        <w:ind w:firstLine="709"/>
        <w:rPr>
          <w:sz w:val="24"/>
          <w:szCs w:val="24"/>
        </w:rPr>
      </w:pPr>
      <w:bookmarkStart w:id="137" w:name="_ref_1-17c0e90339a944"/>
      <w:bookmarkEnd w:id="137"/>
      <w:r w:rsidRPr="00E2528A">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62" w:history="1">
        <w:r w:rsidRPr="00E2528A">
          <w:rPr>
            <w:rStyle w:val="afc"/>
            <w:color w:val="auto"/>
            <w:sz w:val="24"/>
            <w:szCs w:val="24"/>
            <w:u w:val="none"/>
          </w:rPr>
          <w:t>(ф. 0504087)</w:t>
        </w:r>
      </w:hyperlink>
      <w:r w:rsidRPr="00E2528A">
        <w:rPr>
          <w:sz w:val="24"/>
          <w:szCs w:val="24"/>
        </w:rPr>
        <w:t xml:space="preserve"> по нефинансовым активам имущества казны.</w:t>
      </w:r>
    </w:p>
    <w:p w:rsidR="004F37A7" w:rsidRPr="00E2528A" w:rsidRDefault="004F37A7" w:rsidP="004F37A7">
      <w:pPr>
        <w:pStyle w:val="heading2normal"/>
        <w:spacing w:before="0" w:after="0" w:line="240" w:lineRule="auto"/>
        <w:ind w:firstLine="709"/>
        <w:rPr>
          <w:sz w:val="24"/>
          <w:szCs w:val="24"/>
        </w:rPr>
      </w:pPr>
      <w:bookmarkStart w:id="138" w:name="_ref_1-34cf7d2946b342"/>
      <w:bookmarkEnd w:id="138"/>
      <w:r w:rsidRPr="00E2528A">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63" w:history="1">
        <w:r w:rsidRPr="00E2528A">
          <w:rPr>
            <w:rStyle w:val="afc"/>
            <w:color w:val="auto"/>
            <w:sz w:val="24"/>
            <w:szCs w:val="24"/>
            <w:u w:val="none"/>
          </w:rPr>
          <w:t>(ф. 0504087)</w:t>
        </w:r>
      </w:hyperlink>
      <w:r w:rsidRPr="00E2528A">
        <w:rPr>
          <w:sz w:val="24"/>
          <w:szCs w:val="24"/>
        </w:rPr>
        <w:t xml:space="preserve"> по нефинансовым активам имущества казны.</w:t>
      </w:r>
    </w:p>
    <w:p w:rsidR="004F37A7" w:rsidRDefault="004F37A7" w:rsidP="004F37A7">
      <w:pPr>
        <w:pStyle w:val="heading2normal"/>
        <w:spacing w:before="0" w:after="0" w:line="240" w:lineRule="auto"/>
        <w:ind w:firstLine="709"/>
        <w:rPr>
          <w:sz w:val="24"/>
          <w:szCs w:val="24"/>
        </w:rPr>
      </w:pPr>
      <w:bookmarkStart w:id="139" w:name="_ref_1-99fc49fb93fd4f"/>
      <w:bookmarkEnd w:id="139"/>
      <w:r w:rsidRPr="00E2528A">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E2528A">
        <w:rPr>
          <w:sz w:val="24"/>
          <w:szCs w:val="24"/>
        </w:rPr>
        <w:t>принимающему</w:t>
      </w:r>
      <w:proofErr w:type="gramEnd"/>
      <w:r w:rsidRPr="00E2528A">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4F37A7" w:rsidRPr="00E2528A" w:rsidRDefault="004F37A7" w:rsidP="004F37A7"/>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Обязанности и права инвентаризационной комиссии и иных лиц при проведении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Председатель комиссии обязан:</w:t>
      </w:r>
    </w:p>
    <w:p w:rsidR="004F37A7" w:rsidRPr="00E2528A" w:rsidRDefault="004F37A7" w:rsidP="004F37A7">
      <w:pPr>
        <w:spacing w:before="0" w:after="0" w:line="240" w:lineRule="auto"/>
        <w:ind w:firstLine="709"/>
        <w:rPr>
          <w:sz w:val="24"/>
          <w:szCs w:val="24"/>
        </w:rPr>
      </w:pPr>
      <w:r w:rsidRPr="00E2528A">
        <w:rPr>
          <w:sz w:val="24"/>
          <w:szCs w:val="24"/>
        </w:rPr>
        <w:t>- быть принципиальным, соблюдать профессиональную этику и конфиденциальность;</w:t>
      </w:r>
    </w:p>
    <w:p w:rsidR="004F37A7" w:rsidRPr="00E2528A" w:rsidRDefault="004F37A7" w:rsidP="004F37A7">
      <w:pPr>
        <w:spacing w:before="0" w:after="0" w:line="240" w:lineRule="auto"/>
        <w:ind w:firstLine="709"/>
        <w:rPr>
          <w:sz w:val="24"/>
          <w:szCs w:val="24"/>
        </w:rPr>
      </w:pPr>
      <w:r w:rsidRPr="00E2528A">
        <w:rPr>
          <w:sz w:val="24"/>
          <w:szCs w:val="24"/>
        </w:rPr>
        <w:t>- определять методы и способы инвентаризации;</w:t>
      </w:r>
    </w:p>
    <w:p w:rsidR="004F37A7" w:rsidRPr="00E2528A" w:rsidRDefault="004F37A7" w:rsidP="004F37A7">
      <w:pPr>
        <w:spacing w:before="0" w:after="0" w:line="240" w:lineRule="auto"/>
        <w:ind w:firstLine="709"/>
        <w:rPr>
          <w:sz w:val="24"/>
          <w:szCs w:val="24"/>
        </w:rPr>
      </w:pPr>
      <w:r w:rsidRPr="00E2528A">
        <w:rPr>
          <w:sz w:val="24"/>
          <w:szCs w:val="24"/>
        </w:rPr>
        <w:t>- распределять направления проведения инвентаризации между членами комиссии;</w:t>
      </w:r>
    </w:p>
    <w:p w:rsidR="004F37A7" w:rsidRPr="00E2528A" w:rsidRDefault="004F37A7" w:rsidP="004F37A7">
      <w:pPr>
        <w:spacing w:before="0" w:after="0" w:line="240" w:lineRule="auto"/>
        <w:ind w:firstLine="709"/>
        <w:rPr>
          <w:sz w:val="24"/>
          <w:szCs w:val="24"/>
        </w:rPr>
      </w:pPr>
      <w:r w:rsidRPr="00E2528A">
        <w:rPr>
          <w:sz w:val="24"/>
          <w:szCs w:val="24"/>
        </w:rPr>
        <w:t>- организовывать проведение инвентаризации согласно утвержденному плану (программе);</w:t>
      </w:r>
    </w:p>
    <w:p w:rsidR="004F37A7" w:rsidRPr="00E2528A" w:rsidRDefault="004F37A7" w:rsidP="004F37A7">
      <w:pPr>
        <w:spacing w:before="0" w:after="0" w:line="240" w:lineRule="auto"/>
        <w:ind w:firstLine="709"/>
        <w:rPr>
          <w:sz w:val="24"/>
          <w:szCs w:val="24"/>
        </w:rPr>
      </w:pPr>
      <w:r w:rsidRPr="00E2528A">
        <w:rPr>
          <w:sz w:val="24"/>
          <w:szCs w:val="24"/>
        </w:rPr>
        <w:t>- осуществлять общее руководство членами комиссии в процессе инвентаризации;</w:t>
      </w:r>
    </w:p>
    <w:p w:rsidR="004F37A7" w:rsidRPr="00E2528A" w:rsidRDefault="004F37A7" w:rsidP="004F37A7">
      <w:pPr>
        <w:spacing w:before="0" w:after="0" w:line="240" w:lineRule="auto"/>
        <w:ind w:firstLine="709"/>
        <w:rPr>
          <w:sz w:val="24"/>
          <w:szCs w:val="24"/>
        </w:rPr>
      </w:pPr>
      <w:r w:rsidRPr="00E2528A">
        <w:rPr>
          <w:sz w:val="24"/>
          <w:szCs w:val="24"/>
        </w:rPr>
        <w:t>- обеспечивать сохранность полученных документов, отчетов и других материалов, проверяемых в ходе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Председатель комиссии имеет право:</w:t>
      </w:r>
    </w:p>
    <w:p w:rsidR="004F37A7" w:rsidRPr="00E2528A" w:rsidRDefault="004F37A7" w:rsidP="004F37A7">
      <w:pPr>
        <w:spacing w:before="0" w:after="0" w:line="240" w:lineRule="auto"/>
        <w:ind w:firstLine="709"/>
        <w:rPr>
          <w:sz w:val="24"/>
          <w:szCs w:val="24"/>
        </w:rPr>
      </w:pPr>
      <w:r w:rsidRPr="00E2528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4F37A7" w:rsidRPr="00E2528A" w:rsidRDefault="004F37A7" w:rsidP="004F37A7">
      <w:pPr>
        <w:spacing w:before="0" w:after="0" w:line="240" w:lineRule="auto"/>
        <w:ind w:firstLine="709"/>
        <w:rPr>
          <w:sz w:val="24"/>
          <w:szCs w:val="24"/>
        </w:rPr>
      </w:pPr>
      <w:r w:rsidRPr="00E2528A">
        <w:rPr>
          <w:sz w:val="24"/>
          <w:szCs w:val="24"/>
        </w:rPr>
        <w:t>- давать указания должностным лицам о предоставлении комиссии необходимых для проверки документов и сведений (информации);</w:t>
      </w:r>
    </w:p>
    <w:p w:rsidR="004F37A7" w:rsidRPr="00E2528A" w:rsidRDefault="004F37A7" w:rsidP="004F37A7">
      <w:pPr>
        <w:spacing w:before="0" w:after="0" w:line="240" w:lineRule="auto"/>
        <w:ind w:firstLine="709"/>
        <w:rPr>
          <w:sz w:val="24"/>
          <w:szCs w:val="24"/>
        </w:rPr>
      </w:pPr>
      <w:r w:rsidRPr="00E2528A">
        <w:rPr>
          <w:sz w:val="24"/>
          <w:szCs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4F37A7" w:rsidRPr="00E2528A" w:rsidRDefault="004F37A7" w:rsidP="004F37A7">
      <w:pPr>
        <w:spacing w:before="0" w:after="0" w:line="240" w:lineRule="auto"/>
        <w:ind w:firstLine="709"/>
        <w:rPr>
          <w:sz w:val="24"/>
          <w:szCs w:val="24"/>
        </w:rPr>
      </w:pPr>
      <w:r w:rsidRPr="00E2528A">
        <w:rPr>
          <w:sz w:val="24"/>
          <w:szCs w:val="24"/>
        </w:rPr>
        <w:t>- привлекать по согласованию с руководителем должностных лиц к проведению инвентаризации;</w:t>
      </w:r>
    </w:p>
    <w:p w:rsidR="004F37A7" w:rsidRPr="00E2528A" w:rsidRDefault="004F37A7" w:rsidP="004F37A7">
      <w:pPr>
        <w:spacing w:before="0" w:after="0" w:line="240" w:lineRule="auto"/>
        <w:ind w:firstLine="709"/>
        <w:rPr>
          <w:sz w:val="24"/>
          <w:szCs w:val="24"/>
        </w:rPr>
      </w:pPr>
      <w:r w:rsidRPr="00E2528A">
        <w:rPr>
          <w:sz w:val="24"/>
          <w:szCs w:val="24"/>
        </w:rPr>
        <w:t>- вносить предложения об устранении выявленных в ходе проведения инвентаризации нарушений и недостатков.</w:t>
      </w:r>
    </w:p>
    <w:p w:rsidR="004F37A7" w:rsidRPr="00E2528A" w:rsidRDefault="004F37A7" w:rsidP="004F37A7">
      <w:pPr>
        <w:pStyle w:val="heading2normal"/>
        <w:spacing w:before="0" w:after="0" w:line="240" w:lineRule="auto"/>
        <w:ind w:firstLine="709"/>
        <w:rPr>
          <w:sz w:val="24"/>
          <w:szCs w:val="24"/>
        </w:rPr>
      </w:pPr>
      <w:r w:rsidRPr="00E2528A">
        <w:rPr>
          <w:sz w:val="24"/>
          <w:szCs w:val="24"/>
        </w:rPr>
        <w:t>Члены комиссии обязаны:</w:t>
      </w:r>
    </w:p>
    <w:p w:rsidR="004F37A7" w:rsidRPr="00E2528A" w:rsidRDefault="004F37A7" w:rsidP="004F37A7">
      <w:pPr>
        <w:spacing w:before="0" w:after="0" w:line="240" w:lineRule="auto"/>
        <w:ind w:firstLine="709"/>
        <w:rPr>
          <w:sz w:val="24"/>
          <w:szCs w:val="24"/>
        </w:rPr>
      </w:pPr>
      <w:r w:rsidRPr="00E2528A">
        <w:rPr>
          <w:sz w:val="24"/>
          <w:szCs w:val="24"/>
        </w:rPr>
        <w:t>- быть принципиальными, соблюдать профессиональную этику и конфиденциальность;</w:t>
      </w:r>
    </w:p>
    <w:p w:rsidR="004F37A7" w:rsidRPr="00E2528A" w:rsidRDefault="004F37A7" w:rsidP="004F37A7">
      <w:pPr>
        <w:spacing w:before="0" w:after="0" w:line="240" w:lineRule="auto"/>
        <w:ind w:firstLine="709"/>
        <w:rPr>
          <w:sz w:val="24"/>
          <w:szCs w:val="24"/>
        </w:rPr>
      </w:pPr>
      <w:r w:rsidRPr="00E2528A">
        <w:rPr>
          <w:sz w:val="24"/>
          <w:szCs w:val="24"/>
        </w:rPr>
        <w:t>- проводить инвентаризацию в соответствии с утвержденным планом (программой);</w:t>
      </w:r>
    </w:p>
    <w:p w:rsidR="004F37A7" w:rsidRPr="00E2528A" w:rsidRDefault="004F37A7" w:rsidP="004F37A7">
      <w:pPr>
        <w:spacing w:before="0" w:after="0" w:line="240" w:lineRule="auto"/>
        <w:ind w:firstLine="709"/>
        <w:rPr>
          <w:sz w:val="24"/>
          <w:szCs w:val="24"/>
        </w:rPr>
      </w:pPr>
      <w:r w:rsidRPr="00E2528A">
        <w:rPr>
          <w:sz w:val="24"/>
          <w:szCs w:val="24"/>
        </w:rPr>
        <w:lastRenderedPageBreak/>
        <w:t>- незамедлительно докладывать председателю комиссии о выявленных в процессе инвентаризации нарушениях и злоупотреблениях;</w:t>
      </w:r>
    </w:p>
    <w:p w:rsidR="004F37A7" w:rsidRPr="00E2528A" w:rsidRDefault="004F37A7" w:rsidP="004F37A7">
      <w:pPr>
        <w:spacing w:before="0" w:after="0" w:line="240" w:lineRule="auto"/>
        <w:ind w:firstLine="709"/>
        <w:rPr>
          <w:sz w:val="24"/>
          <w:szCs w:val="24"/>
        </w:rPr>
      </w:pPr>
      <w:r w:rsidRPr="00E2528A">
        <w:rPr>
          <w:sz w:val="24"/>
          <w:szCs w:val="24"/>
        </w:rPr>
        <w:t>- обеспечивать сохранность полученных документов, отчетов и других материалов, проверяемых в ходе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Члены комиссии имеют право:</w:t>
      </w:r>
    </w:p>
    <w:p w:rsidR="004F37A7" w:rsidRPr="00E2528A" w:rsidRDefault="004F37A7" w:rsidP="004F37A7">
      <w:pPr>
        <w:spacing w:before="0" w:after="0" w:line="240" w:lineRule="auto"/>
        <w:ind w:firstLine="709"/>
        <w:rPr>
          <w:sz w:val="24"/>
          <w:szCs w:val="24"/>
        </w:rPr>
      </w:pPr>
      <w:r w:rsidRPr="00E2528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4F37A7" w:rsidRPr="00E2528A" w:rsidRDefault="004F37A7" w:rsidP="004F37A7">
      <w:pPr>
        <w:spacing w:before="0" w:after="0" w:line="240" w:lineRule="auto"/>
        <w:ind w:firstLine="709"/>
        <w:rPr>
          <w:sz w:val="24"/>
          <w:szCs w:val="24"/>
        </w:rPr>
      </w:pPr>
      <w:r w:rsidRPr="00E2528A">
        <w:rPr>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Руководитель и проверяемые должностные лица в процессе контрольных мероприятий обязаны:</w:t>
      </w:r>
    </w:p>
    <w:p w:rsidR="004F37A7" w:rsidRPr="00E2528A" w:rsidRDefault="004F37A7" w:rsidP="004F37A7">
      <w:pPr>
        <w:spacing w:before="0" w:after="0" w:line="240" w:lineRule="auto"/>
        <w:ind w:firstLine="709"/>
        <w:rPr>
          <w:sz w:val="24"/>
          <w:szCs w:val="24"/>
        </w:rPr>
      </w:pPr>
      <w:r w:rsidRPr="00E2528A">
        <w:rPr>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4F37A7" w:rsidRPr="00E2528A" w:rsidRDefault="004F37A7" w:rsidP="004F37A7">
      <w:pPr>
        <w:spacing w:before="0" w:after="0" w:line="240" w:lineRule="auto"/>
        <w:ind w:firstLine="709"/>
        <w:rPr>
          <w:sz w:val="24"/>
          <w:szCs w:val="24"/>
        </w:rPr>
      </w:pPr>
      <w:r w:rsidRPr="00E2528A">
        <w:rPr>
          <w:sz w:val="24"/>
          <w:szCs w:val="24"/>
        </w:rPr>
        <w:t>- оказывать содействие в проведении инвентаризации;</w:t>
      </w:r>
    </w:p>
    <w:p w:rsidR="004F37A7" w:rsidRPr="00E2528A" w:rsidRDefault="004F37A7" w:rsidP="004F37A7">
      <w:pPr>
        <w:spacing w:before="0" w:after="0" w:line="240" w:lineRule="auto"/>
        <w:ind w:firstLine="709"/>
        <w:rPr>
          <w:sz w:val="24"/>
          <w:szCs w:val="24"/>
        </w:rPr>
      </w:pPr>
      <w:r w:rsidRPr="00E2528A">
        <w:rPr>
          <w:sz w:val="24"/>
          <w:szCs w:val="24"/>
        </w:rPr>
        <w:t>- представлять по требованию председателя комиссии и в установленные им сроки документы, необходимые для проверки;</w:t>
      </w:r>
    </w:p>
    <w:p w:rsidR="004F37A7" w:rsidRPr="00E2528A" w:rsidRDefault="004F37A7" w:rsidP="004F37A7">
      <w:pPr>
        <w:spacing w:before="0" w:after="0" w:line="240" w:lineRule="auto"/>
        <w:ind w:firstLine="709"/>
        <w:rPr>
          <w:sz w:val="24"/>
          <w:szCs w:val="24"/>
        </w:rPr>
      </w:pPr>
      <w:r w:rsidRPr="00E2528A">
        <w:rPr>
          <w:sz w:val="24"/>
          <w:szCs w:val="24"/>
        </w:rPr>
        <w:t>- давать справки и объяснения в устной и письменной форме по вопросам, возникающим в ходе проведения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p>
    <w:p w:rsidR="004F37A7" w:rsidRDefault="004F37A7" w:rsidP="004F37A7">
      <w:pPr>
        <w:pStyle w:val="heading2normal"/>
        <w:spacing w:before="0" w:after="0" w:line="240" w:lineRule="auto"/>
        <w:ind w:firstLine="709"/>
        <w:rPr>
          <w:sz w:val="24"/>
          <w:szCs w:val="24"/>
        </w:rPr>
      </w:pPr>
      <w:r w:rsidRPr="00E2528A">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4F37A7" w:rsidRPr="00E2528A" w:rsidRDefault="004F37A7" w:rsidP="004F37A7"/>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Имущество и обязательства, подлежащие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Инвентаризации подлежит все имущество независимо от его местонахождения, а также все виды обязательств, в том числе:</w:t>
      </w:r>
    </w:p>
    <w:p w:rsidR="004F37A7" w:rsidRPr="00E2528A" w:rsidRDefault="004F37A7" w:rsidP="004F37A7">
      <w:pPr>
        <w:spacing w:before="0" w:after="0" w:line="240" w:lineRule="auto"/>
        <w:ind w:firstLine="709"/>
        <w:rPr>
          <w:sz w:val="24"/>
          <w:szCs w:val="24"/>
        </w:rPr>
      </w:pPr>
      <w:r w:rsidRPr="00E2528A">
        <w:rPr>
          <w:sz w:val="24"/>
          <w:szCs w:val="24"/>
        </w:rPr>
        <w:t>- имущество и обязательства, учтенные на балансовых счетах;</w:t>
      </w:r>
    </w:p>
    <w:p w:rsidR="004F37A7" w:rsidRPr="00E2528A" w:rsidRDefault="004F37A7" w:rsidP="004F37A7">
      <w:pPr>
        <w:spacing w:before="0" w:after="0" w:line="240" w:lineRule="auto"/>
        <w:ind w:firstLine="709"/>
        <w:rPr>
          <w:sz w:val="24"/>
          <w:szCs w:val="24"/>
        </w:rPr>
      </w:pPr>
      <w:r w:rsidRPr="00E2528A">
        <w:rPr>
          <w:sz w:val="24"/>
          <w:szCs w:val="24"/>
        </w:rPr>
        <w:t xml:space="preserve">- имущество, учтенное на </w:t>
      </w:r>
      <w:proofErr w:type="spellStart"/>
      <w:r w:rsidRPr="00E2528A">
        <w:rPr>
          <w:sz w:val="24"/>
          <w:szCs w:val="24"/>
        </w:rPr>
        <w:t>забалансовых</w:t>
      </w:r>
      <w:proofErr w:type="spellEnd"/>
      <w:r w:rsidRPr="00E2528A">
        <w:rPr>
          <w:sz w:val="24"/>
          <w:szCs w:val="24"/>
        </w:rPr>
        <w:t xml:space="preserve"> счетах;</w:t>
      </w:r>
    </w:p>
    <w:p w:rsidR="004F37A7" w:rsidRPr="00E2528A" w:rsidRDefault="004F37A7" w:rsidP="004F37A7">
      <w:pPr>
        <w:spacing w:before="0" w:after="0" w:line="240" w:lineRule="auto"/>
        <w:ind w:firstLine="709"/>
        <w:rPr>
          <w:sz w:val="24"/>
          <w:szCs w:val="24"/>
        </w:rPr>
      </w:pPr>
      <w:r w:rsidRPr="00E2528A">
        <w:rPr>
          <w:sz w:val="24"/>
          <w:szCs w:val="24"/>
        </w:rPr>
        <w:t>- другое имущество и обязательства в соответствии с распоряжением об инвентаризации.</w:t>
      </w:r>
    </w:p>
    <w:p w:rsidR="004F37A7" w:rsidRPr="00E2528A" w:rsidRDefault="004F37A7" w:rsidP="004F37A7">
      <w:pPr>
        <w:spacing w:before="0" w:after="0" w:line="240" w:lineRule="auto"/>
        <w:ind w:firstLine="709"/>
        <w:rPr>
          <w:sz w:val="24"/>
          <w:szCs w:val="24"/>
        </w:rPr>
      </w:pPr>
      <w:r w:rsidRPr="00E2528A">
        <w:rPr>
          <w:sz w:val="24"/>
          <w:szCs w:val="24"/>
        </w:rPr>
        <w:t>Фактически наличествующее имущество, не учтенное по каким-либо причинам, подлежит принятию к учету.</w:t>
      </w:r>
    </w:p>
    <w:p w:rsidR="004F37A7" w:rsidRPr="00E2528A" w:rsidRDefault="004F37A7" w:rsidP="004F37A7">
      <w:pPr>
        <w:spacing w:before="0" w:after="0" w:line="240" w:lineRule="auto"/>
        <w:ind w:firstLine="709"/>
        <w:rPr>
          <w:sz w:val="24"/>
          <w:szCs w:val="24"/>
        </w:rPr>
      </w:pPr>
    </w:p>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 xml:space="preserve">Оформление результатов инвентаризации и </w:t>
      </w:r>
    </w:p>
    <w:p w:rsidR="004F37A7" w:rsidRPr="00095FB3" w:rsidRDefault="004F37A7" w:rsidP="004F37A7">
      <w:pPr>
        <w:pStyle w:val="heading1normal"/>
        <w:numPr>
          <w:ilvl w:val="0"/>
          <w:numId w:val="0"/>
        </w:numPr>
        <w:spacing w:before="0" w:after="0" w:line="240" w:lineRule="auto"/>
        <w:ind w:left="709"/>
        <w:jc w:val="center"/>
        <w:rPr>
          <w:sz w:val="24"/>
          <w:szCs w:val="24"/>
        </w:rPr>
      </w:pPr>
      <w:r w:rsidRPr="00095FB3">
        <w:rPr>
          <w:sz w:val="24"/>
          <w:szCs w:val="24"/>
        </w:rPr>
        <w:t>регулирование выявленных расхождений</w:t>
      </w:r>
    </w:p>
    <w:p w:rsidR="004F37A7" w:rsidRPr="00E2528A" w:rsidRDefault="004F37A7" w:rsidP="004F37A7">
      <w:pPr>
        <w:pStyle w:val="heading2normal"/>
        <w:spacing w:before="0" w:after="0" w:line="240" w:lineRule="auto"/>
        <w:ind w:firstLine="709"/>
        <w:rPr>
          <w:sz w:val="24"/>
          <w:szCs w:val="24"/>
        </w:rPr>
      </w:pPr>
      <w:r w:rsidRPr="00E2528A">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64" w:history="1">
        <w:r w:rsidRPr="00E2528A">
          <w:rPr>
            <w:rStyle w:val="afc"/>
            <w:color w:val="auto"/>
            <w:sz w:val="24"/>
            <w:szCs w:val="24"/>
            <w:u w:val="none"/>
          </w:rPr>
          <w:t>(ф. 0504092)</w:t>
        </w:r>
      </w:hyperlink>
      <w:r w:rsidRPr="00E2528A">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E2528A">
        <w:rPr>
          <w:sz w:val="24"/>
          <w:szCs w:val="24"/>
        </w:rPr>
        <w:t>забалансовых</w:t>
      </w:r>
      <w:proofErr w:type="spellEnd"/>
      <w:r w:rsidRPr="00E2528A">
        <w:rPr>
          <w:sz w:val="24"/>
          <w:szCs w:val="24"/>
        </w:rPr>
        <w:t xml:space="preserve"> счетах, вносятся в отдельную ведомость.</w:t>
      </w:r>
    </w:p>
    <w:p w:rsidR="004F37A7" w:rsidRPr="00E2528A" w:rsidRDefault="004F37A7" w:rsidP="004F37A7">
      <w:pPr>
        <w:pStyle w:val="heading2normal"/>
        <w:spacing w:before="0" w:after="0" w:line="240" w:lineRule="auto"/>
        <w:ind w:firstLine="709"/>
        <w:rPr>
          <w:sz w:val="24"/>
          <w:szCs w:val="24"/>
        </w:rPr>
      </w:pPr>
      <w:r w:rsidRPr="00E2528A">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4F37A7" w:rsidRPr="00E2528A" w:rsidRDefault="004F37A7" w:rsidP="004F37A7">
      <w:pPr>
        <w:pStyle w:val="heading2normal"/>
        <w:spacing w:before="0" w:after="0" w:line="240" w:lineRule="auto"/>
        <w:ind w:firstLine="709"/>
        <w:rPr>
          <w:sz w:val="24"/>
          <w:szCs w:val="24"/>
        </w:rPr>
      </w:pPr>
      <w:r w:rsidRPr="00E2528A">
        <w:rPr>
          <w:sz w:val="24"/>
          <w:szCs w:val="24"/>
        </w:rPr>
        <w:t>По результатам инвентаризации председатель инвентаризационной комиссии готовит для руководителя предложения:</w:t>
      </w:r>
    </w:p>
    <w:p w:rsidR="004F37A7" w:rsidRPr="00E2528A" w:rsidRDefault="004F37A7" w:rsidP="004F37A7">
      <w:pPr>
        <w:spacing w:before="0" w:after="0" w:line="240" w:lineRule="auto"/>
        <w:ind w:firstLine="709"/>
        <w:rPr>
          <w:sz w:val="24"/>
          <w:szCs w:val="24"/>
        </w:rPr>
      </w:pPr>
      <w:r w:rsidRPr="00E2528A">
        <w:rPr>
          <w:sz w:val="24"/>
          <w:szCs w:val="24"/>
        </w:rPr>
        <w:t>- по отнесению недостач имущества, а также имущества, пришедшего в негодность, за счет виновных лиц либо по списанию;</w:t>
      </w:r>
    </w:p>
    <w:p w:rsidR="004F37A7" w:rsidRPr="00E2528A" w:rsidRDefault="004F37A7" w:rsidP="004F37A7">
      <w:pPr>
        <w:spacing w:before="0" w:after="0" w:line="240" w:lineRule="auto"/>
        <w:ind w:firstLine="709"/>
        <w:rPr>
          <w:sz w:val="24"/>
          <w:szCs w:val="24"/>
        </w:rPr>
      </w:pPr>
      <w:r w:rsidRPr="00E2528A">
        <w:rPr>
          <w:sz w:val="24"/>
          <w:szCs w:val="24"/>
        </w:rPr>
        <w:lastRenderedPageBreak/>
        <w:t xml:space="preserve">- </w:t>
      </w:r>
      <w:proofErr w:type="spellStart"/>
      <w:r w:rsidRPr="00E2528A">
        <w:rPr>
          <w:sz w:val="24"/>
          <w:szCs w:val="24"/>
        </w:rPr>
        <w:t>оприходованию</w:t>
      </w:r>
      <w:proofErr w:type="spellEnd"/>
      <w:r w:rsidRPr="00E2528A">
        <w:rPr>
          <w:sz w:val="24"/>
          <w:szCs w:val="24"/>
        </w:rPr>
        <w:t xml:space="preserve"> излишков;</w:t>
      </w:r>
    </w:p>
    <w:p w:rsidR="004F37A7" w:rsidRPr="00E2528A" w:rsidRDefault="004F37A7" w:rsidP="004F37A7">
      <w:pPr>
        <w:spacing w:before="0" w:after="0" w:line="240" w:lineRule="auto"/>
        <w:ind w:firstLine="709"/>
        <w:rPr>
          <w:sz w:val="24"/>
          <w:szCs w:val="24"/>
        </w:rPr>
      </w:pPr>
      <w:r w:rsidRPr="00E2528A">
        <w:rPr>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4F37A7" w:rsidRPr="00E2528A" w:rsidRDefault="004F37A7" w:rsidP="004F37A7">
      <w:pPr>
        <w:spacing w:before="0" w:after="0" w:line="240" w:lineRule="auto"/>
        <w:ind w:firstLine="709"/>
        <w:rPr>
          <w:sz w:val="24"/>
          <w:szCs w:val="24"/>
        </w:rPr>
      </w:pPr>
      <w:r w:rsidRPr="00E2528A">
        <w:rPr>
          <w:sz w:val="24"/>
          <w:szCs w:val="24"/>
        </w:rPr>
        <w:t>- списанию невостребованной кредиторской задолженности;</w:t>
      </w:r>
    </w:p>
    <w:p w:rsidR="004F37A7" w:rsidRPr="00E2528A" w:rsidRDefault="004F37A7" w:rsidP="004F37A7">
      <w:pPr>
        <w:spacing w:before="0" w:after="0" w:line="240" w:lineRule="auto"/>
        <w:ind w:firstLine="709"/>
        <w:rPr>
          <w:sz w:val="24"/>
          <w:szCs w:val="24"/>
        </w:rPr>
      </w:pPr>
      <w:r w:rsidRPr="00E2528A">
        <w:rPr>
          <w:sz w:val="24"/>
          <w:szCs w:val="24"/>
        </w:rPr>
        <w:t>- оптимизации приема, хранения и отпуска материальных ценностей;</w:t>
      </w:r>
    </w:p>
    <w:p w:rsidR="004F37A7" w:rsidRPr="00E2528A" w:rsidRDefault="004F37A7" w:rsidP="004F37A7">
      <w:pPr>
        <w:spacing w:before="0" w:after="0" w:line="240" w:lineRule="auto"/>
        <w:ind w:firstLine="709"/>
        <w:rPr>
          <w:sz w:val="24"/>
          <w:szCs w:val="24"/>
        </w:rPr>
      </w:pPr>
      <w:r w:rsidRPr="00E2528A">
        <w:rPr>
          <w:sz w:val="24"/>
          <w:szCs w:val="24"/>
        </w:rPr>
        <w:t>- иные предложения.</w:t>
      </w:r>
    </w:p>
    <w:p w:rsidR="004F37A7" w:rsidRPr="00E2528A" w:rsidRDefault="004F37A7" w:rsidP="004F37A7">
      <w:pPr>
        <w:pStyle w:val="heading2normal"/>
        <w:spacing w:before="0" w:after="0" w:line="240" w:lineRule="auto"/>
        <w:ind w:firstLine="709"/>
        <w:rPr>
          <w:sz w:val="24"/>
          <w:szCs w:val="24"/>
        </w:rPr>
      </w:pPr>
      <w:r w:rsidRPr="00E2528A">
        <w:rPr>
          <w:sz w:val="24"/>
          <w:szCs w:val="24"/>
        </w:rPr>
        <w:t xml:space="preserve">На основании инвентаризационных описей комиссия составляет Акт о результатах инвентаризации </w:t>
      </w:r>
      <w:hyperlink r:id="rId65" w:history="1">
        <w:r w:rsidRPr="00E2528A">
          <w:rPr>
            <w:rStyle w:val="afc"/>
            <w:color w:val="auto"/>
            <w:sz w:val="24"/>
            <w:szCs w:val="24"/>
            <w:u w:val="none"/>
          </w:rPr>
          <w:t>(ф. 0504835)</w:t>
        </w:r>
      </w:hyperlink>
      <w:r w:rsidRPr="00E2528A">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66" w:history="1">
        <w:r w:rsidRPr="00E2528A">
          <w:rPr>
            <w:rStyle w:val="afc"/>
            <w:color w:val="auto"/>
            <w:sz w:val="24"/>
            <w:szCs w:val="24"/>
            <w:u w:val="none"/>
          </w:rPr>
          <w:t>(ф. 0504092)</w:t>
        </w:r>
      </w:hyperlink>
      <w:r w:rsidRPr="00E2528A">
        <w:rPr>
          <w:sz w:val="24"/>
          <w:szCs w:val="24"/>
        </w:rPr>
        <w:t>.</w:t>
      </w:r>
    </w:p>
    <w:p w:rsidR="004F37A7" w:rsidRPr="00E2528A" w:rsidRDefault="004F37A7" w:rsidP="004F37A7">
      <w:pPr>
        <w:pStyle w:val="heading2normal"/>
        <w:spacing w:before="0" w:after="0" w:line="240" w:lineRule="auto"/>
        <w:ind w:firstLine="709"/>
        <w:rPr>
          <w:sz w:val="24"/>
          <w:szCs w:val="24"/>
        </w:rPr>
      </w:pPr>
      <w:r w:rsidRPr="00E2528A">
        <w:rPr>
          <w:sz w:val="24"/>
          <w:szCs w:val="24"/>
        </w:rPr>
        <w:t>По результатам инвентаризации руководитель издает распорядительный акт.</w:t>
      </w:r>
    </w:p>
    <w:p w:rsidR="004F37A7" w:rsidRPr="00E2528A" w:rsidRDefault="004F37A7" w:rsidP="004F37A7">
      <w:pPr>
        <w:spacing w:before="0" w:after="0" w:line="240" w:lineRule="auto"/>
        <w:ind w:firstLine="709"/>
        <w:rPr>
          <w:sz w:val="24"/>
          <w:szCs w:val="24"/>
        </w:rPr>
      </w:pPr>
    </w:p>
    <w:p w:rsidR="004F37A7" w:rsidRPr="00E2528A" w:rsidRDefault="004F37A7" w:rsidP="004F37A7">
      <w:pPr>
        <w:spacing w:before="0" w:after="0" w:line="240" w:lineRule="auto"/>
        <w:ind w:firstLine="709"/>
        <w:jc w:val="center"/>
        <w:rPr>
          <w:sz w:val="24"/>
          <w:szCs w:val="24"/>
        </w:rPr>
        <w:sectPr w:rsidR="004F37A7" w:rsidRPr="00E2528A" w:rsidSect="00A90136">
          <w:headerReference w:type="default" r:id="rId67"/>
          <w:footerReference w:type="default" r:id="rId68"/>
          <w:footerReference w:type="first" r:id="rId69"/>
          <w:footnotePr>
            <w:numRestart w:val="eachSect"/>
          </w:footnotePr>
          <w:pgSz w:w="11907" w:h="16839" w:code="9"/>
          <w:pgMar w:top="1134" w:right="567" w:bottom="1134" w:left="1701" w:header="720" w:footer="720" w:gutter="0"/>
          <w:pgNumType w:start="1"/>
          <w:cols w:space="720"/>
          <w:titlePg/>
        </w:sectPr>
      </w:pPr>
      <w:r w:rsidRPr="00E2528A">
        <w:rPr>
          <w:sz w:val="24"/>
          <w:szCs w:val="24"/>
        </w:rPr>
        <w:t>_______________________</w:t>
      </w:r>
    </w:p>
    <w:p w:rsidR="004F37A7" w:rsidRDefault="004F37A7" w:rsidP="004F37A7">
      <w:pPr>
        <w:keepNext/>
        <w:keepLines/>
        <w:spacing w:before="0" w:after="0" w:line="240" w:lineRule="auto"/>
        <w:ind w:left="5670" w:firstLine="709"/>
        <w:jc w:val="center"/>
        <w:rPr>
          <w:sz w:val="24"/>
          <w:szCs w:val="24"/>
        </w:rPr>
      </w:pPr>
      <w:r w:rsidRPr="00E2528A">
        <w:rPr>
          <w:sz w:val="24"/>
          <w:szCs w:val="24"/>
        </w:rPr>
        <w:lastRenderedPageBreak/>
        <w:t>Приложение № 6</w:t>
      </w:r>
    </w:p>
    <w:p w:rsidR="004F37A7" w:rsidRPr="00E2528A" w:rsidRDefault="004F37A7" w:rsidP="004F37A7">
      <w:pPr>
        <w:keepNext/>
        <w:keepLines/>
        <w:spacing w:before="0" w:after="0" w:line="240" w:lineRule="auto"/>
        <w:ind w:left="5670" w:firstLine="709"/>
        <w:jc w:val="center"/>
        <w:rPr>
          <w:sz w:val="24"/>
          <w:szCs w:val="24"/>
        </w:rPr>
      </w:pPr>
      <w:r w:rsidRPr="00E2528A">
        <w:rPr>
          <w:sz w:val="24"/>
          <w:szCs w:val="24"/>
        </w:rPr>
        <w:t>к Учетной политике Администрации Ребрихинского района для целей бюджетного учета</w:t>
      </w:r>
    </w:p>
    <w:p w:rsidR="004F37A7" w:rsidRDefault="004F37A7" w:rsidP="004F37A7">
      <w:pPr>
        <w:keepNext/>
        <w:keepLines/>
        <w:spacing w:before="0" w:after="0" w:line="240" w:lineRule="auto"/>
        <w:ind w:firstLine="709"/>
        <w:jc w:val="right"/>
        <w:rPr>
          <w:sz w:val="24"/>
          <w:szCs w:val="24"/>
        </w:rPr>
      </w:pPr>
    </w:p>
    <w:p w:rsidR="004F37A7" w:rsidRPr="00E2528A" w:rsidRDefault="004F37A7" w:rsidP="004F37A7">
      <w:pPr>
        <w:keepNext/>
        <w:keepLines/>
        <w:spacing w:before="0" w:after="0" w:line="240" w:lineRule="auto"/>
        <w:ind w:firstLine="709"/>
        <w:jc w:val="right"/>
        <w:rPr>
          <w:sz w:val="24"/>
          <w:szCs w:val="24"/>
        </w:rPr>
      </w:pPr>
    </w:p>
    <w:p w:rsidR="004F37A7" w:rsidRPr="00095FB3" w:rsidRDefault="004F37A7" w:rsidP="004F37A7">
      <w:pPr>
        <w:pStyle w:val="a4"/>
        <w:spacing w:before="0" w:after="0"/>
        <w:ind w:firstLine="709"/>
        <w:rPr>
          <w:b w:val="0"/>
          <w:spacing w:val="0"/>
          <w:sz w:val="24"/>
          <w:szCs w:val="24"/>
        </w:rPr>
      </w:pPr>
      <w:r w:rsidRPr="00095FB3">
        <w:rPr>
          <w:b w:val="0"/>
          <w:spacing w:val="0"/>
          <w:sz w:val="24"/>
          <w:szCs w:val="24"/>
        </w:rPr>
        <w:t>Порядок передачи документов бухгалтерского учета и дел при смене руководителя, начальника отдела бухгалтерского учета и отчетности - главного бухгалтера</w:t>
      </w:r>
    </w:p>
    <w:p w:rsidR="004F37A7" w:rsidRPr="00E2528A" w:rsidRDefault="004F37A7" w:rsidP="004F37A7">
      <w:pPr>
        <w:spacing w:before="0" w:after="0" w:line="240" w:lineRule="auto"/>
        <w:ind w:firstLine="709"/>
        <w:rPr>
          <w:sz w:val="24"/>
          <w:szCs w:val="24"/>
        </w:rPr>
      </w:pPr>
    </w:p>
    <w:p w:rsidR="004F37A7" w:rsidRPr="00095FB3" w:rsidRDefault="004F37A7" w:rsidP="004F37A7">
      <w:pPr>
        <w:pStyle w:val="heading1normal"/>
        <w:numPr>
          <w:ilvl w:val="0"/>
          <w:numId w:val="21"/>
        </w:numPr>
        <w:spacing w:before="0" w:after="0" w:line="240" w:lineRule="auto"/>
        <w:ind w:firstLine="709"/>
        <w:jc w:val="center"/>
        <w:rPr>
          <w:sz w:val="24"/>
          <w:szCs w:val="24"/>
        </w:rPr>
      </w:pPr>
      <w:r w:rsidRPr="00095FB3">
        <w:rPr>
          <w:sz w:val="24"/>
          <w:szCs w:val="24"/>
        </w:rPr>
        <w:t>Организация передачи документов и дел</w:t>
      </w:r>
    </w:p>
    <w:p w:rsidR="004F37A7" w:rsidRPr="00E2528A" w:rsidRDefault="004F37A7" w:rsidP="004F37A7">
      <w:pPr>
        <w:pStyle w:val="heading2normal"/>
        <w:spacing w:before="0" w:after="0" w:line="240" w:lineRule="auto"/>
        <w:ind w:firstLine="709"/>
        <w:rPr>
          <w:sz w:val="24"/>
          <w:szCs w:val="24"/>
        </w:rPr>
      </w:pPr>
      <w:r w:rsidRPr="00E2528A">
        <w:rPr>
          <w:sz w:val="24"/>
          <w:szCs w:val="24"/>
        </w:rPr>
        <w:t xml:space="preserve">Основанием для передачи документов и дел является прекращение полномочий руководителя,  (распоряжение и т.п.) об освобождении от должности </w:t>
      </w:r>
      <w:r>
        <w:rPr>
          <w:sz w:val="24"/>
          <w:szCs w:val="24"/>
        </w:rPr>
        <w:t xml:space="preserve">начальника отдела бухгалтерского учета и отчетности - </w:t>
      </w:r>
      <w:r w:rsidRPr="00E2528A">
        <w:rPr>
          <w:sz w:val="24"/>
          <w:szCs w:val="24"/>
        </w:rPr>
        <w:t>главного бухгалтера.</w:t>
      </w:r>
    </w:p>
    <w:p w:rsidR="004F37A7" w:rsidRPr="00E2528A" w:rsidRDefault="004F37A7" w:rsidP="004F37A7">
      <w:pPr>
        <w:pStyle w:val="heading2normal"/>
        <w:spacing w:before="0" w:after="0" w:line="240" w:lineRule="auto"/>
        <w:ind w:firstLine="709"/>
        <w:rPr>
          <w:sz w:val="24"/>
          <w:szCs w:val="24"/>
        </w:rPr>
      </w:pPr>
      <w:r w:rsidRPr="00E2528A">
        <w:rPr>
          <w:sz w:val="24"/>
          <w:szCs w:val="24"/>
        </w:rPr>
        <w:t>При возникновении основания, названного в п. 1.1, издается  (распоряжение и т.п.)  о передаче документов и дел. В нем указываются:</w:t>
      </w:r>
    </w:p>
    <w:p w:rsidR="004F37A7" w:rsidRPr="00E2528A" w:rsidRDefault="004F37A7" w:rsidP="004F37A7">
      <w:pPr>
        <w:spacing w:before="0" w:after="0" w:line="240" w:lineRule="auto"/>
        <w:ind w:firstLine="709"/>
        <w:rPr>
          <w:sz w:val="24"/>
          <w:szCs w:val="24"/>
        </w:rPr>
      </w:pPr>
      <w:r w:rsidRPr="00E2528A">
        <w:rPr>
          <w:sz w:val="24"/>
          <w:szCs w:val="24"/>
        </w:rPr>
        <w:t>а) лицо, передающее документы и дела;</w:t>
      </w:r>
    </w:p>
    <w:p w:rsidR="004F37A7" w:rsidRPr="00E2528A" w:rsidRDefault="004F37A7" w:rsidP="004F37A7">
      <w:pPr>
        <w:spacing w:before="0" w:after="0" w:line="240" w:lineRule="auto"/>
        <w:ind w:firstLine="709"/>
        <w:rPr>
          <w:sz w:val="24"/>
          <w:szCs w:val="24"/>
        </w:rPr>
      </w:pPr>
      <w:r w:rsidRPr="00E2528A">
        <w:rPr>
          <w:sz w:val="24"/>
          <w:szCs w:val="24"/>
        </w:rPr>
        <w:t>б) лицо, которому передаются документы и дела;</w:t>
      </w:r>
    </w:p>
    <w:p w:rsidR="004F37A7" w:rsidRPr="00E2528A" w:rsidRDefault="004F37A7" w:rsidP="004F37A7">
      <w:pPr>
        <w:spacing w:before="0" w:after="0" w:line="240" w:lineRule="auto"/>
        <w:ind w:firstLine="709"/>
        <w:rPr>
          <w:sz w:val="24"/>
          <w:szCs w:val="24"/>
        </w:rPr>
      </w:pPr>
      <w:r w:rsidRPr="00E2528A">
        <w:rPr>
          <w:sz w:val="24"/>
          <w:szCs w:val="24"/>
        </w:rPr>
        <w:t xml:space="preserve">в) дата передачи документов и дел и время </w:t>
      </w:r>
      <w:proofErr w:type="gramStart"/>
      <w:r w:rsidRPr="00E2528A">
        <w:rPr>
          <w:sz w:val="24"/>
          <w:szCs w:val="24"/>
        </w:rPr>
        <w:t>начала</w:t>
      </w:r>
      <w:proofErr w:type="gramEnd"/>
      <w:r w:rsidRPr="00E2528A">
        <w:rPr>
          <w:sz w:val="24"/>
          <w:szCs w:val="24"/>
        </w:rPr>
        <w:t xml:space="preserve"> и предельный срок такой передачи;</w:t>
      </w:r>
    </w:p>
    <w:p w:rsidR="004F37A7" w:rsidRPr="00E2528A" w:rsidRDefault="004F37A7" w:rsidP="004F37A7">
      <w:pPr>
        <w:spacing w:before="0" w:after="0" w:line="240" w:lineRule="auto"/>
        <w:ind w:firstLine="709"/>
        <w:rPr>
          <w:sz w:val="24"/>
          <w:szCs w:val="24"/>
        </w:rPr>
      </w:pPr>
      <w:r w:rsidRPr="00E2528A">
        <w:rPr>
          <w:sz w:val="24"/>
          <w:szCs w:val="24"/>
        </w:rPr>
        <w:t>г) состав комиссии, создаваемой для передачи документов и дел (далее - комиссия);</w:t>
      </w:r>
    </w:p>
    <w:p w:rsidR="004F37A7" w:rsidRPr="00E2528A" w:rsidRDefault="004F37A7" w:rsidP="004F37A7">
      <w:pPr>
        <w:spacing w:before="0" w:after="0" w:line="240" w:lineRule="auto"/>
        <w:ind w:firstLine="709"/>
        <w:rPr>
          <w:sz w:val="24"/>
          <w:szCs w:val="24"/>
        </w:rPr>
      </w:pPr>
      <w:proofErr w:type="spellStart"/>
      <w:r w:rsidRPr="00E2528A">
        <w:rPr>
          <w:sz w:val="24"/>
          <w:szCs w:val="24"/>
        </w:rPr>
        <w:t>д</w:t>
      </w:r>
      <w:proofErr w:type="spellEnd"/>
      <w:r w:rsidRPr="00E2528A">
        <w:rPr>
          <w:sz w:val="24"/>
          <w:szCs w:val="24"/>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4F37A7" w:rsidRDefault="004F37A7" w:rsidP="004F37A7">
      <w:pPr>
        <w:pStyle w:val="heading2normal"/>
        <w:spacing w:before="0" w:after="0" w:line="240" w:lineRule="auto"/>
        <w:ind w:firstLine="709"/>
        <w:rPr>
          <w:sz w:val="24"/>
          <w:szCs w:val="24"/>
        </w:rPr>
      </w:pPr>
      <w:r w:rsidRPr="00E2528A">
        <w:rPr>
          <w:sz w:val="24"/>
          <w:szCs w:val="24"/>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proofErr w:type="gramStart"/>
      <w:r w:rsidRPr="00E2528A">
        <w:rPr>
          <w:sz w:val="24"/>
          <w:szCs w:val="24"/>
        </w:rPr>
        <w:t xml:space="preserve">( </w:t>
      </w:r>
      <w:proofErr w:type="gramEnd"/>
      <w:r w:rsidRPr="00E2528A">
        <w:rPr>
          <w:sz w:val="24"/>
          <w:szCs w:val="24"/>
        </w:rPr>
        <w:t>распоряжении и т.п.)     о передаче документов и дел.</w:t>
      </w:r>
    </w:p>
    <w:p w:rsidR="004F37A7" w:rsidRPr="00301BB5" w:rsidRDefault="004F37A7" w:rsidP="004F37A7"/>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Порядок передачи документов и дел</w:t>
      </w:r>
    </w:p>
    <w:p w:rsidR="004F37A7" w:rsidRPr="00E2528A" w:rsidRDefault="004F37A7" w:rsidP="004F37A7">
      <w:pPr>
        <w:pStyle w:val="heading2normal"/>
        <w:spacing w:before="0" w:after="0" w:line="240" w:lineRule="auto"/>
        <w:ind w:firstLine="709"/>
        <w:rPr>
          <w:sz w:val="24"/>
          <w:szCs w:val="24"/>
        </w:rPr>
      </w:pPr>
      <w:r w:rsidRPr="00E2528A">
        <w:rPr>
          <w:sz w:val="24"/>
          <w:szCs w:val="24"/>
        </w:rPr>
        <w:t>Передача документов и дел начинается с проведения инвентаризации.</w:t>
      </w:r>
    </w:p>
    <w:p w:rsidR="004F37A7" w:rsidRPr="00E2528A" w:rsidRDefault="004F37A7" w:rsidP="004F37A7">
      <w:pPr>
        <w:pStyle w:val="heading2normal"/>
        <w:spacing w:before="0" w:after="0" w:line="240" w:lineRule="auto"/>
        <w:ind w:firstLine="709"/>
        <w:rPr>
          <w:sz w:val="24"/>
          <w:szCs w:val="24"/>
        </w:rPr>
      </w:pPr>
      <w:r w:rsidRPr="00E2528A">
        <w:rPr>
          <w:sz w:val="24"/>
          <w:szCs w:val="24"/>
        </w:rPr>
        <w:t>Инвентаризации подлежит все имущество, которое закреплено за лицом, передающим дела и документы.</w:t>
      </w:r>
    </w:p>
    <w:p w:rsidR="004F37A7" w:rsidRPr="00E2528A" w:rsidRDefault="004F37A7" w:rsidP="004F37A7">
      <w:pPr>
        <w:pStyle w:val="heading2normal"/>
        <w:spacing w:before="0" w:after="0" w:line="240" w:lineRule="auto"/>
        <w:ind w:firstLine="709"/>
        <w:rPr>
          <w:sz w:val="24"/>
          <w:szCs w:val="24"/>
        </w:rPr>
      </w:pPr>
      <w:r w:rsidRPr="00E2528A">
        <w:rPr>
          <w:sz w:val="24"/>
          <w:szCs w:val="24"/>
        </w:rPr>
        <w:t>Проведение инвентаризации и оформление ее результатов осуществляется в соответствии с Порядком проведения инвентаризации, приведенным в Приложении № 5 к Учетной политике.</w:t>
      </w:r>
    </w:p>
    <w:p w:rsidR="004F37A7" w:rsidRPr="00E2528A" w:rsidRDefault="004F37A7" w:rsidP="004F37A7">
      <w:pPr>
        <w:pStyle w:val="heading2normal"/>
        <w:spacing w:before="0" w:after="0" w:line="240" w:lineRule="auto"/>
        <w:ind w:firstLine="709"/>
        <w:rPr>
          <w:sz w:val="24"/>
          <w:szCs w:val="24"/>
        </w:rPr>
      </w:pPr>
      <w:r w:rsidRPr="00E2528A">
        <w:rPr>
          <w:sz w:val="24"/>
          <w:szCs w:val="24"/>
        </w:rPr>
        <w:t>Непосредственно при передаче дел и документов осуществляются следующие действия:</w:t>
      </w:r>
    </w:p>
    <w:p w:rsidR="004F37A7" w:rsidRPr="00E2528A" w:rsidRDefault="004F37A7" w:rsidP="004F37A7">
      <w:pPr>
        <w:spacing w:before="0" w:after="0" w:line="240" w:lineRule="auto"/>
        <w:ind w:firstLine="709"/>
        <w:rPr>
          <w:sz w:val="24"/>
          <w:szCs w:val="24"/>
        </w:rPr>
      </w:pPr>
      <w:r w:rsidRPr="00E2528A">
        <w:rPr>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4F37A7" w:rsidRPr="00E2528A" w:rsidRDefault="004F37A7" w:rsidP="004F37A7">
      <w:pPr>
        <w:spacing w:before="0" w:after="0" w:line="240" w:lineRule="auto"/>
        <w:ind w:firstLine="709"/>
        <w:rPr>
          <w:sz w:val="24"/>
          <w:szCs w:val="24"/>
        </w:rPr>
      </w:pPr>
      <w:r w:rsidRPr="00E2528A">
        <w:rPr>
          <w:sz w:val="24"/>
          <w:szCs w:val="24"/>
        </w:rPr>
        <w:t>- учредительные, регистрационные и иные документы;</w:t>
      </w:r>
    </w:p>
    <w:p w:rsidR="004F37A7" w:rsidRPr="00E2528A" w:rsidRDefault="004F37A7" w:rsidP="004F37A7">
      <w:pPr>
        <w:spacing w:before="0" w:after="0" w:line="240" w:lineRule="auto"/>
        <w:ind w:firstLine="709"/>
        <w:rPr>
          <w:sz w:val="24"/>
          <w:szCs w:val="24"/>
        </w:rPr>
      </w:pPr>
      <w:r w:rsidRPr="00E2528A">
        <w:rPr>
          <w:sz w:val="24"/>
          <w:szCs w:val="24"/>
        </w:rPr>
        <w:t>- лицензии, свидетельства, патенты и пр.;</w:t>
      </w:r>
    </w:p>
    <w:p w:rsidR="004F37A7" w:rsidRPr="00E2528A" w:rsidRDefault="004F37A7" w:rsidP="004F37A7">
      <w:pPr>
        <w:spacing w:before="0" w:after="0" w:line="240" w:lineRule="auto"/>
        <w:ind w:firstLine="709"/>
        <w:rPr>
          <w:sz w:val="24"/>
          <w:szCs w:val="24"/>
        </w:rPr>
      </w:pPr>
      <w:r w:rsidRPr="00E2528A">
        <w:rPr>
          <w:sz w:val="24"/>
          <w:szCs w:val="24"/>
        </w:rPr>
        <w:t>- документы учетной политики;</w:t>
      </w:r>
    </w:p>
    <w:p w:rsidR="004F37A7" w:rsidRPr="00E2528A" w:rsidRDefault="004F37A7" w:rsidP="004F37A7">
      <w:pPr>
        <w:spacing w:before="0" w:after="0" w:line="240" w:lineRule="auto"/>
        <w:ind w:firstLine="709"/>
        <w:rPr>
          <w:sz w:val="24"/>
          <w:szCs w:val="24"/>
        </w:rPr>
      </w:pPr>
      <w:r w:rsidRPr="00E2528A">
        <w:rPr>
          <w:sz w:val="24"/>
          <w:szCs w:val="24"/>
        </w:rPr>
        <w:t>- бюджетную и налоговую отчетность;</w:t>
      </w:r>
    </w:p>
    <w:p w:rsidR="004F37A7" w:rsidRPr="00E2528A" w:rsidRDefault="004F37A7" w:rsidP="004F37A7">
      <w:pPr>
        <w:spacing w:before="0" w:after="0" w:line="240" w:lineRule="auto"/>
        <w:ind w:firstLine="709"/>
        <w:rPr>
          <w:sz w:val="24"/>
          <w:szCs w:val="24"/>
        </w:rPr>
      </w:pPr>
      <w:r w:rsidRPr="00E2528A">
        <w:rPr>
          <w:sz w:val="24"/>
          <w:szCs w:val="24"/>
        </w:rPr>
        <w:t>- акты ревизий и проверок;</w:t>
      </w:r>
    </w:p>
    <w:p w:rsidR="004F37A7" w:rsidRPr="00E2528A" w:rsidRDefault="004F37A7" w:rsidP="004F37A7">
      <w:pPr>
        <w:spacing w:before="0" w:after="0" w:line="240" w:lineRule="auto"/>
        <w:ind w:firstLine="709"/>
        <w:rPr>
          <w:sz w:val="24"/>
          <w:szCs w:val="24"/>
        </w:rPr>
      </w:pPr>
      <w:r w:rsidRPr="00E2528A">
        <w:rPr>
          <w:sz w:val="24"/>
          <w:szCs w:val="24"/>
        </w:rPr>
        <w:t>- бланки строгой отчетности;</w:t>
      </w:r>
    </w:p>
    <w:p w:rsidR="004F37A7" w:rsidRPr="00E2528A" w:rsidRDefault="004F37A7" w:rsidP="004F37A7">
      <w:pPr>
        <w:spacing w:before="0" w:after="0" w:line="240" w:lineRule="auto"/>
        <w:ind w:firstLine="709"/>
        <w:rPr>
          <w:sz w:val="24"/>
          <w:szCs w:val="24"/>
        </w:rPr>
      </w:pPr>
      <w:r w:rsidRPr="00E2528A">
        <w:rPr>
          <w:sz w:val="24"/>
          <w:szCs w:val="24"/>
        </w:rPr>
        <w:t>- материалы о недостачах и хищениях, переданные и не переданные в правоохранительные органы;</w:t>
      </w:r>
    </w:p>
    <w:p w:rsidR="004F37A7" w:rsidRPr="00E2528A" w:rsidRDefault="004F37A7" w:rsidP="004F37A7">
      <w:pPr>
        <w:spacing w:before="0" w:after="0" w:line="240" w:lineRule="auto"/>
        <w:ind w:firstLine="709"/>
        <w:rPr>
          <w:sz w:val="24"/>
          <w:szCs w:val="24"/>
        </w:rPr>
      </w:pPr>
      <w:r w:rsidRPr="00E2528A">
        <w:rPr>
          <w:sz w:val="24"/>
          <w:szCs w:val="24"/>
        </w:rPr>
        <w:t>- регистры бухгалтерского учета: книги, оборотные ведомости, карточки, журналы операций и пр.;</w:t>
      </w:r>
    </w:p>
    <w:p w:rsidR="004F37A7" w:rsidRPr="00E2528A" w:rsidRDefault="004F37A7" w:rsidP="004F37A7">
      <w:pPr>
        <w:spacing w:before="0" w:after="0" w:line="240" w:lineRule="auto"/>
        <w:ind w:firstLine="709"/>
        <w:rPr>
          <w:sz w:val="24"/>
          <w:szCs w:val="24"/>
        </w:rPr>
      </w:pPr>
      <w:r w:rsidRPr="00E2528A">
        <w:rPr>
          <w:sz w:val="24"/>
          <w:szCs w:val="24"/>
        </w:rPr>
        <w:t>- регистры налогового учета;</w:t>
      </w:r>
    </w:p>
    <w:p w:rsidR="004F37A7" w:rsidRPr="00E2528A" w:rsidRDefault="004F37A7" w:rsidP="004F37A7">
      <w:pPr>
        <w:spacing w:before="0" w:after="0" w:line="240" w:lineRule="auto"/>
        <w:ind w:firstLine="709"/>
        <w:rPr>
          <w:sz w:val="24"/>
          <w:szCs w:val="24"/>
        </w:rPr>
      </w:pPr>
      <w:r w:rsidRPr="00E2528A">
        <w:rPr>
          <w:sz w:val="24"/>
          <w:szCs w:val="24"/>
        </w:rPr>
        <w:t>- договоры с контрагентами;</w:t>
      </w:r>
    </w:p>
    <w:p w:rsidR="004F37A7" w:rsidRPr="00E2528A" w:rsidRDefault="004F37A7" w:rsidP="004F37A7">
      <w:pPr>
        <w:spacing w:before="0" w:after="0" w:line="240" w:lineRule="auto"/>
        <w:ind w:firstLine="709"/>
        <w:rPr>
          <w:sz w:val="24"/>
          <w:szCs w:val="24"/>
        </w:rPr>
      </w:pPr>
      <w:r w:rsidRPr="00E2528A">
        <w:rPr>
          <w:sz w:val="24"/>
          <w:szCs w:val="24"/>
        </w:rPr>
        <w:t>- акты сверки расчетов с налоговыми органами, контрагентами;</w:t>
      </w:r>
    </w:p>
    <w:p w:rsidR="004F37A7" w:rsidRPr="00E2528A" w:rsidRDefault="004F37A7" w:rsidP="004F37A7">
      <w:pPr>
        <w:spacing w:before="0" w:after="0" w:line="240" w:lineRule="auto"/>
        <w:ind w:firstLine="709"/>
        <w:rPr>
          <w:sz w:val="24"/>
          <w:szCs w:val="24"/>
        </w:rPr>
      </w:pPr>
      <w:r w:rsidRPr="00E2528A">
        <w:rPr>
          <w:sz w:val="24"/>
          <w:szCs w:val="24"/>
        </w:rPr>
        <w:t>- первичные (сводные) учетные документы;</w:t>
      </w:r>
    </w:p>
    <w:p w:rsidR="004F37A7" w:rsidRPr="00E2528A" w:rsidRDefault="004F37A7" w:rsidP="004F37A7">
      <w:pPr>
        <w:spacing w:before="0" w:after="0" w:line="240" w:lineRule="auto"/>
        <w:ind w:firstLine="709"/>
        <w:rPr>
          <w:sz w:val="24"/>
          <w:szCs w:val="24"/>
        </w:rPr>
      </w:pPr>
      <w:r w:rsidRPr="00E2528A">
        <w:rPr>
          <w:sz w:val="24"/>
          <w:szCs w:val="24"/>
        </w:rPr>
        <w:lastRenderedPageBreak/>
        <w:t>- книгу покупок, книгу продаж, журналы регистрации счетов-фактур;</w:t>
      </w:r>
    </w:p>
    <w:p w:rsidR="004F37A7" w:rsidRPr="00E2528A" w:rsidRDefault="004F37A7" w:rsidP="004F37A7">
      <w:pPr>
        <w:spacing w:before="0" w:after="0" w:line="240" w:lineRule="auto"/>
        <w:ind w:firstLine="709"/>
        <w:rPr>
          <w:sz w:val="24"/>
          <w:szCs w:val="24"/>
        </w:rPr>
      </w:pPr>
      <w:r w:rsidRPr="00E2528A">
        <w:rPr>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4F37A7" w:rsidRPr="00E2528A" w:rsidRDefault="004F37A7" w:rsidP="004F37A7">
      <w:pPr>
        <w:spacing w:before="0" w:after="0" w:line="240" w:lineRule="auto"/>
        <w:ind w:firstLine="709"/>
        <w:rPr>
          <w:sz w:val="24"/>
          <w:szCs w:val="24"/>
        </w:rPr>
      </w:pPr>
      <w:r w:rsidRPr="00E2528A">
        <w:rPr>
          <w:sz w:val="24"/>
          <w:szCs w:val="24"/>
        </w:rPr>
        <w:t>- иные документы;</w:t>
      </w:r>
    </w:p>
    <w:p w:rsidR="004F37A7" w:rsidRPr="00E2528A" w:rsidRDefault="004F37A7" w:rsidP="004F37A7">
      <w:pPr>
        <w:spacing w:before="0" w:after="0" w:line="240" w:lineRule="auto"/>
        <w:ind w:firstLine="709"/>
        <w:rPr>
          <w:sz w:val="24"/>
          <w:szCs w:val="24"/>
        </w:rPr>
      </w:pPr>
      <w:r w:rsidRPr="00E2528A">
        <w:rPr>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4F37A7" w:rsidRPr="00E2528A" w:rsidRDefault="004F37A7" w:rsidP="004F37A7">
      <w:pPr>
        <w:spacing w:before="0" w:after="0" w:line="240" w:lineRule="auto"/>
        <w:ind w:firstLine="709"/>
        <w:rPr>
          <w:sz w:val="24"/>
          <w:szCs w:val="24"/>
        </w:rPr>
      </w:pPr>
      <w:r w:rsidRPr="00E2528A">
        <w:rPr>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4F37A7" w:rsidRPr="00E2528A" w:rsidRDefault="004F37A7" w:rsidP="004F37A7">
      <w:pPr>
        <w:spacing w:before="0" w:after="0" w:line="240" w:lineRule="auto"/>
        <w:ind w:firstLine="709"/>
        <w:rPr>
          <w:sz w:val="24"/>
          <w:szCs w:val="24"/>
        </w:rPr>
      </w:pPr>
      <w:r w:rsidRPr="00E2528A">
        <w:rPr>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4F37A7" w:rsidRPr="00E2528A" w:rsidRDefault="004F37A7" w:rsidP="004F37A7">
      <w:pPr>
        <w:spacing w:before="0" w:after="0" w:line="240" w:lineRule="auto"/>
        <w:ind w:firstLine="709"/>
        <w:rPr>
          <w:sz w:val="24"/>
          <w:szCs w:val="24"/>
        </w:rPr>
      </w:pPr>
      <w:proofErr w:type="spellStart"/>
      <w:r w:rsidRPr="00E2528A">
        <w:rPr>
          <w:sz w:val="24"/>
          <w:szCs w:val="24"/>
        </w:rPr>
        <w:t>д</w:t>
      </w:r>
      <w:proofErr w:type="spellEnd"/>
      <w:r w:rsidRPr="00E2528A">
        <w:rPr>
          <w:sz w:val="24"/>
          <w:szCs w:val="24"/>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4F37A7" w:rsidRPr="00E2528A" w:rsidRDefault="004F37A7" w:rsidP="004F37A7">
      <w:pPr>
        <w:spacing w:before="0" w:after="0" w:line="240" w:lineRule="auto"/>
        <w:ind w:firstLine="709"/>
        <w:rPr>
          <w:sz w:val="24"/>
          <w:szCs w:val="24"/>
        </w:rPr>
      </w:pPr>
      <w:r w:rsidRPr="00E2528A">
        <w:rPr>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4F37A7" w:rsidRPr="00E2528A" w:rsidRDefault="004F37A7" w:rsidP="004F37A7">
      <w:pPr>
        <w:pStyle w:val="heading2normal"/>
        <w:spacing w:before="0" w:after="0" w:line="240" w:lineRule="auto"/>
        <w:ind w:firstLine="709"/>
        <w:rPr>
          <w:sz w:val="24"/>
          <w:szCs w:val="24"/>
        </w:rPr>
      </w:pPr>
      <w:r w:rsidRPr="00E2528A">
        <w:rPr>
          <w:sz w:val="24"/>
          <w:szCs w:val="24"/>
        </w:rPr>
        <w:t>По результатам передачи дел и документов составляется акт по форме, приведенной в приложении к настоящему Порядку.</w:t>
      </w:r>
    </w:p>
    <w:p w:rsidR="004F37A7" w:rsidRPr="00E2528A" w:rsidRDefault="004F37A7" w:rsidP="004F37A7">
      <w:pPr>
        <w:pStyle w:val="heading2normal"/>
        <w:spacing w:before="0" w:after="0" w:line="240" w:lineRule="auto"/>
        <w:ind w:firstLine="709"/>
        <w:rPr>
          <w:sz w:val="24"/>
          <w:szCs w:val="24"/>
        </w:rPr>
      </w:pPr>
      <w:r w:rsidRPr="00E2528A">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4F37A7" w:rsidRPr="00E2528A" w:rsidRDefault="004F37A7" w:rsidP="004F37A7">
      <w:pPr>
        <w:pStyle w:val="heading2normal"/>
        <w:spacing w:before="0" w:after="0" w:line="240" w:lineRule="auto"/>
        <w:ind w:firstLine="709"/>
        <w:rPr>
          <w:sz w:val="24"/>
          <w:szCs w:val="24"/>
        </w:rPr>
      </w:pPr>
      <w:r w:rsidRPr="00E2528A">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4F37A7" w:rsidRPr="00E2528A" w:rsidRDefault="004F37A7" w:rsidP="004F37A7">
      <w:pPr>
        <w:pStyle w:val="heading2normal"/>
        <w:spacing w:before="0" w:after="0" w:line="240" w:lineRule="auto"/>
        <w:ind w:firstLine="709"/>
        <w:rPr>
          <w:sz w:val="24"/>
          <w:szCs w:val="24"/>
        </w:rPr>
      </w:pPr>
      <w:r w:rsidRPr="00E2528A">
        <w:rPr>
          <w:sz w:val="24"/>
          <w:szCs w:val="24"/>
        </w:rPr>
        <w:t xml:space="preserve">Акт составляется в двух экземплярах (для </w:t>
      </w:r>
      <w:proofErr w:type="gramStart"/>
      <w:r w:rsidRPr="00E2528A">
        <w:rPr>
          <w:sz w:val="24"/>
          <w:szCs w:val="24"/>
        </w:rPr>
        <w:t>передающего</w:t>
      </w:r>
      <w:proofErr w:type="gramEnd"/>
      <w:r w:rsidRPr="00E2528A">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4F37A7" w:rsidRPr="00E2528A" w:rsidRDefault="004F37A7" w:rsidP="004F37A7">
      <w:pPr>
        <w:pStyle w:val="heading2normal"/>
        <w:spacing w:before="0" w:after="0" w:line="240" w:lineRule="auto"/>
        <w:ind w:firstLine="709"/>
        <w:rPr>
          <w:sz w:val="24"/>
          <w:szCs w:val="24"/>
        </w:rPr>
      </w:pPr>
      <w:r w:rsidRPr="00E2528A">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4F37A7" w:rsidRPr="00A67617" w:rsidRDefault="004F37A7" w:rsidP="004F37A7">
      <w:pPr>
        <w:spacing w:before="0" w:after="0" w:line="240" w:lineRule="auto"/>
        <w:ind w:firstLine="709"/>
      </w:pPr>
    </w:p>
    <w:p w:rsidR="004F37A7" w:rsidRDefault="004F37A7" w:rsidP="004F37A7">
      <w:pPr>
        <w:spacing w:before="0" w:after="0" w:line="240" w:lineRule="auto"/>
        <w:ind w:firstLine="709"/>
        <w:jc w:val="center"/>
      </w:pPr>
      <w:r w:rsidRPr="00A67617">
        <w:t>________________________</w:t>
      </w: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Default="004F37A7" w:rsidP="004F37A7">
      <w:pPr>
        <w:spacing w:before="0" w:after="0" w:line="240" w:lineRule="auto"/>
        <w:ind w:firstLine="709"/>
        <w:jc w:val="center"/>
      </w:pPr>
    </w:p>
    <w:p w:rsidR="004F37A7" w:rsidRPr="00A67617" w:rsidRDefault="004F37A7" w:rsidP="004F37A7">
      <w:pPr>
        <w:spacing w:before="0" w:after="0" w:line="240" w:lineRule="auto"/>
        <w:ind w:firstLine="709"/>
        <w:jc w:val="center"/>
      </w:pPr>
    </w:p>
    <w:p w:rsidR="004F37A7" w:rsidRPr="00A67617" w:rsidRDefault="004F37A7" w:rsidP="004F37A7">
      <w:pPr>
        <w:keepNext/>
        <w:keepLines/>
        <w:spacing w:before="0" w:after="0" w:line="240" w:lineRule="auto"/>
        <w:ind w:left="5670" w:firstLine="709"/>
        <w:jc w:val="center"/>
      </w:pPr>
      <w:r w:rsidRPr="00A67617">
        <w:lastRenderedPageBreak/>
        <w:t xml:space="preserve">Приложение к Порядку передачи документов бухгалтерского учета и дел при смене руководителя, </w:t>
      </w:r>
      <w:r>
        <w:rPr>
          <w:sz w:val="24"/>
          <w:szCs w:val="24"/>
        </w:rPr>
        <w:t xml:space="preserve">начальника отдела бухгалтерского учета и отчетности </w:t>
      </w:r>
      <w:proofErr w:type="gramStart"/>
      <w:r>
        <w:rPr>
          <w:sz w:val="24"/>
          <w:szCs w:val="24"/>
        </w:rPr>
        <w:t>-</w:t>
      </w:r>
      <w:r w:rsidRPr="00A67617">
        <w:t>г</w:t>
      </w:r>
      <w:proofErr w:type="gramEnd"/>
      <w:r w:rsidRPr="00A67617">
        <w:t>лавного бухгалтера</w:t>
      </w:r>
    </w:p>
    <w:p w:rsidR="004F37A7" w:rsidRPr="00A67617" w:rsidRDefault="004F37A7" w:rsidP="004F37A7">
      <w:pPr>
        <w:keepNext/>
        <w:keepLines/>
        <w:spacing w:before="0" w:after="0" w:line="240" w:lineRule="auto"/>
        <w:ind w:left="5670" w:firstLine="709"/>
        <w:jc w:val="center"/>
      </w:pPr>
    </w:p>
    <w:p w:rsidR="004F37A7" w:rsidRDefault="004F37A7" w:rsidP="004F37A7">
      <w:pPr>
        <w:spacing w:before="0" w:after="0" w:line="240" w:lineRule="auto"/>
        <w:ind w:firstLine="709"/>
        <w:jc w:val="center"/>
      </w:pPr>
      <w:r>
        <w:t>_____________________________________________________________________</w:t>
      </w:r>
    </w:p>
    <w:p w:rsidR="004F37A7" w:rsidRPr="00A67617" w:rsidRDefault="004F37A7" w:rsidP="004F37A7">
      <w:pPr>
        <w:spacing w:before="0" w:after="0" w:line="240" w:lineRule="auto"/>
        <w:ind w:firstLine="709"/>
        <w:jc w:val="center"/>
      </w:pPr>
      <w:r w:rsidRPr="00A67617">
        <w:t>  (наименование организации)      </w:t>
      </w:r>
    </w:p>
    <w:p w:rsidR="004F37A7" w:rsidRPr="00A67617" w:rsidRDefault="004F37A7" w:rsidP="004F37A7">
      <w:pPr>
        <w:spacing w:before="0" w:after="0" w:line="240" w:lineRule="auto"/>
        <w:ind w:firstLine="709"/>
        <w:jc w:val="center"/>
      </w:pPr>
      <w:r w:rsidRPr="00A67617">
        <w:t>АКТ</w:t>
      </w:r>
    </w:p>
    <w:p w:rsidR="004F37A7" w:rsidRDefault="004F37A7" w:rsidP="004F37A7">
      <w:pPr>
        <w:spacing w:before="0" w:after="0" w:line="240" w:lineRule="auto"/>
        <w:ind w:firstLine="709"/>
        <w:jc w:val="center"/>
      </w:pPr>
      <w:r w:rsidRPr="00A67617">
        <w:t>приема-передачи документов и дел</w:t>
      </w:r>
    </w:p>
    <w:p w:rsidR="004F37A7" w:rsidRPr="00A67617" w:rsidRDefault="004F37A7" w:rsidP="004F37A7">
      <w:pPr>
        <w:spacing w:before="0" w:after="0" w:line="240" w:lineRule="auto"/>
        <w:ind w:firstLine="709"/>
        <w:jc w:val="center"/>
      </w:pPr>
    </w:p>
    <w:tbl>
      <w:tblPr>
        <w:tblW w:w="4825" w:type="pct"/>
        <w:jc w:val="center"/>
        <w:tblLook w:val="00A0"/>
      </w:tblPr>
      <w:tblGrid>
        <w:gridCol w:w="6062"/>
        <w:gridCol w:w="3448"/>
      </w:tblGrid>
      <w:tr w:rsidR="004F37A7" w:rsidRPr="00A67617" w:rsidTr="004F37A7">
        <w:trPr>
          <w:jc w:val="center"/>
        </w:trPr>
        <w:tc>
          <w:tcPr>
            <w:tcW w:w="3187" w:type="pct"/>
          </w:tcPr>
          <w:p w:rsidR="004F37A7" w:rsidRPr="00301BB5" w:rsidRDefault="004F37A7" w:rsidP="004F37A7">
            <w:pPr>
              <w:pStyle w:val="Normalunindented"/>
              <w:keepNext/>
              <w:spacing w:before="0" w:after="0" w:line="240" w:lineRule="auto"/>
              <w:ind w:firstLine="709"/>
              <w:jc w:val="left"/>
              <w:rPr>
                <w:u w:val="single"/>
              </w:rPr>
            </w:pPr>
            <w:r w:rsidRPr="00301BB5">
              <w:rPr>
                <w:u w:val="single"/>
              </w:rPr>
              <w:t>        (место подписания акта)        </w:t>
            </w:r>
          </w:p>
        </w:tc>
        <w:tc>
          <w:tcPr>
            <w:tcW w:w="1813" w:type="pct"/>
          </w:tcPr>
          <w:p w:rsidR="004F37A7" w:rsidRPr="00301BB5" w:rsidRDefault="004F37A7" w:rsidP="004F37A7">
            <w:pPr>
              <w:pStyle w:val="Normalunindented"/>
              <w:keepNext/>
              <w:spacing w:before="0" w:after="0" w:line="240" w:lineRule="auto"/>
              <w:ind w:firstLine="709"/>
              <w:jc w:val="left"/>
              <w:rPr>
                <w:u w:val="single"/>
              </w:rPr>
            </w:pPr>
            <w:r w:rsidRPr="00301BB5">
              <w:rPr>
                <w:u w:val="single"/>
              </w:rPr>
              <w:t>"       "                     20       г.</w:t>
            </w:r>
          </w:p>
        </w:tc>
      </w:tr>
    </w:tbl>
    <w:p w:rsidR="004F37A7" w:rsidRDefault="004F37A7" w:rsidP="004F37A7">
      <w:pPr>
        <w:spacing w:before="0" w:after="0" w:line="240" w:lineRule="auto"/>
        <w:ind w:firstLine="709"/>
      </w:pPr>
    </w:p>
    <w:p w:rsidR="004F37A7" w:rsidRPr="00A67617" w:rsidRDefault="004F37A7" w:rsidP="004F37A7">
      <w:pPr>
        <w:spacing w:before="0" w:after="0" w:line="240" w:lineRule="auto"/>
        <w:ind w:firstLine="709"/>
      </w:pPr>
      <w:r w:rsidRPr="00A67617">
        <w:t>Мы, нижеподписавшиеся:</w:t>
      </w:r>
    </w:p>
    <w:p w:rsidR="004F37A7" w:rsidRPr="00A67617" w:rsidRDefault="004F37A7" w:rsidP="004F37A7">
      <w:pPr>
        <w:spacing w:before="0" w:after="0" w:line="240" w:lineRule="auto"/>
        <w:ind w:firstLine="709"/>
      </w:pPr>
      <w:r w:rsidRPr="00A67617">
        <w:t xml:space="preserve">            (должность, Ф.И.О.)             - </w:t>
      </w:r>
      <w:proofErr w:type="gramStart"/>
      <w:r w:rsidRPr="00A67617">
        <w:t>сдающий</w:t>
      </w:r>
      <w:proofErr w:type="gramEnd"/>
      <w:r w:rsidRPr="00A67617">
        <w:t xml:space="preserve"> документы и дела,</w:t>
      </w:r>
    </w:p>
    <w:p w:rsidR="004F37A7" w:rsidRPr="00A67617" w:rsidRDefault="004F37A7" w:rsidP="004F37A7">
      <w:pPr>
        <w:spacing w:before="0" w:after="0" w:line="240" w:lineRule="auto"/>
        <w:ind w:firstLine="709"/>
      </w:pPr>
      <w:r w:rsidRPr="00A67617">
        <w:t xml:space="preserve">            (должность, Ф.И.О.)             - </w:t>
      </w:r>
      <w:proofErr w:type="gramStart"/>
      <w:r w:rsidRPr="00A67617">
        <w:t>принимающий</w:t>
      </w:r>
      <w:proofErr w:type="gramEnd"/>
      <w:r w:rsidRPr="00A67617">
        <w:t xml:space="preserve"> документы и дела,</w:t>
      </w:r>
    </w:p>
    <w:p w:rsidR="004F37A7" w:rsidRPr="00A67617" w:rsidRDefault="004F37A7" w:rsidP="004F37A7">
      <w:pPr>
        <w:spacing w:before="0" w:after="0" w:line="240" w:lineRule="auto"/>
        <w:ind w:firstLine="709"/>
      </w:pPr>
      <w:proofErr w:type="gramStart"/>
      <w:r w:rsidRPr="00A67617">
        <w:t>члены комиссии, созданной     (вид документа – приказ, распоряжение и т.п.)         (должность руководителя)     от                       №                    </w:t>
      </w:r>
      <w:proofErr w:type="gramEnd"/>
    </w:p>
    <w:p w:rsidR="004F37A7" w:rsidRPr="00A67617" w:rsidRDefault="004F37A7" w:rsidP="004F37A7">
      <w:pPr>
        <w:spacing w:before="0" w:after="0" w:line="240" w:lineRule="auto"/>
        <w:ind w:firstLine="709"/>
      </w:pPr>
      <w:r w:rsidRPr="00A67617">
        <w:t>            (должность, Ф.И.О.)             - председатель комиссии,</w:t>
      </w:r>
    </w:p>
    <w:p w:rsidR="004F37A7" w:rsidRPr="00A67617" w:rsidRDefault="004F37A7" w:rsidP="004F37A7">
      <w:pPr>
        <w:spacing w:before="0" w:after="0" w:line="240" w:lineRule="auto"/>
        <w:ind w:firstLine="709"/>
      </w:pPr>
      <w:r w:rsidRPr="00A67617">
        <w:t>            (должность, Ф.И.О.)             - член комиссии,</w:t>
      </w:r>
    </w:p>
    <w:p w:rsidR="004F37A7" w:rsidRPr="00A67617" w:rsidRDefault="004F37A7" w:rsidP="004F37A7">
      <w:pPr>
        <w:spacing w:before="0" w:after="0" w:line="240" w:lineRule="auto"/>
        <w:ind w:firstLine="709"/>
      </w:pPr>
      <w:r w:rsidRPr="00A67617">
        <w:t>            (должность, Ф.И.О.)             - член комиссии,</w:t>
      </w:r>
    </w:p>
    <w:p w:rsidR="004F37A7" w:rsidRPr="00A67617" w:rsidRDefault="004F37A7" w:rsidP="004F37A7">
      <w:pPr>
        <w:spacing w:before="0" w:after="0" w:line="240" w:lineRule="auto"/>
        <w:ind w:firstLine="709"/>
      </w:pPr>
      <w:r w:rsidRPr="00A67617">
        <w:t>представитель             (должность, Ф.И.О.)            </w:t>
      </w:r>
    </w:p>
    <w:p w:rsidR="004F37A7" w:rsidRPr="00A67617" w:rsidRDefault="004F37A7" w:rsidP="004F37A7">
      <w:pPr>
        <w:spacing w:before="0" w:after="0" w:line="240" w:lineRule="auto"/>
        <w:ind w:firstLine="709"/>
      </w:pPr>
      <w:r w:rsidRPr="00A67617">
        <w:t>составили настоящий акт о том, что</w:t>
      </w:r>
    </w:p>
    <w:p w:rsidR="004F37A7" w:rsidRPr="00A67617" w:rsidRDefault="004F37A7" w:rsidP="004F37A7">
      <w:pPr>
        <w:spacing w:before="0" w:after="0" w:line="240" w:lineRule="auto"/>
        <w:ind w:firstLine="709"/>
      </w:pPr>
      <w:r w:rsidRPr="00A67617">
        <w:t xml:space="preserve">    (должность, фамилия, инициалы </w:t>
      </w:r>
      <w:proofErr w:type="gramStart"/>
      <w:r w:rsidRPr="00A67617">
        <w:t>сдающего</w:t>
      </w:r>
      <w:proofErr w:type="gramEnd"/>
      <w:r w:rsidRPr="00A67617">
        <w:t xml:space="preserve"> в творительном падеже)    </w:t>
      </w:r>
    </w:p>
    <w:p w:rsidR="004F37A7" w:rsidRPr="00A67617" w:rsidRDefault="004F37A7" w:rsidP="004F37A7">
      <w:pPr>
        <w:spacing w:before="0" w:after="0" w:line="240" w:lineRule="auto"/>
        <w:ind w:firstLine="709"/>
      </w:pPr>
      <w:r w:rsidRPr="00A67617">
        <w:t xml:space="preserve">    (должность, фамилия, инициалы </w:t>
      </w:r>
      <w:proofErr w:type="gramStart"/>
      <w:r w:rsidRPr="00A67617">
        <w:t>принимающего</w:t>
      </w:r>
      <w:proofErr w:type="gramEnd"/>
      <w:r w:rsidRPr="00A67617">
        <w:t xml:space="preserve"> в дательном падеже)    </w:t>
      </w:r>
    </w:p>
    <w:p w:rsidR="004F37A7" w:rsidRPr="00A67617" w:rsidRDefault="004F37A7" w:rsidP="004F37A7">
      <w:pPr>
        <w:spacing w:before="0" w:after="0" w:line="240" w:lineRule="auto"/>
        <w:ind w:firstLine="709"/>
      </w:pPr>
      <w:r w:rsidRPr="00A67617">
        <w:t>переданы:</w:t>
      </w:r>
    </w:p>
    <w:p w:rsidR="004F37A7" w:rsidRPr="00A67617" w:rsidRDefault="004F37A7" w:rsidP="004F37A7">
      <w:pPr>
        <w:spacing w:before="0" w:after="0" w:line="240" w:lineRule="auto"/>
        <w:ind w:firstLine="709"/>
      </w:pPr>
      <w:r w:rsidRPr="00A67617">
        <w:t>1. Следующие документы и сведения:</w:t>
      </w:r>
    </w:p>
    <w:tbl>
      <w:tblPr>
        <w:tblW w:w="5000" w:type="pct"/>
        <w:jc w:val="center"/>
        <w:tblLook w:val="00A0"/>
      </w:tblPr>
      <w:tblGrid>
        <w:gridCol w:w="788"/>
        <w:gridCol w:w="5519"/>
        <w:gridCol w:w="3548"/>
      </w:tblGrid>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 xml:space="preserve">№ </w:t>
            </w:r>
            <w:proofErr w:type="spellStart"/>
            <w:proofErr w:type="gramStart"/>
            <w:r w:rsidRPr="00A67617">
              <w:rPr>
                <w:b/>
              </w:rPr>
              <w:t>п</w:t>
            </w:r>
            <w:proofErr w:type="spellEnd"/>
            <w:proofErr w:type="gramEnd"/>
            <w:r w:rsidRPr="00A67617">
              <w:rPr>
                <w:b/>
              </w:rPr>
              <w:t>/</w:t>
            </w:r>
            <w:proofErr w:type="spellStart"/>
            <w:r w:rsidRPr="00A67617">
              <w:rPr>
                <w:b/>
              </w:rPr>
              <w:t>п</w:t>
            </w:r>
            <w:proofErr w:type="spellEnd"/>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Описание переданных документов и сведений</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Количество</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1</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2</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3</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bl>
    <w:p w:rsidR="004F37A7" w:rsidRPr="00A67617" w:rsidRDefault="004F37A7" w:rsidP="004F37A7">
      <w:pPr>
        <w:spacing w:before="0" w:after="0" w:line="240" w:lineRule="auto"/>
        <w:ind w:firstLine="709"/>
      </w:pPr>
      <w:r w:rsidRPr="00A67617">
        <w:t>2. Следующая информация в электронном виде:</w:t>
      </w:r>
    </w:p>
    <w:p w:rsidR="004F37A7" w:rsidRPr="00A67617" w:rsidRDefault="004F37A7" w:rsidP="004F37A7">
      <w:pPr>
        <w:spacing w:before="0" w:after="0" w:line="240" w:lineRule="auto"/>
        <w:ind w:firstLine="709"/>
      </w:pPr>
      <w:r w:rsidRPr="00A67617">
        <w:t> </w:t>
      </w:r>
    </w:p>
    <w:tbl>
      <w:tblPr>
        <w:tblW w:w="5000" w:type="pct"/>
        <w:jc w:val="center"/>
        <w:tblLook w:val="00A0"/>
      </w:tblPr>
      <w:tblGrid>
        <w:gridCol w:w="788"/>
        <w:gridCol w:w="5519"/>
        <w:gridCol w:w="3548"/>
      </w:tblGrid>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 xml:space="preserve">№ </w:t>
            </w:r>
            <w:proofErr w:type="spellStart"/>
            <w:proofErr w:type="gramStart"/>
            <w:r w:rsidRPr="00A67617">
              <w:rPr>
                <w:b/>
              </w:rPr>
              <w:t>п</w:t>
            </w:r>
            <w:proofErr w:type="spellEnd"/>
            <w:proofErr w:type="gramEnd"/>
            <w:r w:rsidRPr="00A67617">
              <w:rPr>
                <w:b/>
              </w:rPr>
              <w:t>/</w:t>
            </w:r>
            <w:proofErr w:type="spellStart"/>
            <w:r w:rsidRPr="00A67617">
              <w:rPr>
                <w:b/>
              </w:rPr>
              <w:t>п</w:t>
            </w:r>
            <w:proofErr w:type="spellEnd"/>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 xml:space="preserve">Описание переданной информации </w:t>
            </w:r>
          </w:p>
          <w:p w:rsidR="004F37A7" w:rsidRPr="00A67617" w:rsidRDefault="004F37A7" w:rsidP="004F37A7">
            <w:pPr>
              <w:pStyle w:val="Normalunindented"/>
              <w:keepNext/>
              <w:spacing w:before="0" w:after="0" w:line="240" w:lineRule="auto"/>
              <w:ind w:firstLine="709"/>
              <w:jc w:val="center"/>
            </w:pPr>
            <w:r w:rsidRPr="00A67617">
              <w:rPr>
                <w:b/>
              </w:rPr>
              <w:t>в электронном виде</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Количество</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1</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2</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3</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bl>
    <w:p w:rsidR="004F37A7" w:rsidRPr="00A67617" w:rsidRDefault="004F37A7" w:rsidP="004F37A7">
      <w:pPr>
        <w:spacing w:before="0" w:after="0" w:line="240" w:lineRule="auto"/>
        <w:ind w:firstLine="709"/>
      </w:pPr>
      <w:r w:rsidRPr="00A67617">
        <w:t>3. Следующие электронные носители, необходимые для работы:</w:t>
      </w:r>
    </w:p>
    <w:tbl>
      <w:tblPr>
        <w:tblW w:w="5000" w:type="pct"/>
        <w:jc w:val="center"/>
        <w:tblLook w:val="00A0"/>
      </w:tblPr>
      <w:tblGrid>
        <w:gridCol w:w="788"/>
        <w:gridCol w:w="5519"/>
        <w:gridCol w:w="3548"/>
      </w:tblGrid>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 xml:space="preserve">№ </w:t>
            </w:r>
            <w:proofErr w:type="spellStart"/>
            <w:proofErr w:type="gramStart"/>
            <w:r w:rsidRPr="00A67617">
              <w:rPr>
                <w:b/>
              </w:rPr>
              <w:t>п</w:t>
            </w:r>
            <w:proofErr w:type="spellEnd"/>
            <w:proofErr w:type="gramEnd"/>
            <w:r w:rsidRPr="00A67617">
              <w:rPr>
                <w:b/>
              </w:rPr>
              <w:t>/</w:t>
            </w:r>
            <w:proofErr w:type="spellStart"/>
            <w:r w:rsidRPr="00A67617">
              <w:rPr>
                <w:b/>
              </w:rPr>
              <w:t>п</w:t>
            </w:r>
            <w:proofErr w:type="spellEnd"/>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Описание электронных носителей</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Количество</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1</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2</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3</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bl>
    <w:p w:rsidR="004F37A7" w:rsidRPr="00A67617" w:rsidRDefault="004F37A7" w:rsidP="004F37A7">
      <w:pPr>
        <w:spacing w:before="0" w:after="0" w:line="240" w:lineRule="auto"/>
        <w:ind w:firstLine="709"/>
      </w:pPr>
      <w:r w:rsidRPr="00A67617">
        <w:t>4. Ключи от сейфов:     (точное описание сейфов и мест их расположения)    .</w:t>
      </w:r>
    </w:p>
    <w:p w:rsidR="004F37A7" w:rsidRPr="00A67617" w:rsidRDefault="004F37A7" w:rsidP="004F37A7">
      <w:pPr>
        <w:spacing w:before="0" w:after="0" w:line="240" w:lineRule="auto"/>
        <w:ind w:firstLine="709"/>
      </w:pPr>
      <w:r w:rsidRPr="00A67617">
        <w:t>5. Следующие печати и штампы:</w:t>
      </w:r>
    </w:p>
    <w:p w:rsidR="004F37A7" w:rsidRPr="00A67617" w:rsidRDefault="004F37A7" w:rsidP="004F37A7">
      <w:pPr>
        <w:spacing w:before="0" w:after="0" w:line="240" w:lineRule="auto"/>
        <w:ind w:firstLine="709"/>
      </w:pPr>
      <w:r w:rsidRPr="00A67617">
        <w:t> </w:t>
      </w:r>
    </w:p>
    <w:tbl>
      <w:tblPr>
        <w:tblW w:w="5000" w:type="pct"/>
        <w:jc w:val="center"/>
        <w:tblLook w:val="00A0"/>
      </w:tblPr>
      <w:tblGrid>
        <w:gridCol w:w="788"/>
        <w:gridCol w:w="5519"/>
        <w:gridCol w:w="3548"/>
      </w:tblGrid>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lastRenderedPageBreak/>
              <w:t xml:space="preserve">№ </w:t>
            </w:r>
            <w:proofErr w:type="spellStart"/>
            <w:proofErr w:type="gramStart"/>
            <w:r w:rsidRPr="00A67617">
              <w:rPr>
                <w:b/>
              </w:rPr>
              <w:t>п</w:t>
            </w:r>
            <w:proofErr w:type="spellEnd"/>
            <w:proofErr w:type="gramEnd"/>
            <w:r w:rsidRPr="00A67617">
              <w:rPr>
                <w:b/>
              </w:rPr>
              <w:t>/</w:t>
            </w:r>
            <w:proofErr w:type="spellStart"/>
            <w:r w:rsidRPr="00A67617">
              <w:rPr>
                <w:b/>
              </w:rPr>
              <w:t>п</w:t>
            </w:r>
            <w:proofErr w:type="spellEnd"/>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Описание печатей и штампов</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center"/>
            </w:pPr>
            <w:r w:rsidRPr="00A67617">
              <w:rPr>
                <w:b/>
              </w:rPr>
              <w:t>Количество</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1</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2</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3</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r w:rsidR="004F37A7" w:rsidRPr="00A67617" w:rsidTr="004F37A7">
        <w:trPr>
          <w:jc w:val="center"/>
        </w:trPr>
        <w:tc>
          <w:tcPr>
            <w:tcW w:w="4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w:t>
            </w:r>
          </w:p>
        </w:tc>
        <w:tc>
          <w:tcPr>
            <w:tcW w:w="2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c>
          <w:tcPr>
            <w:tcW w:w="18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ind w:firstLine="709"/>
              <w:jc w:val="left"/>
            </w:pPr>
            <w:r w:rsidRPr="00A67617">
              <w:t> </w:t>
            </w:r>
          </w:p>
        </w:tc>
      </w:tr>
    </w:tbl>
    <w:p w:rsidR="004F37A7" w:rsidRPr="00A67617" w:rsidRDefault="004F37A7" w:rsidP="004F37A7">
      <w:pPr>
        <w:spacing w:before="0" w:after="0" w:line="240" w:lineRule="auto"/>
        <w:ind w:firstLine="709"/>
      </w:pPr>
      <w:r w:rsidRPr="00A67617">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4F37A7" w:rsidRPr="00A67617" w:rsidRDefault="004F37A7" w:rsidP="004F37A7">
      <w:pPr>
        <w:spacing w:before="0" w:after="0" w:line="240" w:lineRule="auto"/>
        <w:ind w:firstLine="709"/>
      </w:pPr>
      <w:r w:rsidRPr="00A67617">
        <w:t>В процессе передачи документов и дел выявлены следующие существенные недостатки и нарушения в организации работы по ведению учета:</w:t>
      </w:r>
    </w:p>
    <w:p w:rsidR="004F37A7" w:rsidRPr="00A67617" w:rsidRDefault="004F37A7" w:rsidP="004F37A7">
      <w:pPr>
        <w:spacing w:before="0" w:after="0" w:line="240" w:lineRule="auto"/>
        <w:ind w:firstLine="709"/>
      </w:pPr>
      <w:r w:rsidRPr="00A67617">
        <w:t>                                                                                                                                                                                                                                                                                                                              .</w:t>
      </w:r>
    </w:p>
    <w:p w:rsidR="004F37A7" w:rsidRPr="00A67617" w:rsidRDefault="004F37A7" w:rsidP="004F37A7">
      <w:pPr>
        <w:spacing w:before="0" w:after="0" w:line="240" w:lineRule="auto"/>
        <w:ind w:firstLine="709"/>
      </w:pPr>
      <w:r w:rsidRPr="00A67617">
        <w:t>Передающим лицом даны следующие пояснения:</w:t>
      </w:r>
    </w:p>
    <w:p w:rsidR="004F37A7" w:rsidRPr="00A67617" w:rsidRDefault="004F37A7" w:rsidP="004F37A7">
      <w:pPr>
        <w:spacing w:before="0" w:after="0" w:line="240" w:lineRule="auto"/>
        <w:ind w:firstLine="709"/>
      </w:pPr>
      <w:r w:rsidRPr="00A67617">
        <w:t>                                                                                                                                                                                                                                                                                                                              .</w:t>
      </w:r>
    </w:p>
    <w:p w:rsidR="004F37A7" w:rsidRPr="00A67617" w:rsidRDefault="004F37A7" w:rsidP="004F37A7">
      <w:pPr>
        <w:spacing w:before="0" w:after="0" w:line="240" w:lineRule="auto"/>
        <w:ind w:firstLine="709"/>
      </w:pPr>
      <w:r w:rsidRPr="00A67617">
        <w:t>Дополнения (примечания, рекомендации, предложения):</w:t>
      </w:r>
    </w:p>
    <w:p w:rsidR="004F37A7" w:rsidRPr="00A67617" w:rsidRDefault="004F37A7" w:rsidP="004F37A7">
      <w:pPr>
        <w:spacing w:before="0" w:after="0" w:line="240" w:lineRule="auto"/>
        <w:ind w:firstLine="709"/>
      </w:pPr>
      <w:r w:rsidRPr="00A67617">
        <w:t>                                                                                                                                                                                                                                                                                                      .</w:t>
      </w:r>
    </w:p>
    <w:p w:rsidR="004F37A7" w:rsidRPr="00A67617" w:rsidRDefault="004F37A7" w:rsidP="004F37A7">
      <w:pPr>
        <w:spacing w:before="0" w:after="0" w:line="240" w:lineRule="auto"/>
        <w:ind w:firstLine="709"/>
      </w:pPr>
      <w:r w:rsidRPr="00A67617">
        <w:t>Приложения к акту:</w:t>
      </w:r>
    </w:p>
    <w:p w:rsidR="004F37A7" w:rsidRPr="00A67617" w:rsidRDefault="004F37A7" w:rsidP="004F37A7">
      <w:pPr>
        <w:spacing w:before="0" w:after="0" w:line="240" w:lineRule="auto"/>
        <w:ind w:firstLine="709"/>
      </w:pPr>
      <w:r w:rsidRPr="00A67617">
        <w:t>1.                                                                                                                                    </w:t>
      </w:r>
    </w:p>
    <w:p w:rsidR="004F37A7" w:rsidRPr="00A67617" w:rsidRDefault="004F37A7" w:rsidP="004F37A7">
      <w:pPr>
        <w:spacing w:before="0" w:after="0" w:line="240" w:lineRule="auto"/>
        <w:ind w:firstLine="709"/>
      </w:pPr>
      <w:r w:rsidRPr="00A67617">
        <w:t>2.                                                                                                                                    </w:t>
      </w:r>
    </w:p>
    <w:p w:rsidR="004F37A7" w:rsidRPr="00A67617" w:rsidRDefault="004F37A7" w:rsidP="004F37A7">
      <w:pPr>
        <w:spacing w:before="0" w:after="0" w:line="240" w:lineRule="auto"/>
        <w:ind w:firstLine="709"/>
      </w:pPr>
      <w:r w:rsidRPr="00A67617">
        <w:t>3.                                                                                                                                    </w:t>
      </w:r>
    </w:p>
    <w:p w:rsidR="004F37A7" w:rsidRPr="00A67617" w:rsidRDefault="004F37A7" w:rsidP="004F37A7">
      <w:pPr>
        <w:spacing w:before="0" w:after="0" w:line="240" w:lineRule="auto"/>
        <w:ind w:firstLine="709"/>
      </w:pPr>
      <w:r w:rsidRPr="00A67617">
        <w:t>Подписи лиц, составивших акт:</w:t>
      </w:r>
    </w:p>
    <w:p w:rsidR="004F37A7" w:rsidRPr="00A67617" w:rsidRDefault="004F37A7" w:rsidP="004F37A7">
      <w:pPr>
        <w:spacing w:before="0" w:after="0" w:line="240" w:lineRule="auto"/>
        <w:ind w:firstLine="709"/>
      </w:pPr>
      <w:r w:rsidRPr="00A67617">
        <w:t>Передал:</w:t>
      </w:r>
    </w:p>
    <w:p w:rsidR="004F37A7" w:rsidRPr="00A67617" w:rsidRDefault="004F37A7" w:rsidP="004F37A7">
      <w:pPr>
        <w:spacing w:before="0" w:after="0" w:line="240" w:lineRule="auto"/>
        <w:ind w:firstLine="709"/>
      </w:pPr>
      <w:r w:rsidRPr="00A67617">
        <w:t>      (должность)                 (подпись)               (фамилия, инициалы)    </w:t>
      </w:r>
    </w:p>
    <w:p w:rsidR="004F37A7" w:rsidRPr="00A67617" w:rsidRDefault="004F37A7" w:rsidP="004F37A7">
      <w:pPr>
        <w:spacing w:before="0" w:after="0" w:line="240" w:lineRule="auto"/>
        <w:ind w:firstLine="709"/>
      </w:pPr>
      <w:r w:rsidRPr="00A67617">
        <w:t>Принял:</w:t>
      </w:r>
    </w:p>
    <w:p w:rsidR="004F37A7" w:rsidRPr="00A67617" w:rsidRDefault="004F37A7" w:rsidP="004F37A7">
      <w:pPr>
        <w:spacing w:before="0" w:after="0" w:line="240" w:lineRule="auto"/>
        <w:ind w:firstLine="709"/>
      </w:pPr>
      <w:r w:rsidRPr="00A67617">
        <w:t>      (должность)                 (подпись)               (фамилия, инициалы)    </w:t>
      </w:r>
    </w:p>
    <w:p w:rsidR="004F37A7" w:rsidRPr="00A67617" w:rsidRDefault="004F37A7" w:rsidP="004F37A7">
      <w:pPr>
        <w:spacing w:before="0" w:after="0" w:line="240" w:lineRule="auto"/>
        <w:ind w:firstLine="709"/>
      </w:pPr>
      <w:r w:rsidRPr="00A67617">
        <w:t>Председатель комиссии:</w:t>
      </w:r>
    </w:p>
    <w:p w:rsidR="004F37A7" w:rsidRPr="00A67617" w:rsidRDefault="004F37A7" w:rsidP="004F37A7">
      <w:pPr>
        <w:spacing w:before="0" w:after="0" w:line="240" w:lineRule="auto"/>
        <w:ind w:firstLine="709"/>
      </w:pPr>
      <w:r w:rsidRPr="00A67617">
        <w:t>      (должность)                 (подпись)               (фамилия, инициалы)    </w:t>
      </w:r>
    </w:p>
    <w:p w:rsidR="004F37A7" w:rsidRPr="00A67617" w:rsidRDefault="004F37A7" w:rsidP="004F37A7">
      <w:pPr>
        <w:spacing w:before="0" w:after="0" w:line="240" w:lineRule="auto"/>
        <w:ind w:firstLine="709"/>
      </w:pPr>
      <w:r w:rsidRPr="00A67617">
        <w:t>Члены комиссии:</w:t>
      </w:r>
    </w:p>
    <w:p w:rsidR="004F37A7" w:rsidRPr="00A67617" w:rsidRDefault="004F37A7" w:rsidP="004F37A7">
      <w:pPr>
        <w:spacing w:before="0" w:after="0" w:line="240" w:lineRule="auto"/>
        <w:ind w:firstLine="709"/>
      </w:pPr>
      <w:r w:rsidRPr="00A67617">
        <w:t>      (должность)                 (подпись)               (фамилия, инициалы)    </w:t>
      </w:r>
    </w:p>
    <w:p w:rsidR="004F37A7" w:rsidRPr="00A67617" w:rsidRDefault="004F37A7" w:rsidP="004F37A7">
      <w:pPr>
        <w:spacing w:before="0" w:after="0" w:line="240" w:lineRule="auto"/>
        <w:ind w:firstLine="709"/>
      </w:pPr>
      <w:r w:rsidRPr="00A67617">
        <w:t>      (должность)                 (подпись)               (фамилия, инициалы)    </w:t>
      </w:r>
    </w:p>
    <w:p w:rsidR="004F37A7" w:rsidRPr="00A67617" w:rsidRDefault="004F37A7" w:rsidP="004F37A7">
      <w:pPr>
        <w:spacing w:before="0" w:after="0" w:line="240" w:lineRule="auto"/>
        <w:ind w:firstLine="709"/>
      </w:pPr>
      <w:r w:rsidRPr="00A67617">
        <w:t>Представитель:</w:t>
      </w:r>
    </w:p>
    <w:p w:rsidR="004F37A7" w:rsidRPr="00A67617" w:rsidRDefault="004F37A7" w:rsidP="004F37A7">
      <w:pPr>
        <w:spacing w:before="0" w:after="0" w:line="240" w:lineRule="auto"/>
        <w:ind w:firstLine="709"/>
      </w:pPr>
      <w:r w:rsidRPr="00A67617">
        <w:t>      (должность)                 (подпись)               (фамилия, инициалы)    </w:t>
      </w:r>
    </w:p>
    <w:p w:rsidR="004F37A7" w:rsidRPr="00A67617" w:rsidRDefault="004F37A7" w:rsidP="004F37A7">
      <w:pPr>
        <w:spacing w:before="0" w:after="0" w:line="240" w:lineRule="auto"/>
        <w:ind w:firstLine="709"/>
        <w:jc w:val="center"/>
      </w:pPr>
      <w:r w:rsidRPr="00A67617">
        <w:t>Оборот последнего листа</w:t>
      </w:r>
    </w:p>
    <w:p w:rsidR="004F37A7" w:rsidRPr="00A67617" w:rsidRDefault="004F37A7" w:rsidP="004F37A7">
      <w:pPr>
        <w:spacing w:before="0" w:after="0" w:line="240" w:lineRule="auto"/>
        <w:ind w:firstLine="709"/>
      </w:pPr>
      <w:r w:rsidRPr="00A67617">
        <w:t>В настоящем акте пронумеровано, прошнуровано и заверено печатью                      листов.</w:t>
      </w:r>
    </w:p>
    <w:p w:rsidR="004F37A7" w:rsidRPr="00A67617" w:rsidRDefault="004F37A7" w:rsidP="004F37A7">
      <w:pPr>
        <w:spacing w:before="0" w:after="0" w:line="240" w:lineRule="auto"/>
        <w:ind w:firstLine="709"/>
      </w:pPr>
      <w:r w:rsidRPr="00A67617">
        <w:t>    (должность председателя комиссии)     </w:t>
      </w:r>
      <w:r w:rsidRPr="00A67617">
        <w:rPr>
          <w:i/>
        </w:rPr>
        <w:t>        (подпись)           </w:t>
      </w:r>
      <w:r w:rsidRPr="00A67617">
        <w:t>    (фамилия, инициалы)    </w:t>
      </w:r>
    </w:p>
    <w:p w:rsidR="004F37A7" w:rsidRPr="00A67617" w:rsidRDefault="004F37A7" w:rsidP="004F37A7">
      <w:pPr>
        <w:spacing w:before="0" w:after="0" w:line="240" w:lineRule="auto"/>
        <w:ind w:firstLine="709"/>
      </w:pPr>
      <w:r w:rsidRPr="00A67617">
        <w:t>"        "                        20        г.</w:t>
      </w:r>
    </w:p>
    <w:p w:rsidR="004F37A7" w:rsidRPr="00A67617" w:rsidRDefault="004F37A7" w:rsidP="004F37A7">
      <w:pPr>
        <w:spacing w:before="0" w:after="0" w:line="240" w:lineRule="auto"/>
        <w:ind w:firstLine="709"/>
      </w:pPr>
      <w:r w:rsidRPr="00A67617">
        <w:t>М.П.</w:t>
      </w:r>
    </w:p>
    <w:p w:rsidR="004F37A7" w:rsidRPr="00A67617" w:rsidRDefault="004F37A7" w:rsidP="004F37A7">
      <w:pPr>
        <w:spacing w:before="0" w:after="0" w:line="240" w:lineRule="auto"/>
        <w:ind w:firstLine="709"/>
        <w:sectPr w:rsidR="004F37A7" w:rsidRPr="00A67617" w:rsidSect="00A90136">
          <w:headerReference w:type="default" r:id="rId70"/>
          <w:footerReference w:type="default" r:id="rId71"/>
          <w:footerReference w:type="first" r:id="rId72"/>
          <w:footnotePr>
            <w:numRestart w:val="eachSect"/>
          </w:footnotePr>
          <w:pgSz w:w="11907" w:h="16839" w:code="9"/>
          <w:pgMar w:top="1134" w:right="567" w:bottom="1134" w:left="1701" w:header="720" w:footer="720" w:gutter="0"/>
          <w:pgNumType w:start="1"/>
          <w:cols w:space="720"/>
          <w:titlePg/>
        </w:sectPr>
      </w:pPr>
    </w:p>
    <w:p w:rsidR="004F37A7" w:rsidRDefault="004F37A7" w:rsidP="004F37A7">
      <w:pPr>
        <w:keepNext/>
        <w:keepLines/>
        <w:spacing w:before="0" w:after="0" w:line="240" w:lineRule="auto"/>
        <w:ind w:left="5670" w:firstLine="709"/>
        <w:jc w:val="center"/>
        <w:rPr>
          <w:sz w:val="24"/>
          <w:szCs w:val="24"/>
        </w:rPr>
      </w:pPr>
      <w:r w:rsidRPr="00301BB5">
        <w:rPr>
          <w:sz w:val="24"/>
          <w:szCs w:val="24"/>
        </w:rPr>
        <w:lastRenderedPageBreak/>
        <w:t>Приложение № 7</w:t>
      </w:r>
      <w:r>
        <w:rPr>
          <w:sz w:val="24"/>
          <w:szCs w:val="24"/>
        </w:rPr>
        <w:t xml:space="preserve"> </w:t>
      </w:r>
    </w:p>
    <w:p w:rsidR="004F37A7" w:rsidRPr="00301BB5" w:rsidRDefault="004F37A7" w:rsidP="004F37A7">
      <w:pPr>
        <w:keepNext/>
        <w:keepLines/>
        <w:spacing w:before="0" w:after="0" w:line="240" w:lineRule="auto"/>
        <w:ind w:left="5670" w:firstLine="709"/>
        <w:jc w:val="center"/>
        <w:rPr>
          <w:sz w:val="24"/>
          <w:szCs w:val="24"/>
        </w:rPr>
      </w:pPr>
      <w:r w:rsidRPr="00301BB5">
        <w:rPr>
          <w:sz w:val="24"/>
          <w:szCs w:val="24"/>
        </w:rPr>
        <w:t>к Учетной политике Администрации Ребрихинского района для целей бюджетного учета</w:t>
      </w:r>
    </w:p>
    <w:p w:rsidR="004F37A7" w:rsidRPr="00301BB5" w:rsidRDefault="004F37A7" w:rsidP="004F37A7">
      <w:pPr>
        <w:keepNext/>
        <w:keepLines/>
        <w:spacing w:before="0" w:after="0" w:line="240" w:lineRule="auto"/>
        <w:ind w:left="5670" w:firstLine="709"/>
        <w:jc w:val="center"/>
        <w:rPr>
          <w:sz w:val="24"/>
          <w:szCs w:val="24"/>
        </w:rPr>
      </w:pPr>
    </w:p>
    <w:p w:rsidR="004F37A7" w:rsidRPr="00301BB5" w:rsidRDefault="004F37A7" w:rsidP="004F37A7">
      <w:pPr>
        <w:keepNext/>
        <w:keepLines/>
        <w:spacing w:before="0" w:after="0" w:line="240" w:lineRule="auto"/>
        <w:ind w:left="5670" w:firstLine="709"/>
        <w:jc w:val="center"/>
        <w:rPr>
          <w:sz w:val="24"/>
          <w:szCs w:val="24"/>
        </w:rPr>
      </w:pPr>
    </w:p>
    <w:p w:rsidR="004F37A7" w:rsidRPr="00095FB3" w:rsidRDefault="004F37A7" w:rsidP="004F37A7">
      <w:pPr>
        <w:pStyle w:val="a4"/>
        <w:spacing w:before="0" w:after="0"/>
        <w:ind w:firstLine="709"/>
        <w:rPr>
          <w:b w:val="0"/>
          <w:spacing w:val="0"/>
          <w:sz w:val="24"/>
          <w:szCs w:val="24"/>
        </w:rPr>
      </w:pPr>
      <w:r w:rsidRPr="00095FB3">
        <w:rPr>
          <w:b w:val="0"/>
          <w:spacing w:val="0"/>
          <w:sz w:val="24"/>
          <w:szCs w:val="24"/>
        </w:rPr>
        <w:t>Порядок выдачи под отчет денежных средств, составления и представления отчетов подотчетными лицами</w:t>
      </w:r>
    </w:p>
    <w:p w:rsidR="004F37A7" w:rsidRPr="00301BB5" w:rsidRDefault="004F37A7" w:rsidP="004F37A7">
      <w:pPr>
        <w:spacing w:before="0" w:after="0" w:line="240" w:lineRule="auto"/>
        <w:ind w:firstLine="709"/>
        <w:rPr>
          <w:sz w:val="24"/>
          <w:szCs w:val="24"/>
        </w:rPr>
      </w:pPr>
    </w:p>
    <w:p w:rsidR="004F37A7" w:rsidRPr="00095FB3" w:rsidRDefault="004F37A7" w:rsidP="004F37A7">
      <w:pPr>
        <w:pStyle w:val="heading1normal"/>
        <w:numPr>
          <w:ilvl w:val="0"/>
          <w:numId w:val="21"/>
        </w:numPr>
        <w:spacing w:before="0" w:after="0" w:line="240" w:lineRule="auto"/>
        <w:ind w:firstLine="709"/>
        <w:jc w:val="center"/>
        <w:rPr>
          <w:sz w:val="24"/>
          <w:szCs w:val="24"/>
        </w:rPr>
      </w:pPr>
      <w:r w:rsidRPr="00095FB3">
        <w:rPr>
          <w:sz w:val="24"/>
          <w:szCs w:val="24"/>
        </w:rPr>
        <w:t>Общие положения</w:t>
      </w:r>
    </w:p>
    <w:p w:rsidR="004F37A7" w:rsidRPr="00301BB5" w:rsidRDefault="004F37A7" w:rsidP="004F37A7">
      <w:pPr>
        <w:pStyle w:val="heading2normal"/>
        <w:spacing w:before="0" w:after="0" w:line="240" w:lineRule="auto"/>
        <w:ind w:firstLine="709"/>
        <w:rPr>
          <w:sz w:val="24"/>
          <w:szCs w:val="24"/>
        </w:rPr>
      </w:pPr>
      <w:r w:rsidRPr="00301BB5">
        <w:rPr>
          <w:sz w:val="24"/>
          <w:szCs w:val="24"/>
        </w:rPr>
        <w:t>Порядок устанавливает единые правила расчетов с подотчетными лицами.</w:t>
      </w:r>
    </w:p>
    <w:p w:rsidR="004F37A7" w:rsidRPr="00301BB5" w:rsidRDefault="004F37A7" w:rsidP="004F37A7">
      <w:pPr>
        <w:pStyle w:val="heading2normal"/>
        <w:spacing w:before="0" w:after="0" w:line="240" w:lineRule="auto"/>
        <w:ind w:firstLine="709"/>
        <w:rPr>
          <w:sz w:val="24"/>
          <w:szCs w:val="24"/>
        </w:rPr>
      </w:pPr>
      <w:r w:rsidRPr="00301BB5">
        <w:rPr>
          <w:sz w:val="24"/>
          <w:szCs w:val="24"/>
        </w:rPr>
        <w:t>Основными нормативными правовыми актами, использованными при разработке настоящего Порядка, являются:</w:t>
      </w:r>
    </w:p>
    <w:p w:rsidR="004F37A7" w:rsidRPr="00301BB5" w:rsidRDefault="004F37A7" w:rsidP="004F37A7">
      <w:pPr>
        <w:spacing w:before="0" w:after="0" w:line="240" w:lineRule="auto"/>
        <w:ind w:firstLine="709"/>
        <w:rPr>
          <w:sz w:val="24"/>
          <w:szCs w:val="24"/>
        </w:rPr>
      </w:pPr>
      <w:r w:rsidRPr="00301BB5">
        <w:rPr>
          <w:sz w:val="24"/>
          <w:szCs w:val="24"/>
        </w:rPr>
        <w:t xml:space="preserve">- </w:t>
      </w:r>
      <w:hyperlink r:id="rId73" w:history="1">
        <w:r w:rsidRPr="00301BB5">
          <w:rPr>
            <w:rStyle w:val="afc"/>
            <w:color w:val="auto"/>
            <w:sz w:val="24"/>
            <w:szCs w:val="24"/>
            <w:u w:val="none"/>
          </w:rPr>
          <w:t>Указание</w:t>
        </w:r>
      </w:hyperlink>
      <w:r w:rsidRPr="00301BB5">
        <w:rPr>
          <w:sz w:val="24"/>
          <w:szCs w:val="24"/>
        </w:rPr>
        <w:t> № 3210-У;</w:t>
      </w:r>
    </w:p>
    <w:p w:rsidR="004F37A7" w:rsidRPr="00301BB5" w:rsidRDefault="004F37A7" w:rsidP="004F37A7">
      <w:pPr>
        <w:spacing w:before="0" w:after="0" w:line="240" w:lineRule="auto"/>
        <w:ind w:firstLine="709"/>
        <w:rPr>
          <w:sz w:val="24"/>
          <w:szCs w:val="24"/>
        </w:rPr>
      </w:pPr>
      <w:r w:rsidRPr="00301BB5">
        <w:rPr>
          <w:sz w:val="24"/>
          <w:szCs w:val="24"/>
        </w:rPr>
        <w:t xml:space="preserve">- </w:t>
      </w:r>
      <w:hyperlink r:id="rId74" w:history="1">
        <w:r w:rsidRPr="00301BB5">
          <w:rPr>
            <w:rStyle w:val="afc"/>
            <w:color w:val="auto"/>
            <w:sz w:val="24"/>
            <w:szCs w:val="24"/>
            <w:u w:val="none"/>
          </w:rPr>
          <w:t>Инструкция</w:t>
        </w:r>
      </w:hyperlink>
      <w:r w:rsidRPr="00301BB5">
        <w:rPr>
          <w:sz w:val="24"/>
          <w:szCs w:val="24"/>
        </w:rPr>
        <w:t> № 157н;</w:t>
      </w:r>
    </w:p>
    <w:p w:rsidR="004F37A7" w:rsidRPr="00301BB5" w:rsidRDefault="004F37A7" w:rsidP="004F37A7">
      <w:pPr>
        <w:spacing w:before="0" w:after="0" w:line="240" w:lineRule="auto"/>
        <w:ind w:firstLine="709"/>
        <w:rPr>
          <w:sz w:val="24"/>
          <w:szCs w:val="24"/>
        </w:rPr>
      </w:pPr>
      <w:r w:rsidRPr="00301BB5">
        <w:rPr>
          <w:sz w:val="24"/>
          <w:szCs w:val="24"/>
        </w:rPr>
        <w:t xml:space="preserve">- </w:t>
      </w:r>
      <w:hyperlink r:id="rId75" w:history="1">
        <w:r w:rsidRPr="00301BB5">
          <w:rPr>
            <w:rStyle w:val="afc"/>
            <w:color w:val="auto"/>
            <w:sz w:val="24"/>
            <w:szCs w:val="24"/>
            <w:u w:val="none"/>
          </w:rPr>
          <w:t>Приказ</w:t>
        </w:r>
      </w:hyperlink>
      <w:r w:rsidRPr="00301BB5">
        <w:rPr>
          <w:sz w:val="24"/>
          <w:szCs w:val="24"/>
        </w:rPr>
        <w:t xml:space="preserve"> Минфина России № 52н;</w:t>
      </w:r>
    </w:p>
    <w:p w:rsidR="004F37A7" w:rsidRDefault="004F37A7" w:rsidP="004F37A7">
      <w:pPr>
        <w:spacing w:before="0" w:after="0" w:line="240" w:lineRule="auto"/>
        <w:ind w:firstLine="709"/>
        <w:rPr>
          <w:sz w:val="24"/>
          <w:szCs w:val="24"/>
        </w:rPr>
      </w:pPr>
      <w:r w:rsidRPr="00301BB5">
        <w:rPr>
          <w:sz w:val="24"/>
          <w:szCs w:val="24"/>
        </w:rPr>
        <w:t xml:space="preserve">- </w:t>
      </w:r>
      <w:hyperlink r:id="rId76" w:history="1">
        <w:r w:rsidRPr="00301BB5">
          <w:rPr>
            <w:rStyle w:val="afc"/>
            <w:color w:val="auto"/>
            <w:sz w:val="24"/>
            <w:szCs w:val="24"/>
            <w:u w:val="none"/>
          </w:rPr>
          <w:t>Положение</w:t>
        </w:r>
      </w:hyperlink>
      <w:r w:rsidRPr="00301BB5">
        <w:rPr>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4F37A7" w:rsidRPr="00301BB5" w:rsidRDefault="004F37A7" w:rsidP="004F37A7">
      <w:pPr>
        <w:spacing w:before="0" w:after="0" w:line="240" w:lineRule="auto"/>
        <w:ind w:firstLine="709"/>
        <w:rPr>
          <w:sz w:val="24"/>
          <w:szCs w:val="24"/>
        </w:rPr>
      </w:pPr>
    </w:p>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Порядок выдачи денежных средств под отчет</w:t>
      </w:r>
    </w:p>
    <w:p w:rsidR="004F37A7" w:rsidRPr="00301BB5" w:rsidRDefault="004F37A7" w:rsidP="004F37A7">
      <w:pPr>
        <w:pStyle w:val="heading2normal"/>
        <w:spacing w:before="0" w:after="0" w:line="240" w:lineRule="auto"/>
        <w:ind w:firstLine="709"/>
        <w:rPr>
          <w:sz w:val="24"/>
          <w:szCs w:val="24"/>
        </w:rPr>
      </w:pPr>
      <w:r w:rsidRPr="00301BB5">
        <w:rPr>
          <w:sz w:val="24"/>
          <w:szCs w:val="24"/>
        </w:rPr>
        <w:t>Денежные средства выдаются (перечисляются) под отчет:</w:t>
      </w:r>
    </w:p>
    <w:p w:rsidR="004F37A7" w:rsidRPr="00301BB5" w:rsidRDefault="004F37A7" w:rsidP="004F37A7">
      <w:pPr>
        <w:spacing w:before="0" w:after="0" w:line="240" w:lineRule="auto"/>
        <w:ind w:firstLine="709"/>
        <w:rPr>
          <w:sz w:val="24"/>
          <w:szCs w:val="24"/>
        </w:rPr>
      </w:pPr>
      <w:r w:rsidRPr="00301BB5">
        <w:rPr>
          <w:sz w:val="24"/>
          <w:szCs w:val="24"/>
        </w:rPr>
        <w:t>- на административно-хозяйственные нужды;</w:t>
      </w:r>
    </w:p>
    <w:p w:rsidR="004F37A7" w:rsidRPr="00301BB5" w:rsidRDefault="004F37A7" w:rsidP="004F37A7">
      <w:pPr>
        <w:spacing w:before="0" w:after="0" w:line="240" w:lineRule="auto"/>
        <w:ind w:firstLine="709"/>
        <w:rPr>
          <w:sz w:val="24"/>
          <w:szCs w:val="24"/>
        </w:rPr>
      </w:pPr>
      <w:r w:rsidRPr="00301BB5">
        <w:rPr>
          <w:sz w:val="24"/>
          <w:szCs w:val="24"/>
        </w:rPr>
        <w:t>- покрытие (возмещение) затрат, связанных со служебными командировками.</w:t>
      </w:r>
    </w:p>
    <w:p w:rsidR="004F37A7" w:rsidRPr="00301BB5" w:rsidRDefault="004F37A7" w:rsidP="004F37A7">
      <w:pPr>
        <w:pStyle w:val="heading2normal"/>
        <w:spacing w:before="0" w:after="0" w:line="240" w:lineRule="auto"/>
        <w:ind w:firstLine="709"/>
        <w:rPr>
          <w:sz w:val="24"/>
          <w:szCs w:val="24"/>
        </w:rPr>
      </w:pPr>
      <w:r w:rsidRPr="00301BB5">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распоряжением руководителя.</w:t>
      </w:r>
    </w:p>
    <w:p w:rsidR="004F37A7" w:rsidRPr="00301BB5" w:rsidRDefault="004F37A7" w:rsidP="004F37A7">
      <w:pPr>
        <w:pStyle w:val="heading2normal"/>
        <w:spacing w:before="0" w:after="0" w:line="240" w:lineRule="auto"/>
        <w:ind w:firstLine="709"/>
        <w:rPr>
          <w:sz w:val="24"/>
          <w:szCs w:val="24"/>
        </w:rPr>
      </w:pPr>
      <w:r w:rsidRPr="00301BB5">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4F37A7" w:rsidRPr="00301BB5" w:rsidRDefault="004F37A7" w:rsidP="004F37A7">
      <w:pPr>
        <w:pStyle w:val="heading2normal"/>
        <w:spacing w:before="0" w:after="0" w:line="240" w:lineRule="auto"/>
        <w:ind w:firstLine="709"/>
        <w:rPr>
          <w:sz w:val="24"/>
          <w:szCs w:val="24"/>
        </w:rPr>
      </w:pPr>
      <w:r w:rsidRPr="00301BB5">
        <w:rPr>
          <w:sz w:val="24"/>
          <w:szCs w:val="24"/>
        </w:rPr>
        <w:t>Денежные средства под отчет на административно-хозяйственные нужды перечисляются на банковские дебетовые карты сотрудников.</w:t>
      </w:r>
    </w:p>
    <w:p w:rsidR="004F37A7" w:rsidRPr="00301BB5" w:rsidRDefault="004F37A7" w:rsidP="004F37A7">
      <w:pPr>
        <w:pStyle w:val="heading2normal"/>
        <w:spacing w:before="0" w:after="0" w:line="240" w:lineRule="auto"/>
        <w:ind w:firstLine="709"/>
        <w:rPr>
          <w:sz w:val="24"/>
          <w:szCs w:val="24"/>
        </w:rPr>
      </w:pPr>
      <w:r w:rsidRPr="00301BB5">
        <w:rPr>
          <w:sz w:val="24"/>
          <w:szCs w:val="24"/>
        </w:rPr>
        <w:t>Максимальный срок выдачи денежных средств под отчет на административно-хозяйственные нужды составляет 30 календарных дней.</w:t>
      </w:r>
    </w:p>
    <w:p w:rsidR="004F37A7" w:rsidRPr="00301BB5" w:rsidRDefault="004F37A7" w:rsidP="004F37A7">
      <w:pPr>
        <w:pStyle w:val="heading2normal"/>
        <w:spacing w:before="0" w:after="0" w:line="240" w:lineRule="auto"/>
        <w:ind w:firstLine="709"/>
        <w:rPr>
          <w:sz w:val="24"/>
          <w:szCs w:val="24"/>
        </w:rPr>
      </w:pPr>
      <w:r w:rsidRPr="00301BB5">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распоряжением руководителя.</w:t>
      </w:r>
    </w:p>
    <w:p w:rsidR="004F37A7" w:rsidRPr="00301BB5" w:rsidRDefault="004F37A7" w:rsidP="004F37A7">
      <w:pPr>
        <w:pStyle w:val="heading2normal"/>
        <w:spacing w:before="0" w:after="0" w:line="240" w:lineRule="auto"/>
        <w:ind w:firstLine="709"/>
        <w:rPr>
          <w:sz w:val="24"/>
          <w:szCs w:val="24"/>
        </w:rPr>
      </w:pPr>
      <w:r w:rsidRPr="00301BB5">
        <w:rPr>
          <w:sz w:val="24"/>
          <w:szCs w:val="24"/>
        </w:rPr>
        <w:t>Авансы на расходы, связанные со служебными командировками, перечисляются на банковские дебетовые карты сотрудников.</w:t>
      </w:r>
    </w:p>
    <w:p w:rsidR="004F37A7" w:rsidRPr="00301BB5" w:rsidRDefault="004F37A7" w:rsidP="004F37A7">
      <w:pPr>
        <w:pStyle w:val="heading2normal"/>
        <w:spacing w:before="0" w:after="0" w:line="240" w:lineRule="auto"/>
        <w:ind w:firstLine="709"/>
        <w:rPr>
          <w:sz w:val="24"/>
          <w:szCs w:val="24"/>
        </w:rPr>
      </w:pPr>
      <w:bookmarkStart w:id="140" w:name="_ref_1-e14f361afc9e47"/>
      <w:bookmarkEnd w:id="140"/>
      <w:r w:rsidRPr="00301BB5">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p>
    <w:p w:rsidR="004F37A7" w:rsidRPr="00301BB5" w:rsidRDefault="004F37A7" w:rsidP="004F37A7">
      <w:pPr>
        <w:pStyle w:val="heading2normal"/>
        <w:spacing w:before="0" w:after="0" w:line="240" w:lineRule="auto"/>
        <w:ind w:firstLine="709"/>
        <w:rPr>
          <w:sz w:val="24"/>
          <w:szCs w:val="24"/>
        </w:rPr>
      </w:pPr>
      <w:bookmarkStart w:id="141" w:name="_ref_1-e3c1fe59dddc4d"/>
      <w:bookmarkEnd w:id="141"/>
      <w:r w:rsidRPr="00301BB5">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4F37A7" w:rsidRPr="00301BB5" w:rsidRDefault="004F37A7" w:rsidP="004F37A7">
      <w:pPr>
        <w:pStyle w:val="heading2normal"/>
        <w:spacing w:before="0" w:after="0" w:line="240" w:lineRule="auto"/>
        <w:ind w:firstLine="709"/>
        <w:rPr>
          <w:sz w:val="24"/>
          <w:szCs w:val="24"/>
        </w:rPr>
      </w:pPr>
      <w:bookmarkStart w:id="142" w:name="_ref_1-c4f3cf8c98da45"/>
      <w:bookmarkEnd w:id="142"/>
      <w:r w:rsidRPr="00301BB5">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4F37A7" w:rsidRPr="00301BB5" w:rsidRDefault="004F37A7" w:rsidP="004F37A7">
      <w:pPr>
        <w:pStyle w:val="heading2normal"/>
        <w:spacing w:before="0" w:after="0" w:line="240" w:lineRule="auto"/>
        <w:ind w:firstLine="709"/>
        <w:rPr>
          <w:sz w:val="24"/>
          <w:szCs w:val="24"/>
        </w:rPr>
      </w:pPr>
      <w:r w:rsidRPr="00301BB5">
        <w:rPr>
          <w:sz w:val="24"/>
          <w:szCs w:val="24"/>
        </w:rPr>
        <w:lastRenderedPageBreak/>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77" w:history="1">
        <w:r w:rsidRPr="00301BB5">
          <w:rPr>
            <w:rStyle w:val="afc"/>
            <w:color w:val="auto"/>
            <w:sz w:val="24"/>
            <w:szCs w:val="24"/>
            <w:u w:val="none"/>
          </w:rPr>
          <w:t>(ф. 0504505)</w:t>
        </w:r>
      </w:hyperlink>
      <w:r w:rsidRPr="00301BB5">
        <w:rPr>
          <w:sz w:val="24"/>
          <w:szCs w:val="24"/>
        </w:rPr>
        <w:t>.</w:t>
      </w:r>
    </w:p>
    <w:p w:rsidR="004F37A7" w:rsidRPr="00301BB5" w:rsidRDefault="004F37A7" w:rsidP="004F37A7">
      <w:pPr>
        <w:pStyle w:val="heading2normal"/>
        <w:spacing w:before="0" w:after="0" w:line="240" w:lineRule="auto"/>
        <w:ind w:firstLine="709"/>
        <w:rPr>
          <w:sz w:val="24"/>
          <w:szCs w:val="24"/>
        </w:rPr>
      </w:pPr>
      <w:r w:rsidRPr="00301BB5">
        <w:rPr>
          <w:sz w:val="24"/>
          <w:szCs w:val="24"/>
        </w:rPr>
        <w:t>Передача выданных (перечисленных) под отчет денежных средств одним лицом другому запрещается.</w:t>
      </w:r>
    </w:p>
    <w:p w:rsidR="004F37A7" w:rsidRDefault="004F37A7" w:rsidP="004F37A7">
      <w:pPr>
        <w:pStyle w:val="heading2normal"/>
        <w:spacing w:before="0" w:after="0" w:line="240" w:lineRule="auto"/>
        <w:ind w:firstLine="709"/>
        <w:rPr>
          <w:sz w:val="24"/>
          <w:szCs w:val="24"/>
        </w:rPr>
      </w:pPr>
      <w:r w:rsidRPr="00301BB5">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4F37A7" w:rsidRPr="00301BB5" w:rsidRDefault="004F37A7" w:rsidP="004F37A7"/>
    <w:p w:rsidR="004F37A7" w:rsidRPr="00095FB3" w:rsidRDefault="004F37A7" w:rsidP="004F37A7">
      <w:pPr>
        <w:pStyle w:val="heading1normal"/>
        <w:spacing w:before="0" w:after="0" w:line="240" w:lineRule="auto"/>
        <w:ind w:firstLine="709"/>
        <w:jc w:val="center"/>
        <w:rPr>
          <w:sz w:val="24"/>
          <w:szCs w:val="24"/>
        </w:rPr>
      </w:pPr>
      <w:r w:rsidRPr="00095FB3">
        <w:rPr>
          <w:sz w:val="24"/>
          <w:szCs w:val="24"/>
        </w:rPr>
        <w:t>Порядок представления отчетности подотчетными лицами</w:t>
      </w:r>
    </w:p>
    <w:p w:rsidR="004F37A7" w:rsidRPr="00301BB5" w:rsidRDefault="004F37A7" w:rsidP="004F37A7">
      <w:pPr>
        <w:pStyle w:val="heading2normal"/>
        <w:spacing w:before="0" w:after="0" w:line="240" w:lineRule="auto"/>
        <w:ind w:firstLine="709"/>
        <w:rPr>
          <w:sz w:val="24"/>
          <w:szCs w:val="24"/>
        </w:rPr>
      </w:pPr>
      <w:r w:rsidRPr="00301BB5">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4F37A7" w:rsidRPr="00301BB5" w:rsidRDefault="004F37A7" w:rsidP="004F37A7">
      <w:pPr>
        <w:pStyle w:val="heading2normal"/>
        <w:spacing w:before="0" w:after="0" w:line="240" w:lineRule="auto"/>
        <w:ind w:firstLine="709"/>
        <w:rPr>
          <w:sz w:val="24"/>
          <w:szCs w:val="24"/>
        </w:rPr>
      </w:pPr>
      <w:r w:rsidRPr="00301BB5">
        <w:rPr>
          <w:sz w:val="24"/>
          <w:szCs w:val="24"/>
        </w:rPr>
        <w:t xml:space="preserve">Авансовый отчет </w:t>
      </w:r>
      <w:hyperlink r:id="rId78" w:history="1">
        <w:r w:rsidRPr="00301BB5">
          <w:rPr>
            <w:rStyle w:val="afc"/>
            <w:color w:val="auto"/>
            <w:sz w:val="24"/>
            <w:szCs w:val="24"/>
            <w:u w:val="none"/>
          </w:rPr>
          <w:t>(ф. 0504505)</w:t>
        </w:r>
      </w:hyperlink>
      <w:r w:rsidRPr="00301BB5">
        <w:rPr>
          <w:sz w:val="24"/>
          <w:szCs w:val="24"/>
        </w:rPr>
        <w:t xml:space="preserve">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p>
    <w:p w:rsidR="004F37A7" w:rsidRPr="00301BB5" w:rsidRDefault="004F37A7" w:rsidP="004F37A7">
      <w:pPr>
        <w:pStyle w:val="heading2normal"/>
        <w:spacing w:before="0" w:after="0" w:line="240" w:lineRule="auto"/>
        <w:ind w:firstLine="709"/>
        <w:rPr>
          <w:sz w:val="24"/>
          <w:szCs w:val="24"/>
        </w:rPr>
      </w:pPr>
      <w:r w:rsidRPr="00301BB5">
        <w:rPr>
          <w:sz w:val="24"/>
          <w:szCs w:val="24"/>
        </w:rPr>
        <w:t xml:space="preserve">Авансовый отчет </w:t>
      </w:r>
      <w:hyperlink r:id="rId79" w:history="1">
        <w:r w:rsidRPr="00301BB5">
          <w:rPr>
            <w:rStyle w:val="afc"/>
            <w:color w:val="auto"/>
            <w:sz w:val="24"/>
            <w:szCs w:val="24"/>
            <w:u w:val="none"/>
          </w:rPr>
          <w:t>(ф. 0504505)</w:t>
        </w:r>
      </w:hyperlink>
      <w:r w:rsidRPr="00301BB5">
        <w:rPr>
          <w:sz w:val="24"/>
          <w:szCs w:val="24"/>
        </w:rPr>
        <w:t xml:space="preserve">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p>
    <w:p w:rsidR="004F37A7" w:rsidRPr="00301BB5" w:rsidRDefault="004F37A7" w:rsidP="004F37A7">
      <w:pPr>
        <w:pStyle w:val="heading2normal"/>
        <w:spacing w:before="0" w:after="0" w:line="240" w:lineRule="auto"/>
        <w:ind w:firstLine="709"/>
        <w:rPr>
          <w:sz w:val="24"/>
          <w:szCs w:val="24"/>
        </w:rPr>
      </w:pPr>
      <w:r w:rsidRPr="00301BB5">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80" w:history="1">
        <w:r w:rsidRPr="00301BB5">
          <w:rPr>
            <w:rStyle w:val="afc"/>
            <w:color w:val="auto"/>
            <w:sz w:val="24"/>
            <w:szCs w:val="24"/>
            <w:u w:val="none"/>
          </w:rPr>
          <w:t>(ф. 0504505)</w:t>
        </w:r>
      </w:hyperlink>
      <w:r w:rsidRPr="00301BB5">
        <w:rPr>
          <w:sz w:val="24"/>
          <w:szCs w:val="24"/>
        </w:rPr>
        <w:t>, наличие документов, подтверждающих произведенные расходы, обоснованность расходования средств.</w:t>
      </w:r>
    </w:p>
    <w:p w:rsidR="004F37A7" w:rsidRPr="00301BB5" w:rsidRDefault="004F37A7" w:rsidP="004F37A7">
      <w:pPr>
        <w:pStyle w:val="heading2normal"/>
        <w:spacing w:before="0" w:after="0" w:line="240" w:lineRule="auto"/>
        <w:ind w:firstLine="709"/>
        <w:rPr>
          <w:sz w:val="24"/>
          <w:szCs w:val="24"/>
        </w:rPr>
      </w:pPr>
      <w:r w:rsidRPr="00301BB5">
        <w:rPr>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4F37A7" w:rsidRPr="00301BB5" w:rsidRDefault="004F37A7" w:rsidP="004F37A7">
      <w:pPr>
        <w:pStyle w:val="heading2normal"/>
        <w:spacing w:before="0" w:after="0" w:line="240" w:lineRule="auto"/>
        <w:ind w:firstLine="709"/>
        <w:rPr>
          <w:sz w:val="24"/>
          <w:szCs w:val="24"/>
        </w:rPr>
      </w:pPr>
      <w:r w:rsidRPr="00301BB5">
        <w:rPr>
          <w:sz w:val="24"/>
          <w:szCs w:val="24"/>
        </w:rPr>
        <w:t xml:space="preserve">Проверенный Авансовый отчет </w:t>
      </w:r>
      <w:hyperlink r:id="rId81" w:history="1">
        <w:r w:rsidRPr="00301BB5">
          <w:rPr>
            <w:rStyle w:val="afc"/>
            <w:color w:val="auto"/>
            <w:sz w:val="24"/>
            <w:szCs w:val="24"/>
            <w:u w:val="none"/>
          </w:rPr>
          <w:t>(ф. 0504505)</w:t>
        </w:r>
      </w:hyperlink>
      <w:r w:rsidRPr="00301BB5">
        <w:rPr>
          <w:sz w:val="24"/>
          <w:szCs w:val="24"/>
        </w:rPr>
        <w:t xml:space="preserve"> утверждает руководитель. После этого отчет принимается к учету.</w:t>
      </w:r>
    </w:p>
    <w:p w:rsidR="004F37A7" w:rsidRPr="00301BB5" w:rsidRDefault="004F37A7" w:rsidP="004F37A7">
      <w:pPr>
        <w:pStyle w:val="heading2normal"/>
        <w:spacing w:before="0" w:after="0" w:line="240" w:lineRule="auto"/>
        <w:ind w:firstLine="709"/>
        <w:rPr>
          <w:sz w:val="24"/>
          <w:szCs w:val="24"/>
        </w:rPr>
      </w:pPr>
      <w:r w:rsidRPr="00301BB5">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p>
    <w:p w:rsidR="004F37A7" w:rsidRPr="00301BB5" w:rsidRDefault="004F37A7" w:rsidP="004F37A7">
      <w:pPr>
        <w:pStyle w:val="heading2normal"/>
        <w:spacing w:before="0" w:after="0" w:line="240" w:lineRule="auto"/>
        <w:ind w:firstLine="709"/>
        <w:rPr>
          <w:sz w:val="24"/>
          <w:szCs w:val="24"/>
        </w:rPr>
      </w:pPr>
      <w:r w:rsidRPr="00301BB5">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p>
    <w:p w:rsidR="004F37A7" w:rsidRPr="00301BB5" w:rsidRDefault="004F37A7" w:rsidP="004F37A7">
      <w:pPr>
        <w:pStyle w:val="heading2normal"/>
        <w:spacing w:before="0" w:after="0" w:line="240" w:lineRule="auto"/>
        <w:ind w:firstLine="709"/>
        <w:rPr>
          <w:sz w:val="24"/>
          <w:szCs w:val="24"/>
        </w:rPr>
      </w:pPr>
      <w:r w:rsidRPr="00301BB5">
        <w:rPr>
          <w:sz w:val="24"/>
          <w:szCs w:val="24"/>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82" w:history="1">
        <w:r w:rsidRPr="00301BB5">
          <w:rPr>
            <w:rStyle w:val="afc"/>
            <w:color w:val="auto"/>
            <w:sz w:val="24"/>
            <w:szCs w:val="24"/>
            <w:u w:val="none"/>
          </w:rPr>
          <w:t>(ф. 0504505)</w:t>
        </w:r>
      </w:hyperlink>
      <w:r w:rsidRPr="00301BB5">
        <w:rPr>
          <w:sz w:val="24"/>
          <w:szCs w:val="24"/>
        </w:rPr>
        <w:t>.</w:t>
      </w:r>
    </w:p>
    <w:p w:rsidR="004F37A7" w:rsidRPr="00301BB5" w:rsidRDefault="004F37A7" w:rsidP="004F37A7">
      <w:pPr>
        <w:pStyle w:val="heading2normal"/>
        <w:spacing w:before="0" w:after="0" w:line="240" w:lineRule="auto"/>
        <w:ind w:firstLine="709"/>
        <w:rPr>
          <w:sz w:val="24"/>
          <w:szCs w:val="24"/>
        </w:rPr>
      </w:pPr>
      <w:r w:rsidRPr="00301BB5">
        <w:rPr>
          <w:sz w:val="24"/>
          <w:szCs w:val="24"/>
        </w:rPr>
        <w:t xml:space="preserve">Если работник в установленный срок не представил Авансовый отчет </w:t>
      </w:r>
      <w:hyperlink r:id="rId83" w:history="1">
        <w:r w:rsidRPr="00301BB5">
          <w:rPr>
            <w:rStyle w:val="afc"/>
            <w:color w:val="auto"/>
            <w:sz w:val="24"/>
            <w:szCs w:val="24"/>
            <w:u w:val="none"/>
          </w:rPr>
          <w:t>(ф. 0504505)</w:t>
        </w:r>
      </w:hyperlink>
      <w:r w:rsidRPr="00301BB5">
        <w:rPr>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84" w:history="1">
        <w:r w:rsidRPr="00301BB5">
          <w:rPr>
            <w:rStyle w:val="afc"/>
            <w:color w:val="auto"/>
            <w:sz w:val="24"/>
            <w:szCs w:val="24"/>
            <w:u w:val="none"/>
          </w:rPr>
          <w:t>ст. ст. 137</w:t>
        </w:r>
      </w:hyperlink>
      <w:r w:rsidRPr="00301BB5">
        <w:rPr>
          <w:sz w:val="24"/>
          <w:szCs w:val="24"/>
        </w:rPr>
        <w:t xml:space="preserve"> и </w:t>
      </w:r>
      <w:hyperlink r:id="rId85" w:history="1">
        <w:r w:rsidRPr="00301BB5">
          <w:rPr>
            <w:rStyle w:val="afc"/>
            <w:color w:val="auto"/>
            <w:sz w:val="24"/>
            <w:szCs w:val="24"/>
            <w:u w:val="none"/>
          </w:rPr>
          <w:t>138</w:t>
        </w:r>
      </w:hyperlink>
      <w:r w:rsidRPr="00301BB5">
        <w:rPr>
          <w:sz w:val="24"/>
          <w:szCs w:val="24"/>
        </w:rPr>
        <w:t xml:space="preserve"> ТК РФ.</w:t>
      </w:r>
    </w:p>
    <w:p w:rsidR="004F37A7" w:rsidRPr="00301BB5" w:rsidRDefault="004F37A7" w:rsidP="004F37A7">
      <w:pPr>
        <w:pStyle w:val="heading2normal"/>
        <w:spacing w:before="0" w:after="0" w:line="240" w:lineRule="auto"/>
        <w:ind w:firstLine="709"/>
        <w:rPr>
          <w:sz w:val="24"/>
          <w:szCs w:val="24"/>
        </w:rPr>
      </w:pPr>
      <w:r w:rsidRPr="00301BB5">
        <w:rPr>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4F37A7" w:rsidRDefault="004F37A7" w:rsidP="004F37A7">
      <w:pPr>
        <w:spacing w:before="0" w:after="0" w:line="240" w:lineRule="auto"/>
        <w:ind w:firstLine="709"/>
      </w:pPr>
    </w:p>
    <w:p w:rsidR="004F37A7" w:rsidRPr="00A67617" w:rsidRDefault="004F37A7" w:rsidP="004F37A7">
      <w:pPr>
        <w:spacing w:before="0" w:after="0" w:line="240" w:lineRule="auto"/>
        <w:ind w:firstLine="709"/>
        <w:jc w:val="center"/>
        <w:sectPr w:rsidR="004F37A7" w:rsidRPr="00A67617" w:rsidSect="00A90136">
          <w:headerReference w:type="default" r:id="rId86"/>
          <w:footerReference w:type="default" r:id="rId87"/>
          <w:footerReference w:type="first" r:id="rId88"/>
          <w:footnotePr>
            <w:numRestart w:val="eachSect"/>
          </w:footnotePr>
          <w:pgSz w:w="11907" w:h="16839" w:code="9"/>
          <w:pgMar w:top="1134" w:right="567" w:bottom="1134" w:left="1701" w:header="720" w:footer="720" w:gutter="0"/>
          <w:pgNumType w:start="1"/>
          <w:cols w:space="720"/>
          <w:titlePg/>
        </w:sectPr>
      </w:pPr>
      <w:r w:rsidRPr="00A67617">
        <w:t>______________________</w:t>
      </w:r>
    </w:p>
    <w:p w:rsidR="004F37A7" w:rsidRPr="00A67617" w:rsidRDefault="004F37A7" w:rsidP="004F37A7">
      <w:pPr>
        <w:spacing w:before="0" w:after="0" w:line="240" w:lineRule="auto"/>
        <w:ind w:left="5670" w:firstLine="709"/>
        <w:jc w:val="center"/>
      </w:pPr>
      <w:r w:rsidRPr="00A67617">
        <w:lastRenderedPageBreak/>
        <w:t>Приложение к Порядку выдачи под отчет денежных средств, составления и представления  отчетов подотчетными лицами</w:t>
      </w:r>
      <w:r w:rsidRPr="00A67617">
        <w:br/>
        <w:t>  </w:t>
      </w:r>
      <w:r w:rsidRPr="00A67617">
        <w:br/>
      </w:r>
    </w:p>
    <w:tbl>
      <w:tblPr>
        <w:tblW w:w="10464" w:type="dxa"/>
        <w:tblInd w:w="93" w:type="dxa"/>
        <w:tblLook w:val="0000"/>
      </w:tblPr>
      <w:tblGrid>
        <w:gridCol w:w="1391"/>
        <w:gridCol w:w="261"/>
        <w:gridCol w:w="940"/>
        <w:gridCol w:w="940"/>
        <w:gridCol w:w="280"/>
        <w:gridCol w:w="820"/>
        <w:gridCol w:w="700"/>
        <w:gridCol w:w="261"/>
        <w:gridCol w:w="518"/>
        <w:gridCol w:w="261"/>
        <w:gridCol w:w="236"/>
        <w:gridCol w:w="891"/>
        <w:gridCol w:w="547"/>
        <w:gridCol w:w="574"/>
        <w:gridCol w:w="406"/>
        <w:gridCol w:w="123"/>
        <w:gridCol w:w="100"/>
        <w:gridCol w:w="109"/>
        <w:gridCol w:w="11"/>
        <w:gridCol w:w="150"/>
        <w:gridCol w:w="94"/>
        <w:gridCol w:w="6"/>
        <w:gridCol w:w="38"/>
        <w:gridCol w:w="42"/>
        <w:gridCol w:w="57"/>
        <w:gridCol w:w="93"/>
        <w:gridCol w:w="143"/>
        <w:gridCol w:w="93"/>
        <w:gridCol w:w="143"/>
        <w:gridCol w:w="210"/>
        <w:gridCol w:w="26"/>
      </w:tblGrid>
      <w:tr w:rsidR="004F37A7" w:rsidRPr="00A67617" w:rsidTr="004F37A7">
        <w:trPr>
          <w:gridAfter w:val="8"/>
          <w:wAfter w:w="807" w:type="dxa"/>
          <w:trHeight w:val="225"/>
        </w:trPr>
        <w:tc>
          <w:tcPr>
            <w:tcW w:w="3532" w:type="dxa"/>
            <w:gridSpan w:val="4"/>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b/>
                <w:bCs/>
                <w:sz w:val="16"/>
                <w:szCs w:val="16"/>
              </w:rPr>
              <w:t xml:space="preserve">У Т В Е </w:t>
            </w:r>
            <w:proofErr w:type="gramStart"/>
            <w:r w:rsidRPr="00A67617">
              <w:rPr>
                <w:rFonts w:ascii="Arial" w:hAnsi="Arial" w:cs="Arial"/>
                <w:b/>
                <w:bCs/>
                <w:sz w:val="16"/>
                <w:szCs w:val="16"/>
              </w:rPr>
              <w:t>Р</w:t>
            </w:r>
            <w:proofErr w:type="gramEnd"/>
            <w:r w:rsidRPr="00A67617">
              <w:rPr>
                <w:rFonts w:ascii="Arial" w:hAnsi="Arial" w:cs="Arial"/>
                <w:b/>
                <w:bCs/>
                <w:sz w:val="16"/>
                <w:szCs w:val="16"/>
              </w:rPr>
              <w:t xml:space="preserve"> Ж Д А Ю</w:t>
            </w: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3049" w:type="dxa"/>
            <w:gridSpan w:val="12"/>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Руководителю организации</w:t>
            </w:r>
          </w:p>
        </w:tc>
      </w:tr>
      <w:tr w:rsidR="004F37A7" w:rsidRPr="00A67617" w:rsidTr="004F37A7">
        <w:trPr>
          <w:gridAfter w:val="8"/>
          <w:wAfter w:w="807" w:type="dxa"/>
          <w:trHeight w:val="225"/>
        </w:trPr>
        <w:tc>
          <w:tcPr>
            <w:tcW w:w="1652" w:type="dxa"/>
            <w:gridSpan w:val="2"/>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в сумме (RUB):</w:t>
            </w:r>
          </w:p>
        </w:tc>
        <w:tc>
          <w:tcPr>
            <w:tcW w:w="1880" w:type="dxa"/>
            <w:gridSpan w:val="2"/>
            <w:noWrap/>
            <w:vAlign w:val="bottom"/>
          </w:tcPr>
          <w:p w:rsidR="004F37A7" w:rsidRPr="00A67617" w:rsidRDefault="004F37A7" w:rsidP="004F37A7">
            <w:pPr>
              <w:spacing w:before="0" w:after="0" w:line="240" w:lineRule="auto"/>
              <w:ind w:firstLine="0"/>
              <w:jc w:val="center"/>
              <w:rPr>
                <w:rFonts w:ascii="Arial" w:hAnsi="Arial" w:cs="Arial"/>
                <w:sz w:val="16"/>
                <w:szCs w:val="16"/>
              </w:rPr>
            </w:pPr>
            <w:r w:rsidRPr="00A67617">
              <w:rPr>
                <w:rFonts w:ascii="Arial" w:hAnsi="Arial" w:cs="Arial"/>
                <w:sz w:val="16"/>
                <w:szCs w:val="16"/>
              </w:rPr>
              <w:t> </w:t>
            </w: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3049" w:type="dxa"/>
            <w:gridSpan w:val="12"/>
            <w:noWrap/>
            <w:vAlign w:val="bottom"/>
          </w:tcPr>
          <w:p w:rsidR="004F37A7" w:rsidRPr="00301BB5" w:rsidRDefault="004F37A7" w:rsidP="004F37A7">
            <w:pPr>
              <w:spacing w:before="0" w:after="0" w:line="240" w:lineRule="auto"/>
              <w:ind w:firstLine="0"/>
              <w:jc w:val="right"/>
              <w:rPr>
                <w:rFonts w:ascii="Arial" w:hAnsi="Arial" w:cs="Arial"/>
                <w:sz w:val="16"/>
                <w:szCs w:val="16"/>
              </w:rPr>
            </w:pPr>
            <w:r w:rsidRPr="00301BB5">
              <w:rPr>
                <w:rFonts w:ascii="Arial" w:hAnsi="Arial" w:cs="Arial"/>
                <w:sz w:val="16"/>
                <w:szCs w:val="16"/>
              </w:rPr>
              <w:t> </w:t>
            </w:r>
          </w:p>
        </w:tc>
      </w:tr>
      <w:tr w:rsidR="004F37A7" w:rsidRPr="00A67617" w:rsidTr="004F37A7">
        <w:trPr>
          <w:gridAfter w:val="1"/>
          <w:wAfter w:w="26" w:type="dxa"/>
          <w:trHeight w:val="120"/>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8"/>
          <w:wAfter w:w="807" w:type="dxa"/>
          <w:trHeight w:val="225"/>
        </w:trPr>
        <w:tc>
          <w:tcPr>
            <w:tcW w:w="2592" w:type="dxa"/>
            <w:gridSpan w:val="3"/>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руководитель организации</w:t>
            </w: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3049" w:type="dxa"/>
            <w:gridSpan w:val="12"/>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 xml:space="preserve">от </w:t>
            </w:r>
          </w:p>
        </w:tc>
      </w:tr>
      <w:tr w:rsidR="004F37A7" w:rsidRPr="00A67617" w:rsidTr="004F37A7">
        <w:trPr>
          <w:gridAfter w:val="8"/>
          <w:wAfter w:w="807"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 </w:t>
            </w: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 </w:t>
            </w: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 </w:t>
            </w: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 </w:t>
            </w:r>
          </w:p>
        </w:tc>
        <w:tc>
          <w:tcPr>
            <w:tcW w:w="3076" w:type="dxa"/>
            <w:gridSpan w:val="7"/>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3049" w:type="dxa"/>
            <w:gridSpan w:val="12"/>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отдел:</w:t>
            </w:r>
          </w:p>
        </w:tc>
      </w:tr>
      <w:tr w:rsidR="004F37A7" w:rsidRPr="00A67617" w:rsidTr="004F37A7">
        <w:trPr>
          <w:gridAfter w:val="8"/>
          <w:wAfter w:w="807" w:type="dxa"/>
          <w:trHeight w:val="435"/>
        </w:trPr>
        <w:tc>
          <w:tcPr>
            <w:tcW w:w="3532" w:type="dxa"/>
            <w:gridSpan w:val="4"/>
            <w:noWrap/>
          </w:tcPr>
          <w:p w:rsidR="004F37A7" w:rsidRPr="00A67617" w:rsidRDefault="004F37A7" w:rsidP="004F37A7">
            <w:pPr>
              <w:spacing w:before="0" w:after="0" w:line="240" w:lineRule="auto"/>
              <w:ind w:firstLine="0"/>
              <w:jc w:val="center"/>
              <w:rPr>
                <w:rFonts w:ascii="Arial" w:hAnsi="Arial" w:cs="Arial"/>
                <w:sz w:val="14"/>
                <w:szCs w:val="14"/>
              </w:rPr>
            </w:pPr>
            <w:r w:rsidRPr="00A67617">
              <w:rPr>
                <w:rFonts w:ascii="Arial" w:hAnsi="Arial" w:cs="Arial"/>
                <w:sz w:val="14"/>
                <w:szCs w:val="14"/>
              </w:rPr>
              <w:t>(подпись)</w:t>
            </w: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3049" w:type="dxa"/>
            <w:gridSpan w:val="12"/>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должность:</w:t>
            </w:r>
          </w:p>
        </w:tc>
      </w:tr>
      <w:tr w:rsidR="004F37A7" w:rsidRPr="00A67617" w:rsidTr="004F37A7">
        <w:trPr>
          <w:gridAfter w:val="1"/>
          <w:wAfter w:w="26" w:type="dxa"/>
          <w:trHeight w:val="10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225"/>
        </w:trPr>
        <w:tc>
          <w:tcPr>
            <w:tcW w:w="3812" w:type="dxa"/>
            <w:gridSpan w:val="5"/>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"_______"______________________ 20        г.</w:t>
            </w: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150"/>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8"/>
          <w:wAfter w:w="807" w:type="dxa"/>
          <w:trHeight w:val="315"/>
        </w:trPr>
        <w:tc>
          <w:tcPr>
            <w:tcW w:w="9657" w:type="dxa"/>
            <w:gridSpan w:val="23"/>
            <w:noWrap/>
            <w:vAlign w:val="bottom"/>
          </w:tcPr>
          <w:p w:rsidR="004F37A7" w:rsidRPr="00301BB5" w:rsidRDefault="004F37A7" w:rsidP="004F37A7">
            <w:pPr>
              <w:spacing w:before="0" w:after="0" w:line="240" w:lineRule="auto"/>
              <w:ind w:firstLine="0"/>
              <w:jc w:val="center"/>
              <w:rPr>
                <w:rFonts w:ascii="Arial" w:hAnsi="Arial" w:cs="Arial"/>
                <w:b/>
                <w:bCs/>
                <w:sz w:val="24"/>
                <w:szCs w:val="24"/>
              </w:rPr>
            </w:pPr>
            <w:r w:rsidRPr="00301BB5">
              <w:rPr>
                <w:rFonts w:ascii="Arial" w:hAnsi="Arial" w:cs="Arial"/>
                <w:b/>
                <w:bCs/>
                <w:sz w:val="24"/>
                <w:szCs w:val="24"/>
              </w:rPr>
              <w:t>заявление</w:t>
            </w:r>
          </w:p>
        </w:tc>
      </w:tr>
      <w:tr w:rsidR="004F37A7" w:rsidRPr="00A67617" w:rsidTr="004F37A7">
        <w:trPr>
          <w:gridAfter w:val="1"/>
          <w:wAfter w:w="26"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5"/>
          <w:wAfter w:w="1315" w:type="dxa"/>
          <w:trHeight w:val="225"/>
        </w:trPr>
        <w:tc>
          <w:tcPr>
            <w:tcW w:w="4632" w:type="dxa"/>
            <w:gridSpan w:val="6"/>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Прошу выдать под отчет аванс в размере (RUB)</w:t>
            </w:r>
          </w:p>
        </w:tc>
        <w:tc>
          <w:tcPr>
            <w:tcW w:w="4517" w:type="dxa"/>
            <w:gridSpan w:val="10"/>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 </w:t>
            </w:r>
          </w:p>
        </w:tc>
      </w:tr>
      <w:tr w:rsidR="004F37A7" w:rsidRPr="00A67617" w:rsidTr="004F37A7">
        <w:trPr>
          <w:trHeight w:val="300"/>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 xml:space="preserve">на срок </w:t>
            </w:r>
            <w:proofErr w:type="gramStart"/>
            <w:r w:rsidRPr="00A67617">
              <w:rPr>
                <w:rFonts w:ascii="Arial" w:hAnsi="Arial" w:cs="Arial"/>
                <w:sz w:val="16"/>
                <w:szCs w:val="16"/>
              </w:rPr>
              <w:t>до</w:t>
            </w:r>
            <w:proofErr w:type="gramEnd"/>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1880" w:type="dxa"/>
            <w:gridSpan w:val="2"/>
            <w:noWrap/>
            <w:vAlign w:val="bottom"/>
          </w:tcPr>
          <w:p w:rsidR="004F37A7" w:rsidRPr="00A67617" w:rsidRDefault="004F37A7" w:rsidP="004F37A7">
            <w:pPr>
              <w:spacing w:before="0" w:after="0" w:line="240" w:lineRule="auto"/>
              <w:ind w:firstLine="0"/>
              <w:jc w:val="center"/>
              <w:rPr>
                <w:rFonts w:ascii="Arial" w:hAnsi="Arial" w:cs="Arial"/>
                <w:sz w:val="16"/>
                <w:szCs w:val="16"/>
              </w:rPr>
            </w:pPr>
            <w:r w:rsidRPr="00A67617">
              <w:rPr>
                <w:rFonts w:ascii="Arial" w:hAnsi="Arial" w:cs="Arial"/>
                <w:sz w:val="16"/>
                <w:szCs w:val="16"/>
              </w:rPr>
              <w:t> </w:t>
            </w: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507" w:type="dxa"/>
            <w:gridSpan w:val="8"/>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1880" w:type="dxa"/>
            <w:gridSpan w:val="2"/>
            <w:noWrap/>
          </w:tcPr>
          <w:p w:rsidR="004F37A7" w:rsidRPr="00A67617" w:rsidRDefault="004F37A7" w:rsidP="004F37A7">
            <w:pPr>
              <w:spacing w:before="0" w:after="0" w:line="240" w:lineRule="auto"/>
              <w:ind w:firstLine="0"/>
              <w:jc w:val="center"/>
              <w:rPr>
                <w:rFonts w:ascii="Arial" w:hAnsi="Arial" w:cs="Arial"/>
                <w:sz w:val="14"/>
                <w:szCs w:val="14"/>
              </w:rPr>
            </w:pPr>
            <w:r w:rsidRPr="00A67617">
              <w:rPr>
                <w:rFonts w:ascii="Arial" w:hAnsi="Arial" w:cs="Arial"/>
                <w:sz w:val="14"/>
                <w:szCs w:val="14"/>
              </w:rPr>
              <w:t>(дата)</w:t>
            </w: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507" w:type="dxa"/>
            <w:gridSpan w:val="8"/>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trHeight w:val="7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507" w:type="dxa"/>
            <w:gridSpan w:val="8"/>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5"/>
          <w:wAfter w:w="1315" w:type="dxa"/>
          <w:trHeight w:val="402"/>
        </w:trPr>
        <w:tc>
          <w:tcPr>
            <w:tcW w:w="2592" w:type="dxa"/>
            <w:gridSpan w:val="3"/>
            <w:noWrap/>
            <w:vAlign w:val="bottom"/>
          </w:tcPr>
          <w:p w:rsidR="004F37A7" w:rsidRPr="00474C74" w:rsidRDefault="004F37A7" w:rsidP="004F37A7">
            <w:pPr>
              <w:spacing w:before="0" w:after="0" w:line="240" w:lineRule="auto"/>
              <w:ind w:firstLine="0"/>
              <w:jc w:val="left"/>
              <w:rPr>
                <w:rFonts w:ascii="Arial" w:hAnsi="Arial" w:cs="Arial"/>
                <w:sz w:val="16"/>
                <w:szCs w:val="16"/>
              </w:rPr>
            </w:pPr>
            <w:r w:rsidRPr="00474C74">
              <w:rPr>
                <w:rFonts w:ascii="Arial" w:hAnsi="Arial" w:cs="Arial"/>
                <w:sz w:val="16"/>
                <w:szCs w:val="16"/>
              </w:rPr>
              <w:t>Назначение аванса</w:t>
            </w:r>
          </w:p>
        </w:tc>
        <w:tc>
          <w:tcPr>
            <w:tcW w:w="6557" w:type="dxa"/>
            <w:gridSpan w:val="13"/>
            <w:noWrap/>
            <w:vAlign w:val="bottom"/>
          </w:tcPr>
          <w:p w:rsidR="004F37A7" w:rsidRPr="00474C74" w:rsidRDefault="004F37A7" w:rsidP="004F37A7">
            <w:pPr>
              <w:spacing w:before="0" w:after="0" w:line="240" w:lineRule="auto"/>
              <w:ind w:firstLine="0"/>
              <w:jc w:val="left"/>
              <w:rPr>
                <w:rFonts w:ascii="Arial" w:hAnsi="Arial" w:cs="Arial"/>
                <w:sz w:val="16"/>
                <w:szCs w:val="16"/>
              </w:rPr>
            </w:pPr>
            <w:r w:rsidRPr="00474C74">
              <w:rPr>
                <w:rFonts w:ascii="Arial" w:hAnsi="Arial" w:cs="Arial"/>
                <w:sz w:val="16"/>
                <w:szCs w:val="16"/>
              </w:rPr>
              <w:t> </w:t>
            </w:r>
          </w:p>
        </w:tc>
      </w:tr>
      <w:tr w:rsidR="004F37A7" w:rsidRPr="00A67617" w:rsidTr="004F37A7">
        <w:trPr>
          <w:gridAfter w:val="15"/>
          <w:wAfter w:w="1315" w:type="dxa"/>
          <w:trHeight w:val="402"/>
        </w:trPr>
        <w:tc>
          <w:tcPr>
            <w:tcW w:w="9149" w:type="dxa"/>
            <w:gridSpan w:val="16"/>
            <w:noWrap/>
            <w:vAlign w:val="bottom"/>
          </w:tcPr>
          <w:p w:rsidR="004F37A7" w:rsidRPr="00474C74" w:rsidRDefault="004F37A7" w:rsidP="004F37A7">
            <w:pPr>
              <w:spacing w:before="0" w:after="0" w:line="240" w:lineRule="auto"/>
              <w:ind w:firstLine="0"/>
              <w:jc w:val="left"/>
              <w:rPr>
                <w:rFonts w:ascii="Arial" w:hAnsi="Arial" w:cs="Arial"/>
                <w:sz w:val="16"/>
                <w:szCs w:val="16"/>
              </w:rPr>
            </w:pPr>
            <w:r w:rsidRPr="00474C74">
              <w:rPr>
                <w:rFonts w:ascii="Arial" w:hAnsi="Arial" w:cs="Arial"/>
                <w:sz w:val="16"/>
                <w:szCs w:val="16"/>
              </w:rPr>
              <w:t> </w:t>
            </w:r>
          </w:p>
        </w:tc>
      </w:tr>
      <w:tr w:rsidR="004F37A7" w:rsidRPr="00A67617" w:rsidTr="004F37A7">
        <w:trPr>
          <w:gridAfter w:val="15"/>
          <w:wAfter w:w="1315" w:type="dxa"/>
          <w:trHeight w:val="402"/>
        </w:trPr>
        <w:tc>
          <w:tcPr>
            <w:tcW w:w="9149" w:type="dxa"/>
            <w:gridSpan w:val="16"/>
            <w:noWrap/>
            <w:vAlign w:val="bottom"/>
          </w:tcPr>
          <w:p w:rsidR="004F37A7" w:rsidRPr="00474C74" w:rsidRDefault="004F37A7" w:rsidP="004F37A7">
            <w:pPr>
              <w:spacing w:before="0" w:after="0" w:line="240" w:lineRule="auto"/>
              <w:ind w:firstLine="0"/>
              <w:jc w:val="left"/>
              <w:rPr>
                <w:rFonts w:ascii="Arial" w:hAnsi="Arial" w:cs="Arial"/>
                <w:sz w:val="16"/>
                <w:szCs w:val="16"/>
              </w:rPr>
            </w:pPr>
            <w:r w:rsidRPr="00474C74">
              <w:rPr>
                <w:rFonts w:ascii="Arial" w:hAnsi="Arial" w:cs="Arial"/>
                <w:sz w:val="16"/>
                <w:szCs w:val="16"/>
              </w:rPr>
              <w:t> </w:t>
            </w:r>
          </w:p>
        </w:tc>
      </w:tr>
      <w:tr w:rsidR="004F37A7" w:rsidRPr="00A67617" w:rsidTr="004F37A7">
        <w:trPr>
          <w:gridAfter w:val="15"/>
          <w:wAfter w:w="1315" w:type="dxa"/>
          <w:trHeight w:val="402"/>
        </w:trPr>
        <w:tc>
          <w:tcPr>
            <w:tcW w:w="9149" w:type="dxa"/>
            <w:gridSpan w:val="16"/>
            <w:noWrap/>
            <w:vAlign w:val="bottom"/>
          </w:tcPr>
          <w:p w:rsidR="004F37A7" w:rsidRPr="00474C74" w:rsidRDefault="004F37A7" w:rsidP="004F37A7">
            <w:pPr>
              <w:spacing w:before="0" w:after="0" w:line="240" w:lineRule="auto"/>
              <w:ind w:firstLine="0"/>
              <w:jc w:val="left"/>
              <w:rPr>
                <w:rFonts w:ascii="Arial" w:hAnsi="Arial" w:cs="Arial"/>
                <w:sz w:val="16"/>
                <w:szCs w:val="16"/>
              </w:rPr>
            </w:pPr>
            <w:r w:rsidRPr="00474C74">
              <w:rPr>
                <w:rFonts w:ascii="Arial" w:hAnsi="Arial" w:cs="Arial"/>
                <w:sz w:val="16"/>
                <w:szCs w:val="16"/>
              </w:rPr>
              <w:t> </w:t>
            </w:r>
          </w:p>
        </w:tc>
      </w:tr>
      <w:tr w:rsidR="004F37A7" w:rsidRPr="00A67617" w:rsidTr="004F37A7">
        <w:trPr>
          <w:gridAfter w:val="1"/>
          <w:wAfter w:w="26" w:type="dxa"/>
          <w:trHeight w:val="361"/>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7"/>
          <w:wAfter w:w="765"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91"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 </w:t>
            </w:r>
          </w:p>
        </w:tc>
        <w:tc>
          <w:tcPr>
            <w:tcW w:w="547"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 </w:t>
            </w:r>
          </w:p>
        </w:tc>
        <w:tc>
          <w:tcPr>
            <w:tcW w:w="574"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 </w:t>
            </w:r>
          </w:p>
        </w:tc>
        <w:tc>
          <w:tcPr>
            <w:tcW w:w="406" w:type="dxa"/>
            <w:noWrap/>
            <w:vAlign w:val="bottom"/>
          </w:tcPr>
          <w:p w:rsidR="004F37A7" w:rsidRPr="00301BB5" w:rsidRDefault="004F37A7" w:rsidP="004F37A7">
            <w:pPr>
              <w:spacing w:before="0" w:after="0" w:line="240" w:lineRule="auto"/>
              <w:ind w:firstLine="709"/>
              <w:jc w:val="left"/>
              <w:rPr>
                <w:rFonts w:ascii="Arial" w:hAnsi="Arial" w:cs="Arial"/>
                <w:sz w:val="16"/>
                <w:szCs w:val="16"/>
              </w:rPr>
            </w:pPr>
            <w:r w:rsidRPr="00301BB5">
              <w:rPr>
                <w:rFonts w:ascii="Arial" w:hAnsi="Arial" w:cs="Arial"/>
                <w:sz w:val="16"/>
                <w:szCs w:val="16"/>
              </w:rPr>
              <w:t> </w:t>
            </w:r>
          </w:p>
        </w:tc>
        <w:tc>
          <w:tcPr>
            <w:tcW w:w="343" w:type="dxa"/>
            <w:gridSpan w:val="4"/>
            <w:noWrap/>
            <w:vAlign w:val="bottom"/>
          </w:tcPr>
          <w:p w:rsidR="004F37A7" w:rsidRPr="00301BB5" w:rsidRDefault="004F37A7" w:rsidP="004F37A7">
            <w:pPr>
              <w:spacing w:before="0" w:after="0" w:line="240" w:lineRule="auto"/>
              <w:ind w:firstLine="709"/>
              <w:jc w:val="left"/>
              <w:rPr>
                <w:rFonts w:ascii="Arial" w:hAnsi="Arial" w:cs="Arial"/>
                <w:sz w:val="16"/>
                <w:szCs w:val="16"/>
              </w:rPr>
            </w:pPr>
            <w:r w:rsidRPr="00301BB5">
              <w:rPr>
                <w:rFonts w:ascii="Arial" w:hAnsi="Arial" w:cs="Arial"/>
                <w:sz w:val="16"/>
                <w:szCs w:val="16"/>
              </w:rPr>
              <w:t> </w:t>
            </w:r>
          </w:p>
        </w:tc>
        <w:tc>
          <w:tcPr>
            <w:tcW w:w="330" w:type="dxa"/>
            <w:gridSpan w:val="5"/>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7"/>
          <w:wAfter w:w="765"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750" w:type="dxa"/>
            <w:gridSpan w:val="7"/>
            <w:noWrap/>
          </w:tcPr>
          <w:p w:rsidR="004F37A7" w:rsidRPr="00301BB5" w:rsidRDefault="004F37A7" w:rsidP="004F37A7">
            <w:pPr>
              <w:spacing w:before="0" w:after="0" w:line="240" w:lineRule="auto"/>
              <w:ind w:firstLine="0"/>
              <w:jc w:val="center"/>
              <w:rPr>
                <w:rFonts w:ascii="Arial" w:hAnsi="Arial" w:cs="Arial"/>
                <w:sz w:val="14"/>
                <w:szCs w:val="14"/>
              </w:rPr>
            </w:pPr>
            <w:r w:rsidRPr="00301BB5">
              <w:rPr>
                <w:rFonts w:ascii="Arial" w:hAnsi="Arial" w:cs="Arial"/>
                <w:sz w:val="14"/>
                <w:szCs w:val="14"/>
              </w:rPr>
              <w:t>(подпись)</w:t>
            </w:r>
          </w:p>
        </w:tc>
        <w:tc>
          <w:tcPr>
            <w:tcW w:w="341" w:type="dxa"/>
            <w:gridSpan w:val="6"/>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7"/>
          <w:wAfter w:w="765" w:type="dxa"/>
          <w:trHeight w:val="7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91"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547"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574"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406" w:type="dxa"/>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43" w:type="dxa"/>
            <w:gridSpan w:val="4"/>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30" w:type="dxa"/>
            <w:gridSpan w:val="5"/>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1"/>
          <w:wAfter w:w="945"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911" w:type="dxa"/>
            <w:gridSpan w:val="9"/>
            <w:noWrap/>
            <w:vAlign w:val="bottom"/>
          </w:tcPr>
          <w:p w:rsidR="004F37A7" w:rsidRPr="00301BB5" w:rsidRDefault="004F37A7" w:rsidP="004F37A7">
            <w:pPr>
              <w:spacing w:before="0" w:after="0" w:line="240" w:lineRule="auto"/>
              <w:ind w:firstLine="0"/>
              <w:jc w:val="left"/>
              <w:rPr>
                <w:rFonts w:ascii="Arial" w:hAnsi="Arial" w:cs="Arial"/>
                <w:sz w:val="16"/>
                <w:szCs w:val="16"/>
              </w:rPr>
            </w:pPr>
            <w:r w:rsidRPr="00301BB5">
              <w:rPr>
                <w:rFonts w:ascii="Arial" w:hAnsi="Arial" w:cs="Arial"/>
                <w:sz w:val="16"/>
                <w:szCs w:val="16"/>
              </w:rPr>
              <w:t>"_______"______________________ 20        г.</w:t>
            </w:r>
          </w:p>
        </w:tc>
      </w:tr>
      <w:tr w:rsidR="004F37A7" w:rsidRPr="00A67617" w:rsidTr="004F37A7">
        <w:trPr>
          <w:gridAfter w:val="7"/>
          <w:wAfter w:w="765" w:type="dxa"/>
          <w:trHeight w:val="10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91"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547"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574" w:type="dxa"/>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406" w:type="dxa"/>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43" w:type="dxa"/>
            <w:gridSpan w:val="4"/>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30" w:type="dxa"/>
            <w:gridSpan w:val="5"/>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225"/>
        </w:trPr>
        <w:tc>
          <w:tcPr>
            <w:tcW w:w="6111" w:type="dxa"/>
            <w:gridSpan w:val="9"/>
            <w:noWrap/>
            <w:vAlign w:val="bottom"/>
          </w:tcPr>
          <w:p w:rsidR="004F37A7" w:rsidRPr="00A67617" w:rsidRDefault="004F37A7" w:rsidP="004F37A7">
            <w:pPr>
              <w:spacing w:before="0" w:after="0" w:line="240" w:lineRule="auto"/>
              <w:ind w:firstLine="0"/>
              <w:jc w:val="left"/>
              <w:rPr>
                <w:rFonts w:ascii="Arial" w:hAnsi="Arial" w:cs="Arial"/>
                <w:b/>
                <w:bCs/>
                <w:sz w:val="16"/>
                <w:szCs w:val="16"/>
              </w:rPr>
            </w:pPr>
            <w:r w:rsidRPr="00A67617">
              <w:rPr>
                <w:rFonts w:ascii="Arial" w:hAnsi="Arial" w:cs="Arial"/>
                <w:b/>
                <w:bCs/>
                <w:sz w:val="16"/>
                <w:szCs w:val="16"/>
              </w:rPr>
              <w:t>Счета аналитического учета счета 0 208 00 000 для выдачи аванса</w:t>
            </w: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120"/>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9"/>
          <w:wAfter w:w="845" w:type="dxa"/>
          <w:trHeight w:val="225"/>
        </w:trPr>
        <w:tc>
          <w:tcPr>
            <w:tcW w:w="8046" w:type="dxa"/>
            <w:gridSpan w:val="13"/>
            <w:noWrap/>
            <w:vAlign w:val="center"/>
          </w:tcPr>
          <w:p w:rsidR="004F37A7" w:rsidRPr="00301BB5" w:rsidRDefault="004F37A7" w:rsidP="004F37A7">
            <w:pPr>
              <w:spacing w:before="0" w:after="0" w:line="240" w:lineRule="auto"/>
              <w:ind w:firstLine="0"/>
              <w:jc w:val="center"/>
              <w:rPr>
                <w:rFonts w:ascii="Arial" w:hAnsi="Arial" w:cs="Arial"/>
                <w:b/>
                <w:bCs/>
                <w:sz w:val="16"/>
                <w:szCs w:val="16"/>
              </w:rPr>
            </w:pPr>
            <w:r w:rsidRPr="00301BB5">
              <w:rPr>
                <w:rFonts w:ascii="Arial" w:hAnsi="Arial" w:cs="Arial"/>
                <w:b/>
                <w:bCs/>
                <w:sz w:val="16"/>
                <w:szCs w:val="16"/>
              </w:rPr>
              <w:t>Счета аналитического учета</w:t>
            </w:r>
          </w:p>
        </w:tc>
        <w:tc>
          <w:tcPr>
            <w:tcW w:w="1573" w:type="dxa"/>
            <w:gridSpan w:val="9"/>
            <w:vMerge w:val="restart"/>
            <w:vAlign w:val="center"/>
          </w:tcPr>
          <w:p w:rsidR="004F37A7" w:rsidRPr="00301BB5" w:rsidRDefault="004F37A7" w:rsidP="004F37A7">
            <w:pPr>
              <w:spacing w:before="0" w:after="0" w:line="240" w:lineRule="auto"/>
              <w:ind w:firstLine="0"/>
              <w:jc w:val="center"/>
              <w:rPr>
                <w:rFonts w:ascii="Arial" w:hAnsi="Arial" w:cs="Arial"/>
                <w:b/>
                <w:bCs/>
                <w:sz w:val="16"/>
                <w:szCs w:val="16"/>
              </w:rPr>
            </w:pPr>
            <w:r w:rsidRPr="00301BB5">
              <w:rPr>
                <w:rFonts w:ascii="Arial" w:hAnsi="Arial" w:cs="Arial"/>
                <w:b/>
                <w:bCs/>
                <w:sz w:val="16"/>
                <w:szCs w:val="16"/>
              </w:rPr>
              <w:t>Сумма</w:t>
            </w:r>
            <w:r w:rsidRPr="00301BB5">
              <w:rPr>
                <w:rFonts w:ascii="Arial" w:hAnsi="Arial" w:cs="Arial"/>
                <w:b/>
                <w:bCs/>
                <w:sz w:val="16"/>
                <w:szCs w:val="16"/>
              </w:rPr>
              <w:br/>
              <w:t>(RUB)</w:t>
            </w:r>
          </w:p>
        </w:tc>
      </w:tr>
      <w:tr w:rsidR="004F37A7" w:rsidRPr="00A67617" w:rsidTr="004F37A7">
        <w:trPr>
          <w:gridAfter w:val="9"/>
          <w:wAfter w:w="845" w:type="dxa"/>
          <w:trHeight w:val="225"/>
        </w:trPr>
        <w:tc>
          <w:tcPr>
            <w:tcW w:w="3812" w:type="dxa"/>
            <w:gridSpan w:val="5"/>
            <w:noWrap/>
            <w:vAlign w:val="center"/>
          </w:tcPr>
          <w:p w:rsidR="004F37A7" w:rsidRPr="00A67617" w:rsidRDefault="004F37A7" w:rsidP="004F37A7">
            <w:pPr>
              <w:spacing w:before="0" w:after="0" w:line="240" w:lineRule="auto"/>
              <w:ind w:firstLine="0"/>
              <w:jc w:val="center"/>
              <w:rPr>
                <w:rFonts w:ascii="Arial" w:hAnsi="Arial" w:cs="Arial"/>
                <w:b/>
                <w:bCs/>
                <w:sz w:val="16"/>
                <w:szCs w:val="16"/>
              </w:rPr>
            </w:pPr>
            <w:r w:rsidRPr="00A67617">
              <w:rPr>
                <w:rFonts w:ascii="Arial" w:hAnsi="Arial" w:cs="Arial"/>
                <w:b/>
                <w:bCs/>
                <w:sz w:val="16"/>
                <w:szCs w:val="16"/>
              </w:rPr>
              <w:t>ИФО</w:t>
            </w:r>
          </w:p>
        </w:tc>
        <w:tc>
          <w:tcPr>
            <w:tcW w:w="4234" w:type="dxa"/>
            <w:gridSpan w:val="8"/>
            <w:noWrap/>
            <w:vAlign w:val="center"/>
          </w:tcPr>
          <w:p w:rsidR="004F37A7" w:rsidRPr="00301BB5" w:rsidRDefault="004F37A7" w:rsidP="004F37A7">
            <w:pPr>
              <w:spacing w:before="0" w:after="0" w:line="240" w:lineRule="auto"/>
              <w:ind w:firstLine="0"/>
              <w:jc w:val="center"/>
              <w:rPr>
                <w:rFonts w:ascii="Arial" w:hAnsi="Arial" w:cs="Arial"/>
                <w:b/>
                <w:bCs/>
                <w:sz w:val="16"/>
                <w:szCs w:val="16"/>
              </w:rPr>
            </w:pPr>
            <w:r w:rsidRPr="00301BB5">
              <w:rPr>
                <w:rFonts w:ascii="Arial" w:hAnsi="Arial" w:cs="Arial"/>
                <w:b/>
                <w:bCs/>
                <w:sz w:val="16"/>
                <w:szCs w:val="16"/>
              </w:rPr>
              <w:t>счет</w:t>
            </w:r>
          </w:p>
        </w:tc>
        <w:tc>
          <w:tcPr>
            <w:tcW w:w="1573" w:type="dxa"/>
            <w:gridSpan w:val="9"/>
            <w:vMerge/>
            <w:vAlign w:val="center"/>
          </w:tcPr>
          <w:p w:rsidR="004F37A7" w:rsidRPr="00301BB5" w:rsidRDefault="004F37A7" w:rsidP="004F37A7">
            <w:pPr>
              <w:spacing w:before="0" w:after="0" w:line="240" w:lineRule="auto"/>
              <w:ind w:firstLine="0"/>
              <w:jc w:val="left"/>
              <w:rPr>
                <w:rFonts w:ascii="Arial" w:hAnsi="Arial" w:cs="Arial"/>
                <w:b/>
                <w:bCs/>
                <w:sz w:val="16"/>
                <w:szCs w:val="16"/>
              </w:rPr>
            </w:pPr>
          </w:p>
        </w:tc>
      </w:tr>
      <w:tr w:rsidR="004F37A7" w:rsidRPr="007C607D" w:rsidTr="004F37A7">
        <w:trPr>
          <w:gridAfter w:val="9"/>
          <w:wAfter w:w="845" w:type="dxa"/>
          <w:trHeight w:val="435"/>
        </w:trPr>
        <w:tc>
          <w:tcPr>
            <w:tcW w:w="3812" w:type="dxa"/>
            <w:gridSpan w:val="5"/>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 </w:t>
            </w:r>
          </w:p>
        </w:tc>
        <w:tc>
          <w:tcPr>
            <w:tcW w:w="4234" w:type="dxa"/>
            <w:gridSpan w:val="8"/>
            <w:noWrap/>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 </w:t>
            </w:r>
          </w:p>
        </w:tc>
        <w:tc>
          <w:tcPr>
            <w:tcW w:w="1573" w:type="dxa"/>
            <w:gridSpan w:val="9"/>
            <w:noWrap/>
          </w:tcPr>
          <w:p w:rsidR="004F37A7" w:rsidRPr="007C607D" w:rsidRDefault="004F37A7" w:rsidP="004F37A7">
            <w:pPr>
              <w:spacing w:before="0" w:after="0" w:line="240" w:lineRule="auto"/>
              <w:ind w:firstLine="0"/>
              <w:jc w:val="right"/>
              <w:rPr>
                <w:rFonts w:ascii="Arial" w:hAnsi="Arial" w:cs="Arial"/>
                <w:sz w:val="16"/>
                <w:szCs w:val="16"/>
              </w:rPr>
            </w:pPr>
            <w:r w:rsidRPr="007C607D">
              <w:rPr>
                <w:rFonts w:ascii="Arial" w:hAnsi="Arial" w:cs="Arial"/>
                <w:sz w:val="16"/>
                <w:szCs w:val="16"/>
              </w:rPr>
              <w:t> </w:t>
            </w:r>
          </w:p>
        </w:tc>
      </w:tr>
      <w:tr w:rsidR="004F37A7" w:rsidRPr="007C607D" w:rsidTr="004F37A7">
        <w:trPr>
          <w:gridAfter w:val="9"/>
          <w:wAfter w:w="845" w:type="dxa"/>
          <w:trHeight w:val="225"/>
        </w:trPr>
        <w:tc>
          <w:tcPr>
            <w:tcW w:w="3812" w:type="dxa"/>
            <w:gridSpan w:val="5"/>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 </w:t>
            </w:r>
          </w:p>
        </w:tc>
        <w:tc>
          <w:tcPr>
            <w:tcW w:w="4234" w:type="dxa"/>
            <w:gridSpan w:val="8"/>
            <w:noWrap/>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 </w:t>
            </w:r>
          </w:p>
        </w:tc>
        <w:tc>
          <w:tcPr>
            <w:tcW w:w="1573" w:type="dxa"/>
            <w:gridSpan w:val="9"/>
            <w:noWrap/>
          </w:tcPr>
          <w:p w:rsidR="004F37A7" w:rsidRPr="007C607D" w:rsidRDefault="004F37A7" w:rsidP="004F37A7">
            <w:pPr>
              <w:spacing w:before="0" w:after="0" w:line="240" w:lineRule="auto"/>
              <w:ind w:firstLine="0"/>
              <w:jc w:val="right"/>
              <w:rPr>
                <w:rFonts w:ascii="Arial" w:hAnsi="Arial" w:cs="Arial"/>
                <w:sz w:val="16"/>
                <w:szCs w:val="16"/>
              </w:rPr>
            </w:pPr>
            <w:r w:rsidRPr="007C607D">
              <w:rPr>
                <w:rFonts w:ascii="Arial" w:hAnsi="Arial" w:cs="Arial"/>
                <w:sz w:val="16"/>
                <w:szCs w:val="16"/>
              </w:rPr>
              <w:t> </w:t>
            </w:r>
          </w:p>
        </w:tc>
      </w:tr>
      <w:tr w:rsidR="004F37A7" w:rsidRPr="007C607D" w:rsidTr="004F37A7">
        <w:trPr>
          <w:gridAfter w:val="9"/>
          <w:wAfter w:w="845" w:type="dxa"/>
          <w:trHeight w:val="225"/>
        </w:trPr>
        <w:tc>
          <w:tcPr>
            <w:tcW w:w="3812" w:type="dxa"/>
            <w:gridSpan w:val="5"/>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 </w:t>
            </w:r>
          </w:p>
        </w:tc>
        <w:tc>
          <w:tcPr>
            <w:tcW w:w="4234" w:type="dxa"/>
            <w:gridSpan w:val="8"/>
            <w:noWrap/>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 </w:t>
            </w:r>
          </w:p>
        </w:tc>
        <w:tc>
          <w:tcPr>
            <w:tcW w:w="1573" w:type="dxa"/>
            <w:gridSpan w:val="9"/>
            <w:noWrap/>
          </w:tcPr>
          <w:p w:rsidR="004F37A7" w:rsidRPr="007C607D" w:rsidRDefault="004F37A7" w:rsidP="004F37A7">
            <w:pPr>
              <w:spacing w:before="0" w:after="0" w:line="240" w:lineRule="auto"/>
              <w:ind w:firstLine="0"/>
              <w:jc w:val="right"/>
              <w:rPr>
                <w:rFonts w:ascii="Arial" w:hAnsi="Arial" w:cs="Arial"/>
                <w:sz w:val="16"/>
                <w:szCs w:val="16"/>
              </w:rPr>
            </w:pPr>
            <w:r w:rsidRPr="007C607D">
              <w:rPr>
                <w:rFonts w:ascii="Arial" w:hAnsi="Arial" w:cs="Arial"/>
                <w:sz w:val="16"/>
                <w:szCs w:val="16"/>
              </w:rPr>
              <w:t> </w:t>
            </w:r>
          </w:p>
        </w:tc>
      </w:tr>
      <w:tr w:rsidR="004F37A7" w:rsidRPr="007C607D" w:rsidTr="004F37A7">
        <w:trPr>
          <w:gridAfter w:val="9"/>
          <w:wAfter w:w="845" w:type="dxa"/>
          <w:trHeight w:val="300"/>
        </w:trPr>
        <w:tc>
          <w:tcPr>
            <w:tcW w:w="8046" w:type="dxa"/>
            <w:gridSpan w:val="13"/>
            <w:noWrap/>
            <w:vAlign w:val="bottom"/>
          </w:tcPr>
          <w:p w:rsidR="004F37A7" w:rsidRPr="007C607D" w:rsidRDefault="004F37A7" w:rsidP="004F37A7">
            <w:pPr>
              <w:spacing w:before="0" w:after="0" w:line="240" w:lineRule="auto"/>
              <w:ind w:firstLine="0"/>
              <w:jc w:val="right"/>
              <w:rPr>
                <w:rFonts w:ascii="Arial" w:hAnsi="Arial" w:cs="Arial"/>
                <w:b/>
                <w:bCs/>
                <w:sz w:val="16"/>
                <w:szCs w:val="16"/>
              </w:rPr>
            </w:pPr>
            <w:r w:rsidRPr="007C607D">
              <w:rPr>
                <w:rFonts w:ascii="Arial" w:hAnsi="Arial" w:cs="Arial"/>
                <w:b/>
                <w:bCs/>
                <w:sz w:val="16"/>
                <w:szCs w:val="16"/>
              </w:rPr>
              <w:t xml:space="preserve">ИТОГО: </w:t>
            </w:r>
          </w:p>
        </w:tc>
        <w:tc>
          <w:tcPr>
            <w:tcW w:w="1573" w:type="dxa"/>
            <w:gridSpan w:val="9"/>
            <w:noWrap/>
            <w:vAlign w:val="bottom"/>
          </w:tcPr>
          <w:p w:rsidR="004F37A7" w:rsidRPr="007C607D" w:rsidRDefault="004F37A7" w:rsidP="004F37A7">
            <w:pPr>
              <w:spacing w:before="0" w:after="0" w:line="240" w:lineRule="auto"/>
              <w:ind w:firstLine="0"/>
              <w:jc w:val="right"/>
              <w:rPr>
                <w:rFonts w:ascii="Arial" w:hAnsi="Arial" w:cs="Arial"/>
                <w:b/>
                <w:bCs/>
                <w:sz w:val="16"/>
                <w:szCs w:val="16"/>
              </w:rPr>
            </w:pPr>
            <w:r w:rsidRPr="007C607D">
              <w:rPr>
                <w:rFonts w:ascii="Arial" w:hAnsi="Arial" w:cs="Arial"/>
                <w:b/>
                <w:bCs/>
                <w:sz w:val="16"/>
                <w:szCs w:val="16"/>
              </w:rPr>
              <w:t> </w:t>
            </w:r>
          </w:p>
        </w:tc>
      </w:tr>
      <w:tr w:rsidR="004F37A7" w:rsidRPr="00A67617" w:rsidTr="004F37A7">
        <w:trPr>
          <w:gridAfter w:val="1"/>
          <w:wAfter w:w="26" w:type="dxa"/>
          <w:trHeight w:val="225"/>
        </w:trPr>
        <w:tc>
          <w:tcPr>
            <w:tcW w:w="1391" w:type="dxa"/>
            <w:noWrap/>
            <w:vAlign w:val="bottom"/>
          </w:tcPr>
          <w:p w:rsidR="004F37A7" w:rsidRPr="007C607D"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7C607D"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7C607D"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7C607D"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7C607D"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7C607D"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7C607D"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7C607D"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8"/>
          <w:wAfter w:w="807" w:type="dxa"/>
          <w:trHeight w:val="225"/>
        </w:trPr>
        <w:tc>
          <w:tcPr>
            <w:tcW w:w="4632" w:type="dxa"/>
            <w:gridSpan w:val="6"/>
            <w:noWrap/>
            <w:vAlign w:val="bottom"/>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Задолженность по предыдущему авансу (RUB)</w:t>
            </w:r>
          </w:p>
        </w:tc>
        <w:tc>
          <w:tcPr>
            <w:tcW w:w="5025" w:type="dxa"/>
            <w:gridSpan w:val="17"/>
            <w:noWrap/>
            <w:vAlign w:val="bottom"/>
          </w:tcPr>
          <w:p w:rsidR="004F37A7" w:rsidRPr="007C607D" w:rsidRDefault="004F37A7" w:rsidP="004F37A7">
            <w:pPr>
              <w:spacing w:before="0" w:after="0" w:line="240" w:lineRule="auto"/>
              <w:ind w:firstLine="0"/>
              <w:jc w:val="left"/>
              <w:rPr>
                <w:rFonts w:ascii="Arial" w:hAnsi="Arial" w:cs="Arial"/>
                <w:sz w:val="16"/>
                <w:szCs w:val="16"/>
              </w:rPr>
            </w:pPr>
            <w:r w:rsidRPr="007C607D">
              <w:rPr>
                <w:rFonts w:ascii="Arial" w:hAnsi="Arial" w:cs="Arial"/>
                <w:sz w:val="16"/>
                <w:szCs w:val="16"/>
              </w:rPr>
              <w:t> </w:t>
            </w:r>
          </w:p>
        </w:tc>
      </w:tr>
      <w:tr w:rsidR="004F37A7" w:rsidRPr="00A67617" w:rsidTr="004F37A7">
        <w:trPr>
          <w:gridAfter w:val="1"/>
          <w:wAfter w:w="26"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225"/>
        </w:trPr>
        <w:tc>
          <w:tcPr>
            <w:tcW w:w="3532" w:type="dxa"/>
            <w:gridSpan w:val="4"/>
            <w:noWrap/>
            <w:vAlign w:val="bottom"/>
          </w:tcPr>
          <w:p w:rsidR="004F37A7" w:rsidRPr="00A67617" w:rsidRDefault="004F37A7" w:rsidP="004F37A7">
            <w:pPr>
              <w:spacing w:before="0" w:after="0" w:line="240" w:lineRule="auto"/>
              <w:ind w:firstLine="0"/>
              <w:jc w:val="left"/>
              <w:rPr>
                <w:rFonts w:ascii="Arial" w:hAnsi="Arial" w:cs="Arial"/>
                <w:sz w:val="16"/>
                <w:szCs w:val="16"/>
              </w:rPr>
            </w:pPr>
            <w:r w:rsidRPr="00A67617">
              <w:rPr>
                <w:rFonts w:ascii="Arial" w:hAnsi="Arial" w:cs="Arial"/>
                <w:sz w:val="16"/>
                <w:szCs w:val="16"/>
              </w:rPr>
              <w:t>Главный бухгалтер (бухгалтер)</w:t>
            </w: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r w:rsidRPr="00A67617">
              <w:rPr>
                <w:rFonts w:ascii="Arial" w:hAnsi="Arial" w:cs="Arial"/>
                <w:sz w:val="16"/>
                <w:szCs w:val="16"/>
              </w:rPr>
              <w:t> </w:t>
            </w: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r w:rsidRPr="00A67617">
              <w:rPr>
                <w:rFonts w:ascii="Arial" w:hAnsi="Arial" w:cs="Arial"/>
                <w:sz w:val="16"/>
                <w:szCs w:val="16"/>
              </w:rPr>
              <w:t> </w:t>
            </w: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r w:rsidRPr="00A67617">
              <w:rPr>
                <w:rFonts w:ascii="Arial" w:hAnsi="Arial" w:cs="Arial"/>
                <w:sz w:val="16"/>
                <w:szCs w:val="16"/>
              </w:rPr>
              <w:t> </w:t>
            </w: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r w:rsidRPr="00A67617">
              <w:rPr>
                <w:rFonts w:ascii="Arial" w:hAnsi="Arial" w:cs="Arial"/>
                <w:sz w:val="16"/>
                <w:szCs w:val="16"/>
              </w:rPr>
              <w:t> </w:t>
            </w: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r w:rsidRPr="00A67617">
              <w:rPr>
                <w:rFonts w:ascii="Arial" w:hAnsi="Arial" w:cs="Arial"/>
                <w:sz w:val="16"/>
                <w:szCs w:val="16"/>
              </w:rPr>
              <w:t> </w:t>
            </w: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r w:rsidRPr="00A67617">
              <w:rPr>
                <w:rFonts w:ascii="Arial" w:hAnsi="Arial" w:cs="Arial"/>
                <w:sz w:val="16"/>
                <w:szCs w:val="16"/>
              </w:rPr>
              <w:t> </w:t>
            </w: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40" w:type="dxa"/>
            <w:gridSpan w:val="6"/>
            <w:noWrap/>
          </w:tcPr>
          <w:p w:rsidR="004F37A7" w:rsidRPr="00A67617" w:rsidRDefault="004F37A7" w:rsidP="004F37A7">
            <w:pPr>
              <w:spacing w:before="0" w:after="0" w:line="240" w:lineRule="auto"/>
              <w:ind w:firstLine="709"/>
              <w:jc w:val="center"/>
              <w:rPr>
                <w:rFonts w:ascii="Arial" w:hAnsi="Arial" w:cs="Arial"/>
                <w:sz w:val="14"/>
                <w:szCs w:val="14"/>
              </w:rPr>
            </w:pPr>
            <w:r w:rsidRPr="00A67617">
              <w:rPr>
                <w:rFonts w:ascii="Arial" w:hAnsi="Arial" w:cs="Arial"/>
                <w:sz w:val="14"/>
                <w:szCs w:val="14"/>
              </w:rPr>
              <w:t>(подпись)</w:t>
            </w: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r w:rsidR="004F37A7" w:rsidRPr="00A67617" w:rsidTr="004F37A7">
        <w:trPr>
          <w:gridAfter w:val="1"/>
          <w:wAfter w:w="26" w:type="dxa"/>
          <w:trHeight w:val="225"/>
        </w:trPr>
        <w:tc>
          <w:tcPr>
            <w:tcW w:w="139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940" w:type="dxa"/>
            <w:noWrap/>
            <w:vAlign w:val="bottom"/>
          </w:tcPr>
          <w:p w:rsidR="004F37A7" w:rsidRPr="00A67617" w:rsidRDefault="004F37A7" w:rsidP="004F37A7">
            <w:pPr>
              <w:spacing w:before="0" w:after="0" w:line="240" w:lineRule="auto"/>
              <w:ind w:firstLine="0"/>
              <w:jc w:val="left"/>
              <w:rPr>
                <w:rFonts w:ascii="Arial" w:hAnsi="Arial" w:cs="Arial"/>
                <w:sz w:val="16"/>
                <w:szCs w:val="16"/>
              </w:rPr>
            </w:pPr>
          </w:p>
        </w:tc>
        <w:tc>
          <w:tcPr>
            <w:tcW w:w="28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82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700"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518"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61"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236" w:type="dxa"/>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c>
          <w:tcPr>
            <w:tcW w:w="1438" w:type="dxa"/>
            <w:gridSpan w:val="2"/>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1203"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364" w:type="dxa"/>
            <w:gridSpan w:val="4"/>
            <w:noWrap/>
            <w:vAlign w:val="bottom"/>
          </w:tcPr>
          <w:p w:rsidR="004F37A7" w:rsidRPr="00301BB5" w:rsidRDefault="004F37A7" w:rsidP="004F37A7">
            <w:pPr>
              <w:spacing w:before="0" w:after="0" w:line="240" w:lineRule="auto"/>
              <w:ind w:firstLine="0"/>
              <w:jc w:val="left"/>
              <w:rPr>
                <w:rFonts w:ascii="Arial" w:hAnsi="Arial" w:cs="Arial"/>
                <w:sz w:val="16"/>
                <w:szCs w:val="16"/>
              </w:rPr>
            </w:pPr>
          </w:p>
        </w:tc>
        <w:tc>
          <w:tcPr>
            <w:tcW w:w="236" w:type="dxa"/>
            <w:gridSpan w:val="5"/>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236" w:type="dxa"/>
            <w:gridSpan w:val="2"/>
            <w:noWrap/>
            <w:vAlign w:val="bottom"/>
          </w:tcPr>
          <w:p w:rsidR="004F37A7" w:rsidRPr="00301BB5" w:rsidRDefault="004F37A7" w:rsidP="004F37A7">
            <w:pPr>
              <w:spacing w:before="0" w:after="0" w:line="240" w:lineRule="auto"/>
              <w:ind w:firstLine="709"/>
              <w:jc w:val="left"/>
              <w:rPr>
                <w:rFonts w:ascii="Arial" w:hAnsi="Arial" w:cs="Arial"/>
                <w:sz w:val="16"/>
                <w:szCs w:val="16"/>
              </w:rPr>
            </w:pPr>
          </w:p>
        </w:tc>
        <w:tc>
          <w:tcPr>
            <w:tcW w:w="353" w:type="dxa"/>
            <w:gridSpan w:val="2"/>
            <w:noWrap/>
            <w:vAlign w:val="bottom"/>
          </w:tcPr>
          <w:p w:rsidR="004F37A7" w:rsidRPr="00A67617" w:rsidRDefault="004F37A7" w:rsidP="004F37A7">
            <w:pPr>
              <w:spacing w:before="0" w:after="0" w:line="240" w:lineRule="auto"/>
              <w:ind w:firstLine="709"/>
              <w:jc w:val="left"/>
              <w:rPr>
                <w:rFonts w:ascii="Arial" w:hAnsi="Arial" w:cs="Arial"/>
                <w:sz w:val="16"/>
                <w:szCs w:val="16"/>
              </w:rPr>
            </w:pPr>
          </w:p>
        </w:tc>
      </w:tr>
    </w:tbl>
    <w:p w:rsidR="004F37A7" w:rsidRPr="00A67617" w:rsidRDefault="004F37A7" w:rsidP="004F37A7">
      <w:pPr>
        <w:spacing w:before="0" w:after="0" w:line="240" w:lineRule="auto"/>
        <w:ind w:firstLine="709"/>
      </w:pPr>
    </w:p>
    <w:p w:rsidR="004F37A7" w:rsidRPr="00A67617" w:rsidRDefault="004F37A7" w:rsidP="004F37A7">
      <w:pPr>
        <w:spacing w:before="0" w:after="0" w:line="240" w:lineRule="auto"/>
        <w:ind w:firstLine="709"/>
        <w:sectPr w:rsidR="004F37A7" w:rsidRPr="00A67617" w:rsidSect="00A90136">
          <w:pgSz w:w="11907" w:h="16839" w:code="9"/>
          <w:pgMar w:top="1134" w:right="567" w:bottom="1134" w:left="1701" w:header="720" w:footer="720" w:gutter="0"/>
          <w:cols w:space="720"/>
          <w:docGrid w:linePitch="299"/>
        </w:sectPr>
      </w:pPr>
    </w:p>
    <w:p w:rsidR="004F37A7" w:rsidRDefault="004F37A7" w:rsidP="004F37A7">
      <w:pPr>
        <w:keepNext/>
        <w:keepLines/>
        <w:spacing w:before="0" w:after="0" w:line="240" w:lineRule="auto"/>
        <w:ind w:left="5529" w:firstLine="709"/>
        <w:jc w:val="center"/>
        <w:rPr>
          <w:sz w:val="24"/>
          <w:szCs w:val="24"/>
        </w:rPr>
      </w:pPr>
      <w:r w:rsidRPr="00301BB5">
        <w:rPr>
          <w:sz w:val="24"/>
          <w:szCs w:val="24"/>
        </w:rPr>
        <w:lastRenderedPageBreak/>
        <w:t xml:space="preserve">Приложение № </w:t>
      </w:r>
      <w:r>
        <w:rPr>
          <w:sz w:val="24"/>
          <w:szCs w:val="24"/>
        </w:rPr>
        <w:t xml:space="preserve">8 </w:t>
      </w:r>
    </w:p>
    <w:p w:rsidR="004F37A7" w:rsidRPr="00301BB5" w:rsidRDefault="004F37A7" w:rsidP="004F37A7">
      <w:pPr>
        <w:keepNext/>
        <w:keepLines/>
        <w:spacing w:before="0" w:after="0" w:line="240" w:lineRule="auto"/>
        <w:ind w:left="5529" w:firstLine="709"/>
        <w:jc w:val="center"/>
        <w:rPr>
          <w:sz w:val="24"/>
          <w:szCs w:val="24"/>
        </w:rPr>
      </w:pPr>
      <w:r w:rsidRPr="00301BB5">
        <w:rPr>
          <w:sz w:val="24"/>
          <w:szCs w:val="24"/>
        </w:rPr>
        <w:t>к Учетной политике Администрации Ребрихинского района для целей бюджетного учета</w:t>
      </w:r>
    </w:p>
    <w:p w:rsidR="004F37A7" w:rsidRDefault="004F37A7" w:rsidP="004F37A7">
      <w:pPr>
        <w:keepNext/>
        <w:keepLines/>
        <w:spacing w:before="0" w:after="0" w:line="240" w:lineRule="auto"/>
        <w:ind w:left="5529" w:firstLine="709"/>
        <w:jc w:val="center"/>
        <w:rPr>
          <w:sz w:val="24"/>
          <w:szCs w:val="24"/>
        </w:rPr>
      </w:pPr>
    </w:p>
    <w:p w:rsidR="004F37A7" w:rsidRPr="00301BB5" w:rsidRDefault="004F37A7" w:rsidP="004F37A7">
      <w:pPr>
        <w:keepNext/>
        <w:keepLines/>
        <w:spacing w:before="0" w:after="0" w:line="240" w:lineRule="auto"/>
        <w:ind w:left="5529" w:firstLine="709"/>
        <w:jc w:val="center"/>
        <w:rPr>
          <w:sz w:val="24"/>
          <w:szCs w:val="24"/>
        </w:rPr>
      </w:pPr>
    </w:p>
    <w:p w:rsidR="004F37A7" w:rsidRPr="00095FB3" w:rsidRDefault="004F37A7" w:rsidP="004F37A7">
      <w:pPr>
        <w:pStyle w:val="a4"/>
        <w:spacing w:before="0" w:after="0"/>
        <w:ind w:firstLine="709"/>
        <w:rPr>
          <w:b w:val="0"/>
          <w:spacing w:val="0"/>
          <w:sz w:val="24"/>
          <w:szCs w:val="24"/>
        </w:rPr>
      </w:pPr>
      <w:r w:rsidRPr="00095FB3">
        <w:rPr>
          <w:b w:val="0"/>
          <w:spacing w:val="0"/>
          <w:sz w:val="24"/>
          <w:szCs w:val="24"/>
        </w:rPr>
        <w:t>Порядок приемки, хранения, выдачи и списания бланков строгой отчетности</w:t>
      </w:r>
    </w:p>
    <w:p w:rsidR="004F37A7" w:rsidRPr="00301BB5" w:rsidRDefault="004F37A7" w:rsidP="004F37A7">
      <w:pPr>
        <w:spacing w:before="0" w:after="0" w:line="240" w:lineRule="auto"/>
        <w:ind w:firstLine="709"/>
        <w:rPr>
          <w:sz w:val="24"/>
          <w:szCs w:val="24"/>
        </w:rPr>
      </w:pPr>
    </w:p>
    <w:p w:rsidR="004F37A7" w:rsidRPr="00301BB5" w:rsidRDefault="004F37A7" w:rsidP="004F37A7">
      <w:pPr>
        <w:pStyle w:val="heading1normal"/>
        <w:numPr>
          <w:ilvl w:val="0"/>
          <w:numId w:val="21"/>
        </w:numPr>
        <w:spacing w:before="0" w:after="0" w:line="240" w:lineRule="auto"/>
        <w:ind w:firstLine="709"/>
        <w:rPr>
          <w:sz w:val="24"/>
          <w:szCs w:val="24"/>
        </w:rPr>
      </w:pPr>
      <w:r w:rsidRPr="00301BB5">
        <w:rPr>
          <w:sz w:val="24"/>
          <w:szCs w:val="24"/>
        </w:rPr>
        <w:t>Настоящий порядок устанавливает правила приемки, хранения, выдачи и списания бланков строгой отчетности.</w:t>
      </w:r>
    </w:p>
    <w:p w:rsidR="004F37A7" w:rsidRPr="00301BB5" w:rsidRDefault="004F37A7" w:rsidP="004F37A7">
      <w:pPr>
        <w:pStyle w:val="heading1normal"/>
        <w:spacing w:before="0" w:after="0" w:line="240" w:lineRule="auto"/>
        <w:ind w:firstLine="709"/>
        <w:rPr>
          <w:sz w:val="24"/>
          <w:szCs w:val="24"/>
        </w:rPr>
      </w:pPr>
      <w:r w:rsidRPr="00301BB5">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распоряжением руководителя.</w:t>
      </w:r>
    </w:p>
    <w:p w:rsidR="004F37A7" w:rsidRPr="00301BB5" w:rsidRDefault="004F37A7" w:rsidP="004F37A7">
      <w:pPr>
        <w:pStyle w:val="heading1normal"/>
        <w:spacing w:before="0" w:after="0" w:line="240" w:lineRule="auto"/>
        <w:ind w:firstLine="709"/>
        <w:rPr>
          <w:sz w:val="24"/>
          <w:szCs w:val="24"/>
        </w:rPr>
      </w:pPr>
      <w:r w:rsidRPr="00301BB5">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4F37A7" w:rsidRPr="00301BB5" w:rsidRDefault="004F37A7" w:rsidP="004F37A7">
      <w:pPr>
        <w:pStyle w:val="heading1normal"/>
        <w:spacing w:before="0" w:after="0" w:line="240" w:lineRule="auto"/>
        <w:ind w:firstLine="709"/>
        <w:rPr>
          <w:sz w:val="24"/>
          <w:szCs w:val="24"/>
        </w:rPr>
      </w:pPr>
      <w:r w:rsidRPr="00301BB5">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4F37A7" w:rsidRPr="00301BB5" w:rsidRDefault="004F37A7" w:rsidP="004F37A7">
      <w:pPr>
        <w:pStyle w:val="heading1normal"/>
        <w:spacing w:before="0" w:after="0" w:line="240" w:lineRule="auto"/>
        <w:ind w:firstLine="709"/>
        <w:rPr>
          <w:sz w:val="24"/>
          <w:szCs w:val="24"/>
        </w:rPr>
      </w:pPr>
      <w:r w:rsidRPr="00301BB5">
        <w:rPr>
          <w:sz w:val="24"/>
          <w:szCs w:val="24"/>
        </w:rPr>
        <w:t xml:space="preserve">Аналитический учет бланков строгой отчетности ведется в Книге учета бланков строгой отчетности </w:t>
      </w:r>
      <w:hyperlink r:id="rId89" w:history="1">
        <w:r w:rsidRPr="00301BB5">
          <w:rPr>
            <w:rStyle w:val="afc"/>
            <w:color w:val="auto"/>
            <w:sz w:val="24"/>
            <w:szCs w:val="24"/>
            <w:u w:val="none"/>
          </w:rPr>
          <w:t>(ф. 0504045)</w:t>
        </w:r>
      </w:hyperlink>
      <w:r w:rsidRPr="00301BB5">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4F37A7" w:rsidRPr="00301BB5" w:rsidRDefault="004F37A7" w:rsidP="004F37A7">
      <w:pPr>
        <w:spacing w:before="0" w:after="0" w:line="240" w:lineRule="auto"/>
        <w:ind w:firstLine="709"/>
        <w:rPr>
          <w:sz w:val="24"/>
          <w:szCs w:val="24"/>
        </w:rPr>
      </w:pPr>
      <w:r w:rsidRPr="00301BB5">
        <w:rPr>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4F37A7" w:rsidRPr="00301BB5" w:rsidRDefault="004F37A7" w:rsidP="004F37A7">
      <w:pPr>
        <w:pStyle w:val="heading1normal"/>
        <w:spacing w:before="0" w:after="0" w:line="240" w:lineRule="auto"/>
        <w:ind w:firstLine="709"/>
        <w:rPr>
          <w:sz w:val="24"/>
          <w:szCs w:val="24"/>
        </w:rPr>
      </w:pPr>
      <w:r w:rsidRPr="00301BB5">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p>
    <w:p w:rsidR="004F37A7" w:rsidRPr="00301BB5" w:rsidRDefault="004F37A7" w:rsidP="004F37A7">
      <w:pPr>
        <w:pStyle w:val="heading1normal"/>
        <w:spacing w:before="0" w:after="0" w:line="240" w:lineRule="auto"/>
        <w:ind w:firstLine="709"/>
        <w:rPr>
          <w:sz w:val="24"/>
          <w:szCs w:val="24"/>
        </w:rPr>
      </w:pPr>
      <w:r w:rsidRPr="00301BB5">
        <w:rPr>
          <w:sz w:val="24"/>
          <w:szCs w:val="24"/>
        </w:rPr>
        <w:t xml:space="preserve">Внутреннее перемещение бланков строгой отчетности оформляется Требованием-накладной </w:t>
      </w:r>
      <w:hyperlink r:id="rId90" w:history="1">
        <w:r w:rsidRPr="00301BB5">
          <w:rPr>
            <w:rStyle w:val="afc"/>
            <w:color w:val="auto"/>
            <w:sz w:val="24"/>
            <w:szCs w:val="24"/>
            <w:u w:val="none"/>
          </w:rPr>
          <w:t>(ф. 0504204)</w:t>
        </w:r>
      </w:hyperlink>
      <w:r w:rsidRPr="00301BB5">
        <w:rPr>
          <w:sz w:val="24"/>
          <w:szCs w:val="24"/>
        </w:rPr>
        <w:t>.</w:t>
      </w:r>
    </w:p>
    <w:p w:rsidR="004F37A7" w:rsidRPr="00301BB5" w:rsidRDefault="004F37A7" w:rsidP="004F37A7">
      <w:pPr>
        <w:pStyle w:val="heading1normal"/>
        <w:spacing w:before="0" w:after="0" w:line="240" w:lineRule="auto"/>
        <w:ind w:firstLine="709"/>
        <w:rPr>
          <w:sz w:val="24"/>
          <w:szCs w:val="24"/>
        </w:rPr>
      </w:pPr>
      <w:r w:rsidRPr="00301BB5">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91" w:history="1">
        <w:r w:rsidRPr="00301BB5">
          <w:rPr>
            <w:rStyle w:val="afc"/>
            <w:color w:val="auto"/>
            <w:sz w:val="24"/>
            <w:szCs w:val="24"/>
            <w:u w:val="none"/>
          </w:rPr>
          <w:t>(ф. 0504816)</w:t>
        </w:r>
      </w:hyperlink>
      <w:r w:rsidRPr="00301BB5">
        <w:rPr>
          <w:sz w:val="24"/>
          <w:szCs w:val="24"/>
        </w:rPr>
        <w:t>.</w:t>
      </w:r>
    </w:p>
    <w:p w:rsidR="004F37A7" w:rsidRPr="00301BB5" w:rsidRDefault="004F37A7" w:rsidP="004F37A7">
      <w:pPr>
        <w:spacing w:before="0" w:after="0" w:line="240" w:lineRule="auto"/>
        <w:ind w:firstLine="709"/>
        <w:rPr>
          <w:sz w:val="24"/>
          <w:szCs w:val="24"/>
        </w:rPr>
      </w:pPr>
    </w:p>
    <w:p w:rsidR="004F37A7" w:rsidRPr="00A67617" w:rsidRDefault="004F37A7" w:rsidP="004F37A7">
      <w:pPr>
        <w:spacing w:before="0" w:after="0" w:line="240" w:lineRule="auto"/>
        <w:ind w:firstLine="709"/>
        <w:jc w:val="center"/>
        <w:sectPr w:rsidR="004F37A7" w:rsidRPr="00A67617" w:rsidSect="00A90136">
          <w:headerReference w:type="default" r:id="rId92"/>
          <w:footerReference w:type="default" r:id="rId93"/>
          <w:footerReference w:type="first" r:id="rId94"/>
          <w:footnotePr>
            <w:numRestart w:val="eachSect"/>
          </w:footnotePr>
          <w:pgSz w:w="11907" w:h="16839" w:code="9"/>
          <w:pgMar w:top="1134" w:right="567" w:bottom="1134" w:left="1701" w:header="720" w:footer="720" w:gutter="0"/>
          <w:pgNumType w:start="1"/>
          <w:cols w:space="720"/>
          <w:titlePg/>
        </w:sectPr>
      </w:pPr>
      <w:r w:rsidRPr="00301BB5">
        <w:rPr>
          <w:sz w:val="24"/>
          <w:szCs w:val="24"/>
        </w:rPr>
        <w:t>__________________________</w:t>
      </w:r>
    </w:p>
    <w:p w:rsidR="004F37A7" w:rsidRDefault="004F37A7" w:rsidP="004F37A7">
      <w:pPr>
        <w:keepNext/>
        <w:keepLines/>
        <w:spacing w:before="0" w:after="0" w:line="240" w:lineRule="auto"/>
        <w:ind w:left="10206" w:firstLine="709"/>
        <w:jc w:val="center"/>
      </w:pPr>
      <w:r w:rsidRPr="00A67617">
        <w:lastRenderedPageBreak/>
        <w:t>Приложение к Порядку приемки, хранения, выдачи и списания</w:t>
      </w:r>
      <w:r>
        <w:t xml:space="preserve"> </w:t>
      </w:r>
      <w:r w:rsidRPr="00A67617">
        <w:t>бланков строгой отчетности</w:t>
      </w:r>
      <w:r>
        <w:t xml:space="preserve"> </w:t>
      </w:r>
    </w:p>
    <w:p w:rsidR="004F37A7" w:rsidRDefault="004F37A7" w:rsidP="004F37A7">
      <w:pPr>
        <w:keepNext/>
        <w:keepLines/>
        <w:spacing w:before="0" w:after="0" w:line="240" w:lineRule="auto"/>
        <w:ind w:left="10206" w:firstLine="709"/>
        <w:jc w:val="center"/>
      </w:pPr>
      <w:r w:rsidRPr="00A67617">
        <w:t>УТВЕРЖДАЮ</w:t>
      </w:r>
      <w:r>
        <w:t xml:space="preserve"> </w:t>
      </w:r>
    </w:p>
    <w:p w:rsidR="004F37A7" w:rsidRDefault="004F37A7" w:rsidP="004F37A7">
      <w:pPr>
        <w:keepNext/>
        <w:keepLines/>
        <w:spacing w:before="0" w:after="0" w:line="240" w:lineRule="auto"/>
        <w:ind w:left="10206" w:firstLine="709"/>
        <w:jc w:val="center"/>
      </w:pPr>
      <w:r>
        <w:t>____________________________</w:t>
      </w:r>
    </w:p>
    <w:p w:rsidR="004F37A7" w:rsidRPr="00A67617" w:rsidRDefault="004F37A7" w:rsidP="004F37A7">
      <w:pPr>
        <w:keepNext/>
        <w:keepLines/>
        <w:spacing w:before="0" w:after="0" w:line="240" w:lineRule="auto"/>
        <w:ind w:left="10206" w:firstLine="709"/>
        <w:jc w:val="center"/>
      </w:pPr>
      <w:r w:rsidRPr="00A67617">
        <w:t>    (должность, фамилия, инициалы руководителя)</w:t>
      </w:r>
    </w:p>
    <w:p w:rsidR="004F37A7" w:rsidRPr="00A67617" w:rsidRDefault="004F37A7" w:rsidP="004F37A7">
      <w:pPr>
        <w:spacing w:before="0" w:after="0" w:line="240" w:lineRule="auto"/>
        <w:ind w:firstLine="709"/>
        <w:jc w:val="center"/>
      </w:pPr>
      <w:r w:rsidRPr="00A67617">
        <w:rPr>
          <w:b/>
        </w:rPr>
        <w:t>АКТ</w:t>
      </w:r>
    </w:p>
    <w:p w:rsidR="004F37A7" w:rsidRPr="00A67617" w:rsidRDefault="004F37A7" w:rsidP="004F37A7">
      <w:pPr>
        <w:spacing w:before="0" w:after="0" w:line="240" w:lineRule="auto"/>
        <w:ind w:firstLine="709"/>
        <w:jc w:val="center"/>
      </w:pPr>
      <w:r w:rsidRPr="00A67617">
        <w:rPr>
          <w:b/>
        </w:rPr>
        <w:t>приемки бланков строгой отчетности</w:t>
      </w:r>
    </w:p>
    <w:tbl>
      <w:tblPr>
        <w:tblW w:w="4643" w:type="pct"/>
        <w:tblLook w:val="00A0"/>
      </w:tblPr>
      <w:tblGrid>
        <w:gridCol w:w="12105"/>
        <w:gridCol w:w="1626"/>
      </w:tblGrid>
      <w:tr w:rsidR="004F37A7" w:rsidRPr="00A67617" w:rsidTr="004F37A7">
        <w:tc>
          <w:tcPr>
            <w:tcW w:w="4408" w:type="pct"/>
          </w:tcPr>
          <w:p w:rsidR="004F37A7" w:rsidRPr="00301BB5" w:rsidRDefault="004F37A7" w:rsidP="004F37A7">
            <w:pPr>
              <w:pStyle w:val="Normalunindented"/>
              <w:keepNext/>
              <w:spacing w:before="0" w:after="0" w:line="240" w:lineRule="auto"/>
              <w:ind w:firstLine="709"/>
              <w:jc w:val="left"/>
              <w:rPr>
                <w:u w:val="single"/>
              </w:rPr>
            </w:pPr>
            <w:r w:rsidRPr="00301BB5">
              <w:rPr>
                <w:u w:val="single"/>
              </w:rPr>
              <w:t>"       "                       20        г.</w:t>
            </w:r>
          </w:p>
        </w:tc>
        <w:tc>
          <w:tcPr>
            <w:tcW w:w="592" w:type="pct"/>
          </w:tcPr>
          <w:p w:rsidR="004F37A7" w:rsidRPr="00A67617" w:rsidRDefault="004F37A7" w:rsidP="004F37A7">
            <w:pPr>
              <w:pStyle w:val="Normalunindented"/>
              <w:keepNext/>
              <w:spacing w:before="0" w:after="0" w:line="240" w:lineRule="auto"/>
              <w:jc w:val="right"/>
            </w:pPr>
            <w:r w:rsidRPr="00A67617">
              <w:t>№  </w:t>
            </w:r>
            <w:r>
              <w:t>________</w:t>
            </w:r>
            <w:r w:rsidRPr="00A67617">
              <w:t xml:space="preserve">        </w:t>
            </w:r>
          </w:p>
        </w:tc>
      </w:tr>
    </w:tbl>
    <w:p w:rsidR="004F37A7" w:rsidRPr="00A67617" w:rsidRDefault="004F37A7" w:rsidP="004F37A7">
      <w:pPr>
        <w:spacing w:before="0" w:after="0" w:line="240" w:lineRule="auto"/>
        <w:ind w:firstLine="709"/>
      </w:pPr>
      <w:r w:rsidRPr="00A67617">
        <w:t>Комиссия в составе:</w:t>
      </w:r>
    </w:p>
    <w:p w:rsidR="004F37A7" w:rsidRPr="00A67617" w:rsidRDefault="004F37A7" w:rsidP="004F37A7">
      <w:pPr>
        <w:spacing w:before="0" w:after="0" w:line="240" w:lineRule="auto"/>
        <w:ind w:firstLine="709"/>
      </w:pPr>
      <w:r w:rsidRPr="00A67617">
        <w:t>Председатель                                 (должность, фамилия, инициалы)                                </w:t>
      </w:r>
    </w:p>
    <w:p w:rsidR="004F37A7" w:rsidRPr="00A67617" w:rsidRDefault="004F37A7" w:rsidP="004F37A7">
      <w:pPr>
        <w:spacing w:before="0" w:after="0" w:line="240" w:lineRule="auto"/>
        <w:ind w:firstLine="709"/>
      </w:pPr>
      <w:r w:rsidRPr="00A67617">
        <w:t>Члены комиссии:</w:t>
      </w:r>
    </w:p>
    <w:p w:rsidR="004F37A7" w:rsidRPr="00A67617" w:rsidRDefault="004F37A7" w:rsidP="004F37A7">
      <w:pPr>
        <w:spacing w:before="0" w:after="0" w:line="240" w:lineRule="auto"/>
        <w:ind w:firstLine="709"/>
      </w:pPr>
      <w:r w:rsidRPr="00A67617">
        <w:t>                            (должность, фамилия, инициалы)                              </w:t>
      </w:r>
    </w:p>
    <w:p w:rsidR="004F37A7" w:rsidRPr="00A67617" w:rsidRDefault="004F37A7" w:rsidP="004F37A7">
      <w:pPr>
        <w:spacing w:before="0" w:after="0" w:line="240" w:lineRule="auto"/>
        <w:ind w:firstLine="709"/>
      </w:pPr>
      <w:r w:rsidRPr="00A67617">
        <w:t>                            (должность, фамилия, инициалы)                              </w:t>
      </w:r>
    </w:p>
    <w:p w:rsidR="004F37A7" w:rsidRPr="00A67617" w:rsidRDefault="004F37A7" w:rsidP="004F37A7">
      <w:pPr>
        <w:spacing w:before="0" w:after="0" w:line="240" w:lineRule="auto"/>
        <w:ind w:firstLine="709"/>
      </w:pPr>
      <w:r w:rsidRPr="00A67617">
        <w:t>                            (должность, фамилия, инициалы)</w:t>
      </w:r>
      <w:proofErr w:type="gramStart"/>
      <w:r w:rsidRPr="00A67617">
        <w:t xml:space="preserve">                            ,</w:t>
      </w:r>
      <w:proofErr w:type="gramEnd"/>
    </w:p>
    <w:p w:rsidR="004F37A7" w:rsidRPr="00A67617" w:rsidRDefault="004F37A7" w:rsidP="004F37A7">
      <w:pPr>
        <w:spacing w:before="0" w:after="0" w:line="240" w:lineRule="auto"/>
        <w:ind w:firstLine="709"/>
      </w:pPr>
      <w:proofErr w:type="gramStart"/>
      <w:r w:rsidRPr="00A67617">
        <w:t>назначенная</w:t>
      </w:r>
      <w:proofErr w:type="gramEnd"/>
      <w:r w:rsidRPr="00A67617">
        <w:t>     (распорядительный акт руководителя)    </w:t>
      </w:r>
    </w:p>
    <w:p w:rsidR="004F37A7" w:rsidRPr="00A67617" w:rsidRDefault="004F37A7" w:rsidP="004F37A7">
      <w:pPr>
        <w:spacing w:before="0" w:after="0" w:line="240" w:lineRule="auto"/>
        <w:ind w:firstLine="709"/>
      </w:pPr>
      <w:r w:rsidRPr="00A67617">
        <w:t>от "       "                       20        г. №</w:t>
      </w:r>
      <w:proofErr w:type="gramStart"/>
      <w:r w:rsidRPr="00A67617">
        <w:t xml:space="preserve">        ,</w:t>
      </w:r>
      <w:proofErr w:type="gramEnd"/>
    </w:p>
    <w:p w:rsidR="004F37A7" w:rsidRPr="00A67617" w:rsidRDefault="004F37A7" w:rsidP="004F37A7">
      <w:pPr>
        <w:spacing w:before="0" w:after="0" w:line="240" w:lineRule="auto"/>
        <w:ind w:firstLine="709"/>
      </w:pPr>
      <w:r w:rsidRPr="00A67617">
        <w:t>произвела проверку фактического наличия бланков строгой отчетности,</w:t>
      </w:r>
    </w:p>
    <w:p w:rsidR="004F37A7" w:rsidRPr="00A67617" w:rsidRDefault="004F37A7" w:rsidP="004F37A7">
      <w:pPr>
        <w:spacing w:before="0" w:after="0" w:line="240" w:lineRule="auto"/>
        <w:ind w:firstLine="709"/>
      </w:pPr>
      <w:r w:rsidRPr="00A67617">
        <w:t>полученных от</w:t>
      </w:r>
      <w:proofErr w:type="gramStart"/>
      <w:r w:rsidRPr="00A67617">
        <w:t xml:space="preserve">                                                                                                                        ,</w:t>
      </w:r>
      <w:proofErr w:type="gramEnd"/>
    </w:p>
    <w:p w:rsidR="004F37A7" w:rsidRPr="00A67617" w:rsidRDefault="004F37A7" w:rsidP="004F37A7">
      <w:pPr>
        <w:spacing w:before="0" w:after="0" w:line="240" w:lineRule="auto"/>
        <w:ind w:firstLine="709"/>
      </w:pPr>
      <w:r w:rsidRPr="00A67617">
        <w:t>согласно счету от "       "                           20        г. №                                                    </w:t>
      </w:r>
    </w:p>
    <w:p w:rsidR="004F37A7" w:rsidRPr="00A67617" w:rsidRDefault="004F37A7" w:rsidP="004F37A7">
      <w:pPr>
        <w:spacing w:before="0" w:after="0" w:line="240" w:lineRule="auto"/>
        <w:ind w:firstLine="709"/>
      </w:pPr>
      <w:r w:rsidRPr="00A67617">
        <w:t>и накладной от "       "                           20        г. №</w:t>
      </w:r>
      <w:proofErr w:type="gramStart"/>
      <w:r w:rsidRPr="00A67617">
        <w:t xml:space="preserve">                                                          .</w:t>
      </w:r>
      <w:proofErr w:type="gramEnd"/>
    </w:p>
    <w:p w:rsidR="004F37A7" w:rsidRPr="00A67617" w:rsidRDefault="004F37A7" w:rsidP="004F37A7">
      <w:pPr>
        <w:spacing w:before="0" w:after="0" w:line="240" w:lineRule="auto"/>
        <w:ind w:firstLine="709"/>
      </w:pPr>
      <w:r w:rsidRPr="00A67617">
        <w:t>В результате проверки выявлено:</w:t>
      </w:r>
    </w:p>
    <w:p w:rsidR="004F37A7" w:rsidRPr="00A67617" w:rsidRDefault="004F37A7" w:rsidP="004F37A7">
      <w:pPr>
        <w:spacing w:before="0" w:after="0" w:line="240" w:lineRule="auto"/>
        <w:ind w:firstLine="709"/>
      </w:pPr>
      <w:r w:rsidRPr="00A67617">
        <w:t>1. Состояние упаковки                                                                                                                                  </w:t>
      </w:r>
    </w:p>
    <w:p w:rsidR="004F37A7" w:rsidRDefault="004F37A7" w:rsidP="004F37A7">
      <w:pPr>
        <w:spacing w:before="0" w:after="0" w:line="240" w:lineRule="auto"/>
        <w:ind w:firstLine="709"/>
      </w:pPr>
      <w:r w:rsidRPr="00A67617">
        <w:t>2. Наличие документов строгой отчетности:</w:t>
      </w:r>
    </w:p>
    <w:p w:rsidR="004F37A7" w:rsidRPr="00A67617" w:rsidRDefault="004F37A7" w:rsidP="004F37A7">
      <w:pPr>
        <w:spacing w:before="0" w:after="0" w:line="240" w:lineRule="auto"/>
        <w:ind w:firstLine="709"/>
      </w:pPr>
    </w:p>
    <w:tbl>
      <w:tblPr>
        <w:tblW w:w="5000" w:type="pct"/>
        <w:jc w:val="center"/>
        <w:tblLook w:val="00A0"/>
      </w:tblPr>
      <w:tblGrid>
        <w:gridCol w:w="2090"/>
        <w:gridCol w:w="1643"/>
        <w:gridCol w:w="2091"/>
        <w:gridCol w:w="1346"/>
        <w:gridCol w:w="1493"/>
        <w:gridCol w:w="1346"/>
        <w:gridCol w:w="1493"/>
        <w:gridCol w:w="1493"/>
        <w:gridCol w:w="1792"/>
      </w:tblGrid>
      <w:tr w:rsidR="004F37A7" w:rsidRPr="00A67617" w:rsidTr="004F37A7">
        <w:trPr>
          <w:jc w:val="center"/>
        </w:trPr>
        <w:tc>
          <w:tcPr>
            <w:tcW w:w="700" w:type="pct"/>
            <w:vMerge w:val="restar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Наименование и код формы</w:t>
            </w:r>
          </w:p>
        </w:tc>
        <w:tc>
          <w:tcPr>
            <w:tcW w:w="1250" w:type="pct"/>
            <w:gridSpan w:val="2"/>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Количество бланков (единиц)</w:t>
            </w:r>
          </w:p>
        </w:tc>
        <w:tc>
          <w:tcPr>
            <w:tcW w:w="450" w:type="pct"/>
            <w:vMerge w:val="restar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 формы</w:t>
            </w:r>
          </w:p>
        </w:tc>
        <w:tc>
          <w:tcPr>
            <w:tcW w:w="500" w:type="pct"/>
            <w:vMerge w:val="restar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Серия</w:t>
            </w:r>
          </w:p>
        </w:tc>
        <w:tc>
          <w:tcPr>
            <w:tcW w:w="450" w:type="pct"/>
            <w:vMerge w:val="restar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Излишки (единиц)</w:t>
            </w:r>
          </w:p>
        </w:tc>
        <w:tc>
          <w:tcPr>
            <w:tcW w:w="500" w:type="pct"/>
            <w:vMerge w:val="restar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Недостачи (единиц)</w:t>
            </w:r>
          </w:p>
        </w:tc>
        <w:tc>
          <w:tcPr>
            <w:tcW w:w="500" w:type="pct"/>
            <w:vMerge w:val="restar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Брак</w:t>
            </w:r>
          </w:p>
          <w:p w:rsidR="004F37A7" w:rsidRPr="00A67617" w:rsidRDefault="004F37A7" w:rsidP="004F37A7">
            <w:pPr>
              <w:pStyle w:val="Normalunindented"/>
              <w:keepNext/>
              <w:spacing w:before="0" w:after="0" w:line="240" w:lineRule="auto"/>
              <w:jc w:val="center"/>
            </w:pPr>
            <w:r w:rsidRPr="00A67617">
              <w:t>(единиц)</w:t>
            </w:r>
          </w:p>
        </w:tc>
        <w:tc>
          <w:tcPr>
            <w:tcW w:w="600" w:type="pct"/>
            <w:vMerge w:val="restar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На общую сумму, руб.</w:t>
            </w:r>
          </w:p>
        </w:tc>
      </w:tr>
      <w:tr w:rsidR="004F37A7" w:rsidRPr="00A67617" w:rsidTr="004F37A7">
        <w:trPr>
          <w:jc w:val="center"/>
        </w:trPr>
        <w:tc>
          <w:tcPr>
            <w:tcW w:w="700" w:type="pct"/>
            <w:vMerge/>
            <w:tcBorders>
              <w:left w:val="single" w:sz="6" w:space="0" w:color="auto"/>
              <w:bottom w:val="single" w:sz="6" w:space="0" w:color="auto"/>
              <w:right w:val="single" w:sz="6" w:space="0" w:color="auto"/>
            </w:tcBorders>
          </w:tcPr>
          <w:p w:rsidR="004F37A7" w:rsidRPr="00A67617" w:rsidRDefault="004F37A7" w:rsidP="004F37A7">
            <w:pPr>
              <w:spacing w:before="0" w:after="0" w:line="240" w:lineRule="auto"/>
              <w:ind w:firstLine="0"/>
            </w:pPr>
          </w:p>
        </w:tc>
        <w:tc>
          <w:tcPr>
            <w:tcW w:w="5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по накладной</w:t>
            </w:r>
          </w:p>
        </w:tc>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фактическое</w:t>
            </w:r>
          </w:p>
        </w:tc>
        <w:tc>
          <w:tcPr>
            <w:tcW w:w="450" w:type="pct"/>
            <w:vMerge/>
            <w:tcBorders>
              <w:left w:val="single" w:sz="6" w:space="0" w:color="auto"/>
              <w:bottom w:val="single" w:sz="6" w:space="0" w:color="auto"/>
              <w:right w:val="single" w:sz="6" w:space="0" w:color="auto"/>
            </w:tcBorders>
          </w:tcPr>
          <w:p w:rsidR="004F37A7" w:rsidRPr="00A67617" w:rsidRDefault="004F37A7" w:rsidP="004F37A7">
            <w:pPr>
              <w:spacing w:before="0" w:after="0" w:line="240" w:lineRule="auto"/>
              <w:ind w:firstLine="0"/>
            </w:pPr>
          </w:p>
        </w:tc>
        <w:tc>
          <w:tcPr>
            <w:tcW w:w="500" w:type="pct"/>
            <w:vMerge/>
            <w:tcBorders>
              <w:left w:val="single" w:sz="6" w:space="0" w:color="auto"/>
              <w:bottom w:val="single" w:sz="6" w:space="0" w:color="auto"/>
              <w:right w:val="single" w:sz="6" w:space="0" w:color="auto"/>
            </w:tcBorders>
          </w:tcPr>
          <w:p w:rsidR="004F37A7" w:rsidRPr="00A67617" w:rsidRDefault="004F37A7" w:rsidP="004F37A7">
            <w:pPr>
              <w:spacing w:before="0" w:after="0" w:line="240" w:lineRule="auto"/>
              <w:ind w:firstLine="0"/>
            </w:pPr>
          </w:p>
        </w:tc>
        <w:tc>
          <w:tcPr>
            <w:tcW w:w="450" w:type="pct"/>
            <w:vMerge/>
            <w:tcBorders>
              <w:left w:val="single" w:sz="6" w:space="0" w:color="auto"/>
              <w:bottom w:val="single" w:sz="6" w:space="0" w:color="auto"/>
              <w:right w:val="single" w:sz="6" w:space="0" w:color="auto"/>
            </w:tcBorders>
          </w:tcPr>
          <w:p w:rsidR="004F37A7" w:rsidRPr="00A67617" w:rsidRDefault="004F37A7" w:rsidP="004F37A7">
            <w:pPr>
              <w:spacing w:before="0" w:after="0" w:line="240" w:lineRule="auto"/>
              <w:ind w:firstLine="0"/>
            </w:pPr>
          </w:p>
        </w:tc>
        <w:tc>
          <w:tcPr>
            <w:tcW w:w="500" w:type="pct"/>
            <w:vMerge/>
            <w:tcBorders>
              <w:left w:val="single" w:sz="6" w:space="0" w:color="auto"/>
              <w:bottom w:val="single" w:sz="6" w:space="0" w:color="auto"/>
              <w:right w:val="single" w:sz="6" w:space="0" w:color="auto"/>
            </w:tcBorders>
          </w:tcPr>
          <w:p w:rsidR="004F37A7" w:rsidRPr="00A67617" w:rsidRDefault="004F37A7" w:rsidP="004F37A7">
            <w:pPr>
              <w:spacing w:before="0" w:after="0" w:line="240" w:lineRule="auto"/>
              <w:ind w:firstLine="0"/>
            </w:pPr>
          </w:p>
        </w:tc>
        <w:tc>
          <w:tcPr>
            <w:tcW w:w="500" w:type="pct"/>
            <w:vMerge/>
            <w:tcBorders>
              <w:left w:val="single" w:sz="6" w:space="0" w:color="auto"/>
              <w:bottom w:val="single" w:sz="6" w:space="0" w:color="auto"/>
              <w:right w:val="single" w:sz="6" w:space="0" w:color="auto"/>
            </w:tcBorders>
          </w:tcPr>
          <w:p w:rsidR="004F37A7" w:rsidRPr="00A67617" w:rsidRDefault="004F37A7" w:rsidP="004F37A7">
            <w:pPr>
              <w:spacing w:before="0" w:after="0" w:line="240" w:lineRule="auto"/>
              <w:ind w:firstLine="0"/>
            </w:pPr>
          </w:p>
        </w:tc>
        <w:tc>
          <w:tcPr>
            <w:tcW w:w="600" w:type="pct"/>
            <w:vMerge/>
            <w:tcBorders>
              <w:left w:val="single" w:sz="6" w:space="0" w:color="auto"/>
              <w:bottom w:val="single" w:sz="6" w:space="0" w:color="auto"/>
              <w:right w:val="single" w:sz="6" w:space="0" w:color="auto"/>
            </w:tcBorders>
          </w:tcPr>
          <w:p w:rsidR="004F37A7" w:rsidRPr="00A67617" w:rsidRDefault="004F37A7" w:rsidP="004F37A7">
            <w:pPr>
              <w:spacing w:before="0" w:after="0" w:line="240" w:lineRule="auto"/>
              <w:ind w:firstLine="0"/>
            </w:pPr>
          </w:p>
        </w:tc>
      </w:tr>
      <w:tr w:rsidR="004F37A7" w:rsidRPr="00A67617" w:rsidTr="004F37A7">
        <w:trPr>
          <w:jc w:val="center"/>
        </w:trPr>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1</w:t>
            </w:r>
          </w:p>
        </w:tc>
        <w:tc>
          <w:tcPr>
            <w:tcW w:w="5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2</w:t>
            </w:r>
          </w:p>
        </w:tc>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3</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4</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5</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6</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7</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8</w:t>
            </w:r>
          </w:p>
        </w:tc>
        <w:tc>
          <w:tcPr>
            <w:tcW w:w="6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9</w:t>
            </w:r>
          </w:p>
        </w:tc>
      </w:tr>
      <w:tr w:rsidR="004F37A7" w:rsidRPr="00A67617" w:rsidTr="004F37A7">
        <w:trPr>
          <w:jc w:val="center"/>
        </w:trPr>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6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r>
      <w:tr w:rsidR="004F37A7" w:rsidRPr="00A67617" w:rsidTr="004F37A7">
        <w:trPr>
          <w:jc w:val="center"/>
        </w:trPr>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6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r>
      <w:tr w:rsidR="004F37A7" w:rsidRPr="00A67617" w:rsidTr="004F37A7">
        <w:trPr>
          <w:jc w:val="center"/>
        </w:trPr>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6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r>
      <w:tr w:rsidR="004F37A7" w:rsidRPr="00A67617" w:rsidTr="004F37A7">
        <w:trPr>
          <w:jc w:val="center"/>
        </w:trPr>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7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45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5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600"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r>
    </w:tbl>
    <w:p w:rsidR="004F37A7" w:rsidRPr="00A67617" w:rsidRDefault="004F37A7" w:rsidP="004F37A7">
      <w:pPr>
        <w:spacing w:before="0" w:after="0" w:line="240" w:lineRule="auto"/>
        <w:ind w:firstLine="709"/>
      </w:pPr>
      <w:r w:rsidRPr="00A67617">
        <w:t>Подписи членов комиссии:</w:t>
      </w:r>
    </w:p>
    <w:p w:rsidR="004F37A7" w:rsidRPr="00A67617" w:rsidRDefault="004F37A7" w:rsidP="004F37A7">
      <w:pPr>
        <w:spacing w:before="0" w:after="0" w:line="240" w:lineRule="auto"/>
        <w:ind w:firstLine="709"/>
      </w:pPr>
      <w:r w:rsidRPr="00A67617">
        <w:t>Председатель     (должность)      /            (подпись)            /          (расшифровка)          </w:t>
      </w:r>
    </w:p>
    <w:p w:rsidR="004F37A7" w:rsidRPr="00A67617" w:rsidRDefault="004F37A7" w:rsidP="004F37A7">
      <w:pPr>
        <w:spacing w:before="0" w:after="0" w:line="240" w:lineRule="auto"/>
        <w:ind w:firstLine="709"/>
      </w:pPr>
      <w:r w:rsidRPr="00A67617">
        <w:t>Члены комиссии:     (должность)      /            (подпись)            /          (расшифровка)          </w:t>
      </w:r>
    </w:p>
    <w:p w:rsidR="004F37A7" w:rsidRPr="00A67617" w:rsidRDefault="004F37A7" w:rsidP="004F37A7">
      <w:pPr>
        <w:spacing w:before="0" w:after="0" w:line="240" w:lineRule="auto"/>
        <w:ind w:firstLine="709"/>
      </w:pPr>
      <w:r w:rsidRPr="00A67617">
        <w:lastRenderedPageBreak/>
        <w:t>    (должность)      /            (подпись)            /          (расшифровка)          </w:t>
      </w:r>
    </w:p>
    <w:p w:rsidR="004F37A7" w:rsidRPr="00A67617" w:rsidRDefault="004F37A7" w:rsidP="004F37A7">
      <w:pPr>
        <w:spacing w:before="0" w:after="0" w:line="240" w:lineRule="auto"/>
        <w:ind w:firstLine="709"/>
      </w:pPr>
      <w:r w:rsidRPr="00A67617">
        <w:t>    (должность)      /            (подпись)            /          (расшифровка)          </w:t>
      </w:r>
    </w:p>
    <w:p w:rsidR="004F37A7" w:rsidRPr="00A67617" w:rsidRDefault="004F37A7" w:rsidP="004F37A7">
      <w:pPr>
        <w:spacing w:before="0" w:after="0" w:line="240" w:lineRule="auto"/>
        <w:ind w:firstLine="709"/>
      </w:pPr>
      <w:r w:rsidRPr="00A67617">
        <w:t xml:space="preserve">Указанные в настоящем акте бланки строгой отчетности принял </w:t>
      </w:r>
      <w:proofErr w:type="gramStart"/>
      <w:r w:rsidRPr="00A67617">
        <w:t>на</w:t>
      </w:r>
      <w:proofErr w:type="gramEnd"/>
    </w:p>
    <w:p w:rsidR="004F37A7" w:rsidRPr="00A67617" w:rsidRDefault="004F37A7" w:rsidP="004F37A7">
      <w:pPr>
        <w:spacing w:before="0" w:after="0" w:line="240" w:lineRule="auto"/>
        <w:ind w:firstLine="709"/>
      </w:pPr>
      <w:r w:rsidRPr="00A67617">
        <w:t>ответственное хранение и оприходовал в             (наименование документа)            </w:t>
      </w:r>
    </w:p>
    <w:p w:rsidR="004F37A7" w:rsidRPr="00A67617" w:rsidRDefault="004F37A7" w:rsidP="004F37A7">
      <w:pPr>
        <w:spacing w:before="0" w:after="0" w:line="240" w:lineRule="auto"/>
        <w:ind w:firstLine="709"/>
      </w:pPr>
      <w:r w:rsidRPr="00A67617">
        <w:t>№         "       "                           20        г.</w:t>
      </w:r>
    </w:p>
    <w:p w:rsidR="004F37A7" w:rsidRPr="00A67617" w:rsidRDefault="004F37A7" w:rsidP="004F37A7">
      <w:pPr>
        <w:spacing w:before="0" w:after="0" w:line="240" w:lineRule="auto"/>
        <w:ind w:firstLine="709"/>
      </w:pPr>
      <w:r w:rsidRPr="00A67617">
        <w:t>    (должность)    /    (фамилия, инициалы)    /        (подпись)        </w:t>
      </w:r>
    </w:p>
    <w:p w:rsidR="004F37A7" w:rsidRPr="00A67617" w:rsidRDefault="004F37A7" w:rsidP="004F37A7">
      <w:pPr>
        <w:spacing w:before="0" w:after="0" w:line="240" w:lineRule="auto"/>
        <w:ind w:firstLine="709"/>
        <w:sectPr w:rsidR="004F37A7" w:rsidRPr="00A67617" w:rsidSect="00A90136">
          <w:pgSz w:w="16839" w:h="11907" w:orient="landscape" w:code="9"/>
          <w:pgMar w:top="1134" w:right="567" w:bottom="1134" w:left="1701" w:header="720" w:footer="720" w:gutter="0"/>
          <w:cols w:space="720"/>
        </w:sectPr>
      </w:pPr>
    </w:p>
    <w:p w:rsidR="004F37A7" w:rsidRDefault="004F37A7" w:rsidP="004F37A7">
      <w:pPr>
        <w:keepNext/>
        <w:keepLines/>
        <w:spacing w:before="0" w:after="0" w:line="240" w:lineRule="auto"/>
        <w:ind w:left="5670" w:firstLine="709"/>
        <w:jc w:val="center"/>
        <w:rPr>
          <w:sz w:val="24"/>
          <w:szCs w:val="24"/>
        </w:rPr>
      </w:pPr>
      <w:r w:rsidRPr="00301BB5">
        <w:rPr>
          <w:sz w:val="24"/>
          <w:szCs w:val="24"/>
        </w:rPr>
        <w:lastRenderedPageBreak/>
        <w:t xml:space="preserve">Приложение № </w:t>
      </w:r>
      <w:r>
        <w:rPr>
          <w:sz w:val="24"/>
          <w:szCs w:val="24"/>
        </w:rPr>
        <w:t xml:space="preserve">9 </w:t>
      </w:r>
    </w:p>
    <w:p w:rsidR="004F37A7" w:rsidRPr="00301BB5" w:rsidRDefault="004F37A7" w:rsidP="004F37A7">
      <w:pPr>
        <w:keepNext/>
        <w:keepLines/>
        <w:spacing w:before="0" w:after="0" w:line="240" w:lineRule="auto"/>
        <w:ind w:left="5670" w:firstLine="709"/>
        <w:jc w:val="center"/>
        <w:rPr>
          <w:sz w:val="24"/>
          <w:szCs w:val="24"/>
        </w:rPr>
      </w:pPr>
      <w:r w:rsidRPr="00301BB5">
        <w:rPr>
          <w:sz w:val="24"/>
          <w:szCs w:val="24"/>
        </w:rPr>
        <w:t>к Учетной политике Администрации Ребрихинского района для целей бюджетного учета</w:t>
      </w:r>
    </w:p>
    <w:p w:rsidR="004F37A7" w:rsidRDefault="004F37A7" w:rsidP="004F37A7">
      <w:pPr>
        <w:pStyle w:val="a4"/>
        <w:spacing w:before="0" w:after="0"/>
        <w:ind w:firstLine="709"/>
        <w:rPr>
          <w:spacing w:val="0"/>
          <w:sz w:val="24"/>
          <w:szCs w:val="24"/>
        </w:rPr>
      </w:pPr>
    </w:p>
    <w:p w:rsidR="004F37A7" w:rsidRDefault="004F37A7" w:rsidP="004F37A7">
      <w:pPr>
        <w:pStyle w:val="a4"/>
        <w:spacing w:before="0" w:after="0"/>
        <w:ind w:firstLine="709"/>
        <w:rPr>
          <w:spacing w:val="0"/>
          <w:sz w:val="24"/>
          <w:szCs w:val="24"/>
        </w:rPr>
      </w:pPr>
    </w:p>
    <w:p w:rsidR="004F37A7" w:rsidRPr="00095FB3" w:rsidRDefault="004F37A7" w:rsidP="004F37A7">
      <w:pPr>
        <w:pStyle w:val="a4"/>
        <w:spacing w:before="0" w:after="0"/>
        <w:ind w:firstLine="709"/>
        <w:rPr>
          <w:b w:val="0"/>
          <w:spacing w:val="0"/>
          <w:sz w:val="24"/>
          <w:szCs w:val="24"/>
        </w:rPr>
      </w:pPr>
      <w:r w:rsidRPr="00095FB3">
        <w:rPr>
          <w:b w:val="0"/>
          <w:spacing w:val="0"/>
          <w:sz w:val="24"/>
          <w:szCs w:val="24"/>
        </w:rPr>
        <w:t>Порядок формирования и использования резервов предстоящих расходов</w:t>
      </w:r>
    </w:p>
    <w:p w:rsidR="004F37A7" w:rsidRPr="00301BB5" w:rsidRDefault="004F37A7" w:rsidP="004F37A7">
      <w:pPr>
        <w:spacing w:before="0" w:after="0" w:line="240" w:lineRule="auto"/>
        <w:ind w:firstLine="709"/>
        <w:rPr>
          <w:sz w:val="24"/>
          <w:szCs w:val="24"/>
        </w:rPr>
      </w:pP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1. Оценочное обязательство по резерву на оплату отпусков за фактически отработанное время определяется на последний день отчетного года. Сумма резерва, отраженная в бухучете до отчетной даты, корректируется до величины вновь рассчитанного резерва:</w:t>
      </w:r>
      <w:r w:rsidRPr="00301BB5">
        <w:rPr>
          <w:sz w:val="24"/>
          <w:szCs w:val="24"/>
        </w:rPr>
        <w:br/>
        <w:t>– в сторону увеличения – дополнительными бухгалтерскими проводками;</w:t>
      </w:r>
      <w:r w:rsidRPr="00301BB5">
        <w:rPr>
          <w:sz w:val="24"/>
          <w:szCs w:val="24"/>
        </w:rPr>
        <w:br/>
        <w:t>– в сторону уменьшения – проводками, оформленными методом «</w:t>
      </w:r>
      <w:proofErr w:type="gramStart"/>
      <w:r w:rsidRPr="00301BB5">
        <w:rPr>
          <w:sz w:val="24"/>
          <w:szCs w:val="24"/>
        </w:rPr>
        <w:t>красное</w:t>
      </w:r>
      <w:proofErr w:type="gramEnd"/>
      <w:r w:rsidRPr="00301BB5">
        <w:rPr>
          <w:sz w:val="24"/>
          <w:szCs w:val="24"/>
        </w:rPr>
        <w:t xml:space="preserve"> </w:t>
      </w:r>
      <w:proofErr w:type="spellStart"/>
      <w:r w:rsidRPr="00301BB5">
        <w:rPr>
          <w:sz w:val="24"/>
          <w:szCs w:val="24"/>
        </w:rPr>
        <w:t>сторно</w:t>
      </w:r>
      <w:proofErr w:type="spellEnd"/>
      <w:r w:rsidRPr="00301BB5">
        <w:rPr>
          <w:sz w:val="24"/>
          <w:szCs w:val="24"/>
        </w:rPr>
        <w:t>».</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 2. В величину резерва на оплату отпусков включается:</w:t>
      </w:r>
      <w:r w:rsidRPr="00301BB5">
        <w:rPr>
          <w:sz w:val="24"/>
          <w:szCs w:val="24"/>
        </w:rPr>
        <w:br/>
        <w:t>1) сумма оплаты отпусков сотрудникам за фактически отработанное время на дату расчета резерва;</w:t>
      </w:r>
      <w:r w:rsidRPr="00301BB5">
        <w:rPr>
          <w:sz w:val="24"/>
          <w:szCs w:val="24"/>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 3. Сумма оплаты отпусков рассчитывается по формуле:</w:t>
      </w:r>
    </w:p>
    <w:tbl>
      <w:tblPr>
        <w:tblW w:w="0" w:type="auto"/>
        <w:tblLook w:val="00A0"/>
      </w:tblPr>
      <w:tblGrid>
        <w:gridCol w:w="1863"/>
        <w:gridCol w:w="352"/>
        <w:gridCol w:w="3271"/>
        <w:gridCol w:w="352"/>
        <w:gridCol w:w="4017"/>
      </w:tblGrid>
      <w:tr w:rsidR="004F37A7" w:rsidRPr="00301BB5" w:rsidTr="004F37A7">
        <w:tc>
          <w:tcPr>
            <w:tcW w:w="0" w:type="auto"/>
            <w:tcBorders>
              <w:top w:val="single" w:sz="4" w:space="0" w:color="auto"/>
              <w:left w:val="single" w:sz="4" w:space="0" w:color="auto"/>
              <w:bottom w:val="single" w:sz="4" w:space="0" w:color="auto"/>
              <w:right w:val="single" w:sz="4" w:space="0" w:color="auto"/>
            </w:tcBorders>
            <w:vAlign w:val="center"/>
          </w:tcPr>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sz w:val="24"/>
                <w:szCs w:val="24"/>
              </w:rPr>
            </w:pPr>
            <w:r w:rsidRPr="00301BB5">
              <w:rPr>
                <w:sz w:val="24"/>
                <w:szCs w:val="24"/>
              </w:rPr>
              <w:t>Сумма оплаты отпусков</w:t>
            </w:r>
          </w:p>
        </w:tc>
        <w:tc>
          <w:tcPr>
            <w:tcW w:w="0" w:type="auto"/>
            <w:tcBorders>
              <w:left w:val="single" w:sz="4" w:space="0" w:color="auto"/>
              <w:right w:val="single" w:sz="4" w:space="0" w:color="auto"/>
            </w:tcBorders>
            <w:vAlign w:val="center"/>
          </w:tcPr>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sz w:val="24"/>
                <w:szCs w:val="24"/>
              </w:rPr>
            </w:pPr>
            <w:r w:rsidRPr="00301B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sz w:val="24"/>
                <w:szCs w:val="24"/>
              </w:rPr>
            </w:pPr>
            <w:r w:rsidRPr="00301BB5">
              <w:rPr>
                <w:sz w:val="24"/>
                <w:szCs w:val="24"/>
              </w:rPr>
              <w:t>Количество дней отпусков на последний день года</w:t>
            </w:r>
          </w:p>
        </w:tc>
        <w:tc>
          <w:tcPr>
            <w:tcW w:w="0" w:type="auto"/>
            <w:tcBorders>
              <w:left w:val="single" w:sz="4" w:space="0" w:color="auto"/>
              <w:right w:val="single" w:sz="4" w:space="0" w:color="auto"/>
            </w:tcBorders>
            <w:vAlign w:val="center"/>
          </w:tcPr>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sz w:val="24"/>
                <w:szCs w:val="24"/>
              </w:rPr>
            </w:pPr>
            <w:r w:rsidRPr="00301B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sz w:val="24"/>
                <w:szCs w:val="24"/>
              </w:rPr>
            </w:pPr>
            <w:r w:rsidRPr="00301BB5">
              <w:rPr>
                <w:sz w:val="24"/>
                <w:szCs w:val="24"/>
              </w:rPr>
              <w:t xml:space="preserve">Средний дневной заработок по учреждению за </w:t>
            </w:r>
            <w:proofErr w:type="gramStart"/>
            <w:r w:rsidRPr="00301BB5">
              <w:rPr>
                <w:sz w:val="24"/>
                <w:szCs w:val="24"/>
              </w:rPr>
              <w:t>последние</w:t>
            </w:r>
            <w:proofErr w:type="gramEnd"/>
            <w:r w:rsidRPr="00301BB5">
              <w:rPr>
                <w:sz w:val="24"/>
                <w:szCs w:val="24"/>
              </w:rPr>
              <w:t xml:space="preserve"> 12 мес.</w:t>
            </w:r>
          </w:p>
        </w:tc>
      </w:tr>
    </w:tbl>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4. Данные о количестве дней  отпуска представляет кадровая служба в соответствии с графиком документооборота.</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5. Средний дневной заработок (</w:t>
      </w:r>
      <w:proofErr w:type="gramStart"/>
      <w:r w:rsidRPr="00301BB5">
        <w:rPr>
          <w:sz w:val="24"/>
          <w:szCs w:val="24"/>
        </w:rPr>
        <w:t>З</w:t>
      </w:r>
      <w:proofErr w:type="gramEnd"/>
      <w:r w:rsidRPr="00301BB5">
        <w:rPr>
          <w:sz w:val="24"/>
          <w:szCs w:val="24"/>
        </w:rPr>
        <w:t xml:space="preserve"> ср.д.) в целом по учреждению определяется по формуле:</w:t>
      </w:r>
    </w:p>
    <w:p w:rsidR="004F37A7" w:rsidRPr="00474C74"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proofErr w:type="gramStart"/>
      <w:r w:rsidRPr="00474C74">
        <w:rPr>
          <w:sz w:val="24"/>
          <w:szCs w:val="24"/>
        </w:rPr>
        <w:t>З</w:t>
      </w:r>
      <w:proofErr w:type="gramEnd"/>
      <w:r w:rsidRPr="00474C74">
        <w:rPr>
          <w:sz w:val="24"/>
          <w:szCs w:val="24"/>
        </w:rPr>
        <w:t xml:space="preserve"> ср.д. = ФОТ</w:t>
      </w:r>
      <w:proofErr w:type="gramStart"/>
      <w:r w:rsidRPr="00474C74">
        <w:rPr>
          <w:sz w:val="24"/>
          <w:szCs w:val="24"/>
        </w:rPr>
        <w:t xml:space="preserve"> :</w:t>
      </w:r>
      <w:proofErr w:type="gramEnd"/>
      <w:r w:rsidRPr="00474C74">
        <w:rPr>
          <w:sz w:val="24"/>
          <w:szCs w:val="24"/>
        </w:rPr>
        <w:t xml:space="preserve"> 12 мес. : Ч : 29,3 </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где:</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ФОТ – фонд оплаты труда в целом по учреждению за 12 месяцев, предшествующих дате расчета резерва;</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Ч – количество штатных единиц по штатному расписанию, действующему на дату расчета резерва;</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29,3 – среднемесячное число календарных дней, установленное статьей 139 Трудового кодекса.</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6. В сумму обязательных страховых взносов для формирования резерва включается:</w:t>
      </w:r>
    </w:p>
    <w:p w:rsidR="004F37A7" w:rsidRPr="00301BB5"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1) сумма, рассчитанная по общеустановленной ставке страховых взносов;</w:t>
      </w: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sz w:val="24"/>
          <w:szCs w:val="24"/>
        </w:rPr>
      </w:pPr>
      <w:r w:rsidRPr="00301BB5">
        <w:rPr>
          <w:sz w:val="24"/>
          <w:szCs w:val="24"/>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rPr>
          <w:sz w:val="24"/>
          <w:szCs w:val="24"/>
        </w:rPr>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sz w:val="24"/>
          <w:szCs w:val="24"/>
        </w:rPr>
      </w:pPr>
      <w:r>
        <w:rPr>
          <w:sz w:val="24"/>
          <w:szCs w:val="24"/>
        </w:rPr>
        <w:t>____________________</w:t>
      </w: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p>
    <w:p w:rsidR="004F37A7" w:rsidRDefault="004F37A7" w:rsidP="004F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right"/>
      </w:pPr>
      <w:r w:rsidRPr="00A67617">
        <w:lastRenderedPageBreak/>
        <w:t>Приложение № 1 к Порядку формирования и</w:t>
      </w:r>
      <w:r>
        <w:t xml:space="preserve"> </w:t>
      </w:r>
    </w:p>
    <w:p w:rsidR="004F37A7" w:rsidRPr="00A67617" w:rsidRDefault="004F37A7" w:rsidP="004F37A7">
      <w:pPr>
        <w:keepNext/>
        <w:keepLines/>
        <w:spacing w:before="0" w:after="0" w:line="240" w:lineRule="auto"/>
        <w:ind w:firstLine="709"/>
        <w:jc w:val="right"/>
      </w:pPr>
      <w:r w:rsidRPr="00A67617">
        <w:t>использования резервов предстоящих расходов</w:t>
      </w:r>
    </w:p>
    <w:p w:rsidR="004F37A7" w:rsidRDefault="004F37A7" w:rsidP="004F37A7">
      <w:pPr>
        <w:keepNext/>
        <w:keepLines/>
        <w:spacing w:before="0" w:after="0" w:line="240" w:lineRule="auto"/>
        <w:ind w:firstLine="709"/>
        <w:jc w:val="right"/>
      </w:pPr>
    </w:p>
    <w:p w:rsidR="004F37A7" w:rsidRPr="00A67617" w:rsidRDefault="004F37A7" w:rsidP="004F37A7">
      <w:pPr>
        <w:keepNext/>
        <w:keepLines/>
        <w:spacing w:before="0" w:after="0" w:line="240" w:lineRule="auto"/>
        <w:ind w:firstLine="709"/>
        <w:jc w:val="right"/>
      </w:pPr>
    </w:p>
    <w:p w:rsidR="004F37A7" w:rsidRPr="00095FB3" w:rsidRDefault="004F37A7" w:rsidP="004F37A7">
      <w:pPr>
        <w:spacing w:before="0" w:after="0" w:line="240" w:lineRule="auto"/>
        <w:ind w:firstLine="709"/>
        <w:jc w:val="center"/>
      </w:pPr>
      <w:r w:rsidRPr="00095FB3">
        <w:t>Сведения о количестве неиспользованных дней отпуска</w:t>
      </w:r>
    </w:p>
    <w:p w:rsidR="004F37A7" w:rsidRPr="00095FB3" w:rsidRDefault="004F37A7" w:rsidP="004F37A7">
      <w:pPr>
        <w:spacing w:before="0" w:after="0" w:line="240" w:lineRule="auto"/>
        <w:ind w:firstLine="709"/>
        <w:jc w:val="center"/>
      </w:pPr>
      <w:r w:rsidRPr="00095FB3">
        <w:t xml:space="preserve">по состоянию на </w:t>
      </w:r>
      <w:r w:rsidRPr="00095FB3">
        <w:rPr>
          <w:u w:val="single"/>
        </w:rPr>
        <w:t>"       "                   20</w:t>
      </w:r>
      <w:r w:rsidRPr="00095FB3">
        <w:t> ____ г.</w:t>
      </w:r>
    </w:p>
    <w:p w:rsidR="004F37A7" w:rsidRPr="00A67617" w:rsidRDefault="004F37A7" w:rsidP="004F37A7">
      <w:pPr>
        <w:spacing w:before="0" w:after="0" w:line="240" w:lineRule="auto"/>
        <w:ind w:firstLine="709"/>
        <w:jc w:val="center"/>
      </w:pPr>
    </w:p>
    <w:tbl>
      <w:tblPr>
        <w:tblW w:w="4886" w:type="pct"/>
        <w:jc w:val="center"/>
        <w:tblInd w:w="138" w:type="dxa"/>
        <w:tblLook w:val="00A0"/>
      </w:tblPr>
      <w:tblGrid>
        <w:gridCol w:w="896"/>
        <w:gridCol w:w="2151"/>
        <w:gridCol w:w="2444"/>
        <w:gridCol w:w="4139"/>
      </w:tblGrid>
      <w:tr w:rsidR="004F37A7" w:rsidRPr="00A67617" w:rsidTr="004F37A7">
        <w:trPr>
          <w:jc w:val="center"/>
        </w:trPr>
        <w:tc>
          <w:tcPr>
            <w:tcW w:w="465"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 xml:space="preserve">№ </w:t>
            </w:r>
            <w:proofErr w:type="spellStart"/>
            <w:proofErr w:type="gramStart"/>
            <w:r w:rsidRPr="00A67617">
              <w:t>п</w:t>
            </w:r>
            <w:proofErr w:type="spellEnd"/>
            <w:proofErr w:type="gramEnd"/>
            <w:r w:rsidRPr="00A67617">
              <w:t>/</w:t>
            </w:r>
            <w:proofErr w:type="spellStart"/>
            <w:r w:rsidRPr="00A67617">
              <w:t>п</w:t>
            </w:r>
            <w:proofErr w:type="spellEnd"/>
          </w:p>
        </w:tc>
        <w:tc>
          <w:tcPr>
            <w:tcW w:w="1117"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Должность работника</w:t>
            </w:r>
          </w:p>
        </w:tc>
        <w:tc>
          <w:tcPr>
            <w:tcW w:w="1269"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Ф.И.О.</w:t>
            </w:r>
          </w:p>
        </w:tc>
        <w:tc>
          <w:tcPr>
            <w:tcW w:w="2149"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center"/>
            </w:pPr>
            <w:r w:rsidRPr="00A67617">
              <w:t>Количество неиспользованных дней отпуска за фактически отработанное время</w:t>
            </w:r>
          </w:p>
        </w:tc>
      </w:tr>
      <w:tr w:rsidR="004F37A7" w:rsidRPr="00A67617" w:rsidTr="004F37A7">
        <w:trPr>
          <w:jc w:val="center"/>
        </w:trPr>
        <w:tc>
          <w:tcPr>
            <w:tcW w:w="465"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1117"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1269"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c>
          <w:tcPr>
            <w:tcW w:w="2149" w:type="pct"/>
            <w:tcBorders>
              <w:top w:val="single" w:sz="6" w:space="0" w:color="auto"/>
              <w:left w:val="single" w:sz="6" w:space="0" w:color="auto"/>
              <w:bottom w:val="single" w:sz="6" w:space="0" w:color="auto"/>
              <w:right w:val="single" w:sz="6" w:space="0" w:color="auto"/>
            </w:tcBorders>
          </w:tcPr>
          <w:p w:rsidR="004F37A7" w:rsidRPr="00A67617" w:rsidRDefault="004F37A7" w:rsidP="004F37A7">
            <w:pPr>
              <w:pStyle w:val="Normalunindented"/>
              <w:keepNext/>
              <w:spacing w:before="0" w:after="0" w:line="240" w:lineRule="auto"/>
              <w:jc w:val="left"/>
            </w:pPr>
            <w:r w:rsidRPr="00A67617">
              <w:t> </w:t>
            </w:r>
          </w:p>
        </w:tc>
      </w:tr>
    </w:tbl>
    <w:p w:rsidR="004F37A7" w:rsidRPr="00A67617" w:rsidRDefault="004F37A7" w:rsidP="004F37A7">
      <w:pPr>
        <w:spacing w:before="0" w:after="0" w:line="240" w:lineRule="auto"/>
        <w:ind w:firstLine="709"/>
      </w:pPr>
    </w:p>
    <w:tbl>
      <w:tblPr>
        <w:tblW w:w="7845" w:type="dxa"/>
        <w:tblLook w:val="00A0"/>
      </w:tblPr>
      <w:tblGrid>
        <w:gridCol w:w="3270"/>
        <w:gridCol w:w="1830"/>
        <w:gridCol w:w="2745"/>
      </w:tblGrid>
      <w:tr w:rsidR="004F37A7" w:rsidRPr="00A67617" w:rsidTr="004F37A7">
        <w:tc>
          <w:tcPr>
            <w:tcW w:w="3270" w:type="dxa"/>
          </w:tcPr>
          <w:p w:rsidR="004F37A7" w:rsidRPr="00A67617" w:rsidRDefault="004F37A7" w:rsidP="004F37A7">
            <w:pPr>
              <w:pStyle w:val="Normalunindented"/>
              <w:keepNext/>
              <w:spacing w:before="0" w:after="0" w:line="240" w:lineRule="auto"/>
              <w:ind w:firstLine="709"/>
              <w:jc w:val="left"/>
            </w:pPr>
            <w:r w:rsidRPr="00A67617">
              <w:t xml:space="preserve">Исполнитель     </w:t>
            </w:r>
            <w:r>
              <w:t xml:space="preserve">                    </w:t>
            </w:r>
            <w:r w:rsidRPr="00A67617">
              <w:t>(должность)    </w:t>
            </w:r>
          </w:p>
        </w:tc>
        <w:tc>
          <w:tcPr>
            <w:tcW w:w="1830" w:type="dxa"/>
          </w:tcPr>
          <w:p w:rsidR="004F37A7" w:rsidRPr="00A67617" w:rsidRDefault="004F37A7" w:rsidP="004F37A7">
            <w:pPr>
              <w:pStyle w:val="Normalunindented"/>
              <w:keepNext/>
              <w:spacing w:before="0" w:after="0" w:line="240" w:lineRule="auto"/>
              <w:ind w:firstLine="709"/>
              <w:jc w:val="center"/>
            </w:pPr>
            <w:r w:rsidRPr="00A67617">
              <w:t>      (подпись)      </w:t>
            </w:r>
          </w:p>
        </w:tc>
        <w:tc>
          <w:tcPr>
            <w:tcW w:w="2745" w:type="dxa"/>
          </w:tcPr>
          <w:p w:rsidR="004F37A7" w:rsidRPr="00A67617" w:rsidRDefault="004F37A7" w:rsidP="004F37A7">
            <w:pPr>
              <w:pStyle w:val="Normalunindented"/>
              <w:keepNext/>
              <w:spacing w:before="0" w:after="0" w:line="240" w:lineRule="auto"/>
              <w:ind w:firstLine="709"/>
              <w:jc w:val="center"/>
            </w:pPr>
            <w:r w:rsidRPr="00A67617">
              <w:t>(        (расшифровка)</w:t>
            </w:r>
            <w:proofErr w:type="gramStart"/>
            <w:r w:rsidRPr="00A67617">
              <w:t xml:space="preserve">        )</w:t>
            </w:r>
            <w:proofErr w:type="gramEnd"/>
          </w:p>
        </w:tc>
      </w:tr>
    </w:tbl>
    <w:p w:rsidR="004F37A7" w:rsidRDefault="004F37A7" w:rsidP="004F37A7">
      <w:pPr>
        <w:spacing w:before="0" w:after="0" w:line="240" w:lineRule="auto"/>
        <w:ind w:firstLine="709"/>
      </w:pPr>
      <w:r w:rsidRPr="00E9494B">
        <w:rPr>
          <w:u w:val="single"/>
        </w:rPr>
        <w:t>"       "</w:t>
      </w:r>
      <w:r w:rsidRPr="00A67617">
        <w:t xml:space="preserve"> </w:t>
      </w:r>
      <w:r>
        <w:t>______________</w:t>
      </w:r>
      <w:r w:rsidRPr="00A67617">
        <w:t xml:space="preserve"> 20___ г</w:t>
      </w:r>
    </w:p>
    <w:p w:rsidR="004F37A7" w:rsidRDefault="004F37A7" w:rsidP="004F37A7">
      <w:pPr>
        <w:spacing w:before="0" w:after="0" w:line="240" w:lineRule="auto"/>
        <w:ind w:firstLine="709"/>
        <w:jc w:val="center"/>
      </w:pPr>
      <w:r>
        <w:t>________________________</w:t>
      </w:r>
    </w:p>
    <w:p w:rsidR="004F37A7" w:rsidRPr="005B3A51" w:rsidRDefault="004F37A7" w:rsidP="005B3A51">
      <w:pPr>
        <w:spacing w:before="0" w:after="0" w:line="240" w:lineRule="auto"/>
        <w:ind w:firstLine="0"/>
        <w:rPr>
          <w:sz w:val="24"/>
          <w:szCs w:val="24"/>
        </w:rPr>
      </w:pPr>
    </w:p>
    <w:sectPr w:rsidR="004F37A7" w:rsidRPr="005B3A51" w:rsidSect="004F37A7">
      <w:headerReference w:type="default" r:id="rId95"/>
      <w:footerReference w:type="default" r:id="rId96"/>
      <w:footerReference w:type="first" r:id="rId97"/>
      <w:footnotePr>
        <w:numRestart w:val="eachSect"/>
      </w:footnotePr>
      <w:pgSz w:w="11907" w:h="16839" w:code="9"/>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7A7" w:rsidRDefault="004F37A7">
      <w:pPr>
        <w:spacing w:before="0" w:after="0" w:line="240" w:lineRule="auto"/>
      </w:pPr>
      <w:r>
        <w:separator/>
      </w:r>
    </w:p>
  </w:endnote>
  <w:endnote w:type="continuationSeparator" w:id="0">
    <w:p w:rsidR="004F37A7" w:rsidRDefault="004F37A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8"/>
    </w:pPr>
    <w:r>
      <w:t xml:space="preserve">страница </w:t>
    </w:r>
    <w:fldSimple w:instr=" PAGE \* MERGEFORMAT ">
      <w:r>
        <w:rPr>
          <w:noProof/>
        </w:rPr>
        <w:t>16</w:t>
      </w:r>
    </w:fldSimple>
    <w:r>
      <w:t xml:space="preserve"> из </w:t>
    </w:r>
    <w:fldSimple w:instr=" SECTIONPAGES ">
      <w:r>
        <w:rPr>
          <w:noProof/>
        </w:rPr>
        <w:t>17</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8"/>
    </w:pPr>
    <w:r>
      <w:t xml:space="preserve">страница </w:t>
    </w:r>
    <w:fldSimple w:instr=" PAGE \* MERGEFORMAT ">
      <w:r>
        <w:rPr>
          <w:noProof/>
        </w:rPr>
        <w:t>2</w:t>
      </w:r>
    </w:fldSimple>
    <w:r>
      <w:t xml:space="preserve"> из </w:t>
    </w:r>
    <w:fldSimple w:instr=" SECTIONPAGES ">
      <w:r>
        <w:rPr>
          <w:noProof/>
        </w:rPr>
        <w:t>2</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8"/>
    </w:pPr>
    <w:r>
      <w:t xml:space="preserve">страница </w:t>
    </w:r>
    <w:fldSimple w:instr=" PAGE \* MERGEFORMAT ">
      <w:r>
        <w:rPr>
          <w:noProof/>
        </w:rPr>
        <w:t>1</w:t>
      </w:r>
    </w:fldSimple>
    <w:r>
      <w:t xml:space="preserve"> из </w:t>
    </w:r>
    <w:fldSimple w:instr=" SECTIONPAGES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7F52BC" w:rsidRDefault="004F37A7" w:rsidP="00A90136">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7F52BC" w:rsidRDefault="004F37A7" w:rsidP="00A90136">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7F52BC" w:rsidRDefault="004F37A7" w:rsidP="00A90136">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8"/>
    </w:pPr>
    <w:r>
      <w:t xml:space="preserve">страница </w:t>
    </w:r>
    <w:r>
      <w:fldChar w:fldCharType="begin"/>
    </w:r>
    <w:r>
      <w:instrText>=</w:instrText>
    </w:r>
    <w:fldSimple w:instr="PAGE \* MERGEFORMAT">
      <w:r>
        <w:rPr>
          <w:noProof/>
        </w:rPr>
        <w:instrText>1</w:instrText>
      </w:r>
    </w:fldSimple>
    <w:r>
      <w:instrText>-</w:instrText>
    </w:r>
    <w:r>
      <w:fldChar w:fldCharType="begin"/>
    </w:r>
    <w:r>
      <w:instrText>PAGEREF _docStart_7</w:instrText>
    </w:r>
    <w:r>
      <w:fldChar w:fldCharType="separate"/>
    </w:r>
    <w:r>
      <w:rPr>
        <w:b/>
        <w:bCs/>
        <w:noProof/>
      </w:rPr>
      <w:instrText>Ошибка! Закладка не определена.</w:instrText>
    </w:r>
    <w:r>
      <w:fldChar w:fldCharType="end"/>
    </w:r>
    <w:r>
      <w:instrText>+1</w:instrText>
    </w:r>
    <w:r>
      <w:fldChar w:fldCharType="separate"/>
    </w:r>
    <w:r>
      <w:rPr>
        <w:b/>
        <w:noProof/>
      </w:rPr>
      <w:t>!Синтаксическая ошибка, !</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_docEnd_7</w:instrText>
    </w:r>
    <w:r>
      <w:fldChar w:fldCharType="separate"/>
    </w:r>
    <w:r>
      <w:rPr>
        <w:b/>
        <w:bCs/>
        <w:noProof/>
      </w:rPr>
      <w:instrText>Ошибка! Закладка не определена.</w:instrText>
    </w:r>
    <w:r>
      <w:fldChar w:fldCharType="end"/>
    </w:r>
    <w:r>
      <w:instrText>-</w:instrText>
    </w:r>
    <w:r>
      <w:fldChar w:fldCharType="begin"/>
    </w:r>
    <w:r>
      <w:instrText>PAGEREF _docStart_7</w:instrText>
    </w:r>
    <w:r>
      <w:fldChar w:fldCharType="separate"/>
    </w:r>
    <w:r>
      <w:rPr>
        <w:b/>
        <w:bCs/>
        <w:noProof/>
      </w:rPr>
      <w:instrText>Ошибка! Закладка не определена.</w:instrText>
    </w:r>
    <w:r>
      <w:fldChar w:fldCharType="end"/>
    </w:r>
    <w:r>
      <w:instrText>+1</w:instrText>
    </w:r>
    <w:r>
      <w:fldChar w:fldCharType="separate"/>
    </w:r>
    <w:r>
      <w:rPr>
        <w:b/>
        <w:noProof/>
      </w:rPr>
      <w:t>!Синтаксическая ошибка, !</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7A7" w:rsidRDefault="004F37A7">
      <w:pPr>
        <w:spacing w:before="0" w:after="0" w:line="240" w:lineRule="auto"/>
      </w:pPr>
      <w:r>
        <w:separator/>
      </w:r>
    </w:p>
  </w:footnote>
  <w:footnote w:type="continuationSeparator" w:id="0">
    <w:p w:rsidR="004F37A7" w:rsidRDefault="004F37A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rsidP="004F37A7">
    <w:pPr>
      <w:pStyle w:val="af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F37A7" w:rsidRDefault="004F37A7" w:rsidP="004F37A7">
    <w:pPr>
      <w:pStyle w:val="af6"/>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rsidP="004F37A7">
    <w:pPr>
      <w:pStyle w:val="af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E65FFF">
      <w:rPr>
        <w:rStyle w:val="aff3"/>
        <w:noProof/>
      </w:rPr>
      <w:t>9</w:t>
    </w:r>
    <w:r>
      <w:rPr>
        <w:rStyle w:val="aff3"/>
      </w:rPr>
      <w:fldChar w:fldCharType="end"/>
    </w:r>
  </w:p>
  <w:p w:rsidR="004F37A7" w:rsidRDefault="004F37A7" w:rsidP="004F37A7">
    <w:pPr>
      <w:pStyle w:val="af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6"/>
    </w:pPr>
    <w:r>
      <w:t>Рабочий план счетов</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7F52BC" w:rsidRDefault="004F37A7" w:rsidP="00A90136">
    <w:pPr>
      <w:pStyle w:val="af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6"/>
    </w:pPr>
    <w:fldSimple w:instr=" PAGE   \* MERGEFORMAT ">
      <w:r>
        <w:rPr>
          <w:noProof/>
        </w:rPr>
        <w:t>7</w:t>
      </w:r>
    </w:fldSimple>
  </w:p>
  <w:p w:rsidR="004F37A7" w:rsidRPr="00F86FD8" w:rsidRDefault="004F37A7" w:rsidP="00A90136">
    <w:pPr>
      <w:pStyle w:val="af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Default="004F37A7">
    <w:pPr>
      <w:pStyle w:val="af6"/>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A7" w:rsidRPr="00F86FD8" w:rsidRDefault="004F37A7" w:rsidP="00A9013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EC2E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5BCC1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DA78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9895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CE8E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D458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DC5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B831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B039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8A12EA"/>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singleLevel"/>
    <w:tmpl w:val="00000000"/>
    <w:lvl w:ilvl="0">
      <w:start w:val="1"/>
      <w:numFmt w:val="bullet"/>
      <w:suff w:val="space"/>
      <w:lvlText w:val="-"/>
      <w:lvlJc w:val="left"/>
    </w:lvl>
  </w:abstractNum>
  <w:abstractNum w:abstractNumId="11">
    <w:nsid w:val="00A8800F"/>
    <w:multiLevelType w:val="singleLevel"/>
    <w:tmpl w:val="00000000"/>
    <w:lvl w:ilvl="0">
      <w:numFmt w:val="bullet"/>
      <w:suff w:val="space"/>
      <w:lvlText w:val="o"/>
      <w:lvlJc w:val="left"/>
    </w:lvl>
  </w:abstractNum>
  <w:abstractNum w:abstractNumId="12">
    <w:nsid w:val="0D104AAE"/>
    <w:multiLevelType w:val="singleLevel"/>
    <w:tmpl w:val="00000000"/>
    <w:lvl w:ilvl="0">
      <w:start w:val="1"/>
      <w:numFmt w:val="lowerRoman"/>
      <w:suff w:val="space"/>
      <w:lvlText w:val="%1."/>
      <w:lvlJc w:val="left"/>
      <w:rPr>
        <w:rFonts w:cs="Times New Roman"/>
      </w:rPr>
    </w:lvl>
  </w:abstractNum>
  <w:abstractNum w:abstractNumId="13">
    <w:nsid w:val="10EF4F31"/>
    <w:multiLevelType w:val="singleLevel"/>
    <w:tmpl w:val="00000000"/>
    <w:lvl w:ilvl="0">
      <w:numFmt w:val="bullet"/>
      <w:suff w:val="space"/>
      <w:lvlText w:val="•"/>
      <w:lvlJc w:val="left"/>
    </w:lvl>
  </w:abstractNum>
  <w:abstractNum w:abstractNumId="14">
    <w:nsid w:val="119F04CD"/>
    <w:multiLevelType w:val="singleLevel"/>
    <w:tmpl w:val="00000000"/>
    <w:lvl w:ilvl="0">
      <w:start w:val="1"/>
      <w:numFmt w:val="decimal"/>
      <w:suff w:val="space"/>
      <w:lvlText w:val="%1)"/>
      <w:lvlJc w:val="left"/>
      <w:rPr>
        <w:rFonts w:cs="Times New Roman"/>
      </w:rPr>
    </w:lvl>
  </w:abstractNum>
  <w:abstractNum w:abstractNumId="15">
    <w:nsid w:val="13303DAE"/>
    <w:multiLevelType w:val="hybridMultilevel"/>
    <w:tmpl w:val="13841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AEB7E7"/>
    <w:multiLevelType w:val="singleLevel"/>
    <w:tmpl w:val="00000000"/>
    <w:lvl w:ilvl="0">
      <w:start w:val="1"/>
      <w:numFmt w:val="none"/>
      <w:suff w:val="space"/>
      <w:lvlText w:val=""/>
      <w:lvlJc w:val="left"/>
      <w:rPr>
        <w:rFonts w:cs="Times New Roman"/>
      </w:rPr>
    </w:lvl>
  </w:abstractNum>
  <w:abstractNum w:abstractNumId="17">
    <w:nsid w:val="33A9E3B7"/>
    <w:multiLevelType w:val="singleLevel"/>
    <w:tmpl w:val="00000000"/>
    <w:lvl w:ilvl="0">
      <w:start w:val="1"/>
      <w:numFmt w:val="bullet"/>
      <w:suff w:val="space"/>
      <w:lvlText w:val="-"/>
      <w:lvlJc w:val="left"/>
    </w:lvl>
  </w:abstractNum>
  <w:abstractNum w:abstractNumId="18">
    <w:nsid w:val="4D1DB86A"/>
    <w:multiLevelType w:val="singleLevel"/>
    <w:tmpl w:val="00000000"/>
    <w:lvl w:ilvl="0">
      <w:start w:val="1"/>
      <w:numFmt w:val="upperRoman"/>
      <w:suff w:val="space"/>
      <w:lvlText w:val="%1."/>
      <w:lvlJc w:val="left"/>
      <w:rPr>
        <w:rFonts w:cs="Times New Roman"/>
      </w:rPr>
    </w:lvl>
  </w:abstractNum>
  <w:abstractNum w:abstractNumId="19">
    <w:nsid w:val="4F3F7700"/>
    <w:multiLevelType w:val="multilevel"/>
    <w:tmpl w:val="52005730"/>
    <w:lvl w:ilvl="0">
      <w:start w:val="1"/>
      <w:numFmt w:val="decimal"/>
      <w:pStyle w:val="heading1normal"/>
      <w:suff w:val="space"/>
      <w:lvlText w:val="%1."/>
      <w:lvlJc w:val="left"/>
      <w:rPr>
        <w:rFonts w:cs="Times New Roman" w:hint="default"/>
      </w:rPr>
    </w:lvl>
    <w:lvl w:ilvl="1">
      <w:start w:val="1"/>
      <w:numFmt w:val="decimal"/>
      <w:pStyle w:val="heading2normal"/>
      <w:suff w:val="space"/>
      <w:lvlText w:val="%1.%2."/>
      <w:lvlJc w:val="left"/>
      <w:rPr>
        <w:rFonts w:cs="Times New Roman" w:hint="default"/>
      </w:rPr>
    </w:lvl>
    <w:lvl w:ilvl="2">
      <w:start w:val="1"/>
      <w:numFmt w:val="decimal"/>
      <w:pStyle w:val="heading3normal"/>
      <w:suff w:val="space"/>
      <w:lvlText w:val="%1.%2.%3."/>
      <w:lvlJc w:val="left"/>
      <w:rPr>
        <w:rFonts w:cs="Times New Roman" w:hint="default"/>
      </w:rPr>
    </w:lvl>
    <w:lvl w:ilvl="3">
      <w:start w:val="1"/>
      <w:numFmt w:val="decimal"/>
      <w:pStyle w:val="heading4normal"/>
      <w:suff w:val="space"/>
      <w:lvlText w:val="%1.%2.%3.%4."/>
      <w:lvlJc w:val="left"/>
      <w:rPr>
        <w:rFonts w:cs="Times New Roman" w:hint="default"/>
      </w:rPr>
    </w:lvl>
    <w:lvl w:ilvl="4">
      <w:start w:val="1"/>
      <w:numFmt w:val="decimal"/>
      <w:pStyle w:val="heading5normal"/>
      <w:suff w:val="space"/>
      <w:lvlText w:val="%1.%2.%3.%4.%5."/>
      <w:lvlJc w:val="left"/>
      <w:rPr>
        <w:rFonts w:cs="Times New Roman" w:hint="default"/>
      </w:rPr>
    </w:lvl>
    <w:lvl w:ilvl="5">
      <w:start w:val="1"/>
      <w:numFmt w:val="decimal"/>
      <w:pStyle w:val="heading6normal"/>
      <w:suff w:val="space"/>
      <w:lvlText w:val="%1.%2.%3.%4.%5.%6."/>
      <w:lvlJc w:val="left"/>
      <w:rPr>
        <w:rFonts w:cs="Times New Roman" w:hint="default"/>
      </w:rPr>
    </w:lvl>
    <w:lvl w:ilvl="6">
      <w:start w:val="1"/>
      <w:numFmt w:val="decimal"/>
      <w:pStyle w:val="heading7normal"/>
      <w:suff w:val="space"/>
      <w:lvlText w:val="%1.%2.%3.%4.%5.%6.%7."/>
      <w:lvlJc w:val="left"/>
      <w:rPr>
        <w:rFonts w:cs="Times New Roman" w:hint="default"/>
      </w:rPr>
    </w:lvl>
    <w:lvl w:ilvl="7">
      <w:start w:val="1"/>
      <w:numFmt w:val="decimal"/>
      <w:pStyle w:val="heading8normal"/>
      <w:suff w:val="space"/>
      <w:lvlText w:val="%1.%2.%3.%4.%5.%6.%7.%8."/>
      <w:lvlJc w:val="left"/>
      <w:rPr>
        <w:rFonts w:cs="Times New Roman" w:hint="default"/>
      </w:rPr>
    </w:lvl>
    <w:lvl w:ilvl="8">
      <w:start w:val="1"/>
      <w:numFmt w:val="decimal"/>
      <w:pStyle w:val="heading9normal"/>
      <w:suff w:val="space"/>
      <w:lvlText w:val="%1.%2.%3.%4.%5.%6.%7.%8.%9."/>
      <w:lvlJc w:val="left"/>
      <w:rPr>
        <w:rFonts w:cs="Times New Roman" w:hint="default"/>
      </w:rPr>
    </w:lvl>
  </w:abstractNum>
  <w:abstractNum w:abstractNumId="20">
    <w:nsid w:val="4F3F770A"/>
    <w:multiLevelType w:val="multilevel"/>
    <w:tmpl w:val="5200573E"/>
    <w:lvl w:ilvl="0">
      <w:start w:val="1"/>
      <w:numFmt w:val="decimal"/>
      <w:pStyle w:val="1"/>
      <w:suff w:val="space"/>
      <w:lvlText w:val="%1."/>
      <w:lvlJc w:val="left"/>
      <w:rPr>
        <w:rFonts w:cs="Times New Roman" w:hint="default"/>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suff w:val="space"/>
      <w:lvlText w:val="%1.%2.%3.%4.%5.%6."/>
      <w:lvlJc w:val="left"/>
      <w:rPr>
        <w:rFonts w:cs="Times New Roman" w:hint="default"/>
      </w:rPr>
    </w:lvl>
    <w:lvl w:ilvl="6">
      <w:start w:val="1"/>
      <w:numFmt w:val="decimal"/>
      <w:pStyle w:val="7"/>
      <w:suff w:val="space"/>
      <w:lvlText w:val="%1.%2.%3.%4.%5.%6.%7."/>
      <w:lvlJc w:val="left"/>
      <w:rPr>
        <w:rFonts w:cs="Times New Roman" w:hint="default"/>
      </w:rPr>
    </w:lvl>
    <w:lvl w:ilvl="7">
      <w:start w:val="1"/>
      <w:numFmt w:val="decimal"/>
      <w:pStyle w:val="8"/>
      <w:suff w:val="space"/>
      <w:lvlText w:val="%1.%2.%3.%4.%5.%6.%7.%8."/>
      <w:lvlJc w:val="left"/>
      <w:rPr>
        <w:rFonts w:cs="Times New Roman" w:hint="default"/>
      </w:rPr>
    </w:lvl>
    <w:lvl w:ilvl="8">
      <w:start w:val="1"/>
      <w:numFmt w:val="decimal"/>
      <w:pStyle w:val="9"/>
      <w:suff w:val="space"/>
      <w:lvlText w:val="%1.%2.%3.%4.%5.%6.%7.%8.%9."/>
      <w:lvlJc w:val="left"/>
      <w:rPr>
        <w:rFonts w:cs="Times New Roman" w:hint="default"/>
      </w:rPr>
    </w:lvl>
  </w:abstractNum>
  <w:abstractNum w:abstractNumId="21">
    <w:nsid w:val="4F913E4D"/>
    <w:multiLevelType w:val="hybridMultilevel"/>
    <w:tmpl w:val="AB88FC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59D958"/>
    <w:multiLevelType w:val="singleLevel"/>
    <w:tmpl w:val="00000000"/>
    <w:lvl w:ilvl="0">
      <w:numFmt w:val="bullet"/>
      <w:suff w:val="space"/>
      <w:lvlText w:val="■"/>
      <w:lvlJc w:val="left"/>
    </w:lvl>
  </w:abstractNum>
  <w:abstractNum w:abstractNumId="23">
    <w:nsid w:val="700233AA"/>
    <w:multiLevelType w:val="singleLevel"/>
    <w:tmpl w:val="00000000"/>
    <w:lvl w:ilvl="0">
      <w:start w:val="1"/>
      <w:numFmt w:val="lowerLetter"/>
      <w:suff w:val="space"/>
      <w:lvlText w:val="%1."/>
      <w:lvlJc w:val="left"/>
      <w:rPr>
        <w:rFonts w:cs="Times New Roman"/>
      </w:rPr>
    </w:lvl>
  </w:abstractNum>
  <w:abstractNum w:abstractNumId="24">
    <w:nsid w:val="70AEE083"/>
    <w:multiLevelType w:val="singleLevel"/>
    <w:tmpl w:val="00000000"/>
    <w:lvl w:ilvl="0">
      <w:start w:val="1"/>
      <w:numFmt w:val="decimal"/>
      <w:suff w:val="space"/>
      <w:lvlText w:val="%1."/>
      <w:lvlJc w:val="left"/>
      <w:rPr>
        <w:rFonts w:cs="Times New Roman"/>
      </w:rPr>
    </w:lvl>
  </w:abstractNum>
  <w:abstractNum w:abstractNumId="25">
    <w:nsid w:val="7EF3BA25"/>
    <w:multiLevelType w:val="singleLevel"/>
    <w:tmpl w:val="00000000"/>
    <w:lvl w:ilvl="0">
      <w:start w:val="1"/>
      <w:numFmt w:val="upperLetter"/>
      <w:suff w:val="space"/>
      <w:lvlText w:val="%1."/>
      <w:lvlJc w:val="left"/>
      <w:rPr>
        <w:rFonts w:cs="Times New Roman"/>
      </w:rPr>
    </w:lvl>
  </w:abstractNum>
  <w:num w:numId="1">
    <w:abstractNumId w:val="20"/>
  </w:num>
  <w:num w:numId="2">
    <w:abstractNumId w:val="1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5"/>
  </w:num>
  <w:num w:numId="36">
    <w:abstractNumId w:val="2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proofState w:spelling="clean" w:grammar="clean"/>
  <w:defaultTabStop w:val="720"/>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EC1"/>
    <w:rsid w:val="000275D7"/>
    <w:rsid w:val="00087A56"/>
    <w:rsid w:val="00095C89"/>
    <w:rsid w:val="000B05CD"/>
    <w:rsid w:val="000B0912"/>
    <w:rsid w:val="0018406F"/>
    <w:rsid w:val="001A73F0"/>
    <w:rsid w:val="001D0B14"/>
    <w:rsid w:val="001D48EB"/>
    <w:rsid w:val="001F04F8"/>
    <w:rsid w:val="00205E78"/>
    <w:rsid w:val="00275F8B"/>
    <w:rsid w:val="002C6665"/>
    <w:rsid w:val="00301BB5"/>
    <w:rsid w:val="00305DAC"/>
    <w:rsid w:val="003221DE"/>
    <w:rsid w:val="00342653"/>
    <w:rsid w:val="00394B8B"/>
    <w:rsid w:val="0039781B"/>
    <w:rsid w:val="00405731"/>
    <w:rsid w:val="00411DF2"/>
    <w:rsid w:val="00460BFE"/>
    <w:rsid w:val="00474C74"/>
    <w:rsid w:val="00483869"/>
    <w:rsid w:val="004C78B2"/>
    <w:rsid w:val="004D12E7"/>
    <w:rsid w:val="004D6575"/>
    <w:rsid w:val="004E3F62"/>
    <w:rsid w:val="004E5EDC"/>
    <w:rsid w:val="004F37A7"/>
    <w:rsid w:val="00555E9A"/>
    <w:rsid w:val="0057339E"/>
    <w:rsid w:val="0059345F"/>
    <w:rsid w:val="005B3A51"/>
    <w:rsid w:val="005C6DC8"/>
    <w:rsid w:val="00661E8F"/>
    <w:rsid w:val="006A4EC1"/>
    <w:rsid w:val="006C42D6"/>
    <w:rsid w:val="006E3E02"/>
    <w:rsid w:val="006E5FA6"/>
    <w:rsid w:val="00790245"/>
    <w:rsid w:val="007E3476"/>
    <w:rsid w:val="007E47D2"/>
    <w:rsid w:val="007F52BC"/>
    <w:rsid w:val="0084643B"/>
    <w:rsid w:val="00892EB3"/>
    <w:rsid w:val="0089497D"/>
    <w:rsid w:val="00897C59"/>
    <w:rsid w:val="00996A0A"/>
    <w:rsid w:val="009C3C1A"/>
    <w:rsid w:val="009D325A"/>
    <w:rsid w:val="009E2B47"/>
    <w:rsid w:val="00A67617"/>
    <w:rsid w:val="00A778CE"/>
    <w:rsid w:val="00A90136"/>
    <w:rsid w:val="00A91D7A"/>
    <w:rsid w:val="00A9730B"/>
    <w:rsid w:val="00AB3D69"/>
    <w:rsid w:val="00AD1A13"/>
    <w:rsid w:val="00BA72A2"/>
    <w:rsid w:val="00BA7A61"/>
    <w:rsid w:val="00BC271E"/>
    <w:rsid w:val="00C02703"/>
    <w:rsid w:val="00C7658C"/>
    <w:rsid w:val="00CF2B64"/>
    <w:rsid w:val="00D021B1"/>
    <w:rsid w:val="00D454B4"/>
    <w:rsid w:val="00DD6129"/>
    <w:rsid w:val="00E2528A"/>
    <w:rsid w:val="00E65FFF"/>
    <w:rsid w:val="00E6605F"/>
    <w:rsid w:val="00E9494B"/>
    <w:rsid w:val="00EB4C51"/>
    <w:rsid w:val="00EF092B"/>
    <w:rsid w:val="00F40CBF"/>
    <w:rsid w:val="00F70FA9"/>
    <w:rsid w:val="00F86FD8"/>
    <w:rsid w:val="00FA10F6"/>
    <w:rsid w:val="00FE0129"/>
    <w:rsid w:val="00FF2708"/>
    <w:rsid w:val="00FF4B5E"/>
    <w:rsid w:val="00FF53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271E"/>
    <w:pPr>
      <w:spacing w:before="120" w:after="120" w:line="276" w:lineRule="auto"/>
      <w:ind w:firstLine="482"/>
      <w:jc w:val="both"/>
    </w:pPr>
    <w:rPr>
      <w:rFonts w:ascii="Times New Roman" w:hAnsi="Times New Roman"/>
    </w:rPr>
  </w:style>
  <w:style w:type="paragraph" w:styleId="1">
    <w:name w:val="heading 1"/>
    <w:basedOn w:val="a"/>
    <w:next w:val="a"/>
    <w:link w:val="11"/>
    <w:uiPriority w:val="99"/>
    <w:qFormat/>
    <w:rsid w:val="00BC271E"/>
    <w:pPr>
      <w:keepNext/>
      <w:keepLines/>
      <w:numPr>
        <w:numId w:val="1"/>
      </w:numPr>
      <w:spacing w:before="240"/>
      <w:ind w:firstLine="0"/>
      <w:jc w:val="center"/>
      <w:outlineLvl w:val="0"/>
    </w:pPr>
    <w:rPr>
      <w:b/>
      <w:bCs/>
      <w:sz w:val="24"/>
      <w:szCs w:val="28"/>
    </w:rPr>
  </w:style>
  <w:style w:type="paragraph" w:styleId="2">
    <w:name w:val="heading 2"/>
    <w:basedOn w:val="a"/>
    <w:next w:val="a"/>
    <w:link w:val="21"/>
    <w:uiPriority w:val="99"/>
    <w:qFormat/>
    <w:rsid w:val="00BC271E"/>
    <w:pPr>
      <w:numPr>
        <w:ilvl w:val="1"/>
        <w:numId w:val="1"/>
      </w:numPr>
      <w:outlineLvl w:val="1"/>
    </w:pPr>
    <w:rPr>
      <w:bCs/>
      <w:szCs w:val="26"/>
    </w:rPr>
  </w:style>
  <w:style w:type="paragraph" w:styleId="3">
    <w:name w:val="heading 3"/>
    <w:basedOn w:val="a"/>
    <w:next w:val="a"/>
    <w:link w:val="31"/>
    <w:uiPriority w:val="99"/>
    <w:qFormat/>
    <w:rsid w:val="00BC271E"/>
    <w:pPr>
      <w:numPr>
        <w:ilvl w:val="2"/>
        <w:numId w:val="1"/>
      </w:numPr>
      <w:outlineLvl w:val="2"/>
    </w:pPr>
    <w:rPr>
      <w:bCs/>
    </w:rPr>
  </w:style>
  <w:style w:type="paragraph" w:styleId="4">
    <w:name w:val="heading 4"/>
    <w:basedOn w:val="a"/>
    <w:next w:val="a"/>
    <w:link w:val="41"/>
    <w:uiPriority w:val="99"/>
    <w:qFormat/>
    <w:rsid w:val="00BC271E"/>
    <w:pPr>
      <w:numPr>
        <w:ilvl w:val="3"/>
        <w:numId w:val="1"/>
      </w:numPr>
      <w:outlineLvl w:val="3"/>
    </w:pPr>
    <w:rPr>
      <w:bCs/>
      <w:iCs/>
    </w:rPr>
  </w:style>
  <w:style w:type="paragraph" w:styleId="5">
    <w:name w:val="heading 5"/>
    <w:basedOn w:val="a"/>
    <w:next w:val="a"/>
    <w:link w:val="51"/>
    <w:uiPriority w:val="99"/>
    <w:qFormat/>
    <w:rsid w:val="00BC271E"/>
    <w:pPr>
      <w:keepNext/>
      <w:keepLines/>
      <w:numPr>
        <w:ilvl w:val="4"/>
        <w:numId w:val="1"/>
      </w:numPr>
      <w:spacing w:before="200" w:after="0"/>
      <w:outlineLvl w:val="4"/>
    </w:pPr>
    <w:rPr>
      <w:rFonts w:ascii="Cambria" w:hAnsi="Cambria"/>
    </w:rPr>
  </w:style>
  <w:style w:type="paragraph" w:styleId="6">
    <w:name w:val="heading 6"/>
    <w:basedOn w:val="a"/>
    <w:next w:val="a"/>
    <w:link w:val="61"/>
    <w:uiPriority w:val="99"/>
    <w:qFormat/>
    <w:rsid w:val="00BC271E"/>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1"/>
    <w:uiPriority w:val="99"/>
    <w:qFormat/>
    <w:rsid w:val="00BC271E"/>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1"/>
    <w:uiPriority w:val="99"/>
    <w:qFormat/>
    <w:rsid w:val="00BC271E"/>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1"/>
    <w:uiPriority w:val="99"/>
    <w:qFormat/>
    <w:rsid w:val="00BC271E"/>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790245"/>
    <w:rPr>
      <w:rFonts w:ascii="Cambria" w:hAnsi="Cambria" w:cs="Times New Roman"/>
      <w:b/>
      <w:bCs/>
      <w:kern w:val="32"/>
      <w:sz w:val="32"/>
      <w:szCs w:val="32"/>
    </w:rPr>
  </w:style>
  <w:style w:type="character" w:customStyle="1" w:styleId="21">
    <w:name w:val="Заголовок 2 Знак1"/>
    <w:basedOn w:val="a0"/>
    <w:link w:val="2"/>
    <w:uiPriority w:val="99"/>
    <w:locked/>
    <w:rsid w:val="00790245"/>
    <w:rPr>
      <w:rFonts w:ascii="Cambria" w:hAnsi="Cambria" w:cs="Times New Roman"/>
      <w:b/>
      <w:bCs/>
      <w:i/>
      <w:iCs/>
      <w:sz w:val="28"/>
      <w:szCs w:val="28"/>
    </w:rPr>
  </w:style>
  <w:style w:type="character" w:customStyle="1" w:styleId="31">
    <w:name w:val="Заголовок 3 Знак1"/>
    <w:basedOn w:val="a0"/>
    <w:link w:val="3"/>
    <w:uiPriority w:val="99"/>
    <w:locked/>
    <w:rsid w:val="00790245"/>
    <w:rPr>
      <w:rFonts w:ascii="Cambria" w:hAnsi="Cambria" w:cs="Times New Roman"/>
      <w:b/>
      <w:bCs/>
      <w:sz w:val="26"/>
      <w:szCs w:val="26"/>
    </w:rPr>
  </w:style>
  <w:style w:type="character" w:customStyle="1" w:styleId="41">
    <w:name w:val="Заголовок 4 Знак1"/>
    <w:basedOn w:val="a0"/>
    <w:link w:val="4"/>
    <w:uiPriority w:val="99"/>
    <w:locked/>
    <w:rsid w:val="00790245"/>
    <w:rPr>
      <w:rFonts w:ascii="Calibri" w:hAnsi="Calibri" w:cs="Times New Roman"/>
      <w:b/>
      <w:bCs/>
      <w:sz w:val="28"/>
      <w:szCs w:val="28"/>
    </w:rPr>
  </w:style>
  <w:style w:type="character" w:customStyle="1" w:styleId="51">
    <w:name w:val="Заголовок 5 Знак1"/>
    <w:basedOn w:val="a0"/>
    <w:link w:val="5"/>
    <w:uiPriority w:val="99"/>
    <w:locked/>
    <w:rsid w:val="00790245"/>
    <w:rPr>
      <w:rFonts w:ascii="Calibri" w:hAnsi="Calibri" w:cs="Times New Roman"/>
      <w:b/>
      <w:bCs/>
      <w:i/>
      <w:iCs/>
      <w:sz w:val="26"/>
      <w:szCs w:val="26"/>
    </w:rPr>
  </w:style>
  <w:style w:type="character" w:customStyle="1" w:styleId="61">
    <w:name w:val="Заголовок 6 Знак1"/>
    <w:basedOn w:val="a0"/>
    <w:link w:val="6"/>
    <w:uiPriority w:val="99"/>
    <w:locked/>
    <w:rsid w:val="00790245"/>
    <w:rPr>
      <w:rFonts w:ascii="Calibri" w:hAnsi="Calibri" w:cs="Times New Roman"/>
      <w:b/>
      <w:bCs/>
    </w:rPr>
  </w:style>
  <w:style w:type="character" w:customStyle="1" w:styleId="71">
    <w:name w:val="Заголовок 7 Знак1"/>
    <w:basedOn w:val="a0"/>
    <w:link w:val="7"/>
    <w:uiPriority w:val="99"/>
    <w:locked/>
    <w:rsid w:val="00790245"/>
    <w:rPr>
      <w:rFonts w:ascii="Calibri" w:hAnsi="Calibri" w:cs="Times New Roman"/>
      <w:sz w:val="24"/>
      <w:szCs w:val="24"/>
    </w:rPr>
  </w:style>
  <w:style w:type="character" w:customStyle="1" w:styleId="81">
    <w:name w:val="Заголовок 8 Знак1"/>
    <w:basedOn w:val="a0"/>
    <w:link w:val="8"/>
    <w:uiPriority w:val="99"/>
    <w:locked/>
    <w:rsid w:val="00790245"/>
    <w:rPr>
      <w:rFonts w:ascii="Calibri" w:hAnsi="Calibri" w:cs="Times New Roman"/>
      <w:i/>
      <w:iCs/>
      <w:sz w:val="24"/>
      <w:szCs w:val="24"/>
    </w:rPr>
  </w:style>
  <w:style w:type="character" w:customStyle="1" w:styleId="91">
    <w:name w:val="Заголовок 9 Знак1"/>
    <w:basedOn w:val="a0"/>
    <w:link w:val="9"/>
    <w:uiPriority w:val="99"/>
    <w:locked/>
    <w:rsid w:val="00790245"/>
    <w:rPr>
      <w:rFonts w:ascii="Cambria" w:hAnsi="Cambria" w:cs="Times New Roman"/>
    </w:rPr>
  </w:style>
  <w:style w:type="paragraph" w:customStyle="1" w:styleId="Normalunindented">
    <w:name w:val="Normal unindented"/>
    <w:aliases w:val="Обычный Без отступа"/>
    <w:uiPriority w:val="99"/>
    <w:rsid w:val="00BC271E"/>
    <w:pPr>
      <w:spacing w:before="120" w:after="120" w:line="276" w:lineRule="auto"/>
      <w:jc w:val="both"/>
    </w:pPr>
    <w:rPr>
      <w:rFonts w:ascii="Times New Roman" w:hAnsi="Times New Roman"/>
    </w:rPr>
  </w:style>
  <w:style w:type="paragraph" w:customStyle="1" w:styleId="heading1unnumbered">
    <w:name w:val="heading 1 unnumbered"/>
    <w:aliases w:val="Заголовок 1 Ненумерованный"/>
    <w:basedOn w:val="a"/>
    <w:next w:val="a"/>
    <w:uiPriority w:val="99"/>
    <w:rsid w:val="00BC271E"/>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9"/>
    <w:rsid w:val="00BC271E"/>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9"/>
    <w:rsid w:val="00BC271E"/>
    <w:pPr>
      <w:outlineLvl w:val="0"/>
    </w:pPr>
    <w:rPr>
      <w:b/>
      <w:sz w:val="28"/>
      <w:szCs w:val="20"/>
    </w:rPr>
  </w:style>
  <w:style w:type="paragraph" w:customStyle="1" w:styleId="heading2normal">
    <w:name w:val="heading 2 normal"/>
    <w:aliases w:val="Заголовок 2 Обычный"/>
    <w:basedOn w:val="a"/>
    <w:next w:val="a"/>
    <w:link w:val="20"/>
    <w:uiPriority w:val="99"/>
    <w:rsid w:val="00BC271E"/>
    <w:pPr>
      <w:numPr>
        <w:ilvl w:val="1"/>
        <w:numId w:val="2"/>
      </w:numPr>
      <w:outlineLvl w:val="1"/>
    </w:pPr>
    <w:rPr>
      <w:sz w:val="26"/>
      <w:szCs w:val="20"/>
    </w:rPr>
  </w:style>
  <w:style w:type="paragraph" w:customStyle="1" w:styleId="heading3normal">
    <w:name w:val="heading 3 normal"/>
    <w:aliases w:val="Заголовок 3 Обычный"/>
    <w:basedOn w:val="a"/>
    <w:next w:val="a"/>
    <w:link w:val="30"/>
    <w:uiPriority w:val="99"/>
    <w:rsid w:val="00BC271E"/>
    <w:pPr>
      <w:numPr>
        <w:ilvl w:val="2"/>
        <w:numId w:val="2"/>
      </w:numPr>
      <w:outlineLvl w:val="2"/>
    </w:pPr>
    <w:rPr>
      <w:sz w:val="20"/>
      <w:szCs w:val="20"/>
    </w:rPr>
  </w:style>
  <w:style w:type="paragraph" w:customStyle="1" w:styleId="heading4normal">
    <w:name w:val="heading 4 normal"/>
    <w:aliases w:val="Заголовок 4 Обычный"/>
    <w:basedOn w:val="a"/>
    <w:next w:val="a"/>
    <w:link w:val="40"/>
    <w:uiPriority w:val="99"/>
    <w:rsid w:val="00BC271E"/>
    <w:pPr>
      <w:numPr>
        <w:ilvl w:val="3"/>
        <w:numId w:val="2"/>
      </w:numPr>
      <w:outlineLvl w:val="3"/>
    </w:pPr>
    <w:rPr>
      <w:sz w:val="20"/>
      <w:szCs w:val="20"/>
    </w:rPr>
  </w:style>
  <w:style w:type="paragraph" w:customStyle="1" w:styleId="heading5normal">
    <w:name w:val="heading 5 normal"/>
    <w:aliases w:val="Заголовок 5 Обычный"/>
    <w:basedOn w:val="a"/>
    <w:next w:val="a"/>
    <w:link w:val="50"/>
    <w:uiPriority w:val="99"/>
    <w:rsid w:val="00BC271E"/>
    <w:pPr>
      <w:numPr>
        <w:ilvl w:val="4"/>
        <w:numId w:val="2"/>
      </w:numPr>
      <w:outlineLvl w:val="4"/>
    </w:pPr>
    <w:rPr>
      <w:rFonts w:ascii="Cambria" w:hAnsi="Cambria"/>
      <w:sz w:val="20"/>
      <w:szCs w:val="20"/>
    </w:rPr>
  </w:style>
  <w:style w:type="paragraph" w:customStyle="1" w:styleId="heading6normal">
    <w:name w:val="heading 6 normal"/>
    <w:aliases w:val="Заголовок 6 Обычный"/>
    <w:basedOn w:val="a"/>
    <w:next w:val="a"/>
    <w:link w:val="60"/>
    <w:uiPriority w:val="99"/>
    <w:rsid w:val="00BC271E"/>
    <w:pPr>
      <w:numPr>
        <w:ilvl w:val="5"/>
        <w:numId w:val="2"/>
      </w:numPr>
      <w:outlineLvl w:val="5"/>
    </w:pPr>
    <w:rPr>
      <w:rFonts w:ascii="Cambria" w:hAnsi="Cambria"/>
      <w:i/>
      <w:color w:val="243F60"/>
      <w:sz w:val="20"/>
      <w:szCs w:val="20"/>
    </w:rPr>
  </w:style>
  <w:style w:type="paragraph" w:customStyle="1" w:styleId="heading7normal">
    <w:name w:val="heading 7 normal"/>
    <w:aliases w:val="Заголовок 7 Обычный"/>
    <w:basedOn w:val="a"/>
    <w:next w:val="a"/>
    <w:link w:val="70"/>
    <w:uiPriority w:val="99"/>
    <w:rsid w:val="00BC271E"/>
    <w:pPr>
      <w:numPr>
        <w:ilvl w:val="6"/>
        <w:numId w:val="2"/>
      </w:numPr>
      <w:outlineLvl w:val="6"/>
    </w:pPr>
    <w:rPr>
      <w:rFonts w:ascii="Cambria" w:hAnsi="Cambria"/>
      <w:i/>
      <w:color w:val="404040"/>
      <w:sz w:val="20"/>
      <w:szCs w:val="20"/>
    </w:rPr>
  </w:style>
  <w:style w:type="paragraph" w:customStyle="1" w:styleId="heading8normal">
    <w:name w:val="heading 8 normal"/>
    <w:aliases w:val="Заголовок 8 Обычный"/>
    <w:basedOn w:val="a"/>
    <w:next w:val="a"/>
    <w:link w:val="80"/>
    <w:uiPriority w:val="99"/>
    <w:rsid w:val="00BC271E"/>
    <w:pPr>
      <w:numPr>
        <w:ilvl w:val="7"/>
        <w:numId w:val="2"/>
      </w:numPr>
      <w:outlineLvl w:val="7"/>
    </w:pPr>
    <w:rPr>
      <w:rFonts w:ascii="Cambria" w:hAnsi="Cambria"/>
      <w:color w:val="4F81BD"/>
      <w:sz w:val="20"/>
      <w:szCs w:val="20"/>
    </w:rPr>
  </w:style>
  <w:style w:type="paragraph" w:customStyle="1" w:styleId="heading9normal">
    <w:name w:val="heading 9 normal"/>
    <w:aliases w:val="Заголовок 9 Обычный"/>
    <w:basedOn w:val="a"/>
    <w:next w:val="a"/>
    <w:link w:val="90"/>
    <w:uiPriority w:val="99"/>
    <w:rsid w:val="00BC271E"/>
    <w:pPr>
      <w:numPr>
        <w:ilvl w:val="8"/>
        <w:numId w:val="2"/>
      </w:numPr>
      <w:outlineLvl w:val="8"/>
    </w:pPr>
    <w:rPr>
      <w:rFonts w:ascii="Cambria" w:hAnsi="Cambria"/>
      <w:i/>
      <w:color w:val="404040"/>
      <w:sz w:val="20"/>
      <w:szCs w:val="20"/>
    </w:rPr>
  </w:style>
  <w:style w:type="character" w:customStyle="1" w:styleId="10">
    <w:name w:val="Заголовок 1 Знак"/>
    <w:link w:val="heading1normalunnumbered"/>
    <w:uiPriority w:val="99"/>
    <w:locked/>
    <w:rsid w:val="00BC271E"/>
    <w:rPr>
      <w:rFonts w:ascii="Times New Roman" w:hAnsi="Times New Roman"/>
      <w:b/>
      <w:sz w:val="28"/>
      <w:lang w:val="ru-RU"/>
    </w:rPr>
  </w:style>
  <w:style w:type="character" w:customStyle="1" w:styleId="20">
    <w:name w:val="Заголовок 2 Знак"/>
    <w:link w:val="heading2normal"/>
    <w:uiPriority w:val="99"/>
    <w:locked/>
    <w:rsid w:val="00BC271E"/>
    <w:rPr>
      <w:rFonts w:ascii="Times New Roman" w:hAnsi="Times New Roman"/>
      <w:sz w:val="26"/>
      <w:lang w:val="ru-RU"/>
    </w:rPr>
  </w:style>
  <w:style w:type="character" w:customStyle="1" w:styleId="30">
    <w:name w:val="Заголовок 3 Знак"/>
    <w:link w:val="heading3normal"/>
    <w:uiPriority w:val="99"/>
    <w:locked/>
    <w:rsid w:val="00BC271E"/>
    <w:rPr>
      <w:rFonts w:ascii="Times New Roman" w:hAnsi="Times New Roman"/>
      <w:sz w:val="20"/>
      <w:lang w:val="ru-RU"/>
    </w:rPr>
  </w:style>
  <w:style w:type="character" w:customStyle="1" w:styleId="40">
    <w:name w:val="Заголовок 4 Знак"/>
    <w:link w:val="heading4normal"/>
    <w:uiPriority w:val="99"/>
    <w:locked/>
    <w:rsid w:val="00BC271E"/>
    <w:rPr>
      <w:rFonts w:ascii="Times New Roman" w:hAnsi="Times New Roman"/>
      <w:sz w:val="20"/>
      <w:lang w:val="ru-RU"/>
    </w:rPr>
  </w:style>
  <w:style w:type="character" w:customStyle="1" w:styleId="50">
    <w:name w:val="Заголовок 5 Знак"/>
    <w:link w:val="heading5normal"/>
    <w:uiPriority w:val="99"/>
    <w:locked/>
    <w:rsid w:val="00BC271E"/>
    <w:rPr>
      <w:rFonts w:ascii="Cambria" w:hAnsi="Cambria"/>
      <w:sz w:val="20"/>
      <w:lang w:val="ru-RU"/>
    </w:rPr>
  </w:style>
  <w:style w:type="character" w:customStyle="1" w:styleId="60">
    <w:name w:val="Заголовок 6 Знак"/>
    <w:link w:val="heading6normal"/>
    <w:uiPriority w:val="99"/>
    <w:locked/>
    <w:rsid w:val="00BC271E"/>
    <w:rPr>
      <w:rFonts w:ascii="Cambria" w:hAnsi="Cambria"/>
      <w:i/>
      <w:color w:val="243F60"/>
      <w:sz w:val="20"/>
      <w:lang w:val="ru-RU"/>
    </w:rPr>
  </w:style>
  <w:style w:type="character" w:customStyle="1" w:styleId="70">
    <w:name w:val="Заголовок 7 Знак"/>
    <w:link w:val="heading7normal"/>
    <w:uiPriority w:val="99"/>
    <w:locked/>
    <w:rsid w:val="00BC271E"/>
    <w:rPr>
      <w:rFonts w:ascii="Cambria" w:hAnsi="Cambria"/>
      <w:i/>
      <w:color w:val="404040"/>
      <w:sz w:val="20"/>
      <w:lang w:val="ru-RU"/>
    </w:rPr>
  </w:style>
  <w:style w:type="character" w:customStyle="1" w:styleId="80">
    <w:name w:val="Заголовок 8 Знак"/>
    <w:link w:val="heading8normal"/>
    <w:uiPriority w:val="99"/>
    <w:locked/>
    <w:rsid w:val="00BC271E"/>
    <w:rPr>
      <w:rFonts w:ascii="Cambria" w:hAnsi="Cambria"/>
      <w:color w:val="4F81BD"/>
      <w:sz w:val="20"/>
      <w:lang w:val="ru-RU"/>
    </w:rPr>
  </w:style>
  <w:style w:type="character" w:customStyle="1" w:styleId="90">
    <w:name w:val="Заголовок 9 Знак"/>
    <w:link w:val="heading9normal"/>
    <w:uiPriority w:val="99"/>
    <w:locked/>
    <w:rsid w:val="00BC271E"/>
    <w:rPr>
      <w:rFonts w:ascii="Cambria" w:hAnsi="Cambria"/>
      <w:i/>
      <w:color w:val="404040"/>
      <w:sz w:val="20"/>
      <w:lang w:val="ru-RU"/>
    </w:rPr>
  </w:style>
  <w:style w:type="paragraph" w:styleId="a3">
    <w:name w:val="caption"/>
    <w:basedOn w:val="a"/>
    <w:next w:val="a"/>
    <w:uiPriority w:val="99"/>
    <w:qFormat/>
    <w:rsid w:val="00BC271E"/>
    <w:pPr>
      <w:spacing w:line="240" w:lineRule="auto"/>
    </w:pPr>
    <w:rPr>
      <w:b/>
      <w:bCs/>
      <w:color w:val="4F81BD"/>
      <w:sz w:val="18"/>
      <w:szCs w:val="18"/>
    </w:rPr>
  </w:style>
  <w:style w:type="paragraph" w:styleId="a4">
    <w:name w:val="Title"/>
    <w:aliases w:val="Текст сноски Знак"/>
    <w:basedOn w:val="a"/>
    <w:next w:val="a"/>
    <w:link w:val="a5"/>
    <w:uiPriority w:val="99"/>
    <w:qFormat/>
    <w:rsid w:val="00BC271E"/>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99"/>
    <w:locked/>
    <w:rsid w:val="00BC271E"/>
    <w:rPr>
      <w:rFonts w:ascii="Times New Roman" w:hAnsi="Times New Roman" w:cs="Times New Roman"/>
      <w:b/>
      <w:spacing w:val="5"/>
      <w:kern w:val="28"/>
      <w:sz w:val="52"/>
    </w:rPr>
  </w:style>
  <w:style w:type="paragraph" w:styleId="a6">
    <w:name w:val="Subtitle"/>
    <w:basedOn w:val="a"/>
    <w:next w:val="a"/>
    <w:link w:val="a7"/>
    <w:uiPriority w:val="99"/>
    <w:qFormat/>
    <w:rsid w:val="00BC271E"/>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BC271E"/>
    <w:rPr>
      <w:rFonts w:ascii="Cambria" w:hAnsi="Cambria" w:cs="Times New Roman"/>
      <w:i/>
      <w:color w:val="4F81BD"/>
      <w:spacing w:val="15"/>
      <w:sz w:val="24"/>
    </w:rPr>
  </w:style>
  <w:style w:type="character" w:styleId="a8">
    <w:name w:val="Strong"/>
    <w:basedOn w:val="a0"/>
    <w:uiPriority w:val="99"/>
    <w:qFormat/>
    <w:rsid w:val="00BC271E"/>
    <w:rPr>
      <w:rFonts w:cs="Times New Roman"/>
      <w:b/>
    </w:rPr>
  </w:style>
  <w:style w:type="character" w:styleId="a9">
    <w:name w:val="Emphasis"/>
    <w:basedOn w:val="a0"/>
    <w:uiPriority w:val="99"/>
    <w:qFormat/>
    <w:rsid w:val="00BC271E"/>
    <w:rPr>
      <w:rFonts w:cs="Times New Roman"/>
      <w:i/>
    </w:rPr>
  </w:style>
  <w:style w:type="paragraph" w:styleId="aa">
    <w:name w:val="No Spacing"/>
    <w:uiPriority w:val="99"/>
    <w:qFormat/>
    <w:rsid w:val="00BC271E"/>
  </w:style>
  <w:style w:type="paragraph" w:styleId="ab">
    <w:name w:val="List Paragraph"/>
    <w:basedOn w:val="a"/>
    <w:uiPriority w:val="99"/>
    <w:qFormat/>
    <w:rsid w:val="00BC271E"/>
    <w:pPr>
      <w:contextualSpacing/>
      <w:jc w:val="left"/>
    </w:pPr>
  </w:style>
  <w:style w:type="paragraph" w:styleId="22">
    <w:name w:val="Quote"/>
    <w:basedOn w:val="a"/>
    <w:next w:val="a"/>
    <w:link w:val="210"/>
    <w:uiPriority w:val="99"/>
    <w:qFormat/>
    <w:rsid w:val="00BC271E"/>
    <w:pPr>
      <w:pBdr>
        <w:left w:val="single" w:sz="24" w:space="10" w:color="999999"/>
      </w:pBdr>
      <w:spacing w:after="0"/>
      <w:ind w:left="964" w:firstLine="0"/>
    </w:pPr>
    <w:rPr>
      <w:i/>
      <w:iCs/>
      <w:color w:val="8064A2"/>
    </w:rPr>
  </w:style>
  <w:style w:type="character" w:customStyle="1" w:styleId="210">
    <w:name w:val="Цитата 2 Знак1"/>
    <w:basedOn w:val="a0"/>
    <w:link w:val="22"/>
    <w:uiPriority w:val="99"/>
    <w:locked/>
    <w:rsid w:val="00790245"/>
    <w:rPr>
      <w:rFonts w:ascii="Times New Roman" w:hAnsi="Times New Roman" w:cs="Times New Roman"/>
      <w:i/>
      <w:iCs/>
      <w:color w:val="000000"/>
    </w:rPr>
  </w:style>
  <w:style w:type="paragraph" w:customStyle="1" w:styleId="DeletedPlaceholder">
    <w:name w:val="DeletedPlaceholder"/>
    <w:aliases w:val="Подстановка"/>
    <w:basedOn w:val="a"/>
    <w:next w:val="a"/>
    <w:link w:val="DeletedPlaceholder0"/>
    <w:uiPriority w:val="99"/>
    <w:rsid w:val="00BC271E"/>
    <w:pPr>
      <w:pBdr>
        <w:left w:val="single" w:sz="24" w:space="10" w:color="999999"/>
      </w:pBdr>
      <w:spacing w:after="0"/>
      <w:ind w:left="964" w:firstLine="0"/>
    </w:pPr>
    <w:rPr>
      <w:i/>
      <w:color w:val="FF3F1F"/>
      <w:sz w:val="20"/>
      <w:szCs w:val="20"/>
    </w:rPr>
  </w:style>
  <w:style w:type="character" w:customStyle="1" w:styleId="DeletedPlaceholder0">
    <w:name w:val="DeletedPlaceholder Знак"/>
    <w:link w:val="DeletedPlaceholder"/>
    <w:uiPriority w:val="99"/>
    <w:locked/>
    <w:rsid w:val="00BC271E"/>
    <w:rPr>
      <w:rFonts w:ascii="Times New Roman" w:hAnsi="Times New Roman"/>
      <w:i/>
      <w:color w:val="FF3F1F"/>
    </w:rPr>
  </w:style>
  <w:style w:type="paragraph" w:customStyle="1" w:styleId="Warning">
    <w:name w:val="Warning"/>
    <w:aliases w:val="Предупреждение"/>
    <w:basedOn w:val="a"/>
    <w:next w:val="a"/>
    <w:link w:val="23"/>
    <w:uiPriority w:val="99"/>
    <w:rsid w:val="00BC271E"/>
    <w:pPr>
      <w:pBdr>
        <w:left w:val="single" w:sz="24" w:space="10" w:color="999999"/>
      </w:pBdr>
      <w:spacing w:after="0"/>
      <w:ind w:left="964" w:firstLine="0"/>
    </w:pPr>
    <w:rPr>
      <w:rFonts w:ascii="Calibri" w:hAnsi="Calibri"/>
      <w:i/>
      <w:color w:val="000000"/>
      <w:sz w:val="20"/>
      <w:szCs w:val="20"/>
    </w:rPr>
  </w:style>
  <w:style w:type="paragraph" w:customStyle="1" w:styleId="QuoteMargin">
    <w:name w:val="QuoteMargin"/>
    <w:aliases w:val="Предупреждение Отступ"/>
    <w:uiPriority w:val="99"/>
    <w:rsid w:val="00BC271E"/>
    <w:pPr>
      <w:spacing w:before="120" w:line="276" w:lineRule="auto"/>
      <w:ind w:firstLine="482"/>
      <w:jc w:val="both"/>
    </w:pPr>
    <w:rPr>
      <w:rFonts w:ascii="Times New Roman" w:hAnsi="Times New Roman"/>
    </w:rPr>
  </w:style>
  <w:style w:type="character" w:customStyle="1" w:styleId="23">
    <w:name w:val="Цитата 2 Знак"/>
    <w:link w:val="Warning"/>
    <w:uiPriority w:val="99"/>
    <w:locked/>
    <w:rsid w:val="00BC271E"/>
    <w:rPr>
      <w:i/>
      <w:color w:val="000000"/>
    </w:rPr>
  </w:style>
  <w:style w:type="paragraph" w:styleId="ac">
    <w:name w:val="Intense Quote"/>
    <w:basedOn w:val="a"/>
    <w:next w:val="a"/>
    <w:link w:val="ad"/>
    <w:uiPriority w:val="99"/>
    <w:qFormat/>
    <w:rsid w:val="00BC271E"/>
    <w:pPr>
      <w:pBdr>
        <w:bottom w:val="single" w:sz="4" w:space="4" w:color="4F81BD"/>
      </w:pBdr>
      <w:spacing w:before="200" w:after="0"/>
      <w:ind w:left="936" w:right="936"/>
    </w:pPr>
    <w:rPr>
      <w:rFonts w:ascii="Calibri" w:hAnsi="Calibri"/>
      <w:b/>
      <w:bCs/>
      <w:i/>
      <w:iCs/>
      <w:color w:val="4F81BD"/>
      <w:sz w:val="20"/>
      <w:szCs w:val="20"/>
    </w:rPr>
  </w:style>
  <w:style w:type="character" w:customStyle="1" w:styleId="ad">
    <w:name w:val="Выделенная цитата Знак"/>
    <w:basedOn w:val="a0"/>
    <w:link w:val="ac"/>
    <w:uiPriority w:val="99"/>
    <w:locked/>
    <w:rsid w:val="00BC271E"/>
    <w:rPr>
      <w:rFonts w:cs="Times New Roman"/>
      <w:b/>
      <w:i/>
      <w:color w:val="4F81BD"/>
    </w:rPr>
  </w:style>
  <w:style w:type="character" w:styleId="ae">
    <w:name w:val="Subtle Emphasis"/>
    <w:basedOn w:val="a0"/>
    <w:uiPriority w:val="99"/>
    <w:qFormat/>
    <w:rsid w:val="00BC271E"/>
    <w:rPr>
      <w:rFonts w:cs="Times New Roman"/>
      <w:i/>
      <w:color w:val="808080"/>
    </w:rPr>
  </w:style>
  <w:style w:type="character" w:styleId="af">
    <w:name w:val="Intense Emphasis"/>
    <w:basedOn w:val="a0"/>
    <w:uiPriority w:val="99"/>
    <w:qFormat/>
    <w:rsid w:val="00BC271E"/>
    <w:rPr>
      <w:rFonts w:cs="Times New Roman"/>
      <w:b/>
      <w:i/>
      <w:color w:val="4F81BD"/>
    </w:rPr>
  </w:style>
  <w:style w:type="character" w:styleId="af0">
    <w:name w:val="Subtle Reference"/>
    <w:basedOn w:val="a0"/>
    <w:uiPriority w:val="99"/>
    <w:qFormat/>
    <w:rsid w:val="00BC271E"/>
    <w:rPr>
      <w:rFonts w:cs="Times New Roman"/>
      <w:smallCaps/>
      <w:color w:val="C0504D"/>
      <w:u w:val="single"/>
    </w:rPr>
  </w:style>
  <w:style w:type="character" w:styleId="af1">
    <w:name w:val="Intense Reference"/>
    <w:basedOn w:val="a0"/>
    <w:uiPriority w:val="99"/>
    <w:qFormat/>
    <w:rsid w:val="00BC271E"/>
    <w:rPr>
      <w:rFonts w:cs="Times New Roman"/>
      <w:b/>
      <w:smallCaps/>
      <w:color w:val="C0504D"/>
      <w:spacing w:val="5"/>
      <w:u w:val="single"/>
    </w:rPr>
  </w:style>
  <w:style w:type="character" w:styleId="af2">
    <w:name w:val="Book Title"/>
    <w:basedOn w:val="a0"/>
    <w:uiPriority w:val="99"/>
    <w:qFormat/>
    <w:rsid w:val="00BC271E"/>
    <w:rPr>
      <w:rFonts w:cs="Times New Roman"/>
      <w:b/>
      <w:smallCaps/>
      <w:spacing w:val="5"/>
    </w:rPr>
  </w:style>
  <w:style w:type="paragraph" w:styleId="af3">
    <w:name w:val="TOC Heading"/>
    <w:basedOn w:val="1"/>
    <w:next w:val="a"/>
    <w:uiPriority w:val="99"/>
    <w:qFormat/>
    <w:rsid w:val="00BC271E"/>
    <w:pPr>
      <w:outlineLvl w:val="9"/>
    </w:pPr>
  </w:style>
  <w:style w:type="paragraph" w:styleId="af4">
    <w:name w:val="Document Map"/>
    <w:basedOn w:val="a"/>
    <w:link w:val="af5"/>
    <w:uiPriority w:val="99"/>
    <w:semiHidden/>
    <w:rsid w:val="00BC271E"/>
    <w:pPr>
      <w:spacing w:after="0" w:line="240" w:lineRule="auto"/>
    </w:pPr>
    <w:rPr>
      <w:rFonts w:ascii="Tahoma" w:hAnsi="Tahoma"/>
      <w:sz w:val="16"/>
      <w:szCs w:val="16"/>
    </w:rPr>
  </w:style>
  <w:style w:type="character" w:customStyle="1" w:styleId="af5">
    <w:name w:val="Схема документа Знак"/>
    <w:basedOn w:val="a0"/>
    <w:link w:val="af4"/>
    <w:uiPriority w:val="99"/>
    <w:semiHidden/>
    <w:locked/>
    <w:rsid w:val="00BC271E"/>
    <w:rPr>
      <w:rFonts w:ascii="Tahoma" w:hAnsi="Tahoma" w:cs="Times New Roman"/>
      <w:sz w:val="16"/>
    </w:rPr>
  </w:style>
  <w:style w:type="paragraph" w:styleId="af6">
    <w:name w:val="header"/>
    <w:basedOn w:val="a"/>
    <w:link w:val="af7"/>
    <w:uiPriority w:val="99"/>
    <w:rsid w:val="00BC271E"/>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locked/>
    <w:rsid w:val="00BC271E"/>
    <w:rPr>
      <w:rFonts w:ascii="Times New Roman" w:hAnsi="Times New Roman" w:cs="Times New Roman"/>
      <w:sz w:val="16"/>
      <w:lang w:val="ru-RU"/>
    </w:rPr>
  </w:style>
  <w:style w:type="paragraph" w:styleId="af8">
    <w:name w:val="footer"/>
    <w:basedOn w:val="a"/>
    <w:link w:val="af9"/>
    <w:uiPriority w:val="99"/>
    <w:semiHidden/>
    <w:rsid w:val="00BC271E"/>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locked/>
    <w:rsid w:val="00BC271E"/>
    <w:rPr>
      <w:rFonts w:ascii="Times New Roman" w:hAnsi="Times New Roman" w:cs="Times New Roman"/>
      <w:sz w:val="16"/>
      <w:lang w:val="ru-RU"/>
    </w:rPr>
  </w:style>
  <w:style w:type="character" w:styleId="afa">
    <w:name w:val="footnote reference"/>
    <w:basedOn w:val="a0"/>
    <w:uiPriority w:val="99"/>
    <w:rsid w:val="00BC271E"/>
    <w:rPr>
      <w:rFonts w:cs="Times New Roman"/>
      <w:vertAlign w:val="superscript"/>
    </w:rPr>
  </w:style>
  <w:style w:type="paragraph" w:styleId="afb">
    <w:name w:val="footnote text"/>
    <w:basedOn w:val="a"/>
    <w:link w:val="12"/>
    <w:uiPriority w:val="99"/>
    <w:rsid w:val="00BC271E"/>
    <w:pPr>
      <w:spacing w:line="216" w:lineRule="auto"/>
    </w:pPr>
    <w:rPr>
      <w:sz w:val="20"/>
      <w:szCs w:val="20"/>
    </w:rPr>
  </w:style>
  <w:style w:type="character" w:customStyle="1" w:styleId="12">
    <w:name w:val="Текст сноски Знак1"/>
    <w:basedOn w:val="a0"/>
    <w:link w:val="afb"/>
    <w:uiPriority w:val="99"/>
    <w:locked/>
    <w:rsid w:val="00790245"/>
    <w:rPr>
      <w:rFonts w:ascii="Times New Roman" w:hAnsi="Times New Roman" w:cs="Times New Roman"/>
      <w:sz w:val="20"/>
      <w:szCs w:val="20"/>
    </w:rPr>
  </w:style>
  <w:style w:type="paragraph" w:customStyle="1" w:styleId="footnotetextunindented">
    <w:name w:val="footnote text unindented"/>
    <w:aliases w:val="Текст сноски Без отступа"/>
    <w:basedOn w:val="Normalunindented"/>
    <w:uiPriority w:val="99"/>
    <w:rsid w:val="00BC271E"/>
    <w:pPr>
      <w:spacing w:line="216" w:lineRule="auto"/>
    </w:pPr>
    <w:rPr>
      <w:sz w:val="20"/>
      <w:szCs w:val="20"/>
    </w:rPr>
  </w:style>
  <w:style w:type="paragraph" w:customStyle="1" w:styleId="listfootnotetext">
    <w:name w:val="list footnote text"/>
    <w:aliases w:val="Текст сноски Абзац списка"/>
    <w:basedOn w:val="ab"/>
    <w:uiPriority w:val="99"/>
    <w:rsid w:val="00BC271E"/>
    <w:pPr>
      <w:spacing w:line="216" w:lineRule="auto"/>
    </w:pPr>
    <w:rPr>
      <w:sz w:val="20"/>
      <w:szCs w:val="20"/>
    </w:rPr>
  </w:style>
  <w:style w:type="character" w:styleId="afc">
    <w:name w:val="Hyperlink"/>
    <w:basedOn w:val="a0"/>
    <w:uiPriority w:val="99"/>
    <w:rsid w:val="00EF092B"/>
    <w:rPr>
      <w:rFonts w:cs="Times New Roman"/>
      <w:color w:val="0000FF"/>
      <w:u w:val="single"/>
    </w:rPr>
  </w:style>
  <w:style w:type="paragraph" w:customStyle="1" w:styleId="13">
    <w:name w:val="Абзац списка1"/>
    <w:basedOn w:val="a"/>
    <w:uiPriority w:val="99"/>
    <w:rsid w:val="006E5FA6"/>
    <w:pPr>
      <w:contextualSpacing/>
      <w:jc w:val="left"/>
    </w:pPr>
  </w:style>
  <w:style w:type="paragraph" w:customStyle="1" w:styleId="14">
    <w:name w:val="Без интервала1"/>
    <w:uiPriority w:val="99"/>
    <w:rsid w:val="00E6605F"/>
    <w:rPr>
      <w:rFonts w:ascii="Times New Roman" w:hAnsi="Times New Roman"/>
    </w:rPr>
  </w:style>
  <w:style w:type="paragraph" w:customStyle="1" w:styleId="211">
    <w:name w:val="Цитата 21"/>
    <w:basedOn w:val="a"/>
    <w:next w:val="a"/>
    <w:uiPriority w:val="99"/>
    <w:rsid w:val="00E6605F"/>
    <w:pPr>
      <w:pBdr>
        <w:left w:val="single" w:sz="24" w:space="10" w:color="999999"/>
      </w:pBdr>
      <w:spacing w:after="0"/>
      <w:ind w:left="964" w:firstLine="0"/>
    </w:pPr>
    <w:rPr>
      <w:i/>
      <w:iCs/>
      <w:color w:val="000000"/>
      <w:sz w:val="20"/>
      <w:szCs w:val="20"/>
    </w:rPr>
  </w:style>
  <w:style w:type="paragraph" w:customStyle="1" w:styleId="15">
    <w:name w:val="Выделенная цитата1"/>
    <w:basedOn w:val="a"/>
    <w:next w:val="a"/>
    <w:uiPriority w:val="99"/>
    <w:rsid w:val="00E6605F"/>
    <w:pPr>
      <w:pBdr>
        <w:bottom w:val="single" w:sz="4" w:space="4" w:color="4F81BD"/>
      </w:pBdr>
      <w:spacing w:before="200" w:after="0"/>
      <w:ind w:left="936" w:right="936"/>
    </w:pPr>
    <w:rPr>
      <w:b/>
      <w:bCs/>
      <w:i/>
      <w:iCs/>
      <w:color w:val="4F81BD"/>
      <w:sz w:val="20"/>
      <w:szCs w:val="20"/>
    </w:rPr>
  </w:style>
  <w:style w:type="character" w:customStyle="1" w:styleId="16">
    <w:name w:val="Слабое выделение1"/>
    <w:uiPriority w:val="99"/>
    <w:rsid w:val="00E6605F"/>
    <w:rPr>
      <w:i/>
      <w:color w:val="808080"/>
    </w:rPr>
  </w:style>
  <w:style w:type="character" w:customStyle="1" w:styleId="17">
    <w:name w:val="Сильное выделение1"/>
    <w:uiPriority w:val="99"/>
    <w:rsid w:val="00E6605F"/>
    <w:rPr>
      <w:b/>
      <w:i/>
      <w:color w:val="4F81BD"/>
    </w:rPr>
  </w:style>
  <w:style w:type="character" w:customStyle="1" w:styleId="18">
    <w:name w:val="Слабая ссылка1"/>
    <w:uiPriority w:val="99"/>
    <w:rsid w:val="00E6605F"/>
    <w:rPr>
      <w:smallCaps/>
      <w:color w:val="C0504D"/>
      <w:u w:val="single"/>
    </w:rPr>
  </w:style>
  <w:style w:type="character" w:customStyle="1" w:styleId="19">
    <w:name w:val="Сильная ссылка1"/>
    <w:uiPriority w:val="99"/>
    <w:rsid w:val="00E6605F"/>
    <w:rPr>
      <w:b/>
      <w:smallCaps/>
      <w:color w:val="C0504D"/>
      <w:spacing w:val="5"/>
      <w:u w:val="single"/>
    </w:rPr>
  </w:style>
  <w:style w:type="character" w:customStyle="1" w:styleId="1a">
    <w:name w:val="Название книги1"/>
    <w:uiPriority w:val="99"/>
    <w:rsid w:val="00E6605F"/>
    <w:rPr>
      <w:b/>
      <w:smallCaps/>
      <w:spacing w:val="5"/>
    </w:rPr>
  </w:style>
  <w:style w:type="paragraph" w:customStyle="1" w:styleId="1b">
    <w:name w:val="Заголовок оглавления1"/>
    <w:basedOn w:val="1"/>
    <w:next w:val="a"/>
    <w:uiPriority w:val="99"/>
    <w:semiHidden/>
    <w:rsid w:val="00E6605F"/>
    <w:pPr>
      <w:outlineLvl w:val="9"/>
    </w:pPr>
  </w:style>
  <w:style w:type="paragraph" w:styleId="afd">
    <w:name w:val="Normal (Web)"/>
    <w:basedOn w:val="a"/>
    <w:uiPriority w:val="99"/>
    <w:rsid w:val="00E6605F"/>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uiPriority w:val="99"/>
    <w:rsid w:val="00E6605F"/>
    <w:rPr>
      <w:rFonts w:cs="Times New Roman"/>
    </w:rPr>
  </w:style>
  <w:style w:type="paragraph" w:customStyle="1" w:styleId="ConsPlusNormal">
    <w:name w:val="ConsPlusNormal"/>
    <w:uiPriority w:val="99"/>
    <w:rsid w:val="00E6605F"/>
    <w:pPr>
      <w:widowControl w:val="0"/>
      <w:autoSpaceDE w:val="0"/>
      <w:autoSpaceDN w:val="0"/>
      <w:adjustRightInd w:val="0"/>
    </w:pPr>
    <w:rPr>
      <w:rFonts w:ascii="Arial" w:hAnsi="Arial" w:cs="Arial"/>
      <w:sz w:val="20"/>
      <w:szCs w:val="20"/>
    </w:rPr>
  </w:style>
  <w:style w:type="table" w:styleId="afe">
    <w:name w:val="Table Grid"/>
    <w:basedOn w:val="a1"/>
    <w:uiPriority w:val="99"/>
    <w:rsid w:val="00E6605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E6605F"/>
    <w:pPr>
      <w:widowControl w:val="0"/>
      <w:spacing w:before="0" w:after="0" w:line="240" w:lineRule="auto"/>
      <w:ind w:firstLine="0"/>
      <w:jc w:val="center"/>
    </w:pPr>
    <w:rPr>
      <w:b/>
      <w:color w:val="000000"/>
      <w:sz w:val="36"/>
      <w:szCs w:val="20"/>
    </w:rPr>
  </w:style>
  <w:style w:type="character" w:customStyle="1" w:styleId="25">
    <w:name w:val="Основной текст 2 Знак"/>
    <w:basedOn w:val="a0"/>
    <w:link w:val="24"/>
    <w:uiPriority w:val="99"/>
    <w:locked/>
    <w:rsid w:val="00E6605F"/>
    <w:rPr>
      <w:rFonts w:ascii="Times New Roman" w:hAnsi="Times New Roman" w:cs="Times New Roman"/>
      <w:b/>
      <w:color w:val="000000"/>
      <w:sz w:val="36"/>
    </w:rPr>
  </w:style>
  <w:style w:type="paragraph" w:styleId="aff">
    <w:name w:val="Body Text"/>
    <w:basedOn w:val="a"/>
    <w:link w:val="aff0"/>
    <w:uiPriority w:val="99"/>
    <w:rsid w:val="00E6605F"/>
    <w:pPr>
      <w:spacing w:before="0" w:line="240" w:lineRule="auto"/>
      <w:ind w:firstLine="0"/>
      <w:jc w:val="left"/>
    </w:pPr>
    <w:rPr>
      <w:color w:val="000000"/>
      <w:sz w:val="24"/>
      <w:szCs w:val="24"/>
    </w:rPr>
  </w:style>
  <w:style w:type="character" w:customStyle="1" w:styleId="aff0">
    <w:name w:val="Основной текст Знак"/>
    <w:basedOn w:val="a0"/>
    <w:link w:val="aff"/>
    <w:uiPriority w:val="99"/>
    <w:locked/>
    <w:rsid w:val="00E6605F"/>
    <w:rPr>
      <w:rFonts w:ascii="Times New Roman" w:hAnsi="Times New Roman" w:cs="Times New Roman"/>
      <w:color w:val="000000"/>
      <w:sz w:val="24"/>
    </w:rPr>
  </w:style>
  <w:style w:type="paragraph" w:styleId="26">
    <w:name w:val="Body Text Indent 2"/>
    <w:basedOn w:val="a"/>
    <w:link w:val="27"/>
    <w:uiPriority w:val="99"/>
    <w:rsid w:val="00E6605F"/>
    <w:pPr>
      <w:spacing w:before="0" w:after="0" w:line="240" w:lineRule="auto"/>
      <w:ind w:firstLine="459"/>
    </w:pPr>
    <w:rPr>
      <w:color w:val="000000"/>
      <w:sz w:val="24"/>
      <w:szCs w:val="24"/>
    </w:rPr>
  </w:style>
  <w:style w:type="character" w:customStyle="1" w:styleId="27">
    <w:name w:val="Основной текст с отступом 2 Знак"/>
    <w:basedOn w:val="a0"/>
    <w:link w:val="26"/>
    <w:uiPriority w:val="99"/>
    <w:locked/>
    <w:rsid w:val="00E6605F"/>
    <w:rPr>
      <w:rFonts w:ascii="Times New Roman" w:hAnsi="Times New Roman" w:cs="Times New Roman"/>
      <w:color w:val="000000"/>
      <w:sz w:val="24"/>
    </w:rPr>
  </w:style>
  <w:style w:type="paragraph" w:styleId="32">
    <w:name w:val="Body Text 3"/>
    <w:basedOn w:val="a"/>
    <w:link w:val="33"/>
    <w:uiPriority w:val="99"/>
    <w:rsid w:val="00E6605F"/>
    <w:pPr>
      <w:widowControl w:val="0"/>
      <w:spacing w:before="0" w:after="0" w:line="317" w:lineRule="auto"/>
      <w:ind w:firstLine="0"/>
    </w:pPr>
    <w:rPr>
      <w:color w:val="000000"/>
      <w:sz w:val="20"/>
      <w:szCs w:val="28"/>
    </w:rPr>
  </w:style>
  <w:style w:type="character" w:customStyle="1" w:styleId="33">
    <w:name w:val="Основной текст 3 Знак"/>
    <w:basedOn w:val="a0"/>
    <w:link w:val="32"/>
    <w:uiPriority w:val="99"/>
    <w:locked/>
    <w:rsid w:val="00E6605F"/>
    <w:rPr>
      <w:rFonts w:ascii="Times New Roman" w:hAnsi="Times New Roman" w:cs="Times New Roman"/>
      <w:color w:val="000000"/>
      <w:sz w:val="28"/>
    </w:rPr>
  </w:style>
  <w:style w:type="paragraph" w:customStyle="1" w:styleId="Style2">
    <w:name w:val="Style2"/>
    <w:basedOn w:val="a"/>
    <w:uiPriority w:val="99"/>
    <w:rsid w:val="00E6605F"/>
    <w:pPr>
      <w:widowControl w:val="0"/>
      <w:autoSpaceDE w:val="0"/>
      <w:spacing w:before="0" w:after="0" w:line="326" w:lineRule="exact"/>
      <w:ind w:firstLine="0"/>
      <w:jc w:val="center"/>
    </w:pPr>
    <w:rPr>
      <w:rFonts w:ascii="Calibri" w:hAnsi="Calibri" w:cs="Calibri"/>
      <w:sz w:val="24"/>
      <w:szCs w:val="24"/>
      <w:lang w:eastAsia="ar-SA"/>
    </w:rPr>
  </w:style>
  <w:style w:type="paragraph" w:styleId="aff1">
    <w:name w:val="Balloon Text"/>
    <w:basedOn w:val="a"/>
    <w:link w:val="aff2"/>
    <w:uiPriority w:val="99"/>
    <w:semiHidden/>
    <w:rsid w:val="005B3A51"/>
    <w:pPr>
      <w:spacing w:before="0" w:after="0" w:line="240" w:lineRule="auto"/>
    </w:pPr>
    <w:rPr>
      <w:rFonts w:ascii="Tahoma" w:hAnsi="Tahoma" w:cs="Tahoma"/>
      <w:sz w:val="16"/>
      <w:szCs w:val="16"/>
    </w:rPr>
  </w:style>
  <w:style w:type="character" w:customStyle="1" w:styleId="aff2">
    <w:name w:val="Текст выноски Знак"/>
    <w:basedOn w:val="a0"/>
    <w:link w:val="aff1"/>
    <w:uiPriority w:val="99"/>
    <w:semiHidden/>
    <w:locked/>
    <w:rsid w:val="005B3A51"/>
    <w:rPr>
      <w:rFonts w:ascii="Tahoma" w:hAnsi="Tahoma" w:cs="Tahoma"/>
      <w:sz w:val="16"/>
      <w:szCs w:val="16"/>
    </w:rPr>
  </w:style>
  <w:style w:type="character" w:styleId="aff3">
    <w:name w:val="page number"/>
    <w:basedOn w:val="a0"/>
    <w:uiPriority w:val="99"/>
    <w:locked/>
    <w:rsid w:val="004F37A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1"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4" Type="http://schemas.openxmlformats.org/officeDocument/2006/relationships/header" Target="header1.xml"/><Relationship Id="rId42" Type="http://schemas.openxmlformats.org/officeDocument/2006/relationships/header" Target="header5.xml"/><Relationship Id="rId47" Type="http://schemas.openxmlformats.org/officeDocument/2006/relationships/hyperlink" Target="consultantplus://offline/ref=9D8161AA42813FF2C5CEF20345109A18045E915A4D486592BF0D91A3DD55F1698951AD9BC98E255BD5FCE890C4009338499B9D4E29600D213292d3R9M" TargetMode="External"/><Relationship Id="rId5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55" Type="http://schemas.openxmlformats.org/officeDocument/2006/relationships/header" Target="header6.xml"/><Relationship Id="rId63" Type="http://schemas.openxmlformats.org/officeDocument/2006/relationships/hyperlink" Target="consultantplus://offline/ref=9D8161AA42813FF2C5CEF20345109A18045E915A4D486592BF0D91A3DD55F1698951AD87C989255BD5FBE190C6009D654393C4422B6702763792395C742FDDC2DF9Fd0R3M" TargetMode="External"/><Relationship Id="rId68" Type="http://schemas.openxmlformats.org/officeDocument/2006/relationships/footer" Target="footer9.xml"/><Relationship Id="rId76"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84"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89" Type="http://schemas.openxmlformats.org/officeDocument/2006/relationships/hyperlink" Target="consultantplus://offline/ref=9D8161AA42813FF2C5CEF20345109A18045E915A4D486592BF0D91A3DD55F1698951AD9BC98E255BD5FCEE95C7079338499B9D4E29600D213292d3R9M" TargetMode="External"/><Relationship Id="rId97" Type="http://schemas.openxmlformats.org/officeDocument/2006/relationships/footer" Target="footer18.xml"/><Relationship Id="rId7" Type="http://schemas.openxmlformats.org/officeDocument/2006/relationships/image" Target="media/image1.png"/><Relationship Id="rId71" Type="http://schemas.openxmlformats.org/officeDocument/2006/relationships/footer" Target="footer11.xml"/><Relationship Id="rId92"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9"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1" Type="http://schemas.openxmlformats.org/officeDocument/2006/relationships/hyperlink" Target="consultantplus://offline/ref=9D8161AA42813FF2C5CEF20345109A18045E915A4D486592BF0D91A3DD55F1698951AD87C989255BD5FBE190C6009D654393C4422B6702763792395C742FD49D87DC4C4BBB23d1R3M" TargetMode="External"/><Relationship Id="rId24"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5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8"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66" Type="http://schemas.openxmlformats.org/officeDocument/2006/relationships/hyperlink" Target="consultantplus://offline/ref=9D8161AA42813FF2C5CEF20345109A18045E915A4D486592BF0D91A3DD55F1698951AD9BC98E255BD5FCEE90C20D9338499B9D4E29600D213292d3R9M" TargetMode="External"/><Relationship Id="rId7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9" Type="http://schemas.openxmlformats.org/officeDocument/2006/relationships/hyperlink" Target="consultantplus://offline/ref=9D8161AA42813FF2C5CEF20345109A18045E915A4D486592BF0D91A3DD55F1698951AD9BC98E255BD5FCEE95C00C9338499B9D4E29600D213292d3R9M" TargetMode="External"/><Relationship Id="rId87"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hyperlink" Target="consultantplus://offline/ref=9D8161AA42813FF2C5CEF20345109A18045E915A4D486592BF0D91A3DD55F1698951AD9BC98E255BD5FCEE9CC60ECE3241C2914C2E6F5A2C20d9R5M" TargetMode="External"/><Relationship Id="rId82" Type="http://schemas.openxmlformats.org/officeDocument/2006/relationships/hyperlink" Target="consultantplus://offline/ref=9D8161AA42813FF2C5CEF20345109A18045E915A4D486592BF0D91A3DD55F1698951AD9BC98E255BD5FCEE95C00C9338499B9D4E29600D213292d3R9M" TargetMode="External"/><Relationship Id="rId90" Type="http://schemas.openxmlformats.org/officeDocument/2006/relationships/hyperlink" Target="consultantplus://offline/ref=9D8161AA42813FF2C5CEF20345109A18045E915A4D486592BF0D91A3DD55F1698951AD9BC98E255BD5FCED91C70D9338499B9D4E29600D213292d3R9M" TargetMode="External"/><Relationship Id="rId95" Type="http://schemas.openxmlformats.org/officeDocument/2006/relationships/header" Target="header11.xml"/><Relationship Id="rId19"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4" Type="http://schemas.openxmlformats.org/officeDocument/2006/relationships/hyperlink" Target="consultantplus://offline/ref=9D8161AA42813FF2C5CEF20345109A18045E915A4D486592BF0D91A3DD55F1698951AD87C989255BD5FBE092C60399654393C4422B6702763792395C742FD79D8BD44C4BBB23d1R3M" TargetMode="External"/><Relationship Id="rId22"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7" Type="http://schemas.openxmlformats.org/officeDocument/2006/relationships/hyperlink" Target="consultantplus://offline/ref=9D8161AA42813FF2C5CEF20345109A18045E915A4D486592BF0D91A3DD55F1698951AD87C989255BD5FBE190C6009D654393C4422B6702763792395C742FD59B8BD54C43BB2402B724F33A412BD403E6C2A5E60AF36CdFRFM" TargetMode="External"/><Relationship Id="rId30"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hyperlink" Target="consultantplus://offline/ref=9D8161AA42813FF2C5CEF20345109A18045E915A4D486592BF0D91A3DD55F1698951AD9BC98E255BD5FCEE95C30D9338499B9D4E29600D213292d3R9M" TargetMode="External"/><Relationship Id="rId56" Type="http://schemas.openxmlformats.org/officeDocument/2006/relationships/footer" Target="footer7.xml"/><Relationship Id="rId64" Type="http://schemas.openxmlformats.org/officeDocument/2006/relationships/hyperlink" Target="consultantplus://offline/ref=9D8161AA42813FF2C5CEF20345109A18045E915A4D486592BF0D91A3DD55F1698951AD9BC98E255BD5FCEE90C20D9338499B9D4E29600D213292d3R9M" TargetMode="External"/><Relationship Id="rId69" Type="http://schemas.openxmlformats.org/officeDocument/2006/relationships/footer" Target="footer10.xml"/><Relationship Id="rId77" Type="http://schemas.openxmlformats.org/officeDocument/2006/relationships/hyperlink" Target="consultantplus://offline/ref=9D8161AA42813FF2C5CEF20345109A18045E915A4D486592BF0D91A3DD55F1698951AD9BC98E255BD5FCEE95C00C9338499B9D4E29600D213292d3R9M" TargetMode="External"/><Relationship Id="rId8"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5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72" Type="http://schemas.openxmlformats.org/officeDocument/2006/relationships/footer" Target="footer12.xml"/><Relationship Id="rId80" Type="http://schemas.openxmlformats.org/officeDocument/2006/relationships/hyperlink" Target="consultantplus://offline/ref=9D8161AA42813FF2C5CEF20345109A18045E915A4D486592BF0D91A3DD55F1698951AD9BC98E255BD5FCEE95C00C9338499B9D4E29600D213292d3R9M" TargetMode="External"/><Relationship Id="rId85"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93" Type="http://schemas.openxmlformats.org/officeDocument/2006/relationships/footer" Target="footer15.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7" Type="http://schemas.openxmlformats.org/officeDocument/2006/relationships/hyperlink" Target="consultantplus://offline/ref=9D8161AA42813FF2C5CEF20345109A18045E915A4D486592BF0D91A3DD55F1698951AD87C989255BD5FBE092C60399654393C4422B6702763792395C742FD79D87DD4C4BBB23d1R3M" TargetMode="External"/><Relationship Id="rId25"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8" Type="http://schemas.openxmlformats.org/officeDocument/2006/relationships/footer" Target="footer2.xml"/><Relationship Id="rId4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59" Type="http://schemas.openxmlformats.org/officeDocument/2006/relationships/hyperlink" Target="consultantplus://offline/ref=9D8161AA42813FF2C5CEF20345109A18045E915A4D486592BF0D91A3DD55F1698951AD9BC98E255BD5FCEE9CC60ECE3241C2914C2E6F5A2C20d9R5M" TargetMode="External"/><Relationship Id="rId67" Type="http://schemas.openxmlformats.org/officeDocument/2006/relationships/header" Target="header7.xml"/><Relationship Id="rId20"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41" Type="http://schemas.openxmlformats.org/officeDocument/2006/relationships/footer" Target="footer4.xml"/><Relationship Id="rId54"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62" Type="http://schemas.openxmlformats.org/officeDocument/2006/relationships/hyperlink" Target="consultantplus://offline/ref=9D8161AA42813FF2C5CEF20345109A18045E915A4D486592BF0D91A3DD55F1698951AD87C989255BD5FBE190C6009D654393C4422B6702763792395C742FDDC2DF9Fd0R3M" TargetMode="External"/><Relationship Id="rId70" Type="http://schemas.openxmlformats.org/officeDocument/2006/relationships/header" Target="header8.xml"/><Relationship Id="rId75" Type="http://schemas.openxmlformats.org/officeDocument/2006/relationships/hyperlink" Target="consultantplus://offline/ref=9D8161AA42813FF2C5CEF20345109A18045E915A4D486592BF0D91A3DD55F1698951AD87C989255BD5FBE190C6009D654393C4422B6702763F803Ed1R5M" TargetMode="External"/><Relationship Id="rId83" Type="http://schemas.openxmlformats.org/officeDocument/2006/relationships/hyperlink" Target="consultantplus://offline/ref=9D8161AA42813FF2C5CEF20345109A18045E915A4D486592BF0D91A3DD55F1698951AD9BC98E255BD5FCEE95C00C9338499B9D4E29600D213292d3R9M" TargetMode="External"/><Relationship Id="rId88" Type="http://schemas.openxmlformats.org/officeDocument/2006/relationships/footer" Target="footer14.xml"/><Relationship Id="rId91" Type="http://schemas.openxmlformats.org/officeDocument/2006/relationships/hyperlink" Target="consultantplus://offline/ref=9D8161AA42813FF2C5CEF20345109A18045E915A4D486592BF0D91A3DD55F1698951AD9BC98E255BD5FCEE95C1019338499B9D4E29600D213292d3R9M" TargetMode="External"/><Relationship Id="rId96"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3"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28"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36" Type="http://schemas.openxmlformats.org/officeDocument/2006/relationships/header" Target="header3.xml"/><Relationship Id="rId49" Type="http://schemas.openxmlformats.org/officeDocument/2006/relationships/hyperlink" Target="consultantplus://offline/ref=9D8161AA42813FF2C5CEF20345109A18045E915A4D486592BF0D91A3DD55F1698951AD9BC98E255BD5FCEE95C0059338499B9D4E29600D213292d3R9M" TargetMode="External"/><Relationship Id="rId57" Type="http://schemas.openxmlformats.org/officeDocument/2006/relationships/footer" Target="footer8.xml"/><Relationship Id="rId10"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4" Type="http://schemas.openxmlformats.org/officeDocument/2006/relationships/footer" Target="footer6.xml"/><Relationship Id="rId5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60" Type="http://schemas.openxmlformats.org/officeDocument/2006/relationships/hyperlink" Target="consultantplus://offline/ref=9D8161AA42813FF2C5CEF20345109A18045E915A4D486592BF0D91A3DD55F1698951AD9BC98E255BD5FCEE9CC70ECE3241C2914C2E6F5A2C20d9R5M" TargetMode="External"/><Relationship Id="rId65" Type="http://schemas.openxmlformats.org/officeDocument/2006/relationships/hyperlink" Target="consultantplus://offline/ref=9D8161AA42813FF2C5CEF20345109A18045E915A4D486592BF0D91A3DD55F1698951AD9BC98E255BD5FCEE95C10D9338499B9D4E29600D213292d3R9M" TargetMode="External"/><Relationship Id="rId73" Type="http://schemas.openxmlformats.org/officeDocument/2006/relationships/hyperlink" Target="consultantplus://offline/ref=9D8161AA42813FF2C5CEF20345109A18045E915A4D486592BF0D91A3DD55F1698951AD87C989255BD5FBEB97C0019A654393C4422B6702763F803Ed1R5M" TargetMode="External"/><Relationship Id="rId78" Type="http://schemas.openxmlformats.org/officeDocument/2006/relationships/hyperlink" Target="consultantplus://offline/ref=9D8161AA42813FF2C5CEF20345109A18045E915A4D486592BF0D91A3DD55F1698951AD9BC98E255BD5FCEE95C00C9338499B9D4E29600D213292d3R9M" TargetMode="External"/><Relationship Id="rId81" Type="http://schemas.openxmlformats.org/officeDocument/2006/relationships/hyperlink" Target="consultantplus://offline/ref=9D8161AA42813FF2C5CEF20345109A18045E915A4D486592BF0D91A3DD55F1698951AD9BC98E255BD5FCEE95C00C9338499B9D4E29600D213292d3R9M" TargetMode="External"/><Relationship Id="rId86" Type="http://schemas.openxmlformats.org/officeDocument/2006/relationships/header" Target="header9.xml"/><Relationship Id="rId94" Type="http://schemas.openxmlformats.org/officeDocument/2006/relationships/footer" Target="footer16.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1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54</Pages>
  <Words>11455</Words>
  <Characters>96298</Characters>
  <Application>Microsoft Office Word</Application>
  <DocSecurity>0</DocSecurity>
  <Lines>802</Lines>
  <Paragraphs>215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107538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Пользователь</dc:creator>
  <cp:keywords/>
  <dc:description>Консультант Плюс - Конструктор Договоров</dc:description>
  <cp:lastModifiedBy>Пользователь</cp:lastModifiedBy>
  <cp:revision>11</cp:revision>
  <cp:lastPrinted>2023-03-24T07:14:00Z</cp:lastPrinted>
  <dcterms:created xsi:type="dcterms:W3CDTF">2023-03-24T02:13:00Z</dcterms:created>
  <dcterms:modified xsi:type="dcterms:W3CDTF">2023-04-05T07:39:00Z</dcterms:modified>
</cp:coreProperties>
</file>