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140E17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15.09.2023</w:t>
      </w:r>
      <w:r w:rsidR="003A6F6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39</w:t>
      </w:r>
      <w:r w:rsidR="00CA67DA" w:rsidRPr="00CA67DA">
        <w:rPr>
          <w:bCs/>
          <w:sz w:val="28"/>
          <w:szCs w:val="28"/>
        </w:rPr>
        <w:t xml:space="preserve">                                                                       с</w:t>
      </w:r>
      <w:proofErr w:type="gramStart"/>
      <w:r w:rsidR="00CA67DA" w:rsidRPr="00CA67DA">
        <w:rPr>
          <w:bCs/>
          <w:sz w:val="28"/>
          <w:szCs w:val="28"/>
        </w:rPr>
        <w:t>.Р</w:t>
      </w:r>
      <w:proofErr w:type="gramEnd"/>
      <w:r w:rsidR="00CA67DA" w:rsidRPr="00CA67DA">
        <w:rPr>
          <w:bCs/>
          <w:sz w:val="28"/>
          <w:szCs w:val="28"/>
        </w:rPr>
        <w:t>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CA67DA">
        <w:rPr>
          <w:sz w:val="28"/>
          <w:szCs w:val="28"/>
        </w:rPr>
        <w:t>О</w:t>
      </w:r>
      <w:r w:rsidR="00952B0F">
        <w:rPr>
          <w:sz w:val="28"/>
          <w:szCs w:val="28"/>
        </w:rPr>
        <w:t>б</w:t>
      </w:r>
      <w:r w:rsidRPr="00CA67DA">
        <w:rPr>
          <w:sz w:val="28"/>
          <w:szCs w:val="28"/>
        </w:rPr>
        <w:t xml:space="preserve"> </w:t>
      </w:r>
      <w:r w:rsidR="00952B0F">
        <w:rPr>
          <w:sz w:val="28"/>
          <w:szCs w:val="28"/>
        </w:rPr>
        <w:t>утверждении</w:t>
      </w:r>
      <w:r w:rsidRPr="00CA67DA">
        <w:rPr>
          <w:sz w:val="28"/>
          <w:szCs w:val="28"/>
        </w:rPr>
        <w:t xml:space="preserve"> Положения об оплате труда глав</w:t>
      </w:r>
      <w:r w:rsidR="008A12A9">
        <w:rPr>
          <w:sz w:val="28"/>
          <w:szCs w:val="28"/>
        </w:rPr>
        <w:t>ы</w:t>
      </w:r>
      <w:r w:rsidRPr="00CA67DA">
        <w:rPr>
          <w:sz w:val="28"/>
          <w:szCs w:val="28"/>
        </w:rPr>
        <w:t xml:space="preserve"> Ребрихинского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4E22B8" w:rsidRDefault="00CA67DA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E62">
        <w:rPr>
          <w:sz w:val="28"/>
          <w:szCs w:val="28"/>
        </w:rPr>
        <w:t xml:space="preserve">В соответствии </w:t>
      </w:r>
      <w:r w:rsidR="008720AC">
        <w:rPr>
          <w:sz w:val="28"/>
          <w:szCs w:val="28"/>
        </w:rPr>
        <w:t xml:space="preserve">с </w:t>
      </w:r>
      <w:r w:rsidR="008720AC" w:rsidRPr="008720AC">
        <w:rPr>
          <w:sz w:val="28"/>
          <w:szCs w:val="28"/>
        </w:rPr>
        <w:t xml:space="preserve">Федеральным законом от 06.10.2003 </w:t>
      </w:r>
      <w:r w:rsidR="008720AC">
        <w:rPr>
          <w:sz w:val="28"/>
          <w:szCs w:val="28"/>
        </w:rPr>
        <w:t>№</w:t>
      </w:r>
      <w:r w:rsidR="008720AC" w:rsidRPr="008720AC">
        <w:rPr>
          <w:sz w:val="28"/>
          <w:szCs w:val="28"/>
        </w:rPr>
        <w:t xml:space="preserve"> 131-ФЗ </w:t>
      </w:r>
      <w:r w:rsidR="008720AC">
        <w:rPr>
          <w:sz w:val="28"/>
          <w:szCs w:val="28"/>
        </w:rPr>
        <w:t>«</w:t>
      </w:r>
      <w:r w:rsidR="008720AC" w:rsidRPr="008720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20AC">
        <w:rPr>
          <w:sz w:val="28"/>
          <w:szCs w:val="28"/>
        </w:rPr>
        <w:t>», законом</w:t>
      </w:r>
      <w:r w:rsidRPr="00813E62">
        <w:rPr>
          <w:sz w:val="28"/>
          <w:szCs w:val="28"/>
        </w:rPr>
        <w:t xml:space="preserve">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="008720AC">
        <w:rPr>
          <w:sz w:val="28"/>
          <w:szCs w:val="28"/>
        </w:rPr>
        <w:t>постановлением</w:t>
      </w:r>
      <w:r w:rsidR="005C041C" w:rsidRPr="005C041C">
        <w:rPr>
          <w:sz w:val="28"/>
          <w:szCs w:val="28"/>
        </w:rPr>
        <w:t xml:space="preserve"> Правительства Алтайского края </w:t>
      </w:r>
      <w:proofErr w:type="gramStart"/>
      <w:r w:rsidR="005C041C" w:rsidRPr="005C041C">
        <w:rPr>
          <w:sz w:val="28"/>
          <w:szCs w:val="28"/>
        </w:rPr>
        <w:t>от</w:t>
      </w:r>
      <w:proofErr w:type="gramEnd"/>
      <w:r w:rsidR="005C041C" w:rsidRPr="005C041C">
        <w:rPr>
          <w:sz w:val="28"/>
          <w:szCs w:val="28"/>
        </w:rPr>
        <w:t xml:space="preserve"> 22.06.2023 № 224 </w:t>
      </w:r>
      <w:r w:rsidR="003646A1">
        <w:rPr>
          <w:sz w:val="28"/>
          <w:szCs w:val="28"/>
        </w:rPr>
        <w:t>«</w:t>
      </w:r>
      <w:r w:rsidR="005C041C" w:rsidRPr="005C041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8720AC">
        <w:rPr>
          <w:sz w:val="28"/>
          <w:szCs w:val="28"/>
        </w:rPr>
        <w:t>, Уставом</w:t>
      </w:r>
      <w:r w:rsidRPr="00813E62">
        <w:rPr>
          <w:sz w:val="28"/>
          <w:szCs w:val="28"/>
        </w:rPr>
        <w:t xml:space="preserve"> муниципального образования Реб</w:t>
      </w:r>
      <w:r w:rsidR="00D71175">
        <w:rPr>
          <w:sz w:val="28"/>
          <w:szCs w:val="28"/>
        </w:rPr>
        <w:t>рихинский район Алтайского края</w:t>
      </w:r>
      <w:r w:rsidRPr="00813E62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</w:p>
    <w:p w:rsidR="00CA67DA" w:rsidRPr="00CA67DA" w:rsidRDefault="00CA67DA" w:rsidP="004E22B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952B0F">
        <w:rPr>
          <w:bCs/>
          <w:sz w:val="28"/>
          <w:szCs w:val="28"/>
        </w:rPr>
        <w:t>Утвердить</w:t>
      </w:r>
      <w:r w:rsidRPr="00CA67DA">
        <w:rPr>
          <w:bCs/>
          <w:sz w:val="28"/>
          <w:szCs w:val="28"/>
        </w:rPr>
        <w:t xml:space="preserve"> Положени</w:t>
      </w:r>
      <w:r w:rsidR="004E22B8">
        <w:rPr>
          <w:bCs/>
          <w:sz w:val="28"/>
          <w:szCs w:val="28"/>
        </w:rPr>
        <w:t>е</w:t>
      </w:r>
      <w:r w:rsidRPr="00CA67DA">
        <w:rPr>
          <w:bCs/>
          <w:sz w:val="28"/>
          <w:szCs w:val="28"/>
        </w:rPr>
        <w:t xml:space="preserve">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Ребрихинского района Алтайского края</w:t>
      </w:r>
      <w:r w:rsidR="00952B0F">
        <w:rPr>
          <w:bCs/>
          <w:sz w:val="28"/>
          <w:szCs w:val="28"/>
        </w:rPr>
        <w:t xml:space="preserve"> (далее – Положение) (прилагается)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Положение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8A12A9" w:rsidRPr="008A12A9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решени</w:t>
      </w:r>
      <w:r w:rsidR="004E22B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  <w:r w:rsidRPr="008A12A9">
        <w:rPr>
          <w:color w:val="000000"/>
          <w:sz w:val="28"/>
          <w:szCs w:val="28"/>
          <w:shd w:val="clear" w:color="auto" w:fill="FFFFFF"/>
        </w:rPr>
        <w:t xml:space="preserve"> </w:t>
      </w:r>
      <w:r w:rsidR="008A12A9" w:rsidRPr="008A12A9">
        <w:rPr>
          <w:sz w:val="28"/>
          <w:szCs w:val="28"/>
        </w:rPr>
        <w:t xml:space="preserve">от </w:t>
      </w:r>
      <w:r w:rsidR="004E22B8">
        <w:rPr>
          <w:bCs/>
          <w:sz w:val="28"/>
          <w:szCs w:val="28"/>
        </w:rPr>
        <w:t>21.10.2022 № 28</w:t>
      </w:r>
      <w:r w:rsidR="004E22B8" w:rsidRPr="008A12A9">
        <w:rPr>
          <w:sz w:val="28"/>
          <w:szCs w:val="28"/>
        </w:rPr>
        <w:t xml:space="preserve"> </w:t>
      </w:r>
      <w:r w:rsidR="008A12A9" w:rsidRPr="008A12A9">
        <w:rPr>
          <w:sz w:val="28"/>
          <w:szCs w:val="28"/>
        </w:rPr>
        <w:t>«О</w:t>
      </w:r>
      <w:r w:rsidR="004E22B8">
        <w:rPr>
          <w:sz w:val="28"/>
          <w:szCs w:val="28"/>
        </w:rPr>
        <w:t xml:space="preserve"> принятии</w:t>
      </w:r>
      <w:r w:rsidR="008A12A9" w:rsidRPr="008A12A9">
        <w:rPr>
          <w:sz w:val="28"/>
          <w:szCs w:val="28"/>
        </w:rPr>
        <w:t xml:space="preserve"> Положения об оплате труда главе Ребрихинского района Алтайского края</w:t>
      </w:r>
      <w:r w:rsidR="008A12A9" w:rsidRPr="008A12A9">
        <w:rPr>
          <w:b/>
          <w:sz w:val="28"/>
          <w:szCs w:val="28"/>
        </w:rPr>
        <w:t>»</w:t>
      </w:r>
      <w:r w:rsidR="008A12A9" w:rsidRPr="008A12A9">
        <w:rPr>
          <w:color w:val="000000"/>
          <w:sz w:val="28"/>
          <w:szCs w:val="28"/>
          <w:shd w:val="clear" w:color="auto" w:fill="FFFFFF"/>
        </w:rPr>
        <w:t>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Опубликовать решение в Сборнике муниципальных правовых актов Ребрихинского района Алтайского края и </w:t>
      </w:r>
      <w:r w:rsidR="004E22B8">
        <w:rPr>
          <w:bCs/>
          <w:sz w:val="28"/>
          <w:szCs w:val="28"/>
        </w:rPr>
        <w:t>размести</w:t>
      </w:r>
      <w:r w:rsidR="00CA67DA" w:rsidRPr="00CA67DA">
        <w:rPr>
          <w:bCs/>
          <w:sz w:val="28"/>
          <w:szCs w:val="28"/>
        </w:rPr>
        <w:t>ть на официальном сайте Администрации района.</w:t>
      </w:r>
    </w:p>
    <w:p w:rsidR="00CA67DA" w:rsidRPr="00CA67DA" w:rsidRDefault="00952B0F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9311E9" w:rsidRDefault="009311E9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>При</w:t>
      </w:r>
      <w:r w:rsidR="00952B0F">
        <w:rPr>
          <w:bCs/>
          <w:sz w:val="28"/>
          <w:szCs w:val="28"/>
        </w:rPr>
        <w:t>ложение</w:t>
      </w:r>
      <w:r w:rsidRPr="00CA67DA">
        <w:rPr>
          <w:bCs/>
          <w:sz w:val="28"/>
          <w:szCs w:val="28"/>
        </w:rPr>
        <w:t xml:space="preserve"> </w:t>
      </w:r>
    </w:p>
    <w:p w:rsidR="00952B0F" w:rsidRDefault="00952B0F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 от </w:t>
      </w:r>
      <w:r w:rsidR="00140E17">
        <w:rPr>
          <w:bCs/>
          <w:sz w:val="28"/>
          <w:szCs w:val="28"/>
        </w:rPr>
        <w:t xml:space="preserve">15.09.2023 </w:t>
      </w:r>
      <w:r w:rsidR="003A6F6B">
        <w:rPr>
          <w:bCs/>
          <w:sz w:val="28"/>
          <w:szCs w:val="28"/>
        </w:rPr>
        <w:t xml:space="preserve"> № </w:t>
      </w:r>
      <w:r w:rsidR="00140E17">
        <w:rPr>
          <w:bCs/>
          <w:sz w:val="28"/>
          <w:szCs w:val="28"/>
        </w:rPr>
        <w:t>39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8A12A9">
        <w:rPr>
          <w:sz w:val="28"/>
          <w:szCs w:val="28"/>
        </w:rPr>
        <w:t>Ребрихинского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>Положение</w:t>
      </w:r>
      <w:r w:rsidR="00952B0F">
        <w:rPr>
          <w:bCs/>
          <w:sz w:val="28"/>
          <w:szCs w:val="28"/>
        </w:rPr>
        <w:t xml:space="preserve"> разработано</w:t>
      </w:r>
      <w:r w:rsidRPr="007A5C5C">
        <w:rPr>
          <w:bCs/>
          <w:sz w:val="28"/>
          <w:szCs w:val="28"/>
        </w:rPr>
        <w:t xml:space="preserve"> на основании закона Алтайского края от 10.10.2011 №</w:t>
      </w:r>
      <w:r w:rsidR="00B808BB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</w:t>
      </w:r>
      <w:r w:rsidR="009311E9">
        <w:rPr>
          <w:bCs/>
          <w:sz w:val="28"/>
          <w:szCs w:val="28"/>
        </w:rPr>
        <w:t xml:space="preserve"> кодексом Российской Федерации, </w:t>
      </w:r>
      <w:r w:rsidRPr="007A5C5C">
        <w:rPr>
          <w:bCs/>
          <w:sz w:val="28"/>
          <w:szCs w:val="28"/>
        </w:rPr>
        <w:t>постановлением Правительства Российской Федерации от 18.09.2006 №</w:t>
      </w:r>
      <w:r w:rsidR="00236672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</w:t>
      </w:r>
      <w:proofErr w:type="gramEnd"/>
      <w:r w:rsidRPr="007A5C5C">
        <w:rPr>
          <w:bCs/>
          <w:sz w:val="28"/>
          <w:szCs w:val="28"/>
        </w:rPr>
        <w:t xml:space="preserve"> </w:t>
      </w:r>
      <w:proofErr w:type="gramStart"/>
      <w:r w:rsidRPr="007A5C5C">
        <w:rPr>
          <w:bCs/>
          <w:sz w:val="28"/>
          <w:szCs w:val="28"/>
        </w:rPr>
        <w:t xml:space="preserve">защите государственной тайны», постановлением </w:t>
      </w:r>
      <w:r w:rsidR="00BF2BEE" w:rsidRPr="00BF2BEE">
        <w:rPr>
          <w:sz w:val="28"/>
          <w:szCs w:val="28"/>
        </w:rPr>
        <w:t xml:space="preserve">Правительства Алтайского края от 22.06.2023 </w:t>
      </w:r>
      <w:r w:rsidR="00236672">
        <w:rPr>
          <w:sz w:val="28"/>
          <w:szCs w:val="28"/>
        </w:rPr>
        <w:t>№</w:t>
      </w:r>
      <w:r w:rsidR="00BF2BEE" w:rsidRPr="00BF2BEE">
        <w:rPr>
          <w:sz w:val="28"/>
          <w:szCs w:val="28"/>
        </w:rPr>
        <w:t xml:space="preserve"> 224 </w:t>
      </w:r>
      <w:r w:rsidR="00236672">
        <w:rPr>
          <w:sz w:val="28"/>
          <w:szCs w:val="28"/>
        </w:rPr>
        <w:t>«</w:t>
      </w:r>
      <w:r w:rsidR="00BF2BEE" w:rsidRPr="00BF2B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311E9">
        <w:rPr>
          <w:sz w:val="28"/>
          <w:szCs w:val="28"/>
        </w:rPr>
        <w:t xml:space="preserve"> и</w:t>
      </w:r>
      <w:bookmarkStart w:id="0" w:name="_GoBack"/>
      <w:bookmarkEnd w:id="0"/>
      <w:r w:rsidR="00BF2BEE">
        <w:rPr>
          <w:szCs w:val="28"/>
        </w:rPr>
        <w:t xml:space="preserve"> </w:t>
      </w:r>
      <w:r w:rsidRPr="007A5C5C">
        <w:rPr>
          <w:bCs/>
          <w:sz w:val="28"/>
          <w:szCs w:val="28"/>
        </w:rPr>
        <w:t>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771B17">
        <w:rPr>
          <w:bCs/>
          <w:sz w:val="28"/>
          <w:szCs w:val="28"/>
        </w:rPr>
        <w:t>Ребрихинского района</w:t>
      </w:r>
      <w:r w:rsidRPr="007A5C5C">
        <w:rPr>
          <w:bCs/>
          <w:sz w:val="28"/>
          <w:szCs w:val="28"/>
        </w:rPr>
        <w:t xml:space="preserve"> Алтайского края</w:t>
      </w:r>
      <w:r w:rsidR="00B808BB">
        <w:rPr>
          <w:bCs/>
          <w:sz w:val="28"/>
          <w:szCs w:val="28"/>
        </w:rPr>
        <w:t xml:space="preserve"> (далее - глава района)</w:t>
      </w:r>
      <w:r w:rsidRPr="007A5C5C">
        <w:rPr>
          <w:bCs/>
          <w:sz w:val="28"/>
          <w:szCs w:val="28"/>
        </w:rPr>
        <w:t xml:space="preserve">, осуществляющему полномочия на постоянной основе. </w:t>
      </w:r>
      <w:proofErr w:type="gramEnd"/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района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706BF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BFE">
        <w:rPr>
          <w:bCs/>
          <w:sz w:val="28"/>
          <w:szCs w:val="28"/>
        </w:rPr>
        <w:t xml:space="preserve">Районный коэффициент устанавливается для всех составляющих денежного содержания </w:t>
      </w:r>
      <w:r>
        <w:rPr>
          <w:bCs/>
          <w:sz w:val="28"/>
          <w:szCs w:val="28"/>
        </w:rPr>
        <w:t xml:space="preserve">главы района </w:t>
      </w:r>
      <w:r w:rsidRPr="00706BFE">
        <w:rPr>
          <w:bCs/>
          <w:sz w:val="28"/>
          <w:szCs w:val="28"/>
        </w:rPr>
        <w:t>в соответствии с действующим законодательством.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314C9F">
        <w:rPr>
          <w:bCs/>
          <w:sz w:val="28"/>
          <w:szCs w:val="28"/>
        </w:rPr>
        <w:t xml:space="preserve">района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BF2BEE">
        <w:rPr>
          <w:bCs/>
          <w:sz w:val="28"/>
          <w:szCs w:val="28"/>
        </w:rPr>
        <w:t>104624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proofErr w:type="spellStart"/>
      <w:r w:rsidR="00771B17">
        <w:rPr>
          <w:sz w:val="28"/>
          <w:szCs w:val="28"/>
        </w:rPr>
        <w:t>Ребрихинским</w:t>
      </w:r>
      <w:proofErr w:type="spellEnd"/>
      <w:r w:rsidR="00771B17">
        <w:rPr>
          <w:sz w:val="28"/>
          <w:szCs w:val="28"/>
        </w:rPr>
        <w:t xml:space="preserve"> районным Советом народных депутатов Алтайского края.</w:t>
      </w:r>
      <w:r w:rsidR="00784EE1" w:rsidRPr="00784EE1">
        <w:t xml:space="preserve"> </w:t>
      </w:r>
      <w:r w:rsidR="00784EE1" w:rsidRPr="00784EE1">
        <w:rPr>
          <w:sz w:val="28"/>
          <w:szCs w:val="28"/>
        </w:rPr>
        <w:t>При индексации размер денежного вознаграждения подлежит округлению до целого рубля в сторону увеличения.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</w:t>
      </w:r>
      <w:r w:rsidRPr="007A5C5C">
        <w:rPr>
          <w:bCs/>
          <w:sz w:val="28"/>
          <w:szCs w:val="28"/>
        </w:rPr>
        <w:lastRenderedPageBreak/>
        <w:t xml:space="preserve">поощрение выплачивается в размере </w:t>
      </w:r>
      <w:r w:rsidR="00BF2BEE">
        <w:rPr>
          <w:bCs/>
          <w:sz w:val="28"/>
          <w:szCs w:val="28"/>
        </w:rPr>
        <w:t>16,3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BF2BEE" w:rsidRDefault="009F392B" w:rsidP="005A467A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>в зависимости от степени секретности сведений, к которым глава имеет документально подтверждаемый доступ.</w:t>
      </w:r>
      <w:proofErr w:type="gramEnd"/>
    </w:p>
    <w:p w:rsidR="009F392B" w:rsidRPr="007A5C5C" w:rsidRDefault="00BF2BEE" w:rsidP="005A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ежемесячную надбавку к должностному окладу за работу со сведениями, составляющими государственную тайну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2.1.1 приложения 2</w:t>
      </w:r>
      <w:r w:rsidR="009F392B" w:rsidRPr="007A5C5C">
        <w:rPr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постановлением </w:t>
      </w:r>
      <w:r w:rsidRPr="00BF2BEE">
        <w:rPr>
          <w:sz w:val="28"/>
          <w:szCs w:val="28"/>
        </w:rPr>
        <w:t>Правительства Алтайского края от 22.06.2023 N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 xml:space="preserve"> в размере 4483,90 руб. </w:t>
      </w:r>
    </w:p>
    <w:p w:rsidR="009F392B" w:rsidRPr="007A5C5C" w:rsidRDefault="009F392B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 w:rsidR="00094A30">
        <w:rPr>
          <w:bCs/>
          <w:sz w:val="28"/>
          <w:szCs w:val="28"/>
        </w:rPr>
        <w:t xml:space="preserve">района </w:t>
      </w:r>
      <w:r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9F392B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7. Главе </w:t>
      </w:r>
      <w:r w:rsidR="00094A30">
        <w:rPr>
          <w:bCs/>
          <w:sz w:val="28"/>
          <w:szCs w:val="28"/>
        </w:rPr>
        <w:t xml:space="preserve">района </w:t>
      </w:r>
      <w:r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BF2BEE">
        <w:rPr>
          <w:bCs/>
          <w:sz w:val="28"/>
          <w:szCs w:val="28"/>
        </w:rPr>
        <w:t>100</w:t>
      </w:r>
      <w:r w:rsidR="005110DB">
        <w:rPr>
          <w:bCs/>
          <w:sz w:val="28"/>
          <w:szCs w:val="28"/>
        </w:rPr>
        <w:t xml:space="preserve"> процентов от денежного вознаграждения</w:t>
      </w:r>
      <w:r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>Материальная помощь выплачивается</w:t>
      </w:r>
      <w:r w:rsidR="00236672">
        <w:rPr>
          <w:sz w:val="28"/>
          <w:szCs w:val="28"/>
        </w:rPr>
        <w:t xml:space="preserve">, как правило, </w:t>
      </w:r>
      <w:r w:rsidRPr="007A5C5C">
        <w:rPr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094A30">
        <w:rPr>
          <w:sz w:val="28"/>
          <w:szCs w:val="28"/>
        </w:rPr>
        <w:t xml:space="preserve">района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8720AC" w:rsidRDefault="00BF2BEE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7A5C5C">
        <w:rPr>
          <w:sz w:val="28"/>
          <w:szCs w:val="28"/>
        </w:rPr>
        <w:t xml:space="preserve">. Годовой фонд оплаты труда главе </w:t>
      </w:r>
      <w:r w:rsidR="0067777D">
        <w:rPr>
          <w:sz w:val="28"/>
          <w:szCs w:val="28"/>
        </w:rPr>
        <w:t xml:space="preserve">района </w:t>
      </w:r>
      <w:r w:rsidR="009F392B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Pr="00BF2BEE">
        <w:rPr>
          <w:sz w:val="28"/>
          <w:szCs w:val="28"/>
        </w:rPr>
        <w:t>Правительства Алтайского края от 22.06.2023 N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36672">
        <w:rPr>
          <w:sz w:val="28"/>
          <w:szCs w:val="28"/>
        </w:rPr>
        <w:t>.</w:t>
      </w:r>
      <w:r w:rsidR="003579DD">
        <w:rPr>
          <w:sz w:val="28"/>
          <w:szCs w:val="28"/>
        </w:rPr>
        <w:t xml:space="preserve"> Норматив формирования расходов на оплату труда главе района определяется без учета надбавки за работу со сведениями, составляющими государственную тайну.</w:t>
      </w:r>
    </w:p>
    <w:p w:rsidR="008720AC" w:rsidRPr="008720AC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720AC">
        <w:rPr>
          <w:sz w:val="28"/>
          <w:szCs w:val="28"/>
        </w:rPr>
        <w:t xml:space="preserve">Финансирование расходов на </w:t>
      </w:r>
      <w:r>
        <w:rPr>
          <w:sz w:val="28"/>
          <w:szCs w:val="28"/>
        </w:rPr>
        <w:t>оплату труда главы района</w:t>
      </w:r>
      <w:r w:rsidRPr="008720AC">
        <w:rPr>
          <w:sz w:val="28"/>
          <w:szCs w:val="28"/>
        </w:rPr>
        <w:t xml:space="preserve"> является расходным обязательством муниципального образования Ребрихинский район Алтайского края.</w:t>
      </w:r>
    </w:p>
    <w:p w:rsidR="008720AC" w:rsidRPr="008720AC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8720AC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оплату труда главы района</w:t>
      </w:r>
      <w:r w:rsidRPr="008720AC">
        <w:rPr>
          <w:sz w:val="28"/>
          <w:szCs w:val="28"/>
        </w:rPr>
        <w:t xml:space="preserve"> осуществляются в пределах средств, предусмотренных в бюджете муниципального образования Ребрихинский район Алтайского края на соответствующий финансовый год.</w:t>
      </w:r>
    </w:p>
    <w:p w:rsidR="008720AC" w:rsidRPr="008720AC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720AC">
        <w:rPr>
          <w:sz w:val="28"/>
          <w:szCs w:val="28"/>
        </w:rPr>
        <w:t xml:space="preserve">. Действие Положения распространяется на правоотношения, возникшие с 01.06.2023 года. </w:t>
      </w:r>
    </w:p>
    <w:p w:rsidR="009F392B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720AC">
        <w:rPr>
          <w:sz w:val="28"/>
          <w:szCs w:val="28"/>
        </w:rPr>
        <w:t>. Опубликовать Положение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8720AC" w:rsidRPr="007A5C5C" w:rsidRDefault="008720AC" w:rsidP="008720AC">
      <w:pPr>
        <w:ind w:firstLine="709"/>
        <w:jc w:val="both"/>
        <w:rPr>
          <w:sz w:val="28"/>
          <w:szCs w:val="28"/>
        </w:rPr>
      </w:pPr>
    </w:p>
    <w:p w:rsidR="00771B17" w:rsidRDefault="00140E17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71B17" w:rsidRPr="00771B17">
        <w:rPr>
          <w:sz w:val="28"/>
          <w:szCs w:val="28"/>
        </w:rPr>
        <w:t xml:space="preserve"> района                                                 </w:t>
      </w:r>
      <w:r>
        <w:rPr>
          <w:sz w:val="28"/>
          <w:szCs w:val="28"/>
        </w:rPr>
        <w:t xml:space="preserve">                </w:t>
      </w:r>
      <w:r w:rsidR="00771B17">
        <w:rPr>
          <w:sz w:val="28"/>
          <w:szCs w:val="28"/>
        </w:rPr>
        <w:t>В.</w:t>
      </w:r>
      <w:r>
        <w:rPr>
          <w:sz w:val="28"/>
          <w:szCs w:val="28"/>
        </w:rPr>
        <w:t>Ю. Захаров</w:t>
      </w:r>
    </w:p>
    <w:p w:rsidR="008720AC" w:rsidRPr="00771B17" w:rsidRDefault="00140E17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15.09.2023 </w:t>
      </w:r>
      <w:r w:rsidR="008720AC" w:rsidRPr="008720AC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B5" w:rsidRDefault="00A409B5">
      <w:r>
        <w:separator/>
      </w:r>
    </w:p>
  </w:endnote>
  <w:endnote w:type="continuationSeparator" w:id="0">
    <w:p w:rsidR="00A409B5" w:rsidRDefault="00A4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B5" w:rsidRDefault="00A409B5">
      <w:r>
        <w:separator/>
      </w:r>
    </w:p>
  </w:footnote>
  <w:footnote w:type="continuationSeparator" w:id="0">
    <w:p w:rsidR="00A409B5" w:rsidRDefault="00A40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E41A2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E41A26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140E17">
      <w:rPr>
        <w:noProof/>
        <w:sz w:val="24"/>
      </w:rPr>
      <w:t>4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4EE1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DE3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CFF2-0E24-4C95-9860-605BF71F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5</cp:revision>
  <cp:lastPrinted>2022-10-11T07:32:00Z</cp:lastPrinted>
  <dcterms:created xsi:type="dcterms:W3CDTF">2023-08-17T01:34:00Z</dcterms:created>
  <dcterms:modified xsi:type="dcterms:W3CDTF">2023-09-15T11:20:00Z</dcterms:modified>
</cp:coreProperties>
</file>