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64" w:rsidRDefault="00EF23DA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38200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364" w:rsidRPr="00CF4148" w:rsidRDefault="00BC136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BC1364" w:rsidRPr="00CF4148" w:rsidRDefault="00BC136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BC1364" w:rsidRPr="00CF4148" w:rsidRDefault="00BC1364" w:rsidP="00153CB9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BC1364" w:rsidRPr="00153CB9" w:rsidRDefault="00BC1364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153CB9">
        <w:rPr>
          <w:b/>
          <w:spacing w:val="20"/>
          <w:sz w:val="28"/>
          <w:szCs w:val="28"/>
        </w:rPr>
        <w:t>ПОСТАНОВЛЕНИЕ</w:t>
      </w:r>
    </w:p>
    <w:p w:rsidR="00BC1364" w:rsidRDefault="00BC1364" w:rsidP="00153CB9">
      <w:pPr>
        <w:pStyle w:val="ConsPlusNormal"/>
        <w:spacing w:line="480" w:lineRule="auto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BC1364" w:rsidRPr="002E3605" w:rsidTr="00C229DD">
        <w:trPr>
          <w:cantSplit/>
        </w:trPr>
        <w:tc>
          <w:tcPr>
            <w:tcW w:w="3190" w:type="dxa"/>
          </w:tcPr>
          <w:p w:rsidR="00BC1364" w:rsidRPr="00634EC1" w:rsidRDefault="00634EC1" w:rsidP="00E962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34EC1">
              <w:rPr>
                <w:rFonts w:ascii="Times New Roman" w:hAnsi="Times New Roman"/>
                <w:sz w:val="28"/>
                <w:szCs w:val="28"/>
                <w:u w:val="single"/>
              </w:rPr>
              <w:t>17.10.2022</w:t>
            </w:r>
            <w:r w:rsidR="009978A7" w:rsidRPr="00634EC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581" w:type="dxa"/>
          </w:tcPr>
          <w:p w:rsidR="00BC1364" w:rsidRPr="002E3605" w:rsidRDefault="00BC1364" w:rsidP="008A4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1364" w:rsidRPr="002E3605" w:rsidRDefault="00BC1364" w:rsidP="008A4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BC1364" w:rsidRPr="002E3605" w:rsidRDefault="00BC1364" w:rsidP="00634EC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34EC1" w:rsidRPr="00634EC1">
              <w:rPr>
                <w:rFonts w:ascii="Times New Roman" w:hAnsi="Times New Roman"/>
                <w:sz w:val="28"/>
                <w:szCs w:val="28"/>
                <w:u w:val="single"/>
              </w:rPr>
              <w:t>518</w:t>
            </w:r>
          </w:p>
        </w:tc>
      </w:tr>
    </w:tbl>
    <w:p w:rsidR="000D6A21" w:rsidRDefault="000D6A21" w:rsidP="000D6A21">
      <w:pPr>
        <w:spacing w:after="0" w:line="240" w:lineRule="auto"/>
        <w:ind w:right="4109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A546B" w:rsidRPr="005826BB" w:rsidRDefault="007B7D0D" w:rsidP="000D6A21">
      <w:pPr>
        <w:tabs>
          <w:tab w:val="left" w:pos="5812"/>
        </w:tabs>
        <w:spacing w:after="0" w:line="240" w:lineRule="auto"/>
        <w:ind w:right="3684" w:firstLine="709"/>
        <w:jc w:val="both"/>
        <w:rPr>
          <w:rFonts w:ascii="Times New Roman" w:hAnsi="Times New Roman"/>
          <w:bCs/>
          <w:sz w:val="28"/>
          <w:szCs w:val="28"/>
        </w:rPr>
      </w:pPr>
      <w:r w:rsidRPr="007B7D0D">
        <w:rPr>
          <w:rFonts w:ascii="Times New Roman" w:hAnsi="Times New Roman"/>
          <w:bCs/>
          <w:sz w:val="28"/>
          <w:szCs w:val="28"/>
        </w:rPr>
        <w:t>Об утверждении порядка ликвидации аварийных ситуаций в системах теплоснабжения с учетом взаимодействия тепл</w:t>
      </w:r>
      <w:proofErr w:type="gramStart"/>
      <w:r w:rsidRPr="007B7D0D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Pr="007B7D0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B7D0D">
        <w:rPr>
          <w:rFonts w:ascii="Times New Roman" w:hAnsi="Times New Roman"/>
          <w:bCs/>
          <w:sz w:val="28"/>
          <w:szCs w:val="28"/>
        </w:rPr>
        <w:t>электро</w:t>
      </w:r>
      <w:proofErr w:type="spellEnd"/>
      <w:r w:rsidRPr="007B7D0D">
        <w:rPr>
          <w:rFonts w:ascii="Times New Roman" w:hAnsi="Times New Roman"/>
          <w:bCs/>
          <w:sz w:val="28"/>
          <w:szCs w:val="28"/>
        </w:rPr>
        <w:t xml:space="preserve">-, топливо- и </w:t>
      </w:r>
      <w:proofErr w:type="spellStart"/>
      <w:r w:rsidRPr="007B7D0D">
        <w:rPr>
          <w:rFonts w:ascii="Times New Roman" w:hAnsi="Times New Roman"/>
          <w:bCs/>
          <w:sz w:val="28"/>
          <w:szCs w:val="28"/>
        </w:rPr>
        <w:t>водоснабжающих</w:t>
      </w:r>
      <w:proofErr w:type="spellEnd"/>
      <w:r w:rsidRPr="007B7D0D">
        <w:rPr>
          <w:rFonts w:ascii="Times New Roman" w:hAnsi="Times New Roman"/>
          <w:bCs/>
          <w:sz w:val="28"/>
          <w:szCs w:val="28"/>
        </w:rPr>
        <w:t xml:space="preserve"> организаций,</w:t>
      </w:r>
      <w:r w:rsidR="00E04B79">
        <w:rPr>
          <w:rFonts w:ascii="Times New Roman" w:hAnsi="Times New Roman"/>
          <w:bCs/>
          <w:sz w:val="28"/>
          <w:szCs w:val="28"/>
        </w:rPr>
        <w:t xml:space="preserve"> потребителей тепловой энергии</w:t>
      </w:r>
      <w:r w:rsidR="00D042AA">
        <w:rPr>
          <w:rFonts w:ascii="Times New Roman" w:hAnsi="Times New Roman"/>
          <w:bCs/>
          <w:sz w:val="28"/>
          <w:szCs w:val="28"/>
        </w:rPr>
        <w:t xml:space="preserve"> на территории муниципального образования Ребрихинский район Алтайского края</w:t>
      </w:r>
      <w:r w:rsidR="002A546B">
        <w:rPr>
          <w:rFonts w:ascii="Times New Roman" w:hAnsi="Times New Roman"/>
          <w:sz w:val="28"/>
          <w:szCs w:val="28"/>
        </w:rPr>
        <w:t>.</w:t>
      </w:r>
    </w:p>
    <w:p w:rsidR="007B7D0D" w:rsidRPr="007B7D0D" w:rsidRDefault="007B7D0D" w:rsidP="002A54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04B79" w:rsidRPr="00E04B79" w:rsidRDefault="00E04B79" w:rsidP="00E04B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79">
        <w:rPr>
          <w:rFonts w:ascii="Times New Roman" w:hAnsi="Times New Roman"/>
          <w:sz w:val="28"/>
          <w:szCs w:val="28"/>
        </w:rPr>
        <w:t xml:space="preserve">В соответствии </w:t>
      </w:r>
      <w:r w:rsidRPr="00A851E0">
        <w:rPr>
          <w:rFonts w:ascii="Times New Roman" w:hAnsi="Times New Roman"/>
          <w:sz w:val="28"/>
          <w:szCs w:val="28"/>
        </w:rPr>
        <w:t xml:space="preserve">с </w:t>
      </w:r>
      <w:r w:rsidR="00F20E5B" w:rsidRPr="00A851E0">
        <w:rPr>
          <w:rFonts w:ascii="Times New Roman" w:hAnsi="Times New Roman"/>
          <w:sz w:val="28"/>
          <w:szCs w:val="28"/>
        </w:rPr>
        <w:t>подпунктом 4 пункта 1 статьи 14, подпунктом 4 пункта 1 статьи 15, подпункта 4.2 пункта 1 статьи 17</w:t>
      </w:r>
      <w:r w:rsidR="00F20E5B">
        <w:rPr>
          <w:rFonts w:ascii="Times New Roman" w:hAnsi="Times New Roman"/>
          <w:sz w:val="28"/>
          <w:szCs w:val="28"/>
        </w:rPr>
        <w:t xml:space="preserve"> </w:t>
      </w:r>
      <w:hyperlink r:id="rId7" w:anchor="7D20K3" w:history="1">
        <w:r w:rsidRPr="00E04B79">
          <w:rPr>
            <w:rFonts w:ascii="Times New Roman" w:hAnsi="Times New Roman"/>
            <w:sz w:val="28"/>
            <w:szCs w:val="28"/>
          </w:rPr>
          <w:t>Федерального закона от 06.10.2003 N 131-ФЗ "Об общих принципах организации местного самоуправления"</w:t>
        </w:r>
      </w:hyperlink>
      <w:r w:rsidRPr="00E04B79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E04B79">
          <w:rPr>
            <w:rFonts w:ascii="Times New Roman" w:hAnsi="Times New Roman"/>
            <w:sz w:val="28"/>
            <w:szCs w:val="28"/>
          </w:rPr>
          <w:t xml:space="preserve">Уставом </w:t>
        </w:r>
        <w:r w:rsidR="00AF2CEA">
          <w:rPr>
            <w:rFonts w:ascii="Times New Roman" w:hAnsi="Times New Roman"/>
            <w:sz w:val="28"/>
            <w:szCs w:val="28"/>
          </w:rPr>
          <w:t>Ребрихинского</w:t>
        </w:r>
      </w:hyperlink>
      <w:r w:rsidR="00AF2CEA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E04B79">
        <w:rPr>
          <w:rFonts w:ascii="Times New Roman" w:hAnsi="Times New Roman"/>
          <w:sz w:val="28"/>
          <w:szCs w:val="28"/>
        </w:rPr>
        <w:t xml:space="preserve">, на основании </w:t>
      </w:r>
      <w:hyperlink r:id="rId9" w:anchor="64U0IK" w:history="1">
        <w:r w:rsidRPr="00E04B79">
          <w:rPr>
            <w:rFonts w:ascii="Times New Roman" w:hAnsi="Times New Roman"/>
            <w:sz w:val="28"/>
            <w:szCs w:val="28"/>
          </w:rPr>
          <w:t>Федерального закона от 27.07.2010 N 190-ФЗ "О теплоснабжении"</w:t>
        </w:r>
      </w:hyperlink>
      <w:r w:rsidRPr="00E04B79">
        <w:rPr>
          <w:rFonts w:ascii="Times New Roman" w:hAnsi="Times New Roman"/>
          <w:sz w:val="28"/>
          <w:szCs w:val="28"/>
        </w:rPr>
        <w:t xml:space="preserve">, </w:t>
      </w:r>
      <w:hyperlink r:id="rId10" w:anchor="7D20K3" w:history="1">
        <w:proofErr w:type="gramStart"/>
        <w:r w:rsidRPr="00E04B79">
          <w:rPr>
            <w:rFonts w:ascii="Times New Roman" w:hAnsi="Times New Roman"/>
            <w:sz w:val="28"/>
            <w:szCs w:val="28"/>
          </w:rPr>
          <w:t>Постановления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Федерации"</w:t>
        </w:r>
      </w:hyperlink>
      <w:r w:rsidRPr="00E04B79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E04B79">
          <w:rPr>
            <w:rFonts w:ascii="Times New Roman" w:hAnsi="Times New Roman"/>
            <w:sz w:val="28"/>
            <w:szCs w:val="28"/>
          </w:rPr>
          <w:t>приказа Министерства энергетики Российской Федерации от 12.03.2013 N 103 "Об утверждении правил оценки готовности к отопительному периоду"</w:t>
        </w:r>
      </w:hyperlink>
      <w:r w:rsidRPr="00E04B79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E04B79">
          <w:rPr>
            <w:rFonts w:ascii="Times New Roman" w:hAnsi="Times New Roman"/>
            <w:sz w:val="28"/>
            <w:szCs w:val="28"/>
          </w:rPr>
          <w:t>приказа Федеральной службы по экологическому, технологическому и атомному надзору от 17.07.2013 N 314 "Об утверждении методических рекомендаций по проверке готовности муниципальных образований к отопительному периоду"</w:t>
        </w:r>
      </w:hyperlink>
      <w:r w:rsidRPr="00E04B79">
        <w:rPr>
          <w:rFonts w:ascii="Times New Roman" w:hAnsi="Times New Roman"/>
          <w:sz w:val="28"/>
          <w:szCs w:val="28"/>
        </w:rPr>
        <w:t xml:space="preserve"> в целях обеспечения координации, оперативного взаимодействия</w:t>
      </w:r>
      <w:proofErr w:type="gramEnd"/>
      <w:r w:rsidRPr="00E04B79">
        <w:rPr>
          <w:rFonts w:ascii="Times New Roman" w:hAnsi="Times New Roman"/>
          <w:sz w:val="28"/>
          <w:szCs w:val="28"/>
        </w:rPr>
        <w:t xml:space="preserve"> и реагирования организаций всех форм собственности при возникновении нештатных ситуаций (аварий) на объектах энергетики, жилищно-коммунального комплекса, жилищного фонда и социально значимых объектах:</w:t>
      </w:r>
    </w:p>
    <w:p w:rsidR="00A851E0" w:rsidRDefault="00A851E0" w:rsidP="00035B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BC1364" w:rsidRDefault="00BC1364" w:rsidP="00035B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2"/>
          <w:sz w:val="28"/>
          <w:szCs w:val="28"/>
        </w:rPr>
      </w:pPr>
      <w:r w:rsidRPr="00CF4148">
        <w:rPr>
          <w:rFonts w:ascii="Times New Roman" w:hAnsi="Times New Roman"/>
          <w:kern w:val="32"/>
          <w:sz w:val="28"/>
          <w:szCs w:val="28"/>
        </w:rPr>
        <w:t>ПОСТАНОВЛЯЮ:</w:t>
      </w:r>
    </w:p>
    <w:p w:rsidR="000D6A21" w:rsidRDefault="000D6A21" w:rsidP="00035B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D042AA" w:rsidRDefault="0064302C" w:rsidP="00D042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6BB">
        <w:rPr>
          <w:rFonts w:ascii="Times New Roman" w:hAnsi="Times New Roman"/>
          <w:sz w:val="28"/>
          <w:szCs w:val="28"/>
        </w:rPr>
        <w:t xml:space="preserve">1. </w:t>
      </w:r>
      <w:r w:rsidR="00E04B79" w:rsidRPr="005826BB">
        <w:rPr>
          <w:rFonts w:ascii="Times New Roman" w:hAnsi="Times New Roman"/>
          <w:sz w:val="28"/>
          <w:szCs w:val="28"/>
        </w:rPr>
        <w:t>Утвердить</w:t>
      </w:r>
      <w:r w:rsidR="003C1516">
        <w:rPr>
          <w:rFonts w:ascii="Times New Roman" w:hAnsi="Times New Roman"/>
          <w:sz w:val="28"/>
          <w:szCs w:val="28"/>
        </w:rPr>
        <w:t xml:space="preserve"> прилагаемый</w:t>
      </w:r>
      <w:r w:rsidR="00E04B79" w:rsidRPr="005826BB">
        <w:rPr>
          <w:rFonts w:ascii="Times New Roman" w:hAnsi="Times New Roman"/>
          <w:sz w:val="28"/>
          <w:szCs w:val="28"/>
        </w:rPr>
        <w:t xml:space="preserve"> </w:t>
      </w:r>
      <w:hyperlink w:anchor="P33">
        <w:r w:rsidR="00E04B79" w:rsidRPr="005826BB">
          <w:rPr>
            <w:rFonts w:ascii="Times New Roman" w:hAnsi="Times New Roman"/>
            <w:sz w:val="28"/>
            <w:szCs w:val="28"/>
          </w:rPr>
          <w:t>Порядок</w:t>
        </w:r>
      </w:hyperlink>
      <w:r w:rsidR="00E04B79" w:rsidRPr="005826BB">
        <w:rPr>
          <w:rFonts w:ascii="Times New Roman" w:hAnsi="Times New Roman"/>
          <w:sz w:val="28"/>
          <w:szCs w:val="28"/>
        </w:rPr>
        <w:t xml:space="preserve"> </w:t>
      </w:r>
      <w:r w:rsidR="005826BB" w:rsidRPr="005826BB">
        <w:rPr>
          <w:rFonts w:ascii="Times New Roman" w:hAnsi="Times New Roman"/>
          <w:bCs/>
          <w:sz w:val="28"/>
          <w:szCs w:val="28"/>
        </w:rPr>
        <w:t>ликвидации аварийных ситуаций в системах теплоснабжения с учетом взаимодействия тепл</w:t>
      </w:r>
      <w:proofErr w:type="gramStart"/>
      <w:r w:rsidR="005826BB" w:rsidRPr="005826BB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5826BB" w:rsidRPr="005826B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5826BB" w:rsidRPr="005826BB">
        <w:rPr>
          <w:rFonts w:ascii="Times New Roman" w:hAnsi="Times New Roman"/>
          <w:bCs/>
          <w:sz w:val="28"/>
          <w:szCs w:val="28"/>
        </w:rPr>
        <w:t>электро</w:t>
      </w:r>
      <w:proofErr w:type="spellEnd"/>
      <w:r w:rsidR="005826BB" w:rsidRPr="005826BB">
        <w:rPr>
          <w:rFonts w:ascii="Times New Roman" w:hAnsi="Times New Roman"/>
          <w:bCs/>
          <w:sz w:val="28"/>
          <w:szCs w:val="28"/>
        </w:rPr>
        <w:t xml:space="preserve">-, </w:t>
      </w:r>
      <w:proofErr w:type="spellStart"/>
      <w:r w:rsidR="005826BB" w:rsidRPr="005826BB">
        <w:rPr>
          <w:rFonts w:ascii="Times New Roman" w:hAnsi="Times New Roman"/>
          <w:bCs/>
          <w:sz w:val="28"/>
          <w:szCs w:val="28"/>
        </w:rPr>
        <w:t>топливно</w:t>
      </w:r>
      <w:proofErr w:type="spellEnd"/>
      <w:r w:rsidR="005826BB" w:rsidRPr="005826BB">
        <w:rPr>
          <w:rFonts w:ascii="Times New Roman" w:hAnsi="Times New Roman"/>
          <w:bCs/>
          <w:sz w:val="28"/>
          <w:szCs w:val="28"/>
        </w:rPr>
        <w:t xml:space="preserve">- и </w:t>
      </w:r>
      <w:proofErr w:type="spellStart"/>
      <w:r w:rsidR="005826BB" w:rsidRPr="005826BB">
        <w:rPr>
          <w:rFonts w:ascii="Times New Roman" w:hAnsi="Times New Roman"/>
          <w:bCs/>
          <w:sz w:val="28"/>
          <w:szCs w:val="28"/>
        </w:rPr>
        <w:t>водоснабжающих</w:t>
      </w:r>
      <w:proofErr w:type="spellEnd"/>
      <w:r w:rsidR="005826BB" w:rsidRPr="005826BB">
        <w:rPr>
          <w:rFonts w:ascii="Times New Roman" w:hAnsi="Times New Roman"/>
          <w:bCs/>
          <w:sz w:val="28"/>
          <w:szCs w:val="28"/>
        </w:rPr>
        <w:t xml:space="preserve"> организаций, потребителей тепловой энергии</w:t>
      </w:r>
      <w:r w:rsidR="00D042AA" w:rsidRPr="00D042AA">
        <w:rPr>
          <w:rFonts w:ascii="Times New Roman" w:hAnsi="Times New Roman"/>
          <w:bCs/>
          <w:sz w:val="28"/>
          <w:szCs w:val="28"/>
        </w:rPr>
        <w:t xml:space="preserve"> </w:t>
      </w:r>
      <w:r w:rsidR="00D042AA">
        <w:rPr>
          <w:rFonts w:ascii="Times New Roman" w:hAnsi="Times New Roman"/>
          <w:bCs/>
          <w:sz w:val="28"/>
          <w:szCs w:val="28"/>
        </w:rPr>
        <w:t xml:space="preserve">на </w:t>
      </w:r>
      <w:r w:rsidR="00D042AA">
        <w:rPr>
          <w:rFonts w:ascii="Times New Roman" w:hAnsi="Times New Roman"/>
          <w:bCs/>
          <w:sz w:val="28"/>
          <w:szCs w:val="28"/>
        </w:rPr>
        <w:lastRenderedPageBreak/>
        <w:t>территории муниципального образования Ребрихинский район Алтайского края</w:t>
      </w:r>
      <w:r w:rsidR="00D042AA">
        <w:rPr>
          <w:rFonts w:ascii="Times New Roman" w:hAnsi="Times New Roman"/>
          <w:sz w:val="28"/>
          <w:szCs w:val="28"/>
        </w:rPr>
        <w:t>.</w:t>
      </w:r>
    </w:p>
    <w:p w:rsidR="0064302C" w:rsidRPr="0064302C" w:rsidRDefault="0064302C" w:rsidP="00D042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02C">
        <w:rPr>
          <w:rFonts w:ascii="Times New Roman" w:hAnsi="Times New Roman"/>
          <w:sz w:val="28"/>
          <w:szCs w:val="28"/>
        </w:rPr>
        <w:t>2. Опубликовать настоящее постановление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64302C" w:rsidRDefault="0064302C" w:rsidP="0064302C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02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430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4302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оперативным вопросам</w:t>
      </w:r>
      <w:r w:rsidR="005E27B7">
        <w:rPr>
          <w:rFonts w:ascii="Times New Roman" w:hAnsi="Times New Roman"/>
          <w:sz w:val="28"/>
          <w:szCs w:val="28"/>
        </w:rPr>
        <w:t xml:space="preserve">           В.Ю. Захарова.</w:t>
      </w:r>
    </w:p>
    <w:p w:rsidR="00E04B79" w:rsidRDefault="00E04B79" w:rsidP="0064302C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4B79" w:rsidRDefault="00E04B79" w:rsidP="0064302C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4B79" w:rsidRPr="0064302C" w:rsidRDefault="00E04B79" w:rsidP="0064302C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4B79" w:rsidRDefault="00E04B79" w:rsidP="00E04B79">
      <w:pPr>
        <w:spacing w:after="0" w:line="360" w:lineRule="auto"/>
        <w:rPr>
          <w:rFonts w:ascii="Times New Roman" w:hAnsi="Times New Roman"/>
          <w:sz w:val="28"/>
          <w:szCs w:val="20"/>
        </w:rPr>
      </w:pPr>
      <w:r w:rsidRPr="002E3605">
        <w:rPr>
          <w:rFonts w:ascii="Times New Roman" w:hAnsi="Times New Roman"/>
          <w:sz w:val="28"/>
          <w:szCs w:val="20"/>
        </w:rPr>
        <w:t>Глава района</w:t>
      </w:r>
      <w:r w:rsidRPr="002E3605">
        <w:rPr>
          <w:sz w:val="28"/>
          <w:szCs w:val="28"/>
        </w:rPr>
        <w:t xml:space="preserve"> </w:t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DE0A7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DE0A7A">
        <w:rPr>
          <w:sz w:val="28"/>
          <w:szCs w:val="28"/>
        </w:rPr>
        <w:t xml:space="preserve">   </w:t>
      </w:r>
      <w:r w:rsidRPr="002E3605">
        <w:rPr>
          <w:rFonts w:ascii="Times New Roman" w:hAnsi="Times New Roman"/>
          <w:sz w:val="28"/>
          <w:szCs w:val="20"/>
        </w:rPr>
        <w:t>Л.В.Шлаузер</w:t>
      </w:r>
    </w:p>
    <w:p w:rsidR="00BC1364" w:rsidRDefault="00BC1364" w:rsidP="009D08C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E04B79" w:rsidRDefault="00E04B79" w:rsidP="009D08C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E04B79" w:rsidRDefault="00E04B79" w:rsidP="009D08C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E04B79" w:rsidRDefault="00E04B79" w:rsidP="009D08C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E04B79" w:rsidRDefault="00E04B79" w:rsidP="009D08C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AD193D" w:rsidRDefault="00AD193D" w:rsidP="009D08C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E04B79" w:rsidRDefault="00E04B79" w:rsidP="009D08C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AD193D" w:rsidRPr="009D08C9" w:rsidRDefault="00AD193D" w:rsidP="009D08C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475"/>
        <w:tblW w:w="9781" w:type="dxa"/>
        <w:tblLook w:val="00A0"/>
      </w:tblPr>
      <w:tblGrid>
        <w:gridCol w:w="4395"/>
        <w:gridCol w:w="5386"/>
      </w:tblGrid>
      <w:tr w:rsidR="00AD193D" w:rsidTr="00153CB9">
        <w:tc>
          <w:tcPr>
            <w:tcW w:w="4395" w:type="dxa"/>
          </w:tcPr>
          <w:p w:rsidR="00AD193D" w:rsidRDefault="00A84FAB" w:rsidP="00AD193D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Заместитель главы  Администрации района по оперативным вопросам                                 </w:t>
            </w:r>
          </w:p>
          <w:p w:rsidR="00A84FAB" w:rsidRDefault="00A84FAB" w:rsidP="00AD193D">
            <w:pPr>
              <w:pStyle w:val="a9"/>
              <w:rPr>
                <w:sz w:val="28"/>
              </w:rPr>
            </w:pPr>
          </w:p>
          <w:p w:rsidR="00A84FAB" w:rsidRDefault="00A84FAB" w:rsidP="00AD193D">
            <w:pPr>
              <w:pStyle w:val="a9"/>
              <w:rPr>
                <w:sz w:val="28"/>
              </w:rPr>
            </w:pPr>
          </w:p>
          <w:p w:rsidR="00A84FAB" w:rsidRDefault="00A84FAB" w:rsidP="00AD193D">
            <w:pPr>
              <w:pStyle w:val="a9"/>
              <w:rPr>
                <w:sz w:val="28"/>
              </w:rPr>
            </w:pPr>
          </w:p>
          <w:p w:rsidR="00AD193D" w:rsidRPr="00136E39" w:rsidRDefault="00AD193D" w:rsidP="00AD193D">
            <w:pPr>
              <w:pStyle w:val="a9"/>
              <w:rPr>
                <w:sz w:val="28"/>
              </w:rPr>
            </w:pPr>
            <w:r w:rsidRPr="00136E39">
              <w:rPr>
                <w:sz w:val="28"/>
              </w:rPr>
              <w:t>Управляющий делами Администрации района</w:t>
            </w:r>
            <w:r>
              <w:rPr>
                <w:sz w:val="28"/>
              </w:rPr>
              <w:t xml:space="preserve"> </w:t>
            </w:r>
          </w:p>
          <w:p w:rsidR="00AD193D" w:rsidRDefault="00AD193D" w:rsidP="00AD19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84FAB" w:rsidRPr="00136E39" w:rsidRDefault="00A84FAB" w:rsidP="00AD19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386" w:type="dxa"/>
          </w:tcPr>
          <w:p w:rsidR="00AD193D" w:rsidRDefault="00AD193D" w:rsidP="00AD193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A84FAB" w:rsidRDefault="00A84FAB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D193D" w:rsidRDefault="00A84FAB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В.Ю.Захаров</w:t>
            </w:r>
            <w:r w:rsidR="00AD193D"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                                            </w:t>
            </w:r>
          </w:p>
          <w:p w:rsidR="00A84FAB" w:rsidRDefault="00A84FAB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84FAB" w:rsidRDefault="00A84FAB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84FAB" w:rsidRDefault="00A84FAB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84FAB" w:rsidRDefault="00A84FAB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D193D" w:rsidRPr="00136E39" w:rsidRDefault="00AD193D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136E39">
              <w:rPr>
                <w:rFonts w:ascii="Times New Roman" w:hAnsi="Times New Roman"/>
                <w:sz w:val="28"/>
                <w:szCs w:val="20"/>
              </w:rPr>
              <w:t xml:space="preserve">В.Н.Лебедева </w:t>
            </w:r>
          </w:p>
        </w:tc>
      </w:tr>
      <w:tr w:rsidR="00AD193D" w:rsidTr="00153CB9">
        <w:tc>
          <w:tcPr>
            <w:tcW w:w="4395" w:type="dxa"/>
          </w:tcPr>
          <w:p w:rsidR="00AD193D" w:rsidRPr="00136E39" w:rsidRDefault="00AD193D" w:rsidP="0015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90FD5">
              <w:rPr>
                <w:rFonts w:ascii="Times New Roman" w:hAnsi="Times New Roman"/>
                <w:sz w:val="28"/>
                <w:szCs w:val="28"/>
              </w:rPr>
              <w:t>Председатель Комитета по строительству, архитектуре и ЖКХ Администрации района</w:t>
            </w:r>
          </w:p>
        </w:tc>
        <w:tc>
          <w:tcPr>
            <w:tcW w:w="5386" w:type="dxa"/>
          </w:tcPr>
          <w:p w:rsidR="00AD193D" w:rsidRDefault="00AD193D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D193D" w:rsidRDefault="00AD193D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D193D" w:rsidRPr="00136E39" w:rsidRDefault="00AD193D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Д.А.Ковылин</w:t>
            </w:r>
            <w:proofErr w:type="spellEnd"/>
          </w:p>
        </w:tc>
      </w:tr>
      <w:tr w:rsidR="00AD193D" w:rsidTr="00153CB9">
        <w:tc>
          <w:tcPr>
            <w:tcW w:w="4395" w:type="dxa"/>
          </w:tcPr>
          <w:p w:rsidR="00AD193D" w:rsidRDefault="00AD193D" w:rsidP="00AD19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84FAB" w:rsidRDefault="00A84FAB" w:rsidP="00AD19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D193D" w:rsidRDefault="00AD193D" w:rsidP="00AD19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  <w:p w:rsidR="00AD193D" w:rsidRPr="00136E39" w:rsidRDefault="00AD193D" w:rsidP="00AD19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Администрации района</w:t>
            </w:r>
          </w:p>
        </w:tc>
        <w:tc>
          <w:tcPr>
            <w:tcW w:w="5386" w:type="dxa"/>
          </w:tcPr>
          <w:p w:rsidR="00AD193D" w:rsidRDefault="00AD193D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D193D" w:rsidRDefault="00AD193D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84FAB" w:rsidRDefault="00A84FAB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D193D" w:rsidRPr="00136E39" w:rsidRDefault="00AD193D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</w:tc>
      </w:tr>
    </w:tbl>
    <w:p w:rsidR="008A4D61" w:rsidRDefault="008A4D61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BC1364" w:rsidRPr="00DE0A7A" w:rsidRDefault="00BC1364" w:rsidP="00EE3F15">
      <w:pPr>
        <w:pStyle w:val="ConsPlusNormal"/>
        <w:ind w:firstLine="709"/>
        <w:jc w:val="both"/>
      </w:pPr>
    </w:p>
    <w:p w:rsidR="00BC1364" w:rsidRDefault="00BC1364" w:rsidP="00007712">
      <w:pPr>
        <w:pStyle w:val="ConsPlusNormal"/>
        <w:ind w:firstLine="709"/>
        <w:jc w:val="right"/>
      </w:pPr>
    </w:p>
    <w:p w:rsidR="00BC1364" w:rsidRDefault="00BC136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C1364" w:rsidRPr="00EF23DA" w:rsidRDefault="00AD193D" w:rsidP="00D96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Неудахин Сергей Геннадьевич</w:t>
      </w:r>
    </w:p>
    <w:p w:rsidR="00BC1364" w:rsidRDefault="00BC1364" w:rsidP="00BA79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3DA">
        <w:rPr>
          <w:rFonts w:ascii="Times New Roman" w:hAnsi="Times New Roman"/>
          <w:sz w:val="24"/>
          <w:szCs w:val="24"/>
        </w:rPr>
        <w:t>8(38582</w:t>
      </w:r>
      <w:r w:rsidR="00EF23DA" w:rsidRPr="00EF23DA">
        <w:rPr>
          <w:rFonts w:ascii="Times New Roman" w:hAnsi="Times New Roman"/>
          <w:sz w:val="24"/>
          <w:szCs w:val="24"/>
        </w:rPr>
        <w:t xml:space="preserve">) </w:t>
      </w:r>
      <w:r w:rsidRPr="00EF23DA">
        <w:rPr>
          <w:rFonts w:ascii="Times New Roman" w:hAnsi="Times New Roman"/>
          <w:sz w:val="24"/>
          <w:szCs w:val="24"/>
        </w:rPr>
        <w:t>22</w:t>
      </w:r>
      <w:r w:rsidR="00EF23DA" w:rsidRPr="00EF23DA">
        <w:rPr>
          <w:rFonts w:ascii="Times New Roman" w:hAnsi="Times New Roman"/>
          <w:sz w:val="24"/>
          <w:szCs w:val="24"/>
        </w:rPr>
        <w:t>-</w:t>
      </w:r>
      <w:r w:rsidR="00FC0EBF">
        <w:rPr>
          <w:rFonts w:ascii="Times New Roman" w:hAnsi="Times New Roman"/>
          <w:sz w:val="24"/>
          <w:szCs w:val="24"/>
        </w:rPr>
        <w:t>2</w:t>
      </w:r>
      <w:r w:rsidR="00EF23DA" w:rsidRPr="00EF23DA">
        <w:rPr>
          <w:rFonts w:ascii="Times New Roman" w:hAnsi="Times New Roman"/>
          <w:sz w:val="24"/>
          <w:szCs w:val="24"/>
        </w:rPr>
        <w:t>-</w:t>
      </w:r>
      <w:r w:rsidR="00FC0EBF">
        <w:rPr>
          <w:rFonts w:ascii="Times New Roman" w:hAnsi="Times New Roman"/>
          <w:sz w:val="24"/>
          <w:szCs w:val="24"/>
        </w:rPr>
        <w:t>57</w:t>
      </w:r>
      <w:r w:rsidRPr="00EF23DA">
        <w:rPr>
          <w:rFonts w:ascii="Times New Roman" w:hAnsi="Times New Roman"/>
          <w:sz w:val="24"/>
          <w:szCs w:val="24"/>
        </w:rPr>
        <w:t xml:space="preserve"> </w:t>
      </w:r>
    </w:p>
    <w:p w:rsidR="009D557C" w:rsidRDefault="009D557C" w:rsidP="009D55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</w:t>
      </w:r>
      <w:proofErr w:type="gramStart"/>
      <w:r w:rsidRPr="006C1E3B">
        <w:rPr>
          <w:rFonts w:ascii="Times New Roman" w:hAnsi="Times New Roman"/>
          <w:sz w:val="24"/>
          <w:szCs w:val="24"/>
        </w:rPr>
        <w:t>Утвержден</w:t>
      </w:r>
      <w:proofErr w:type="gramEnd"/>
      <w:r w:rsidRPr="006C1E3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6C1E3B">
        <w:rPr>
          <w:rFonts w:ascii="Times New Roman" w:hAnsi="Times New Roman"/>
          <w:sz w:val="24"/>
          <w:szCs w:val="24"/>
        </w:rPr>
        <w:t>постановлением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1E3B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9D557C" w:rsidRPr="00C57A33" w:rsidRDefault="009D557C" w:rsidP="009D557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Ребрихинского района Алтайского края</w:t>
      </w:r>
      <w:r w:rsidRPr="006C1E3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C57A33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1E3B">
        <w:rPr>
          <w:rFonts w:ascii="Times New Roman" w:hAnsi="Times New Roman"/>
          <w:sz w:val="24"/>
          <w:szCs w:val="24"/>
        </w:rPr>
        <w:t xml:space="preserve">от </w:t>
      </w:r>
      <w:r w:rsidR="00C57A33">
        <w:rPr>
          <w:rFonts w:ascii="Times New Roman" w:hAnsi="Times New Roman"/>
          <w:sz w:val="24"/>
          <w:szCs w:val="24"/>
        </w:rPr>
        <w:t>___</w:t>
      </w:r>
      <w:r w:rsidR="00C57A33" w:rsidRPr="00C57A33">
        <w:rPr>
          <w:rFonts w:ascii="Times New Roman" w:hAnsi="Times New Roman"/>
          <w:sz w:val="24"/>
          <w:szCs w:val="24"/>
          <w:u w:val="single"/>
        </w:rPr>
        <w:t>17.10.2022</w:t>
      </w:r>
      <w:r w:rsidR="00C57A33">
        <w:rPr>
          <w:rFonts w:ascii="Times New Roman" w:hAnsi="Times New Roman"/>
          <w:sz w:val="24"/>
          <w:szCs w:val="24"/>
          <w:u w:val="single"/>
        </w:rPr>
        <w:t>__</w:t>
      </w:r>
      <w:r w:rsidR="00634EC1">
        <w:rPr>
          <w:rFonts w:ascii="Times New Roman" w:hAnsi="Times New Roman"/>
          <w:sz w:val="24"/>
          <w:szCs w:val="24"/>
        </w:rPr>
        <w:t>№</w:t>
      </w:r>
      <w:r w:rsidR="00C57A33">
        <w:rPr>
          <w:rFonts w:ascii="Times New Roman" w:hAnsi="Times New Roman"/>
          <w:sz w:val="24"/>
          <w:szCs w:val="24"/>
        </w:rPr>
        <w:t>_</w:t>
      </w:r>
      <w:r w:rsidR="00C57A33" w:rsidRPr="00C57A33">
        <w:rPr>
          <w:rFonts w:ascii="Times New Roman" w:hAnsi="Times New Roman"/>
          <w:sz w:val="24"/>
          <w:szCs w:val="24"/>
          <w:u w:val="single"/>
        </w:rPr>
        <w:t>518</w:t>
      </w:r>
      <w:r w:rsidR="00C57A33">
        <w:rPr>
          <w:rFonts w:ascii="Times New Roman" w:hAnsi="Times New Roman"/>
          <w:sz w:val="24"/>
          <w:szCs w:val="24"/>
          <w:u w:val="single"/>
        </w:rPr>
        <w:t>_</w:t>
      </w:r>
    </w:p>
    <w:p w:rsidR="009D557C" w:rsidRDefault="009D557C" w:rsidP="009D5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557C" w:rsidRDefault="009D557C" w:rsidP="006E02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557C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9D557C" w:rsidRDefault="009D557C" w:rsidP="006E02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557C">
        <w:rPr>
          <w:rFonts w:ascii="Times New Roman" w:hAnsi="Times New Roman"/>
          <w:b/>
          <w:bCs/>
          <w:sz w:val="28"/>
          <w:szCs w:val="28"/>
        </w:rPr>
        <w:t>ликвидации аварийных ситуаций в системах теплоснабжения с учетом взаимодействия тепл</w:t>
      </w:r>
      <w:proofErr w:type="gramStart"/>
      <w:r w:rsidRPr="009D557C">
        <w:rPr>
          <w:rFonts w:ascii="Times New Roman" w:hAnsi="Times New Roman"/>
          <w:b/>
          <w:bCs/>
          <w:sz w:val="28"/>
          <w:szCs w:val="28"/>
        </w:rPr>
        <w:t>о-</w:t>
      </w:r>
      <w:proofErr w:type="gramEnd"/>
      <w:r w:rsidRPr="009D557C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9D557C">
        <w:rPr>
          <w:rFonts w:ascii="Times New Roman" w:hAnsi="Times New Roman"/>
          <w:b/>
          <w:bCs/>
          <w:sz w:val="28"/>
          <w:szCs w:val="28"/>
        </w:rPr>
        <w:t>электро</w:t>
      </w:r>
      <w:proofErr w:type="spellEnd"/>
      <w:r w:rsidRPr="009D557C">
        <w:rPr>
          <w:rFonts w:ascii="Times New Roman" w:hAnsi="Times New Roman"/>
          <w:b/>
          <w:bCs/>
          <w:sz w:val="28"/>
          <w:szCs w:val="28"/>
        </w:rPr>
        <w:t xml:space="preserve">-, </w:t>
      </w:r>
      <w:proofErr w:type="spellStart"/>
      <w:r w:rsidRPr="009D557C">
        <w:rPr>
          <w:rFonts w:ascii="Times New Roman" w:hAnsi="Times New Roman"/>
          <w:b/>
          <w:bCs/>
          <w:sz w:val="28"/>
          <w:szCs w:val="28"/>
        </w:rPr>
        <w:t>топливно</w:t>
      </w:r>
      <w:proofErr w:type="spellEnd"/>
      <w:r w:rsidRPr="009D557C">
        <w:rPr>
          <w:rFonts w:ascii="Times New Roman" w:hAnsi="Times New Roman"/>
          <w:b/>
          <w:bCs/>
          <w:sz w:val="28"/>
          <w:szCs w:val="28"/>
        </w:rPr>
        <w:t xml:space="preserve">- и </w:t>
      </w:r>
      <w:proofErr w:type="spellStart"/>
      <w:r w:rsidRPr="009D557C">
        <w:rPr>
          <w:rFonts w:ascii="Times New Roman" w:hAnsi="Times New Roman"/>
          <w:b/>
          <w:bCs/>
          <w:sz w:val="28"/>
          <w:szCs w:val="28"/>
        </w:rPr>
        <w:t>водоснабжающих</w:t>
      </w:r>
      <w:proofErr w:type="spellEnd"/>
      <w:r w:rsidRPr="009D557C">
        <w:rPr>
          <w:rFonts w:ascii="Times New Roman" w:hAnsi="Times New Roman"/>
          <w:b/>
          <w:bCs/>
          <w:sz w:val="28"/>
          <w:szCs w:val="28"/>
        </w:rPr>
        <w:t xml:space="preserve"> организаций</w:t>
      </w:r>
      <w:r w:rsidR="00D042AA">
        <w:rPr>
          <w:rFonts w:ascii="Times New Roman" w:hAnsi="Times New Roman"/>
          <w:b/>
          <w:bCs/>
          <w:sz w:val="28"/>
          <w:szCs w:val="28"/>
        </w:rPr>
        <w:t>, потребителей тепловой энергии</w:t>
      </w:r>
      <w:r w:rsidRPr="009D55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42AA" w:rsidRPr="00D042AA">
        <w:rPr>
          <w:rFonts w:ascii="Times New Roman" w:hAnsi="Times New Roman"/>
          <w:b/>
          <w:bCs/>
          <w:sz w:val="28"/>
          <w:szCs w:val="28"/>
        </w:rPr>
        <w:t>на территории муниципального образования Ребрихинский район Алтайского края</w:t>
      </w:r>
      <w:r w:rsidR="00D042AA" w:rsidRPr="00D042AA">
        <w:rPr>
          <w:rFonts w:ascii="Times New Roman" w:hAnsi="Times New Roman"/>
          <w:b/>
          <w:sz w:val="28"/>
          <w:szCs w:val="28"/>
        </w:rPr>
        <w:t>.</w:t>
      </w:r>
    </w:p>
    <w:p w:rsidR="00F55478" w:rsidRPr="002318C3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>1.</w:t>
      </w:r>
      <w:r w:rsidR="006E0296">
        <w:rPr>
          <w:rFonts w:ascii="Times New Roman" w:hAnsi="Times New Roman"/>
          <w:sz w:val="28"/>
          <w:szCs w:val="28"/>
        </w:rPr>
        <w:t xml:space="preserve"> </w:t>
      </w:r>
      <w:r w:rsidRPr="00F55478">
        <w:rPr>
          <w:rFonts w:ascii="Times New Roman" w:hAnsi="Times New Roman"/>
          <w:sz w:val="28"/>
          <w:szCs w:val="28"/>
        </w:rPr>
        <w:t>Порядок ликвидации аварийных ситуаций в системах теплоснабжения, с учетом взаимодействия тепл</w:t>
      </w:r>
      <w:proofErr w:type="gramStart"/>
      <w:r w:rsidRPr="00F55478">
        <w:rPr>
          <w:rFonts w:ascii="Times New Roman" w:hAnsi="Times New Roman"/>
          <w:sz w:val="28"/>
          <w:szCs w:val="28"/>
        </w:rPr>
        <w:t>о-</w:t>
      </w:r>
      <w:proofErr w:type="gramEnd"/>
      <w:r w:rsidRPr="00F554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5478">
        <w:rPr>
          <w:rFonts w:ascii="Times New Roman" w:hAnsi="Times New Roman"/>
          <w:sz w:val="28"/>
          <w:szCs w:val="28"/>
        </w:rPr>
        <w:t>электро</w:t>
      </w:r>
      <w:proofErr w:type="spellEnd"/>
      <w:r w:rsidRPr="00F55478">
        <w:rPr>
          <w:rFonts w:ascii="Times New Roman" w:hAnsi="Times New Roman"/>
          <w:sz w:val="28"/>
          <w:szCs w:val="28"/>
        </w:rPr>
        <w:t xml:space="preserve">-, </w:t>
      </w:r>
      <w:proofErr w:type="spellStart"/>
      <w:r w:rsidRPr="00F55478">
        <w:rPr>
          <w:rFonts w:ascii="Times New Roman" w:hAnsi="Times New Roman"/>
          <w:sz w:val="28"/>
          <w:szCs w:val="28"/>
        </w:rPr>
        <w:t>топливно</w:t>
      </w:r>
      <w:proofErr w:type="spellEnd"/>
      <w:r w:rsidRPr="00F55478">
        <w:rPr>
          <w:rFonts w:ascii="Times New Roman" w:hAnsi="Times New Roman"/>
          <w:sz w:val="28"/>
          <w:szCs w:val="28"/>
        </w:rPr>
        <w:t xml:space="preserve">- и </w:t>
      </w:r>
      <w:proofErr w:type="spellStart"/>
      <w:r w:rsidRPr="00F55478">
        <w:rPr>
          <w:rFonts w:ascii="Times New Roman" w:hAnsi="Times New Roman"/>
          <w:sz w:val="28"/>
          <w:szCs w:val="28"/>
        </w:rPr>
        <w:t>водоснабжающих</w:t>
      </w:r>
      <w:proofErr w:type="spellEnd"/>
      <w:r w:rsidRPr="00F55478">
        <w:rPr>
          <w:rFonts w:ascii="Times New Roman" w:hAnsi="Times New Roman"/>
          <w:sz w:val="28"/>
          <w:szCs w:val="28"/>
        </w:rPr>
        <w:t xml:space="preserve"> организаций, потребителей и служб жилищно-коммунального хозяйства всех форм собственности (далее - Порядок) разработан в целях координации деятельности Администрации </w:t>
      </w:r>
      <w:r>
        <w:rPr>
          <w:rFonts w:ascii="Times New Roman" w:hAnsi="Times New Roman"/>
          <w:sz w:val="28"/>
          <w:szCs w:val="28"/>
        </w:rPr>
        <w:t>Ребрихинского</w:t>
      </w:r>
      <w:r w:rsidRPr="00F55478">
        <w:rPr>
          <w:rFonts w:ascii="Times New Roman" w:hAnsi="Times New Roman"/>
          <w:sz w:val="28"/>
          <w:szCs w:val="28"/>
        </w:rPr>
        <w:t xml:space="preserve"> района Алтайского края, </w:t>
      </w:r>
      <w:proofErr w:type="spellStart"/>
      <w:r w:rsidRPr="00F55478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F55478">
        <w:rPr>
          <w:rFonts w:ascii="Times New Roman" w:hAnsi="Times New Roman"/>
          <w:sz w:val="28"/>
          <w:szCs w:val="28"/>
        </w:rPr>
        <w:t xml:space="preserve"> </w:t>
      </w:r>
      <w:r w:rsidRPr="002318C3">
        <w:rPr>
          <w:rFonts w:ascii="Times New Roman" w:hAnsi="Times New Roman"/>
          <w:sz w:val="28"/>
          <w:szCs w:val="28"/>
        </w:rPr>
        <w:t>организаций, Управляющих организаций и ТСЖ (при наличии), собственников жилья, в случае непосредственного управления при решении вопросов, связанных с ликвидацией аварийных ситуаций на системах жизнеобеспечения населения Ребрихинского района.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8C3">
        <w:rPr>
          <w:rFonts w:ascii="Times New Roman" w:hAnsi="Times New Roman"/>
          <w:sz w:val="28"/>
          <w:szCs w:val="28"/>
        </w:rPr>
        <w:t>2.</w:t>
      </w:r>
      <w:r w:rsidR="006E0296">
        <w:rPr>
          <w:rFonts w:ascii="Times New Roman" w:hAnsi="Times New Roman"/>
          <w:sz w:val="28"/>
          <w:szCs w:val="28"/>
        </w:rPr>
        <w:t xml:space="preserve"> </w:t>
      </w:r>
      <w:r w:rsidRPr="002318C3">
        <w:rPr>
          <w:rFonts w:ascii="Times New Roman" w:hAnsi="Times New Roman"/>
          <w:sz w:val="28"/>
          <w:szCs w:val="28"/>
        </w:rPr>
        <w:t>Настоящий Порядок обязателен</w:t>
      </w:r>
      <w:r w:rsidRPr="00F55478">
        <w:rPr>
          <w:rFonts w:ascii="Times New Roman" w:hAnsi="Times New Roman"/>
          <w:sz w:val="28"/>
          <w:szCs w:val="28"/>
        </w:rPr>
        <w:t xml:space="preserve"> для выполнения исполнителями и п</w:t>
      </w:r>
      <w:r w:rsidR="00F41E59">
        <w:rPr>
          <w:rFonts w:ascii="Times New Roman" w:hAnsi="Times New Roman"/>
          <w:sz w:val="28"/>
          <w:szCs w:val="28"/>
        </w:rPr>
        <w:t>отребителями коммунальных услуг теплоснабжения</w:t>
      </w:r>
      <w:r w:rsidRPr="00F5547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55478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F55478">
        <w:rPr>
          <w:rFonts w:ascii="Times New Roman" w:hAnsi="Times New Roman"/>
          <w:sz w:val="28"/>
          <w:szCs w:val="28"/>
        </w:rPr>
        <w:t xml:space="preserve"> организациями, наладку и ремонт объектов </w:t>
      </w:r>
      <w:proofErr w:type="spellStart"/>
      <w:r w:rsidRPr="00F55478">
        <w:rPr>
          <w:rFonts w:ascii="Times New Roman" w:hAnsi="Times New Roman"/>
          <w:sz w:val="28"/>
          <w:szCs w:val="28"/>
        </w:rPr>
        <w:t>жилищно</w:t>
      </w:r>
      <w:proofErr w:type="spellEnd"/>
      <w:r w:rsidRPr="00F55478">
        <w:rPr>
          <w:rFonts w:ascii="Times New Roman" w:hAnsi="Times New Roman"/>
          <w:sz w:val="28"/>
          <w:szCs w:val="28"/>
        </w:rPr>
        <w:t xml:space="preserve"> - коммунального хозяйства муниципального образования.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>3.</w:t>
      </w:r>
      <w:r w:rsidR="006E0296">
        <w:rPr>
          <w:rFonts w:ascii="Times New Roman" w:hAnsi="Times New Roman"/>
          <w:sz w:val="28"/>
          <w:szCs w:val="28"/>
        </w:rPr>
        <w:t xml:space="preserve"> </w:t>
      </w:r>
      <w:r w:rsidRPr="00F55478">
        <w:rPr>
          <w:rFonts w:ascii="Times New Roman" w:hAnsi="Times New Roman"/>
          <w:sz w:val="28"/>
          <w:szCs w:val="28"/>
        </w:rPr>
        <w:t xml:space="preserve">В настоящем Порядке используются следующие основные понятия: 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 xml:space="preserve">"коммунальные услуги" - деятельность исполнителя коммунальных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помещениях, благоприятные и безопасные условия использования жилых и нежилых помещений, общего имущества в МКД. 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>"исполнитель" - юридическое лицо, независимо от организационно-правовой формы, а также индивидуальный предприниматель, предоставляющие коммунальные услуги, производящие или приобретающие коммунальные ресурсы и отвечающие за обслуживание внутридомовых инженерных систем, с использованием которых потребителю предоставляются коммунальные услуги;</w:t>
      </w:r>
    </w:p>
    <w:p w:rsidR="00F41E59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 xml:space="preserve">Исполнителем могут быть: управляющая организация, товарищество собственников жилья, жилищно-строительный, жилищный или иной специализированный потребительский кооператив, а при непосредственном управлении многоквартирным домом собственниками помещений - иная организация, производящая или приобретающая коммунальные ресурсы, </w:t>
      </w:r>
      <w:r w:rsidR="00F41E59">
        <w:rPr>
          <w:rFonts w:ascii="Times New Roman" w:hAnsi="Times New Roman"/>
          <w:sz w:val="28"/>
          <w:szCs w:val="28"/>
        </w:rPr>
        <w:t xml:space="preserve"> 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>"потребитель" - гражданин, использующий коммунальные услуги для личных, семейных, домашних и иных нужд, не связанных с осуществлением предпринимательской деятельности;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 xml:space="preserve">"управляющая организация" - юридическое лицо, независимо от организационно-правовой формы, а также индивидуальный предприниматель, </w:t>
      </w:r>
      <w:r w:rsidRPr="00F55478">
        <w:rPr>
          <w:rFonts w:ascii="Times New Roman" w:hAnsi="Times New Roman"/>
          <w:sz w:val="28"/>
          <w:szCs w:val="28"/>
        </w:rPr>
        <w:lastRenderedPageBreak/>
        <w:t>управляющие многоквартирным домом на основании договора управления многоквартирным домом;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5478">
        <w:rPr>
          <w:rFonts w:ascii="Times New Roman" w:hAnsi="Times New Roman"/>
          <w:sz w:val="28"/>
          <w:szCs w:val="28"/>
        </w:rPr>
        <w:t>"</w:t>
      </w:r>
      <w:proofErr w:type="spellStart"/>
      <w:r w:rsidRPr="00F55478">
        <w:rPr>
          <w:rFonts w:ascii="Times New Roman" w:hAnsi="Times New Roman"/>
          <w:sz w:val="28"/>
          <w:szCs w:val="28"/>
        </w:rPr>
        <w:t>ресурсоснабжающая</w:t>
      </w:r>
      <w:proofErr w:type="spellEnd"/>
      <w:r w:rsidRPr="00F55478">
        <w:rPr>
          <w:rFonts w:ascii="Times New Roman" w:hAnsi="Times New Roman"/>
          <w:sz w:val="28"/>
          <w:szCs w:val="28"/>
        </w:rPr>
        <w:t xml:space="preserve"> организация" - юридическое лицо, независимо от организационно-правовой формы, а также индивидуальный предприниматель, осуществляющие продажу коммунальных ресурсов (отведение сточных бытовых вод);</w:t>
      </w:r>
      <w:proofErr w:type="gramEnd"/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>"коммунальные ресурсы" - холодная вода, горячая вода, электрическая энергия, тепловая энергия, твердое топливо, используемые для предоставления коммунальных услуг. К коммунальным ресурсам приравниваются также сточные бытовые воды, отводимые по централизованным сетям инженерно-технического обеспечения.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 xml:space="preserve">4. Авариями в тепловых сетях считаются: 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 xml:space="preserve">- разрушение (повреждение) зданий, сооружений, трубопроводов тепловой сети в период отопительного сезона при отрицательной среднесуточной температуре наружного воздуха, восстановление работоспособности, которых продолжается более 36 часов; 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>- повреждение трубопроводов тепловой сети, оборудования насосных станций, тепловых пунктов, вызвавшее перерыв теплоснабжения потребителей первой категории (по отоплению) на срок более 8 часов, прекращение теплоснабжения или общее снижение более чем на 50% отпуска тепловой энергии потребителям продолжительностью более 16 часов.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 xml:space="preserve">5. Авариями в водопроводных сетях считаются: 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 xml:space="preserve">- разрушение (повреждение) зданий, сооружений, трубопроводов водопроводных сетей в течение года, восстановление работоспособности которых продолжается более 24 часов; 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>- повреждение трубопроводов водопроводной сети, вызвавшее перерыв водоснабжения потребителей на срок более 8 часов, прекращение водоснабжения или общее снижение более чем на 50% отпуска воды потребителям продолжительностью выше 16 часов.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 xml:space="preserve">6. Авариями в электрических сетях считаются: 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 xml:space="preserve">- разрушение (повреждение) зданий, основного оборудования подстанций (силовые трансформаторы; оборудование распределительных устройств напряжением 10(6) кВ и выше), восстановление работоспособности которых может быть произведено в срок более 7 суток после выхода из строя; </w:t>
      </w:r>
    </w:p>
    <w:p w:rsid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 xml:space="preserve">- 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10(6) кВ и выше, которая была восстановлена после выхода её из строя: воздушная линия – за период более 3 суток; кабельная линия – за период более 10 суток; 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 xml:space="preserve">- неисправности оборудования и линий электропередач, вызвавшие перерыв электроснабжения: 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 xml:space="preserve">одного и более потребителей первой категории, превышающий время действия устройств АПВ или АВР </w:t>
      </w:r>
      <w:proofErr w:type="spellStart"/>
      <w:r w:rsidRPr="00F55478">
        <w:rPr>
          <w:rFonts w:ascii="Times New Roman" w:hAnsi="Times New Roman"/>
          <w:sz w:val="28"/>
          <w:szCs w:val="28"/>
        </w:rPr>
        <w:t>электроснабжающей</w:t>
      </w:r>
      <w:proofErr w:type="spellEnd"/>
      <w:r w:rsidRPr="00F55478">
        <w:rPr>
          <w:rFonts w:ascii="Times New Roman" w:hAnsi="Times New Roman"/>
          <w:sz w:val="28"/>
          <w:szCs w:val="28"/>
        </w:rPr>
        <w:t xml:space="preserve"> организации (при несоответствии схемы питания потребителей первой категории требованиям </w:t>
      </w:r>
      <w:r w:rsidRPr="00F55478">
        <w:rPr>
          <w:rFonts w:ascii="Times New Roman" w:hAnsi="Times New Roman"/>
          <w:sz w:val="28"/>
          <w:szCs w:val="28"/>
        </w:rPr>
        <w:lastRenderedPageBreak/>
        <w:t xml:space="preserve">ПУЭ аварией считается перерыв электроснабжения этих потребителей продолжительностью более 10 часов, если нарушение электроснабжения потребителей произошло по вине персонала предприятия электрических сетей); 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 xml:space="preserve">одного и более потребителей второй категории продолжительностью более 10 часов, если нарушение электроснабжения произошло по вине персонала предприятия электрических сетей; 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>одного и более потребителей третьей категории продолжительностью более 24 часов, если нарушение электроснабжения произошло по вине персонала предприятия электрических сетей.</w:t>
      </w:r>
    </w:p>
    <w:p w:rsidR="00F55478" w:rsidRPr="00F55478" w:rsidRDefault="006E0296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F55478" w:rsidRPr="00992011">
        <w:rPr>
          <w:rFonts w:ascii="Times New Roman" w:hAnsi="Times New Roman"/>
          <w:sz w:val="28"/>
          <w:szCs w:val="28"/>
        </w:rPr>
        <w:t xml:space="preserve">Авариями </w:t>
      </w:r>
      <w:r w:rsidR="00F55478" w:rsidRPr="002318C3">
        <w:rPr>
          <w:rFonts w:ascii="Times New Roman" w:hAnsi="Times New Roman"/>
          <w:sz w:val="28"/>
          <w:szCs w:val="28"/>
        </w:rPr>
        <w:t>в многоквартирных жилых домах, находящихся</w:t>
      </w:r>
      <w:r w:rsidR="00992011" w:rsidRPr="002318C3">
        <w:rPr>
          <w:rFonts w:ascii="Times New Roman" w:hAnsi="Times New Roman"/>
          <w:sz w:val="28"/>
          <w:szCs w:val="28"/>
        </w:rPr>
        <w:t xml:space="preserve"> в непосредственном управлении или</w:t>
      </w:r>
      <w:r w:rsidR="00F55478" w:rsidRPr="002318C3">
        <w:rPr>
          <w:rFonts w:ascii="Times New Roman" w:hAnsi="Times New Roman"/>
          <w:sz w:val="28"/>
          <w:szCs w:val="28"/>
        </w:rPr>
        <w:t xml:space="preserve"> на обслуживании управляющих организаций</w:t>
      </w:r>
      <w:r w:rsidR="005826BB" w:rsidRPr="002318C3">
        <w:rPr>
          <w:rFonts w:ascii="Times New Roman" w:hAnsi="Times New Roman"/>
          <w:sz w:val="28"/>
          <w:szCs w:val="28"/>
        </w:rPr>
        <w:t xml:space="preserve"> и ТСЖ (при наличии)</w:t>
      </w:r>
      <w:r w:rsidR="00F55478" w:rsidRPr="002318C3">
        <w:rPr>
          <w:rFonts w:ascii="Times New Roman" w:hAnsi="Times New Roman"/>
          <w:sz w:val="28"/>
          <w:szCs w:val="28"/>
        </w:rPr>
        <w:t>,</w:t>
      </w:r>
      <w:r w:rsidR="00F55478" w:rsidRPr="00992011">
        <w:rPr>
          <w:rFonts w:ascii="Times New Roman" w:hAnsi="Times New Roman"/>
          <w:sz w:val="28"/>
          <w:szCs w:val="28"/>
        </w:rPr>
        <w:t xml:space="preserve"> оказывающих услуги и (или) выполняющих работы по содержанию и ремонту общего имущества многоквартирного жилого дома считаются:</w:t>
      </w:r>
      <w:r w:rsidR="00F55478" w:rsidRPr="00F55478">
        <w:rPr>
          <w:rFonts w:ascii="Times New Roman" w:hAnsi="Times New Roman"/>
          <w:sz w:val="28"/>
          <w:szCs w:val="28"/>
        </w:rPr>
        <w:t xml:space="preserve"> 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 xml:space="preserve">- разрушение (повреждение) зданий, сооружений, инженерных сетей внутридомового имущества (сетей теплоснабжения в период отопительного сезона при отрицательной среднесуточной температуре наружного воздуха, восстановление работоспособности, которых продолжается более 36 часов); 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 xml:space="preserve">- повреждение трубопроводов водопроводной сети, вызвавшее перерыв водоснабжения потребителей на срок более 8 часов, прекращение водоснабжения или общее снижение более чем на 50% отпуска воды потребителям продолжительностью более 16 часов; 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>- разрушение (повреждение) основного электрооборудования, а также неисправности оборудования и линий электропередач, вызвавшие перерыв электроснабжения одного и более потребителей второй категории продолжительностью более 10 часов, если нарушение электроснабжения произошло по вине персонала управляющей организации, оказывающих услуги и (или) выполняющих работы по содержанию и ремонту общего имущества многоквартирного жилого дома.</w:t>
      </w:r>
    </w:p>
    <w:p w:rsidR="00F55478" w:rsidRPr="00F55478" w:rsidRDefault="006E0296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F55478" w:rsidRPr="00F55478">
        <w:rPr>
          <w:rFonts w:ascii="Times New Roman" w:hAnsi="Times New Roman"/>
          <w:sz w:val="28"/>
          <w:szCs w:val="28"/>
        </w:rPr>
        <w:t xml:space="preserve">Основной задачей Администрации </w:t>
      </w:r>
      <w:r w:rsidR="00992011">
        <w:rPr>
          <w:rFonts w:ascii="Times New Roman" w:hAnsi="Times New Roman"/>
          <w:sz w:val="28"/>
          <w:szCs w:val="28"/>
        </w:rPr>
        <w:t>Ребрихинского</w:t>
      </w:r>
      <w:r w:rsidR="00F55478" w:rsidRPr="00F55478">
        <w:rPr>
          <w:rFonts w:ascii="Times New Roman" w:hAnsi="Times New Roman"/>
          <w:sz w:val="28"/>
          <w:szCs w:val="28"/>
        </w:rPr>
        <w:t>  района, организаций жилищно-коммунального и топливн</w:t>
      </w:r>
      <w:proofErr w:type="gramStart"/>
      <w:r w:rsidR="00F55478" w:rsidRPr="00F55478">
        <w:rPr>
          <w:rFonts w:ascii="Times New Roman" w:hAnsi="Times New Roman"/>
          <w:sz w:val="28"/>
          <w:szCs w:val="28"/>
        </w:rPr>
        <w:t>о-</w:t>
      </w:r>
      <w:proofErr w:type="gramEnd"/>
      <w:r w:rsidR="00F55478" w:rsidRPr="00F55478">
        <w:rPr>
          <w:rFonts w:ascii="Times New Roman" w:hAnsi="Times New Roman"/>
          <w:sz w:val="28"/>
          <w:szCs w:val="28"/>
        </w:rPr>
        <w:t xml:space="preserve"> энергетического комплекса является обеспечение устойчивого тепло-, водо-, электро- и топливоснабжения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>9.</w:t>
      </w:r>
      <w:r w:rsidR="00A42C8C">
        <w:rPr>
          <w:rFonts w:ascii="Times New Roman" w:hAnsi="Times New Roman"/>
          <w:sz w:val="28"/>
          <w:szCs w:val="28"/>
        </w:rPr>
        <w:t xml:space="preserve"> </w:t>
      </w:r>
      <w:r w:rsidRPr="00F55478">
        <w:rPr>
          <w:rFonts w:ascii="Times New Roman" w:hAnsi="Times New Roman"/>
          <w:sz w:val="28"/>
          <w:szCs w:val="28"/>
        </w:rPr>
        <w:t xml:space="preserve">Ответственность     за       предоставление       коммунальных         услуг </w:t>
      </w:r>
    </w:p>
    <w:p w:rsidR="00F55478" w:rsidRPr="00F55478" w:rsidRDefault="00F55478" w:rsidP="006E0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 xml:space="preserve">устанавливается в соответствии с федеральным законодательством и </w:t>
      </w:r>
      <w:r w:rsidR="000D6A21">
        <w:rPr>
          <w:rFonts w:ascii="Times New Roman" w:hAnsi="Times New Roman"/>
          <w:sz w:val="28"/>
          <w:szCs w:val="28"/>
        </w:rPr>
        <w:t>краевым</w:t>
      </w:r>
      <w:r w:rsidRPr="00F55478">
        <w:rPr>
          <w:rFonts w:ascii="Times New Roman" w:hAnsi="Times New Roman"/>
          <w:sz w:val="28"/>
          <w:szCs w:val="28"/>
        </w:rPr>
        <w:t xml:space="preserve"> законодательством.</w:t>
      </w:r>
    </w:p>
    <w:p w:rsidR="00F55478" w:rsidRPr="00F55478" w:rsidRDefault="006E0296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55478" w:rsidRPr="00F55478">
        <w:rPr>
          <w:rFonts w:ascii="Times New Roman" w:hAnsi="Times New Roman"/>
          <w:sz w:val="28"/>
          <w:szCs w:val="28"/>
        </w:rPr>
        <w:t xml:space="preserve">.Взаимоотношения     теплоснабжающих  организаций с исполнителями коммунальных услуг и потребителями определяются заключенными между ними договорами в соответствии с Постановлением Правительства РФ от 14.02.2012 №124 «О правилах, обязательных при заключении договоров снабжения коммунальными ресурсами для целей оказания коммунальных услуг». Ответственность исполнителей коммунальных услуг, потребителей и </w:t>
      </w:r>
      <w:r w:rsidR="00F55478" w:rsidRPr="00F55478">
        <w:rPr>
          <w:rFonts w:ascii="Times New Roman" w:hAnsi="Times New Roman"/>
          <w:sz w:val="28"/>
          <w:szCs w:val="28"/>
        </w:rPr>
        <w:lastRenderedPageBreak/>
        <w:t>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F55478" w:rsidRPr="00F55478" w:rsidRDefault="006E0296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F55478" w:rsidRPr="00F55478">
        <w:rPr>
          <w:rFonts w:ascii="Times New Roman" w:hAnsi="Times New Roman"/>
          <w:sz w:val="28"/>
          <w:szCs w:val="28"/>
        </w:rPr>
        <w:t>Исполнители коммунальных услуг и потребители должны обеспечивать: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 xml:space="preserve">- своевременное    и      качественное    техническое    обслуживание    и    </w:t>
      </w:r>
    </w:p>
    <w:p w:rsidR="00F55478" w:rsidRPr="00F55478" w:rsidRDefault="00F55478" w:rsidP="006E0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 xml:space="preserve">ремонт </w:t>
      </w:r>
      <w:proofErr w:type="spellStart"/>
      <w:r w:rsidRPr="00F55478"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 w:rsidRPr="00F55478">
        <w:rPr>
          <w:rFonts w:ascii="Times New Roman" w:hAnsi="Times New Roman"/>
          <w:sz w:val="28"/>
          <w:szCs w:val="28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 w:rsidRPr="00F55478"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 w:rsidRPr="00F55478">
        <w:rPr>
          <w:rFonts w:ascii="Times New Roman" w:hAnsi="Times New Roman"/>
          <w:sz w:val="28"/>
          <w:szCs w:val="28"/>
        </w:rPr>
        <w:t xml:space="preserve"> установок при временном недостатке тепловой мощности или топлива на источниках теплоснабжения;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 xml:space="preserve">- допуск работников специализированных организаций, с      которыми </w:t>
      </w:r>
    </w:p>
    <w:p w:rsidR="00F55478" w:rsidRPr="00F55478" w:rsidRDefault="00F55478" w:rsidP="006E0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 xml:space="preserve">заключены договоры на техническое обслуживание и ремонт </w:t>
      </w:r>
      <w:proofErr w:type="spellStart"/>
      <w:r w:rsidRPr="00F55478"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 w:rsidRPr="00F55478">
        <w:rPr>
          <w:rFonts w:ascii="Times New Roman" w:hAnsi="Times New Roman"/>
          <w:sz w:val="28"/>
          <w:szCs w:val="28"/>
        </w:rPr>
        <w:t xml:space="preserve"> систем, на объекты в любое время суток.</w:t>
      </w:r>
    </w:p>
    <w:p w:rsidR="00F55478" w:rsidRPr="00F55478" w:rsidRDefault="006E0296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F55478" w:rsidRPr="00F55478">
        <w:rPr>
          <w:rFonts w:ascii="Times New Roman" w:hAnsi="Times New Roman"/>
          <w:sz w:val="28"/>
          <w:szCs w:val="28"/>
        </w:rPr>
        <w:t>.При возникновении незначительных повреждений    </w:t>
      </w:r>
      <w:proofErr w:type="gramStart"/>
      <w:r w:rsidR="00F55478" w:rsidRPr="00F55478">
        <w:rPr>
          <w:rFonts w:ascii="Times New Roman" w:hAnsi="Times New Roman"/>
          <w:sz w:val="28"/>
          <w:szCs w:val="28"/>
        </w:rPr>
        <w:t>на</w:t>
      </w:r>
      <w:proofErr w:type="gramEnd"/>
      <w:r w:rsidR="00F55478" w:rsidRPr="00F55478">
        <w:rPr>
          <w:rFonts w:ascii="Times New Roman" w:hAnsi="Times New Roman"/>
          <w:sz w:val="28"/>
          <w:szCs w:val="28"/>
        </w:rPr>
        <w:t xml:space="preserve">     инженерных </w:t>
      </w:r>
    </w:p>
    <w:p w:rsidR="00F55478" w:rsidRPr="00F55478" w:rsidRDefault="00F55478" w:rsidP="006E0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5478">
        <w:rPr>
          <w:rFonts w:ascii="Times New Roman" w:hAnsi="Times New Roman"/>
          <w:sz w:val="28"/>
          <w:szCs w:val="28"/>
        </w:rPr>
        <w:t>сетях</w:t>
      </w:r>
      <w:proofErr w:type="gramEnd"/>
      <w:r w:rsidRPr="00F55478">
        <w:rPr>
          <w:rFonts w:ascii="Times New Roman" w:hAnsi="Times New Roman"/>
          <w:sz w:val="28"/>
          <w:szCs w:val="28"/>
        </w:rPr>
        <w:t xml:space="preserve">, эксплуатирующая организация оповещает телефонограммой о повреждениях владельцев коммуникаций, смежных с поврежденной и Администрацию </w:t>
      </w:r>
      <w:r w:rsidR="00071B6D">
        <w:rPr>
          <w:rFonts w:ascii="Times New Roman" w:hAnsi="Times New Roman"/>
          <w:sz w:val="28"/>
          <w:szCs w:val="28"/>
        </w:rPr>
        <w:t>Ребрихинского</w:t>
      </w:r>
      <w:r w:rsidRPr="00F55478">
        <w:rPr>
          <w:rFonts w:ascii="Times New Roman" w:hAnsi="Times New Roman"/>
          <w:sz w:val="28"/>
          <w:szCs w:val="28"/>
        </w:rPr>
        <w:t xml:space="preserve">  района,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дефекта.</w:t>
      </w:r>
    </w:p>
    <w:p w:rsidR="00F55478" w:rsidRPr="00F20E5B" w:rsidRDefault="006E0296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F55478" w:rsidRPr="00F55478">
        <w:rPr>
          <w:rFonts w:ascii="Times New Roman" w:hAnsi="Times New Roman"/>
          <w:sz w:val="28"/>
          <w:szCs w:val="28"/>
        </w:rPr>
        <w:t xml:space="preserve">.При возникновении повреждений, аварий и чрезвычайных ситуаций, вызванных технологическими нарушениями на инженерных сооружениях и коммуникациях, срок устранения которых превышает более 2-х часов,  руководство по локализации и ликвидации аварий возлагается на </w:t>
      </w:r>
      <w:r w:rsidR="00F55478" w:rsidRPr="00F20E5B">
        <w:rPr>
          <w:rFonts w:ascii="Times New Roman" w:hAnsi="Times New Roman"/>
          <w:sz w:val="28"/>
          <w:szCs w:val="28"/>
        </w:rPr>
        <w:t xml:space="preserve">Комиссию по предупреждению и ликвидации чрезвычайных ситуаций и обеспечению пожарной безопасности </w:t>
      </w:r>
      <w:r w:rsidR="00071B6D" w:rsidRPr="00F20E5B">
        <w:rPr>
          <w:rFonts w:ascii="Times New Roman" w:hAnsi="Times New Roman"/>
          <w:sz w:val="28"/>
          <w:szCs w:val="28"/>
        </w:rPr>
        <w:t>Ребрихинского</w:t>
      </w:r>
      <w:r w:rsidR="00F55478" w:rsidRPr="00F20E5B">
        <w:rPr>
          <w:rFonts w:ascii="Times New Roman" w:hAnsi="Times New Roman"/>
          <w:sz w:val="28"/>
          <w:szCs w:val="28"/>
        </w:rPr>
        <w:t xml:space="preserve">  района.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 xml:space="preserve">Финансирование расходов на проведение непредвиденных </w:t>
      </w:r>
      <w:proofErr w:type="spellStart"/>
      <w:r w:rsidRPr="00F55478">
        <w:rPr>
          <w:rFonts w:ascii="Times New Roman" w:hAnsi="Times New Roman"/>
          <w:sz w:val="28"/>
          <w:szCs w:val="28"/>
        </w:rPr>
        <w:t>аварийно</w:t>
      </w:r>
      <w:r w:rsidRPr="00F55478">
        <w:rPr>
          <w:rFonts w:ascii="Times New Roman" w:hAnsi="Times New Roman"/>
          <w:sz w:val="28"/>
          <w:szCs w:val="28"/>
        </w:rPr>
        <w:softHyphen/>
        <w:t>восстановительных</w:t>
      </w:r>
      <w:proofErr w:type="spellEnd"/>
      <w:r w:rsidRPr="00F55478">
        <w:rPr>
          <w:rFonts w:ascii="Times New Roman" w:hAnsi="Times New Roman"/>
          <w:sz w:val="28"/>
          <w:szCs w:val="28"/>
        </w:rPr>
        <w:t xml:space="preserve"> работ и пополнение аварийного запаса материальных ресурсов для устранения аварий и последствий стихийных бедствий на объектах жилищн</w:t>
      </w:r>
      <w:proofErr w:type="gramStart"/>
      <w:r w:rsidRPr="00F55478">
        <w:rPr>
          <w:rFonts w:ascii="Times New Roman" w:hAnsi="Times New Roman"/>
          <w:sz w:val="28"/>
          <w:szCs w:val="28"/>
        </w:rPr>
        <w:t>о-</w:t>
      </w:r>
      <w:proofErr w:type="gramEnd"/>
      <w:r w:rsidRPr="00F55478">
        <w:rPr>
          <w:rFonts w:ascii="Times New Roman" w:hAnsi="Times New Roman"/>
          <w:sz w:val="28"/>
          <w:szCs w:val="28"/>
        </w:rPr>
        <w:t xml:space="preserve"> коммунального хозяйства осуществляется в установленном порядке в пределах средств, предусмотренных в бюджете организаций и бюджете муниципального образован</w:t>
      </w:r>
      <w:r w:rsidR="00071B6D">
        <w:rPr>
          <w:rFonts w:ascii="Times New Roman" w:hAnsi="Times New Roman"/>
          <w:sz w:val="28"/>
          <w:szCs w:val="28"/>
        </w:rPr>
        <w:t>ия на очередной финансовый год.</w:t>
      </w:r>
    </w:p>
    <w:p w:rsidR="00F55478" w:rsidRPr="00F55478" w:rsidRDefault="006E0296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F55478" w:rsidRPr="00F55478">
        <w:rPr>
          <w:rFonts w:ascii="Times New Roman" w:hAnsi="Times New Roman"/>
          <w:sz w:val="28"/>
          <w:szCs w:val="28"/>
        </w:rPr>
        <w:t>.Работы по устранению технологических нарушений на инженерных сетях, связанные с нарушением благоустройства территории, должны производиться тепл</w:t>
      </w:r>
      <w:proofErr w:type="gramStart"/>
      <w:r w:rsidR="00F55478" w:rsidRPr="00F55478">
        <w:rPr>
          <w:rFonts w:ascii="Times New Roman" w:hAnsi="Times New Roman"/>
          <w:sz w:val="28"/>
          <w:szCs w:val="28"/>
        </w:rPr>
        <w:t>о-</w:t>
      </w:r>
      <w:proofErr w:type="gramEnd"/>
      <w:r w:rsidR="00F55478" w:rsidRPr="00F5547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55478" w:rsidRPr="00F55478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="00F55478" w:rsidRPr="00F55478">
        <w:rPr>
          <w:rFonts w:ascii="Times New Roman" w:hAnsi="Times New Roman"/>
          <w:sz w:val="28"/>
          <w:szCs w:val="28"/>
        </w:rPr>
        <w:t xml:space="preserve"> организациями и их подрядными организациями в соответствии с Правилами производства работ при реконструкции и ремонте подземных инженерных сетей и сооружений, строительстве и ремонте дорожных покрытий и благоустройстве территорий и по согласованию с органом местного самоуправления.</w:t>
      </w:r>
    </w:p>
    <w:p w:rsidR="00F55478" w:rsidRPr="00F55478" w:rsidRDefault="006E0296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F55478" w:rsidRPr="00F55478">
        <w:rPr>
          <w:rFonts w:ascii="Times New Roman" w:hAnsi="Times New Roman"/>
          <w:sz w:val="28"/>
          <w:szCs w:val="28"/>
        </w:rPr>
        <w:t xml:space="preserve">.Работы по устранению технологических нарушений    на    инженерных сетях, связанные с нарушением благоустройства территории, производятся </w:t>
      </w:r>
      <w:proofErr w:type="spellStart"/>
      <w:r w:rsidR="00F55478" w:rsidRPr="00F55478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="00F55478" w:rsidRPr="00F55478">
        <w:rPr>
          <w:rFonts w:ascii="Times New Roman" w:hAnsi="Times New Roman"/>
          <w:sz w:val="28"/>
          <w:szCs w:val="28"/>
        </w:rPr>
        <w:t xml:space="preserve"> организациями и их подрядными организациями по согласованию с органом местного самоуправления.</w:t>
      </w:r>
    </w:p>
    <w:p w:rsidR="00F55478" w:rsidRPr="00F55478" w:rsidRDefault="006E0296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F55478" w:rsidRPr="00F55478">
        <w:rPr>
          <w:rFonts w:ascii="Times New Roman" w:hAnsi="Times New Roman"/>
          <w:sz w:val="28"/>
          <w:szCs w:val="28"/>
        </w:rPr>
        <w:t xml:space="preserve">.Восстановление     асфальтового     покрытия, газонов    и         зеленых </w:t>
      </w:r>
    </w:p>
    <w:p w:rsidR="00F55478" w:rsidRPr="00F55478" w:rsidRDefault="00F55478" w:rsidP="006E0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lastRenderedPageBreak/>
        <w:t>насаждений на уличных проездах,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сетей, на которых произошла авария или возник дефект.</w:t>
      </w:r>
    </w:p>
    <w:p w:rsidR="00F55478" w:rsidRPr="00F55478" w:rsidRDefault="006E0296" w:rsidP="00C62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F55478" w:rsidRPr="00F55478">
        <w:rPr>
          <w:rFonts w:ascii="Times New Roman" w:hAnsi="Times New Roman"/>
          <w:sz w:val="28"/>
          <w:szCs w:val="28"/>
        </w:rPr>
        <w:t>.Администрация</w:t>
      </w:r>
      <w:r w:rsidR="00C629F5">
        <w:rPr>
          <w:rFonts w:ascii="Times New Roman" w:hAnsi="Times New Roman"/>
          <w:sz w:val="28"/>
          <w:szCs w:val="28"/>
        </w:rPr>
        <w:t xml:space="preserve"> Ребрихинского района</w:t>
      </w:r>
      <w:r w:rsidR="00F55478" w:rsidRPr="00F55478">
        <w:rPr>
          <w:rFonts w:ascii="Times New Roman" w:hAnsi="Times New Roman"/>
          <w:sz w:val="28"/>
          <w:szCs w:val="28"/>
        </w:rPr>
        <w:t xml:space="preserve"> оказывает помощь     подрядным     организациям    по своевременной выдаче разрешений на производство аварийно-восстановительных и ремонтных работ на инженерных сетях и закрытию движения транспорта в местах производства работ.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>Собственники земельных участков, по которым проходят инженерные коммуникации, обязаны: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 xml:space="preserve">- осуществлять </w:t>
      </w:r>
      <w:proofErr w:type="gramStart"/>
      <w:r w:rsidRPr="00F5547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55478">
        <w:rPr>
          <w:rFonts w:ascii="Times New Roman" w:hAnsi="Times New Roman"/>
          <w:sz w:val="28"/>
          <w:szCs w:val="28"/>
        </w:rPr>
        <w:t xml:space="preserve"> содержанием охранных    зон   инженерных </w:t>
      </w:r>
    </w:p>
    <w:p w:rsidR="00F55478" w:rsidRPr="00F55478" w:rsidRDefault="00F55478" w:rsidP="006E0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>сетей, в том числе за своевременной очисткой от горючих отходов, мусора, тары, опавших листьев, сухой травы, а также обеспечивать круглосуточный доступ для обслуживания и ремонта инженерных коммуникаций;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 xml:space="preserve">- не    допускать     в пределах охранных    зон    инженерных    сетей   и </w:t>
      </w:r>
    </w:p>
    <w:p w:rsidR="00F55478" w:rsidRPr="00F55478" w:rsidRDefault="00F55478" w:rsidP="006E0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>сооружений возведения несанкционированных построек, складирования материалов, устройства свалок, посадки деревьев, кустарников и т.п.;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 xml:space="preserve">- обеспечивать, по требованию владельца инженерных  коммуникаций, </w:t>
      </w:r>
    </w:p>
    <w:p w:rsidR="00F55478" w:rsidRPr="00F55478" w:rsidRDefault="00F55478" w:rsidP="006E0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>снос несанкционированных построек и посаженных в охранных зонах деревьев и кустарников;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>- принимать меры, в соответствии с действующим   законодательством, к лицам, допустившим устройство в охранной зоне инженерных коммуникаций постоянных или временных предприятий торговли, парковки транспорта, рекламных щитов и т.д.;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 xml:space="preserve">- компенсировать затраты,    связанные    с     восстановлением         или </w:t>
      </w:r>
    </w:p>
    <w:p w:rsidR="00F55478" w:rsidRPr="00F55478" w:rsidRDefault="00F55478" w:rsidP="006E0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>переносом из охранной зоны инженерных коммуникаций построек и сооружений, а также с задержкой начала производства аварийных или плановых работ из-за наличия несанкционированных сооружений.</w:t>
      </w:r>
    </w:p>
    <w:p w:rsidR="00F55478" w:rsidRPr="00F55478" w:rsidRDefault="006E0296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F55478" w:rsidRPr="00F55478">
        <w:rPr>
          <w:rFonts w:ascii="Times New Roman" w:hAnsi="Times New Roman"/>
          <w:sz w:val="28"/>
          <w:szCs w:val="28"/>
        </w:rPr>
        <w:t>.Собственники земельных участков, орг</w:t>
      </w:r>
      <w:r w:rsidR="005826BB">
        <w:rPr>
          <w:rFonts w:ascii="Times New Roman" w:hAnsi="Times New Roman"/>
          <w:sz w:val="28"/>
          <w:szCs w:val="28"/>
        </w:rPr>
        <w:t>анизации,   ответственные </w:t>
      </w:r>
      <w:r w:rsidR="00F55478" w:rsidRPr="00F55478">
        <w:rPr>
          <w:rFonts w:ascii="Times New Roman" w:hAnsi="Times New Roman"/>
          <w:sz w:val="28"/>
          <w:szCs w:val="28"/>
        </w:rPr>
        <w:t>за содержание территории, на которой находятся инженерные коммуникации, эксплуатирующая организация, при обнаружении технологических нарушений (вытекание горячей воды или выход пара из надземных трубопроводов тепловых сетей, вытекание воды на поверхн</w:t>
      </w:r>
      <w:r w:rsidR="005826BB">
        <w:rPr>
          <w:rFonts w:ascii="Times New Roman" w:hAnsi="Times New Roman"/>
          <w:sz w:val="28"/>
          <w:szCs w:val="28"/>
        </w:rPr>
        <w:t>ость из подземных коммуникаций,</w:t>
      </w:r>
      <w:r w:rsidR="002318C3">
        <w:rPr>
          <w:rFonts w:ascii="Times New Roman" w:hAnsi="Times New Roman"/>
          <w:sz w:val="28"/>
          <w:szCs w:val="28"/>
        </w:rPr>
        <w:t xml:space="preserve"> </w:t>
      </w:r>
      <w:r w:rsidR="00F55478" w:rsidRPr="00F55478">
        <w:rPr>
          <w:rFonts w:ascii="Times New Roman" w:hAnsi="Times New Roman"/>
          <w:sz w:val="28"/>
          <w:szCs w:val="28"/>
        </w:rPr>
        <w:t>образование провалов и т.п.) обязаны: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 xml:space="preserve">- принять   меры    по     ограждению опасной   зоны и предотвращению </w:t>
      </w:r>
    </w:p>
    <w:p w:rsidR="00F55478" w:rsidRPr="00F55478" w:rsidRDefault="00F55478" w:rsidP="006E0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>доступа посторонних лиц в зону технологического нарушения до прибытия аварийных служб;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 xml:space="preserve">- незамедлительно информировать обо всех происшествиях,  связанных с повреждением инженерных коммуникаций, </w:t>
      </w:r>
      <w:r w:rsidRPr="000D6A21">
        <w:rPr>
          <w:rFonts w:ascii="Times New Roman" w:hAnsi="Times New Roman"/>
          <w:sz w:val="28"/>
          <w:szCs w:val="28"/>
        </w:rPr>
        <w:t>Администрацию</w:t>
      </w:r>
      <w:r w:rsidR="000D6A21" w:rsidRPr="000D6A21">
        <w:rPr>
          <w:rFonts w:ascii="Times New Roman" w:hAnsi="Times New Roman"/>
          <w:sz w:val="28"/>
          <w:szCs w:val="28"/>
        </w:rPr>
        <w:t xml:space="preserve"> Ребрихинского</w:t>
      </w:r>
      <w:r w:rsidR="00F20E5B" w:rsidRPr="000D6A21">
        <w:rPr>
          <w:rFonts w:ascii="Times New Roman" w:hAnsi="Times New Roman"/>
          <w:sz w:val="28"/>
          <w:szCs w:val="28"/>
        </w:rPr>
        <w:t xml:space="preserve"> района</w:t>
      </w:r>
      <w:r w:rsidRPr="000D6A21">
        <w:rPr>
          <w:rFonts w:ascii="Times New Roman" w:hAnsi="Times New Roman"/>
          <w:sz w:val="28"/>
          <w:szCs w:val="28"/>
        </w:rPr>
        <w:t>.</w:t>
      </w:r>
    </w:p>
    <w:p w:rsidR="00F55478" w:rsidRPr="00F55478" w:rsidRDefault="006E0296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19</w:t>
      </w:r>
      <w:r w:rsidR="00F55478" w:rsidRPr="00F55478">
        <w:rPr>
          <w:rFonts w:ascii="Times New Roman" w:hAnsi="Times New Roman"/>
          <w:sz w:val="28"/>
          <w:szCs w:val="28"/>
        </w:rPr>
        <w:t xml:space="preserve">.Владелец или арендатор встроенных нежилых помещений (подвалов, чердаков, мансард и др.), в которых расположены инженерные сооружения или по которым проходят инженерные коммуникации, при использовании этих помещений под склады или другие объекты, обязан обеспечить </w:t>
      </w:r>
      <w:r w:rsidR="00F55478" w:rsidRPr="00F55478">
        <w:rPr>
          <w:rFonts w:ascii="Times New Roman" w:hAnsi="Times New Roman"/>
          <w:sz w:val="28"/>
          <w:szCs w:val="28"/>
        </w:rPr>
        <w:lastRenderedPageBreak/>
        <w:t>беспрепятственный доступ представителей исполнителя коммунальных услуг и (или) специализированных организаций, обслуживающих внутридомовые системы, для их осмотра, ремонта или технического обслуживания.</w:t>
      </w:r>
      <w:proofErr w:type="gramEnd"/>
    </w:p>
    <w:p w:rsidR="00F55478" w:rsidRPr="00F55478" w:rsidRDefault="006E0296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F55478" w:rsidRPr="00F55478">
        <w:rPr>
          <w:rFonts w:ascii="Times New Roman" w:hAnsi="Times New Roman"/>
          <w:sz w:val="28"/>
          <w:szCs w:val="28"/>
        </w:rPr>
        <w:t>.Работы по оборудованию встроенных нежилых помещений, по которым проходят инженерные коммуникации, выполняются по техническим условиям исполнителя коммунальных услуг, согласованным с тепл</w:t>
      </w:r>
      <w:proofErr w:type="gramStart"/>
      <w:r w:rsidR="00F55478" w:rsidRPr="00F55478">
        <w:rPr>
          <w:rFonts w:ascii="Times New Roman" w:hAnsi="Times New Roman"/>
          <w:sz w:val="28"/>
          <w:szCs w:val="28"/>
        </w:rPr>
        <w:t>о-</w:t>
      </w:r>
      <w:proofErr w:type="gramEnd"/>
      <w:r w:rsidR="00F55478" w:rsidRPr="00F5547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55478" w:rsidRPr="00F55478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="00F55478" w:rsidRPr="00F55478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F55478" w:rsidRPr="00F55478" w:rsidRDefault="006E0296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F55478" w:rsidRPr="00F55478">
        <w:rPr>
          <w:rFonts w:ascii="Times New Roman" w:hAnsi="Times New Roman"/>
          <w:sz w:val="28"/>
          <w:szCs w:val="28"/>
        </w:rPr>
        <w:t>.Во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обеспечения.</w:t>
      </w:r>
    </w:p>
    <w:p w:rsidR="00F55478" w:rsidRPr="00F55478" w:rsidRDefault="006E0296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F55478" w:rsidRPr="00F55478">
        <w:rPr>
          <w:rFonts w:ascii="Times New Roman" w:hAnsi="Times New Roman"/>
          <w:sz w:val="28"/>
          <w:szCs w:val="28"/>
        </w:rPr>
        <w:t>.Потребители тепловой энергии по надежности теплоснабжения делятся на три категории: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>первая 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>вторая 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>жилых и общественных зданий до 12 °C;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>промышленных зданий до 8 °C;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>третья категория - остальные потребители.</w:t>
      </w:r>
    </w:p>
    <w:p w:rsidR="00F55478" w:rsidRPr="00F55478" w:rsidRDefault="006E0296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F55478" w:rsidRPr="00F55478">
        <w:rPr>
          <w:rFonts w:ascii="Times New Roman" w:hAnsi="Times New Roman"/>
          <w:sz w:val="28"/>
          <w:szCs w:val="28"/>
        </w:rPr>
        <w:t>.Источники теплоснабжения по надежности отпуска тепла потребителям делятся на две категории: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 xml:space="preserve">- к  первой   категории   относятся      котельные,            являющиеся 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>единственным источником тепла системы теплоснабжения и обеспечивающие потребителей первой категории, не имеющих индивидуальных резервных источников тепла;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>- ко второй категории - остальные источники тепла.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>Нарушения заданного режима работы котельных, тепловых сетей и теплоиспользующих установок должны расследоваться эксплуатирующей организацией и учитываться в специальных журналах.</w:t>
      </w:r>
    </w:p>
    <w:p w:rsidR="00F55478" w:rsidRPr="002318C3" w:rsidRDefault="006C188C" w:rsidP="006C1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55478" w:rsidRPr="00F55478">
        <w:rPr>
          <w:rFonts w:ascii="Times New Roman" w:hAnsi="Times New Roman"/>
          <w:sz w:val="28"/>
          <w:szCs w:val="28"/>
        </w:rPr>
        <w:t xml:space="preserve"> </w:t>
      </w:r>
      <w:r w:rsidR="006E0296">
        <w:rPr>
          <w:rFonts w:ascii="Times New Roman" w:hAnsi="Times New Roman"/>
          <w:sz w:val="28"/>
          <w:szCs w:val="28"/>
        </w:rPr>
        <w:t>24</w:t>
      </w:r>
      <w:r w:rsidR="00F55478" w:rsidRPr="002318C3">
        <w:rPr>
          <w:rFonts w:ascii="Times New Roman" w:hAnsi="Times New Roman"/>
          <w:sz w:val="28"/>
          <w:szCs w:val="28"/>
        </w:rPr>
        <w:t xml:space="preserve">.Перечень неснижаемого запаса материальных ресурсов, которые должны </w:t>
      </w:r>
      <w:proofErr w:type="gramStart"/>
      <w:r w:rsidR="00F55478" w:rsidRPr="002318C3">
        <w:rPr>
          <w:rFonts w:ascii="Times New Roman" w:hAnsi="Times New Roman"/>
          <w:sz w:val="28"/>
          <w:szCs w:val="28"/>
        </w:rPr>
        <w:t xml:space="preserve">быть зарезервированы для ликвидации последствий аварийных ситуаций в системах теплоснабжения </w:t>
      </w:r>
      <w:r w:rsidR="002318C3" w:rsidRPr="002318C3">
        <w:rPr>
          <w:rFonts w:ascii="Times New Roman" w:hAnsi="Times New Roman"/>
          <w:sz w:val="28"/>
          <w:szCs w:val="28"/>
        </w:rPr>
        <w:t>Ребрихинского</w:t>
      </w:r>
      <w:r w:rsidR="00F55478" w:rsidRPr="002318C3">
        <w:rPr>
          <w:rFonts w:ascii="Times New Roman" w:hAnsi="Times New Roman"/>
          <w:sz w:val="28"/>
          <w:szCs w:val="28"/>
        </w:rPr>
        <w:t xml:space="preserve"> района утверждаются</w:t>
      </w:r>
      <w:proofErr w:type="gramEnd"/>
      <w:r w:rsidR="00F55478" w:rsidRPr="002318C3">
        <w:rPr>
          <w:rFonts w:ascii="Times New Roman" w:hAnsi="Times New Roman"/>
          <w:sz w:val="28"/>
          <w:szCs w:val="28"/>
        </w:rPr>
        <w:t>  постановлением Администрации района ежегодно.</w:t>
      </w:r>
    </w:p>
    <w:p w:rsidR="00F55478" w:rsidRPr="002318C3" w:rsidRDefault="006E0296" w:rsidP="000D6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F55478" w:rsidRPr="002318C3">
        <w:rPr>
          <w:rFonts w:ascii="Times New Roman" w:hAnsi="Times New Roman"/>
          <w:sz w:val="28"/>
          <w:szCs w:val="28"/>
        </w:rPr>
        <w:t>.Для выполнения работ по ликвидации последствий аварийных ситуации в системах централизованного теплоснабжения требуется привлечение сил и средств, достаточных для решения поставленных задач в нормативные сроки.</w:t>
      </w:r>
    </w:p>
    <w:p w:rsidR="00F55478" w:rsidRPr="002318C3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8C3">
        <w:rPr>
          <w:rFonts w:ascii="Times New Roman" w:hAnsi="Times New Roman"/>
          <w:sz w:val="28"/>
          <w:szCs w:val="28"/>
        </w:rPr>
        <w:t>Для устранения последствий аварийных ситуаций в теплоснабжающих предприятиях создаются и используются резервы финансовых и материальных ресурсов.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8C3">
        <w:rPr>
          <w:rFonts w:ascii="Times New Roman" w:hAnsi="Times New Roman"/>
          <w:sz w:val="28"/>
          <w:szCs w:val="28"/>
        </w:rPr>
        <w:lastRenderedPageBreak/>
        <w:t>К работам при ликвидации</w:t>
      </w:r>
      <w:r w:rsidRPr="00F55478">
        <w:rPr>
          <w:rFonts w:ascii="Times New Roman" w:hAnsi="Times New Roman"/>
          <w:sz w:val="28"/>
          <w:szCs w:val="28"/>
        </w:rPr>
        <w:t xml:space="preserve"> последствий аварийных ситуации привлекаются специалисты теплоснабжающих и специализированных организаций: оперативный персонал котельных, ремонтные бригады, специальная техника и оборудование, как в рабочее время, так и в круглосуточном режиме.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 xml:space="preserve">Порядок действий по ликвидации аварий в системе </w:t>
      </w:r>
      <w:proofErr w:type="gramStart"/>
      <w:r w:rsidRPr="00F55478">
        <w:rPr>
          <w:rFonts w:ascii="Times New Roman" w:hAnsi="Times New Roman"/>
          <w:sz w:val="28"/>
          <w:szCs w:val="28"/>
        </w:rPr>
        <w:t>централизованного</w:t>
      </w:r>
      <w:proofErr w:type="gramEnd"/>
      <w:r w:rsidRPr="00F55478">
        <w:rPr>
          <w:rFonts w:ascii="Times New Roman" w:hAnsi="Times New Roman"/>
          <w:sz w:val="28"/>
          <w:szCs w:val="28"/>
        </w:rPr>
        <w:t xml:space="preserve"> </w:t>
      </w:r>
    </w:p>
    <w:p w:rsidR="00F55478" w:rsidRPr="00F55478" w:rsidRDefault="00F55478" w:rsidP="006E0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>теплоснабжения.</w:t>
      </w:r>
    </w:p>
    <w:p w:rsidR="00F55478" w:rsidRPr="00F55478" w:rsidRDefault="006E0296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F55478" w:rsidRPr="00F55478">
        <w:rPr>
          <w:rFonts w:ascii="Times New Roman" w:hAnsi="Times New Roman"/>
          <w:sz w:val="28"/>
          <w:szCs w:val="28"/>
        </w:rPr>
        <w:t>.В    зависимости от    вида    и     масштаба аварии  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объекты.</w:t>
      </w:r>
    </w:p>
    <w:p w:rsidR="00F55478" w:rsidRPr="00F55478" w:rsidRDefault="006E0296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F55478" w:rsidRPr="00F55478">
        <w:rPr>
          <w:rFonts w:ascii="Times New Roman" w:hAnsi="Times New Roman"/>
          <w:sz w:val="28"/>
          <w:szCs w:val="28"/>
        </w:rPr>
        <w:t>.Планирование и организация ремонтно-восстановительных работ на тепло-производящих объектах (далее - ТПО) и тепловых сетях (далее – ТС) осуществляется руководством организации, эксплуатирующей ТПО (ТС).</w:t>
      </w:r>
    </w:p>
    <w:p w:rsidR="00F55478" w:rsidRPr="00F55478" w:rsidRDefault="006E0296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F55478" w:rsidRPr="00F55478">
        <w:rPr>
          <w:rFonts w:ascii="Times New Roman" w:hAnsi="Times New Roman"/>
          <w:sz w:val="28"/>
          <w:szCs w:val="28"/>
        </w:rPr>
        <w:t>.Принятию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F55478" w:rsidRPr="00F55478" w:rsidRDefault="006E0296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F55478" w:rsidRPr="00F55478">
        <w:rPr>
          <w:rFonts w:ascii="Times New Roman" w:hAnsi="Times New Roman"/>
          <w:sz w:val="28"/>
          <w:szCs w:val="28"/>
        </w:rPr>
        <w:t xml:space="preserve">.Работы    проводятся           на        основании    </w:t>
      </w:r>
      <w:proofErr w:type="gramStart"/>
      <w:r w:rsidR="00F55478" w:rsidRPr="00F55478">
        <w:rPr>
          <w:rFonts w:ascii="Times New Roman" w:hAnsi="Times New Roman"/>
          <w:sz w:val="28"/>
          <w:szCs w:val="28"/>
        </w:rPr>
        <w:t>нормативных</w:t>
      </w:r>
      <w:proofErr w:type="gramEnd"/>
      <w:r w:rsidR="00F55478" w:rsidRPr="00F55478">
        <w:rPr>
          <w:rFonts w:ascii="Times New Roman" w:hAnsi="Times New Roman"/>
          <w:sz w:val="28"/>
          <w:szCs w:val="28"/>
        </w:rPr>
        <w:t xml:space="preserve">     и </w:t>
      </w:r>
    </w:p>
    <w:p w:rsidR="00F55478" w:rsidRPr="00F55478" w:rsidRDefault="00D54699" w:rsidP="006E0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55478" w:rsidRPr="00F55478">
        <w:rPr>
          <w:rFonts w:ascii="Times New Roman" w:hAnsi="Times New Roman"/>
          <w:sz w:val="28"/>
          <w:szCs w:val="28"/>
        </w:rPr>
        <w:t>распорядительных документов оформляемых организатором работ.</w:t>
      </w:r>
    </w:p>
    <w:p w:rsidR="00F55478" w:rsidRPr="00F55478" w:rsidRDefault="006E0296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F55478" w:rsidRPr="00F55478">
        <w:rPr>
          <w:rFonts w:ascii="Times New Roman" w:hAnsi="Times New Roman"/>
          <w:sz w:val="28"/>
          <w:szCs w:val="28"/>
        </w:rPr>
        <w:t>.К     работам    привлекаются     аварийно – ремонтные   бригады, специальная техника и оборудование в круглосуточном режиме, посменно.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 xml:space="preserve">О причинах     аварии, масштабах    и   возможных последствиях, планируемых сроках </w:t>
      </w:r>
      <w:proofErr w:type="gramStart"/>
      <w:r w:rsidRPr="00F55478">
        <w:rPr>
          <w:rFonts w:ascii="Times New Roman" w:hAnsi="Times New Roman"/>
          <w:sz w:val="28"/>
          <w:szCs w:val="28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F55478">
        <w:rPr>
          <w:rFonts w:ascii="Times New Roman" w:hAnsi="Times New Roman"/>
          <w:sz w:val="28"/>
          <w:szCs w:val="28"/>
        </w:rPr>
        <w:t xml:space="preserve"> Администрацию </w:t>
      </w:r>
      <w:r w:rsidR="00D54699">
        <w:rPr>
          <w:rFonts w:ascii="Times New Roman" w:hAnsi="Times New Roman"/>
          <w:sz w:val="28"/>
          <w:szCs w:val="28"/>
        </w:rPr>
        <w:t>Ребрихинского района</w:t>
      </w:r>
      <w:r w:rsidRPr="00F55478">
        <w:rPr>
          <w:rFonts w:ascii="Times New Roman" w:hAnsi="Times New Roman"/>
          <w:sz w:val="28"/>
          <w:szCs w:val="28"/>
        </w:rPr>
        <w:t xml:space="preserve"> </w:t>
      </w:r>
      <w:r w:rsidR="002318C3">
        <w:rPr>
          <w:rFonts w:ascii="Times New Roman" w:hAnsi="Times New Roman"/>
          <w:sz w:val="28"/>
          <w:szCs w:val="28"/>
        </w:rPr>
        <w:t>Алтайского края</w:t>
      </w:r>
      <w:r w:rsidRPr="00F55478">
        <w:rPr>
          <w:rFonts w:ascii="Times New Roman" w:hAnsi="Times New Roman"/>
          <w:sz w:val="28"/>
          <w:szCs w:val="28"/>
        </w:rPr>
        <w:t>.</w:t>
      </w:r>
    </w:p>
    <w:p w:rsidR="00F55478" w:rsidRPr="00F55478" w:rsidRDefault="00F55478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 xml:space="preserve">О    сложившейся    обстановке   население информируется через </w:t>
      </w:r>
      <w:r w:rsidR="00D54699">
        <w:rPr>
          <w:rFonts w:ascii="Times New Roman" w:hAnsi="Times New Roman"/>
          <w:sz w:val="28"/>
          <w:szCs w:val="28"/>
        </w:rPr>
        <w:t xml:space="preserve">средства массовой информации, </w:t>
      </w:r>
      <w:r w:rsidR="00A765C7">
        <w:rPr>
          <w:rFonts w:ascii="Times New Roman" w:hAnsi="Times New Roman"/>
          <w:sz w:val="28"/>
          <w:szCs w:val="28"/>
        </w:rPr>
        <w:t xml:space="preserve">официальный </w:t>
      </w:r>
      <w:r w:rsidR="00D54699">
        <w:rPr>
          <w:rFonts w:ascii="Times New Roman" w:hAnsi="Times New Roman"/>
          <w:sz w:val="28"/>
          <w:szCs w:val="28"/>
        </w:rPr>
        <w:t>сайт Админист</w:t>
      </w:r>
      <w:r w:rsidR="00A765C7">
        <w:rPr>
          <w:rFonts w:ascii="Times New Roman" w:hAnsi="Times New Roman"/>
          <w:sz w:val="28"/>
          <w:szCs w:val="28"/>
        </w:rPr>
        <w:t>р</w:t>
      </w:r>
      <w:r w:rsidR="00D54699">
        <w:rPr>
          <w:rFonts w:ascii="Times New Roman" w:hAnsi="Times New Roman"/>
          <w:sz w:val="28"/>
          <w:szCs w:val="28"/>
        </w:rPr>
        <w:t>ации Ребрихинского района</w:t>
      </w:r>
      <w:r w:rsidRPr="00F55478">
        <w:rPr>
          <w:rFonts w:ascii="Times New Roman" w:hAnsi="Times New Roman"/>
          <w:sz w:val="28"/>
          <w:szCs w:val="28"/>
        </w:rPr>
        <w:t>.</w:t>
      </w:r>
    </w:p>
    <w:p w:rsidR="00F55478" w:rsidRPr="00F55478" w:rsidRDefault="006E0296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F55478" w:rsidRPr="00F55478">
        <w:rPr>
          <w:rFonts w:ascii="Times New Roman" w:hAnsi="Times New Roman"/>
          <w:sz w:val="28"/>
          <w:szCs w:val="28"/>
        </w:rPr>
        <w:t>.В случае необходимости привлечения дополнительных   сил     и сре</w:t>
      </w:r>
      <w:proofErr w:type="gramStart"/>
      <w:r w:rsidR="00F55478" w:rsidRPr="00F55478">
        <w:rPr>
          <w:rFonts w:ascii="Times New Roman" w:hAnsi="Times New Roman"/>
          <w:sz w:val="28"/>
          <w:szCs w:val="28"/>
        </w:rPr>
        <w:t>дств к р</w:t>
      </w:r>
      <w:proofErr w:type="gramEnd"/>
      <w:r w:rsidR="00F55478" w:rsidRPr="00F55478">
        <w:rPr>
          <w:rFonts w:ascii="Times New Roman" w:hAnsi="Times New Roman"/>
          <w:sz w:val="28"/>
          <w:szCs w:val="28"/>
        </w:rPr>
        <w:t>аботам, руководитель</w:t>
      </w:r>
      <w:r w:rsidR="00D54699">
        <w:rPr>
          <w:rFonts w:ascii="Times New Roman" w:hAnsi="Times New Roman"/>
          <w:sz w:val="28"/>
          <w:szCs w:val="28"/>
        </w:rPr>
        <w:t xml:space="preserve"> работ докладывает заместителю г</w:t>
      </w:r>
      <w:r w:rsidR="00F55478" w:rsidRPr="00F55478">
        <w:rPr>
          <w:rFonts w:ascii="Times New Roman" w:hAnsi="Times New Roman"/>
          <w:sz w:val="28"/>
          <w:szCs w:val="28"/>
        </w:rPr>
        <w:t xml:space="preserve">лавы Администрации </w:t>
      </w:r>
      <w:r w:rsidR="00D54699">
        <w:rPr>
          <w:rFonts w:ascii="Times New Roman" w:hAnsi="Times New Roman"/>
          <w:sz w:val="28"/>
          <w:szCs w:val="28"/>
        </w:rPr>
        <w:t>района по оперативным вопросам</w:t>
      </w:r>
      <w:r w:rsidR="00F55478" w:rsidRPr="00F55478">
        <w:rPr>
          <w:rFonts w:ascii="Times New Roman" w:hAnsi="Times New Roman"/>
          <w:sz w:val="28"/>
          <w:szCs w:val="28"/>
        </w:rPr>
        <w:t>.</w:t>
      </w:r>
    </w:p>
    <w:p w:rsidR="00F55478" w:rsidRDefault="006E0296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F55478" w:rsidRPr="00F55478">
        <w:rPr>
          <w:rFonts w:ascii="Times New Roman" w:hAnsi="Times New Roman"/>
          <w:sz w:val="28"/>
          <w:szCs w:val="28"/>
        </w:rPr>
        <w:t xml:space="preserve">.При угрозе возникновения чрезвычайной ситуации в  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</w:t>
      </w:r>
      <w:r w:rsidR="00D54699">
        <w:rPr>
          <w:rFonts w:ascii="Times New Roman" w:hAnsi="Times New Roman"/>
          <w:sz w:val="28"/>
          <w:szCs w:val="28"/>
        </w:rPr>
        <w:t>Ребрихинского</w:t>
      </w:r>
      <w:r w:rsidR="00F55478" w:rsidRPr="00F55478">
        <w:rPr>
          <w:rFonts w:ascii="Times New Roman" w:hAnsi="Times New Roman"/>
          <w:sz w:val="28"/>
          <w:szCs w:val="28"/>
        </w:rPr>
        <w:t xml:space="preserve"> района.</w:t>
      </w:r>
    </w:p>
    <w:p w:rsidR="006C188C" w:rsidRDefault="00466CB5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6C188C" w:rsidRDefault="006C188C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188C" w:rsidRDefault="006C188C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CB5" w:rsidRPr="00F55478" w:rsidRDefault="006C188C" w:rsidP="006E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466CB5">
        <w:rPr>
          <w:rFonts w:ascii="Times New Roman" w:hAnsi="Times New Roman"/>
          <w:sz w:val="28"/>
          <w:szCs w:val="28"/>
        </w:rPr>
        <w:t xml:space="preserve">   _____________________________________</w:t>
      </w:r>
    </w:p>
    <w:sectPr w:rsidR="00466CB5" w:rsidRPr="00F55478" w:rsidSect="00153CB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747" w:rsidRDefault="00F83747" w:rsidP="00CE0EF4">
      <w:pPr>
        <w:spacing w:after="0" w:line="240" w:lineRule="auto"/>
      </w:pPr>
      <w:r>
        <w:separator/>
      </w:r>
    </w:p>
  </w:endnote>
  <w:endnote w:type="continuationSeparator" w:id="0">
    <w:p w:rsidR="00F83747" w:rsidRDefault="00F83747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BAB" w:rsidRDefault="00075BA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BAB" w:rsidRDefault="00075BA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BAB" w:rsidRDefault="00075B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747" w:rsidRDefault="00F83747" w:rsidP="00CE0EF4">
      <w:pPr>
        <w:spacing w:after="0" w:line="240" w:lineRule="auto"/>
      </w:pPr>
      <w:r>
        <w:separator/>
      </w:r>
    </w:p>
  </w:footnote>
  <w:footnote w:type="continuationSeparator" w:id="0">
    <w:p w:rsidR="00F83747" w:rsidRDefault="00F83747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BAB" w:rsidRDefault="00075B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6956"/>
      <w:docPartObj>
        <w:docPartGallery w:val="Page Numbers (Top of Page)"/>
        <w:docPartUnique/>
      </w:docPartObj>
    </w:sdtPr>
    <w:sdtContent>
      <w:p w:rsidR="00075BAB" w:rsidRDefault="001F2A19">
        <w:pPr>
          <w:pStyle w:val="a3"/>
          <w:jc w:val="center"/>
        </w:pPr>
        <w:r>
          <w:fldChar w:fldCharType="begin"/>
        </w:r>
        <w:r w:rsidR="00BC1FD2">
          <w:instrText xml:space="preserve"> PAGE   \* MERGEFORMAT </w:instrText>
        </w:r>
        <w:r>
          <w:fldChar w:fldCharType="separate"/>
        </w:r>
        <w:r w:rsidR="00C57A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75BAB" w:rsidRDefault="00075BA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BAB" w:rsidRDefault="00075B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35BAA"/>
    <w:rsid w:val="00071B6D"/>
    <w:rsid w:val="00075BAB"/>
    <w:rsid w:val="000A19CB"/>
    <w:rsid w:val="000C13B8"/>
    <w:rsid w:val="000D6A21"/>
    <w:rsid w:val="000F7DC2"/>
    <w:rsid w:val="00113E15"/>
    <w:rsid w:val="00136E39"/>
    <w:rsid w:val="00147739"/>
    <w:rsid w:val="00152EFA"/>
    <w:rsid w:val="00153CB9"/>
    <w:rsid w:val="00191534"/>
    <w:rsid w:val="001D7745"/>
    <w:rsid w:val="001F2A19"/>
    <w:rsid w:val="002318C3"/>
    <w:rsid w:val="00252B55"/>
    <w:rsid w:val="0026447E"/>
    <w:rsid w:val="00270630"/>
    <w:rsid w:val="002A546B"/>
    <w:rsid w:val="002B1BB1"/>
    <w:rsid w:val="002C070C"/>
    <w:rsid w:val="002D52E6"/>
    <w:rsid w:val="002E3605"/>
    <w:rsid w:val="0030791F"/>
    <w:rsid w:val="0032138C"/>
    <w:rsid w:val="003248D8"/>
    <w:rsid w:val="003375FB"/>
    <w:rsid w:val="003526E7"/>
    <w:rsid w:val="00352F65"/>
    <w:rsid w:val="00386127"/>
    <w:rsid w:val="003B2341"/>
    <w:rsid w:val="003B4CB5"/>
    <w:rsid w:val="003C1516"/>
    <w:rsid w:val="003F598C"/>
    <w:rsid w:val="00400263"/>
    <w:rsid w:val="00437C9B"/>
    <w:rsid w:val="00466CB5"/>
    <w:rsid w:val="00475026"/>
    <w:rsid w:val="004A0BE4"/>
    <w:rsid w:val="004A4244"/>
    <w:rsid w:val="004C2206"/>
    <w:rsid w:val="004C522A"/>
    <w:rsid w:val="004D6D7C"/>
    <w:rsid w:val="00515FA5"/>
    <w:rsid w:val="00535C07"/>
    <w:rsid w:val="0053721E"/>
    <w:rsid w:val="005826BB"/>
    <w:rsid w:val="00597180"/>
    <w:rsid w:val="005B09CE"/>
    <w:rsid w:val="005B5785"/>
    <w:rsid w:val="005D6132"/>
    <w:rsid w:val="005E27B7"/>
    <w:rsid w:val="00604A78"/>
    <w:rsid w:val="00634EC1"/>
    <w:rsid w:val="0064302C"/>
    <w:rsid w:val="0068404F"/>
    <w:rsid w:val="006A5950"/>
    <w:rsid w:val="006A5F34"/>
    <w:rsid w:val="006B2F6D"/>
    <w:rsid w:val="006C188C"/>
    <w:rsid w:val="006E0296"/>
    <w:rsid w:val="006E29F2"/>
    <w:rsid w:val="006F11A9"/>
    <w:rsid w:val="00732499"/>
    <w:rsid w:val="00742CEE"/>
    <w:rsid w:val="0076002D"/>
    <w:rsid w:val="00774494"/>
    <w:rsid w:val="0077692A"/>
    <w:rsid w:val="00777D5B"/>
    <w:rsid w:val="00797BAE"/>
    <w:rsid w:val="00797FAC"/>
    <w:rsid w:val="007B7D0D"/>
    <w:rsid w:val="007E60B3"/>
    <w:rsid w:val="008006C6"/>
    <w:rsid w:val="00857014"/>
    <w:rsid w:val="00890E18"/>
    <w:rsid w:val="00895332"/>
    <w:rsid w:val="008A4D61"/>
    <w:rsid w:val="008B441F"/>
    <w:rsid w:val="008D0645"/>
    <w:rsid w:val="0092714D"/>
    <w:rsid w:val="0093490A"/>
    <w:rsid w:val="00960EE3"/>
    <w:rsid w:val="009700B1"/>
    <w:rsid w:val="00970FD8"/>
    <w:rsid w:val="00992011"/>
    <w:rsid w:val="009978A7"/>
    <w:rsid w:val="009A0362"/>
    <w:rsid w:val="009D08C9"/>
    <w:rsid w:val="009D557C"/>
    <w:rsid w:val="009E5455"/>
    <w:rsid w:val="00A20C7C"/>
    <w:rsid w:val="00A370BD"/>
    <w:rsid w:val="00A42C8C"/>
    <w:rsid w:val="00A47455"/>
    <w:rsid w:val="00A50891"/>
    <w:rsid w:val="00A534EF"/>
    <w:rsid w:val="00A61BFA"/>
    <w:rsid w:val="00A765C7"/>
    <w:rsid w:val="00A84FAB"/>
    <w:rsid w:val="00A851E0"/>
    <w:rsid w:val="00A8639A"/>
    <w:rsid w:val="00A90FD5"/>
    <w:rsid w:val="00A92C03"/>
    <w:rsid w:val="00AD193D"/>
    <w:rsid w:val="00AF2CEA"/>
    <w:rsid w:val="00B04318"/>
    <w:rsid w:val="00B13F2A"/>
    <w:rsid w:val="00B453C0"/>
    <w:rsid w:val="00B47727"/>
    <w:rsid w:val="00B83083"/>
    <w:rsid w:val="00B9323F"/>
    <w:rsid w:val="00BA7988"/>
    <w:rsid w:val="00BB11C8"/>
    <w:rsid w:val="00BC1364"/>
    <w:rsid w:val="00BC1FD2"/>
    <w:rsid w:val="00BC57EE"/>
    <w:rsid w:val="00BE3F95"/>
    <w:rsid w:val="00BF64A2"/>
    <w:rsid w:val="00C229DD"/>
    <w:rsid w:val="00C57A33"/>
    <w:rsid w:val="00C629F5"/>
    <w:rsid w:val="00CC14DE"/>
    <w:rsid w:val="00CE0EF4"/>
    <w:rsid w:val="00CF4148"/>
    <w:rsid w:val="00D042AA"/>
    <w:rsid w:val="00D263B9"/>
    <w:rsid w:val="00D4410C"/>
    <w:rsid w:val="00D4577E"/>
    <w:rsid w:val="00D54699"/>
    <w:rsid w:val="00D64BEE"/>
    <w:rsid w:val="00D96273"/>
    <w:rsid w:val="00DE0A7A"/>
    <w:rsid w:val="00E04B79"/>
    <w:rsid w:val="00E53C43"/>
    <w:rsid w:val="00E80204"/>
    <w:rsid w:val="00E932B0"/>
    <w:rsid w:val="00E962FE"/>
    <w:rsid w:val="00EB5323"/>
    <w:rsid w:val="00EC0138"/>
    <w:rsid w:val="00EE3F15"/>
    <w:rsid w:val="00EF23DA"/>
    <w:rsid w:val="00F074A6"/>
    <w:rsid w:val="00F20E5B"/>
    <w:rsid w:val="00F35283"/>
    <w:rsid w:val="00F41E59"/>
    <w:rsid w:val="00F55478"/>
    <w:rsid w:val="00F606A2"/>
    <w:rsid w:val="00F83747"/>
    <w:rsid w:val="00F93B27"/>
    <w:rsid w:val="00F9406C"/>
    <w:rsid w:val="00FA2A20"/>
    <w:rsid w:val="00FC0EBF"/>
    <w:rsid w:val="00FE298B"/>
    <w:rsid w:val="00FF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paragraph" w:styleId="20">
    <w:name w:val="Body Text 2"/>
    <w:basedOn w:val="a"/>
    <w:link w:val="21"/>
    <w:uiPriority w:val="99"/>
    <w:semiHidden/>
    <w:unhideWhenUsed/>
    <w:rsid w:val="006430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64302C"/>
    <w:rPr>
      <w:rFonts w:ascii="Calibri" w:eastAsia="Times New Roman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41753422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hyperlink" Target="https://docs.cntd.ru/document/499048780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ocs.cntd.ru/document/499008102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docs.cntd.ru/document/902363976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90222776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9</Pages>
  <Words>3211</Words>
  <Characters>18305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2022-10-18T05:43:00Z</cp:lastPrinted>
  <dcterms:created xsi:type="dcterms:W3CDTF">2021-02-08T03:07:00Z</dcterms:created>
  <dcterms:modified xsi:type="dcterms:W3CDTF">2022-10-18T05:47:00Z</dcterms:modified>
</cp:coreProperties>
</file>