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word/commentsExtensible.xml" ContentType="application/vnd.openxmlformats-officedocument.wordprocessingml.commentsExtensibl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charts/chart13.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theme/themeOverride6.xml" ContentType="application/vnd.openxmlformats-officedocument.themeOverride+xml"/>
  <Override PartName="/word/charts/chart12.xml" ContentType="application/vnd.openxmlformats-officedocument.drawingml.chart+xml"/>
  <Override PartName="/word/theme/themeOverride7.xml" ContentType="application/vnd.openxmlformats-officedocument.themeOverride+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66A" w:rsidRPr="000323A3" w:rsidRDefault="000323A3" w:rsidP="000323A3">
      <w:pPr>
        <w:spacing w:line="360" w:lineRule="auto"/>
        <w:rPr>
          <w:spacing w:val="20"/>
          <w:sz w:val="28"/>
          <w:szCs w:val="28"/>
        </w:rPr>
      </w:pPr>
      <w:r>
        <w:rPr>
          <w:spacing w:val="20"/>
          <w:sz w:val="28"/>
          <w:szCs w:val="28"/>
        </w:rPr>
        <w:t xml:space="preserve">                                                                                 </w:t>
      </w:r>
      <w:r w:rsidRPr="000323A3">
        <w:rPr>
          <w:spacing w:val="20"/>
          <w:sz w:val="28"/>
          <w:szCs w:val="28"/>
        </w:rPr>
        <w:t>Приложение</w:t>
      </w:r>
    </w:p>
    <w:p w:rsidR="009A3C2A" w:rsidRPr="00B257B6" w:rsidRDefault="00EB68D4" w:rsidP="00404B46">
      <w:pPr>
        <w:shd w:val="clear" w:color="auto" w:fill="FFFFFF"/>
        <w:ind w:left="4678"/>
        <w:rPr>
          <w:sz w:val="28"/>
          <w:szCs w:val="26"/>
        </w:rPr>
      </w:pPr>
      <w:r w:rsidRPr="00B257B6">
        <w:rPr>
          <w:sz w:val="28"/>
          <w:szCs w:val="26"/>
        </w:rPr>
        <w:t>Принят</w:t>
      </w:r>
      <w:r w:rsidR="00B257B6" w:rsidRPr="00B257B6">
        <w:rPr>
          <w:sz w:val="28"/>
          <w:szCs w:val="26"/>
        </w:rPr>
        <w:t>а</w:t>
      </w:r>
      <w:r w:rsidRPr="00B257B6">
        <w:rPr>
          <w:sz w:val="28"/>
          <w:szCs w:val="26"/>
        </w:rPr>
        <w:t xml:space="preserve">  </w:t>
      </w:r>
      <w:r w:rsidR="009A3C2A" w:rsidRPr="00B257B6">
        <w:rPr>
          <w:sz w:val="28"/>
          <w:szCs w:val="26"/>
        </w:rPr>
        <w:t>решени</w:t>
      </w:r>
      <w:r w:rsidRPr="00B257B6">
        <w:rPr>
          <w:sz w:val="28"/>
          <w:szCs w:val="26"/>
        </w:rPr>
        <w:t xml:space="preserve">ем </w:t>
      </w:r>
      <w:proofErr w:type="spellStart"/>
      <w:r w:rsidR="009A3C2A" w:rsidRPr="00B257B6">
        <w:rPr>
          <w:sz w:val="28"/>
          <w:szCs w:val="26"/>
        </w:rPr>
        <w:t>Ребрихинского</w:t>
      </w:r>
      <w:proofErr w:type="spellEnd"/>
      <w:r w:rsidR="009A3C2A" w:rsidRPr="00B257B6">
        <w:rPr>
          <w:sz w:val="28"/>
          <w:szCs w:val="26"/>
        </w:rPr>
        <w:t xml:space="preserve"> </w:t>
      </w:r>
      <w:r w:rsidR="00404B46">
        <w:rPr>
          <w:sz w:val="28"/>
          <w:szCs w:val="26"/>
        </w:rPr>
        <w:t xml:space="preserve">районного </w:t>
      </w:r>
      <w:r w:rsidR="009A3C2A" w:rsidRPr="00B257B6">
        <w:rPr>
          <w:sz w:val="28"/>
          <w:szCs w:val="26"/>
        </w:rPr>
        <w:t xml:space="preserve">Совета народных депутатов  от </w:t>
      </w:r>
      <w:r w:rsidR="005A2E46">
        <w:rPr>
          <w:sz w:val="28"/>
          <w:szCs w:val="26"/>
        </w:rPr>
        <w:t>25.12.2020 № 66</w:t>
      </w:r>
    </w:p>
    <w:p w:rsidR="009A3C2A" w:rsidRPr="00867D29" w:rsidRDefault="009A3C2A" w:rsidP="009A3C2A">
      <w:pPr>
        <w:shd w:val="clear" w:color="auto" w:fill="FFFFFF"/>
        <w:jc w:val="right"/>
        <w:rPr>
          <w:sz w:val="26"/>
          <w:szCs w:val="26"/>
        </w:rPr>
      </w:pPr>
      <w:r w:rsidRPr="00867D29">
        <w:rPr>
          <w:sz w:val="26"/>
          <w:szCs w:val="26"/>
        </w:rPr>
        <w:t> </w:t>
      </w:r>
    </w:p>
    <w:p w:rsidR="009A3C2A" w:rsidRPr="00F6066A" w:rsidRDefault="009A3C2A" w:rsidP="00F6066A">
      <w:pPr>
        <w:jc w:val="center"/>
        <w:rPr>
          <w:b/>
          <w:sz w:val="28"/>
          <w:szCs w:val="26"/>
        </w:rPr>
      </w:pPr>
      <w:r w:rsidRPr="00F6066A">
        <w:rPr>
          <w:sz w:val="28"/>
          <w:szCs w:val="26"/>
        </w:rPr>
        <w:t>СТРАТЕГИЯ</w:t>
      </w:r>
    </w:p>
    <w:p w:rsidR="009A3C2A" w:rsidRPr="00F6066A" w:rsidRDefault="009A3C2A" w:rsidP="00F6066A">
      <w:pPr>
        <w:jc w:val="center"/>
        <w:rPr>
          <w:b/>
          <w:bCs/>
          <w:sz w:val="28"/>
          <w:szCs w:val="26"/>
        </w:rPr>
      </w:pPr>
      <w:r w:rsidRPr="00F6066A">
        <w:rPr>
          <w:sz w:val="28"/>
          <w:szCs w:val="26"/>
        </w:rPr>
        <w:t>СОЦИАЛЬНО-ЭКОНОМИЧЕСКОГО РАЗВИТИЯ МУНИЦИПАЛЬНОГО ОБРАЗОВАНИЯ РЕБРИХИНСКИЙ РАЙОН АЛТАЙСКОГО КРАЯ</w:t>
      </w:r>
    </w:p>
    <w:p w:rsidR="009A3C2A" w:rsidRPr="00F6066A" w:rsidRDefault="009A3C2A" w:rsidP="00F6066A">
      <w:pPr>
        <w:spacing w:after="240"/>
        <w:jc w:val="center"/>
        <w:rPr>
          <w:b/>
          <w:sz w:val="28"/>
          <w:szCs w:val="26"/>
        </w:rPr>
      </w:pPr>
      <w:r w:rsidRPr="00F6066A">
        <w:rPr>
          <w:sz w:val="28"/>
          <w:szCs w:val="26"/>
        </w:rPr>
        <w:t>ДО 2035 ГОДА</w:t>
      </w:r>
    </w:p>
    <w:p w:rsidR="009A3C2A" w:rsidRPr="00F6066A" w:rsidRDefault="009A3C2A" w:rsidP="00F6066A">
      <w:pPr>
        <w:pStyle w:val="1"/>
        <w:spacing w:before="240" w:beforeAutospacing="0" w:after="240" w:afterAutospacing="0"/>
        <w:jc w:val="center"/>
        <w:rPr>
          <w:b w:val="0"/>
          <w:sz w:val="28"/>
          <w:szCs w:val="26"/>
        </w:rPr>
      </w:pPr>
      <w:bookmarkStart w:id="0" w:name="_Toc58717084"/>
      <w:r w:rsidRPr="00F6066A">
        <w:rPr>
          <w:b w:val="0"/>
          <w:sz w:val="28"/>
          <w:szCs w:val="26"/>
        </w:rPr>
        <w:t>ВВОДНАЯ  ЧАСТЬ</w:t>
      </w:r>
      <w:bookmarkEnd w:id="0"/>
    </w:p>
    <w:p w:rsidR="009A3C2A" w:rsidRPr="00F6066A" w:rsidRDefault="009A3C2A" w:rsidP="00F6066A">
      <w:pPr>
        <w:spacing w:before="240" w:line="276" w:lineRule="auto"/>
        <w:ind w:firstLine="709"/>
        <w:jc w:val="both"/>
        <w:rPr>
          <w:sz w:val="28"/>
          <w:szCs w:val="28"/>
        </w:rPr>
      </w:pPr>
      <w:r w:rsidRPr="00F6066A">
        <w:rPr>
          <w:sz w:val="28"/>
          <w:szCs w:val="28"/>
        </w:rPr>
        <w:t xml:space="preserve">Стратегия социально-экономического развития муниципального образования </w:t>
      </w:r>
      <w:proofErr w:type="spellStart"/>
      <w:r w:rsidRPr="00F6066A">
        <w:rPr>
          <w:sz w:val="28"/>
          <w:szCs w:val="28"/>
        </w:rPr>
        <w:t>Ребрихинский</w:t>
      </w:r>
      <w:proofErr w:type="spellEnd"/>
      <w:r w:rsidRPr="00F6066A">
        <w:rPr>
          <w:sz w:val="28"/>
          <w:szCs w:val="28"/>
        </w:rPr>
        <w:t xml:space="preserve"> район Алтайского края  до 2035 года (далее – «Стратегия») представляет собой документ стратегического планирования, определяющий  стратегические приоритеты, цели и задачи социально-экономического развития </w:t>
      </w:r>
      <w:proofErr w:type="spellStart"/>
      <w:r w:rsidRPr="00F6066A">
        <w:rPr>
          <w:sz w:val="28"/>
          <w:szCs w:val="28"/>
        </w:rPr>
        <w:t>Ребрихинского</w:t>
      </w:r>
      <w:proofErr w:type="spellEnd"/>
      <w:r w:rsidRPr="00F6066A">
        <w:rPr>
          <w:sz w:val="28"/>
          <w:szCs w:val="28"/>
        </w:rPr>
        <w:t xml:space="preserve"> района, основные направления их достижения на долгосрочную перспективу. </w:t>
      </w:r>
    </w:p>
    <w:p w:rsidR="009A3C2A" w:rsidRPr="00F6066A" w:rsidRDefault="009A3C2A" w:rsidP="009A3C2A">
      <w:pPr>
        <w:spacing w:line="276" w:lineRule="auto"/>
        <w:ind w:left="20" w:right="20" w:firstLine="720"/>
        <w:jc w:val="both"/>
        <w:rPr>
          <w:sz w:val="28"/>
          <w:szCs w:val="28"/>
        </w:rPr>
      </w:pPr>
      <w:r w:rsidRPr="00F6066A">
        <w:rPr>
          <w:sz w:val="28"/>
          <w:szCs w:val="28"/>
        </w:rPr>
        <w:t xml:space="preserve">Стратегия разработана в соответствии с Федеральным законом от 28 июня 2014 года № 172-ФЗ «О стратегическом планировании в Российской Федерации» и законом Алтайского края от 3 апреля 2015 года № 30-ЗС «О стратегическом планировании в Алтайском крае», с учетом стратегических ориентиров и целей социально-экономического развития страны и ее регионов, обозначенных в Основах государственной политики регионального развития на период до 2025 года, указах Президента Российской Федерации от 7 мая 2012 года, от 7 мая 2018 года, Основных направлениях деятельности Правительства Российской Федерации на период до 2024 года, Стратегии пространственного развития Российской Федерации на период до 2025 года, Стратегии национальной безопасности Российской Федерации, Стратегии экономической безопасности Российской Федерации на период до 2030 года, Стратегии научно-технологического развития Российской Федерации, Стратегии развития информационного общества в Российской Федерации на 2017-2030 годы,  </w:t>
      </w:r>
      <w:hyperlink r:id="rId8" w:history="1">
        <w:r w:rsidRPr="00F6066A">
          <w:rPr>
            <w:rStyle w:val="af7"/>
            <w:color w:val="auto"/>
            <w:sz w:val="28"/>
            <w:szCs w:val="28"/>
            <w:u w:val="none"/>
          </w:rPr>
          <w:t>Уставом</w:t>
        </w:r>
      </w:hyperlink>
      <w:r w:rsidRPr="00F6066A">
        <w:rPr>
          <w:sz w:val="28"/>
          <w:szCs w:val="28"/>
        </w:rPr>
        <w:t xml:space="preserve"> муниципального образования </w:t>
      </w:r>
      <w:proofErr w:type="spellStart"/>
      <w:r w:rsidRPr="00F6066A">
        <w:rPr>
          <w:sz w:val="28"/>
          <w:szCs w:val="28"/>
        </w:rPr>
        <w:t>Ребрихинский</w:t>
      </w:r>
      <w:proofErr w:type="spellEnd"/>
      <w:r w:rsidRPr="00F6066A">
        <w:rPr>
          <w:sz w:val="28"/>
          <w:szCs w:val="28"/>
        </w:rPr>
        <w:t xml:space="preserve">  район Алтайского края, решением </w:t>
      </w:r>
      <w:proofErr w:type="spellStart"/>
      <w:r w:rsidRPr="00F6066A">
        <w:rPr>
          <w:sz w:val="28"/>
          <w:szCs w:val="28"/>
        </w:rPr>
        <w:t>Ребрихинского</w:t>
      </w:r>
      <w:proofErr w:type="spellEnd"/>
      <w:r w:rsidRPr="00F6066A">
        <w:rPr>
          <w:sz w:val="28"/>
          <w:szCs w:val="28"/>
        </w:rPr>
        <w:t xml:space="preserve"> районного </w:t>
      </w:r>
      <w:r w:rsidR="004446C0">
        <w:rPr>
          <w:sz w:val="28"/>
          <w:szCs w:val="28"/>
        </w:rPr>
        <w:t>С</w:t>
      </w:r>
      <w:r w:rsidRPr="00F6066A">
        <w:rPr>
          <w:sz w:val="28"/>
          <w:szCs w:val="28"/>
        </w:rPr>
        <w:t>овета народных депутатов от 29.04.2016  №</w:t>
      </w:r>
      <w:r w:rsidR="001748DB">
        <w:rPr>
          <w:sz w:val="28"/>
          <w:szCs w:val="28"/>
        </w:rPr>
        <w:t xml:space="preserve"> </w:t>
      </w:r>
      <w:r w:rsidRPr="00F6066A">
        <w:rPr>
          <w:sz w:val="28"/>
          <w:szCs w:val="28"/>
        </w:rPr>
        <w:t xml:space="preserve">24 «Об утверждении Положения о стратегическом планировании в муниципальном образовании </w:t>
      </w:r>
      <w:proofErr w:type="spellStart"/>
      <w:r w:rsidRPr="00F6066A">
        <w:rPr>
          <w:sz w:val="28"/>
          <w:szCs w:val="28"/>
        </w:rPr>
        <w:t>Ребрихинский</w:t>
      </w:r>
      <w:proofErr w:type="spellEnd"/>
      <w:r w:rsidRPr="00F6066A">
        <w:rPr>
          <w:sz w:val="28"/>
          <w:szCs w:val="28"/>
        </w:rPr>
        <w:t xml:space="preserve"> район Алтайского края»,  а также в других документах стратегического планирования всех уровней власти.</w:t>
      </w:r>
    </w:p>
    <w:p w:rsidR="009A3C2A" w:rsidRPr="00F6066A" w:rsidRDefault="009A3C2A" w:rsidP="009A3C2A">
      <w:pPr>
        <w:spacing w:line="276" w:lineRule="auto"/>
        <w:ind w:firstLine="709"/>
        <w:jc w:val="both"/>
        <w:rPr>
          <w:sz w:val="28"/>
          <w:szCs w:val="28"/>
        </w:rPr>
      </w:pPr>
      <w:r w:rsidRPr="00F6066A">
        <w:rPr>
          <w:sz w:val="28"/>
          <w:szCs w:val="28"/>
        </w:rPr>
        <w:t xml:space="preserve">Главная цель разработки Стратегии - повышение качества жизни населения </w:t>
      </w:r>
      <w:proofErr w:type="spellStart"/>
      <w:r w:rsidRPr="00F6066A">
        <w:rPr>
          <w:sz w:val="28"/>
          <w:szCs w:val="28"/>
        </w:rPr>
        <w:t>Ребрихинского</w:t>
      </w:r>
      <w:proofErr w:type="spellEnd"/>
      <w:r w:rsidRPr="00F6066A">
        <w:rPr>
          <w:sz w:val="28"/>
          <w:szCs w:val="28"/>
        </w:rPr>
        <w:t xml:space="preserve"> района на основе эффективного использования </w:t>
      </w:r>
      <w:r w:rsidRPr="00F6066A">
        <w:rPr>
          <w:sz w:val="28"/>
          <w:szCs w:val="28"/>
        </w:rPr>
        <w:lastRenderedPageBreak/>
        <w:t>потенциала района и положительной динамики социально - экономического развития.</w:t>
      </w:r>
    </w:p>
    <w:p w:rsidR="009A3C2A" w:rsidRPr="00F6066A" w:rsidRDefault="009A3C2A" w:rsidP="00E24563">
      <w:pPr>
        <w:spacing w:line="276" w:lineRule="auto"/>
        <w:ind w:firstLine="709"/>
        <w:jc w:val="both"/>
        <w:rPr>
          <w:sz w:val="28"/>
          <w:szCs w:val="28"/>
        </w:rPr>
      </w:pPr>
      <w:r w:rsidRPr="00F6066A">
        <w:rPr>
          <w:sz w:val="28"/>
          <w:szCs w:val="28"/>
        </w:rPr>
        <w:t xml:space="preserve">Стратегия социально-экономического развития </w:t>
      </w:r>
      <w:proofErr w:type="spellStart"/>
      <w:r w:rsidRPr="00F6066A">
        <w:rPr>
          <w:sz w:val="28"/>
          <w:szCs w:val="28"/>
        </w:rPr>
        <w:t>Ребрихинского</w:t>
      </w:r>
      <w:proofErr w:type="spellEnd"/>
      <w:r w:rsidRPr="00F6066A">
        <w:rPr>
          <w:sz w:val="28"/>
          <w:szCs w:val="28"/>
        </w:rPr>
        <w:t xml:space="preserve">  района является  основой для разработки муниципальных программ  района, плана мероприятий по реализации стратегии социально-экономического развития  </w:t>
      </w:r>
      <w:proofErr w:type="spellStart"/>
      <w:r w:rsidRPr="00F6066A">
        <w:rPr>
          <w:sz w:val="28"/>
          <w:szCs w:val="28"/>
        </w:rPr>
        <w:t>Ребрихинского</w:t>
      </w:r>
      <w:proofErr w:type="spellEnd"/>
      <w:r w:rsidRPr="00F6066A">
        <w:rPr>
          <w:sz w:val="28"/>
          <w:szCs w:val="28"/>
        </w:rPr>
        <w:t xml:space="preserve">  района.</w:t>
      </w:r>
    </w:p>
    <w:p w:rsidR="009A3C2A" w:rsidRPr="00F6066A" w:rsidRDefault="009A3C2A" w:rsidP="00816C37">
      <w:pPr>
        <w:pStyle w:val="1"/>
        <w:spacing w:before="240" w:beforeAutospacing="0"/>
        <w:jc w:val="center"/>
        <w:rPr>
          <w:b w:val="0"/>
          <w:caps/>
          <w:sz w:val="28"/>
          <w:szCs w:val="26"/>
        </w:rPr>
      </w:pPr>
      <w:bookmarkStart w:id="1" w:name="_Toc58717085"/>
      <w:r w:rsidRPr="00F6066A">
        <w:rPr>
          <w:b w:val="0"/>
          <w:caps/>
          <w:sz w:val="28"/>
          <w:szCs w:val="26"/>
          <w:lang w:val="en-US"/>
        </w:rPr>
        <w:t>I</w:t>
      </w:r>
      <w:r w:rsidRPr="00F6066A">
        <w:rPr>
          <w:b w:val="0"/>
          <w:caps/>
          <w:sz w:val="28"/>
          <w:szCs w:val="26"/>
        </w:rPr>
        <w:t>. Оценка социально-экономического развития муниципального образования Ребрихинский район Алтайского края и текущего уровня конкурентоспособности</w:t>
      </w:r>
      <w:bookmarkEnd w:id="1"/>
    </w:p>
    <w:p w:rsidR="009A3C2A" w:rsidRPr="00F6066A" w:rsidRDefault="009A3C2A" w:rsidP="00B27945">
      <w:pPr>
        <w:pStyle w:val="2"/>
        <w:spacing w:after="240"/>
        <w:jc w:val="center"/>
        <w:rPr>
          <w:rFonts w:ascii="Times New Roman" w:eastAsia="Calibri" w:hAnsi="Times New Roman" w:cs="Times New Roman"/>
          <w:b w:val="0"/>
          <w:color w:val="auto"/>
          <w:sz w:val="28"/>
        </w:rPr>
      </w:pPr>
      <w:bookmarkStart w:id="2" w:name="_Toc448502086"/>
      <w:bookmarkStart w:id="3" w:name="_Toc58717086"/>
      <w:r w:rsidRPr="00F6066A">
        <w:rPr>
          <w:rFonts w:ascii="Times New Roman" w:eastAsia="Calibri" w:hAnsi="Times New Roman" w:cs="Times New Roman"/>
          <w:b w:val="0"/>
          <w:color w:val="auto"/>
          <w:sz w:val="28"/>
        </w:rPr>
        <w:t>1. Анализ социально-экономического развития</w:t>
      </w:r>
      <w:bookmarkStart w:id="4" w:name="_Toc448502087"/>
      <w:bookmarkEnd w:id="2"/>
      <w:bookmarkEnd w:id="3"/>
    </w:p>
    <w:p w:rsidR="009A3C2A" w:rsidRPr="00F6066A" w:rsidRDefault="009A3C2A" w:rsidP="006E408C">
      <w:pPr>
        <w:pStyle w:val="3"/>
        <w:spacing w:after="240"/>
        <w:jc w:val="center"/>
        <w:rPr>
          <w:rFonts w:ascii="Times New Roman" w:eastAsia="Calibri" w:hAnsi="Times New Roman" w:cs="Times New Roman"/>
          <w:b w:val="0"/>
          <w:color w:val="auto"/>
          <w:sz w:val="28"/>
          <w:szCs w:val="26"/>
        </w:rPr>
      </w:pPr>
      <w:bookmarkStart w:id="5" w:name="_Toc58717087"/>
      <w:r w:rsidRPr="00F6066A">
        <w:rPr>
          <w:rFonts w:ascii="Times New Roman" w:eastAsia="Calibri" w:hAnsi="Times New Roman" w:cs="Times New Roman"/>
          <w:b w:val="0"/>
          <w:color w:val="auto"/>
          <w:sz w:val="28"/>
          <w:szCs w:val="26"/>
        </w:rPr>
        <w:t>1.1. Основные сведения и особенности экономико-географического положения</w:t>
      </w:r>
      <w:bookmarkEnd w:id="4"/>
      <w:bookmarkEnd w:id="5"/>
    </w:p>
    <w:p w:rsidR="009A3C2A" w:rsidRPr="00F6066A" w:rsidRDefault="009A3C2A" w:rsidP="006E408C">
      <w:pPr>
        <w:spacing w:line="276" w:lineRule="auto"/>
        <w:ind w:firstLine="709"/>
        <w:jc w:val="both"/>
        <w:rPr>
          <w:rFonts w:eastAsia="Calibri"/>
          <w:sz w:val="28"/>
          <w:szCs w:val="26"/>
        </w:rPr>
      </w:pPr>
      <w:r w:rsidRPr="00F6066A">
        <w:rPr>
          <w:rFonts w:eastAsia="Calibri"/>
          <w:sz w:val="28"/>
          <w:szCs w:val="26"/>
        </w:rPr>
        <w:t xml:space="preserve">Территория </w:t>
      </w:r>
      <w:proofErr w:type="spellStart"/>
      <w:r w:rsidRPr="00F6066A">
        <w:rPr>
          <w:rFonts w:eastAsia="Calibri"/>
          <w:sz w:val="28"/>
          <w:szCs w:val="26"/>
        </w:rPr>
        <w:t>Ребрихинского</w:t>
      </w:r>
      <w:proofErr w:type="spellEnd"/>
      <w:r w:rsidRPr="00F6066A">
        <w:rPr>
          <w:rFonts w:eastAsia="Calibri"/>
          <w:sz w:val="28"/>
          <w:szCs w:val="26"/>
        </w:rPr>
        <w:t xml:space="preserve"> района в прошлом входила в состав различных административно-территориальных единиц. В 1779 году происходит дробление существующих слобод на территории </w:t>
      </w:r>
      <w:proofErr w:type="spellStart"/>
      <w:r w:rsidRPr="00F6066A">
        <w:rPr>
          <w:rFonts w:eastAsia="Calibri"/>
          <w:sz w:val="28"/>
          <w:szCs w:val="26"/>
        </w:rPr>
        <w:t>Колывано-Воскресенского</w:t>
      </w:r>
      <w:proofErr w:type="spellEnd"/>
      <w:r w:rsidRPr="00F6066A">
        <w:rPr>
          <w:rFonts w:eastAsia="Calibri"/>
          <w:sz w:val="28"/>
          <w:szCs w:val="26"/>
        </w:rPr>
        <w:t xml:space="preserve"> округа. Появляется </w:t>
      </w:r>
      <w:proofErr w:type="spellStart"/>
      <w:r w:rsidRPr="00F6066A">
        <w:rPr>
          <w:rFonts w:eastAsia="Calibri"/>
          <w:sz w:val="28"/>
          <w:szCs w:val="26"/>
        </w:rPr>
        <w:t>Касмалинская</w:t>
      </w:r>
      <w:proofErr w:type="spellEnd"/>
      <w:r w:rsidRPr="00F6066A">
        <w:rPr>
          <w:rFonts w:eastAsia="Calibri"/>
          <w:sz w:val="28"/>
          <w:szCs w:val="26"/>
        </w:rPr>
        <w:t xml:space="preserve"> слобода. На ее территории располагались практически все села нынешнего района. </w:t>
      </w:r>
    </w:p>
    <w:p w:rsidR="009A3C2A" w:rsidRPr="00F6066A" w:rsidRDefault="009A3C2A" w:rsidP="009A3C2A">
      <w:pPr>
        <w:spacing w:line="276" w:lineRule="auto"/>
        <w:ind w:firstLine="709"/>
        <w:jc w:val="both"/>
        <w:rPr>
          <w:rFonts w:eastAsia="Calibri"/>
          <w:sz w:val="28"/>
          <w:szCs w:val="26"/>
        </w:rPr>
      </w:pPr>
      <w:r w:rsidRPr="00F6066A">
        <w:rPr>
          <w:rFonts w:eastAsia="Calibri"/>
          <w:sz w:val="28"/>
          <w:szCs w:val="26"/>
        </w:rPr>
        <w:t xml:space="preserve">Всероссийская перепись населения 1897г. зафиксировала Ребриху как крупнейшее село </w:t>
      </w:r>
      <w:proofErr w:type="spellStart"/>
      <w:r w:rsidRPr="00F6066A">
        <w:rPr>
          <w:rFonts w:eastAsia="Calibri"/>
          <w:sz w:val="28"/>
          <w:szCs w:val="26"/>
        </w:rPr>
        <w:t>Касмали</w:t>
      </w:r>
      <w:r w:rsidR="00B53135">
        <w:rPr>
          <w:rFonts w:eastAsia="Calibri"/>
          <w:sz w:val="28"/>
          <w:szCs w:val="26"/>
        </w:rPr>
        <w:t>н</w:t>
      </w:r>
      <w:r w:rsidRPr="00F6066A">
        <w:rPr>
          <w:rFonts w:eastAsia="Calibri"/>
          <w:sz w:val="28"/>
          <w:szCs w:val="26"/>
        </w:rPr>
        <w:t>ской</w:t>
      </w:r>
      <w:proofErr w:type="spellEnd"/>
      <w:r w:rsidRPr="00F6066A">
        <w:rPr>
          <w:rFonts w:eastAsia="Calibri"/>
          <w:sz w:val="28"/>
          <w:szCs w:val="26"/>
        </w:rPr>
        <w:t xml:space="preserve"> волости, а в газете «Сибирская жизнь» от 25 января 1898 г. упоминается </w:t>
      </w:r>
      <w:proofErr w:type="spellStart"/>
      <w:r w:rsidRPr="00F6066A">
        <w:rPr>
          <w:rFonts w:eastAsia="Calibri"/>
          <w:sz w:val="28"/>
          <w:szCs w:val="26"/>
        </w:rPr>
        <w:t>Ребрихинская</w:t>
      </w:r>
      <w:proofErr w:type="spellEnd"/>
      <w:r w:rsidRPr="00F6066A">
        <w:rPr>
          <w:rFonts w:eastAsia="Calibri"/>
          <w:sz w:val="28"/>
          <w:szCs w:val="26"/>
        </w:rPr>
        <w:t xml:space="preserve"> волость. В </w:t>
      </w:r>
      <w:proofErr w:type="spellStart"/>
      <w:r w:rsidRPr="00F6066A">
        <w:rPr>
          <w:rFonts w:eastAsia="Calibri"/>
          <w:sz w:val="28"/>
          <w:szCs w:val="26"/>
        </w:rPr>
        <w:t>Ребрихинскую</w:t>
      </w:r>
      <w:proofErr w:type="spellEnd"/>
      <w:r w:rsidRPr="00F6066A">
        <w:rPr>
          <w:rFonts w:eastAsia="Calibri"/>
          <w:sz w:val="28"/>
          <w:szCs w:val="26"/>
        </w:rPr>
        <w:t xml:space="preserve"> волость в начале XX века входили следующие населенные пункты: Ребриха, Белово, </w:t>
      </w:r>
      <w:proofErr w:type="spellStart"/>
      <w:r w:rsidRPr="00F6066A">
        <w:rPr>
          <w:rFonts w:eastAsia="Calibri"/>
          <w:sz w:val="28"/>
          <w:szCs w:val="26"/>
        </w:rPr>
        <w:t>Паново</w:t>
      </w:r>
      <w:proofErr w:type="spellEnd"/>
      <w:r w:rsidRPr="00F6066A">
        <w:rPr>
          <w:rFonts w:eastAsia="Calibri"/>
          <w:sz w:val="28"/>
          <w:szCs w:val="26"/>
        </w:rPr>
        <w:t xml:space="preserve">, Подстепное, Шарчино, Куликово, </w:t>
      </w:r>
      <w:proofErr w:type="spellStart"/>
      <w:r w:rsidRPr="00F6066A">
        <w:rPr>
          <w:rFonts w:eastAsia="Calibri"/>
          <w:sz w:val="28"/>
          <w:szCs w:val="26"/>
        </w:rPr>
        <w:t>Усть-Мосиха</w:t>
      </w:r>
      <w:proofErr w:type="spellEnd"/>
      <w:r w:rsidRPr="00F6066A">
        <w:rPr>
          <w:rFonts w:eastAsia="Calibri"/>
          <w:sz w:val="28"/>
          <w:szCs w:val="26"/>
        </w:rPr>
        <w:t xml:space="preserve">, </w:t>
      </w:r>
      <w:proofErr w:type="spellStart"/>
      <w:r w:rsidRPr="00F6066A">
        <w:rPr>
          <w:rFonts w:eastAsia="Calibri"/>
          <w:sz w:val="28"/>
          <w:szCs w:val="26"/>
        </w:rPr>
        <w:t>Рожнев</w:t>
      </w:r>
      <w:proofErr w:type="spellEnd"/>
      <w:r w:rsidRPr="00F6066A">
        <w:rPr>
          <w:rFonts w:eastAsia="Calibri"/>
          <w:sz w:val="28"/>
          <w:szCs w:val="26"/>
        </w:rPr>
        <w:t xml:space="preserve"> Лог.</w:t>
      </w:r>
    </w:p>
    <w:p w:rsidR="009A3C2A" w:rsidRPr="00F6066A" w:rsidRDefault="009A3C2A" w:rsidP="009A3C2A">
      <w:pPr>
        <w:spacing w:line="276" w:lineRule="auto"/>
        <w:ind w:firstLine="709"/>
        <w:jc w:val="both"/>
        <w:rPr>
          <w:rFonts w:eastAsia="Calibri"/>
          <w:sz w:val="28"/>
          <w:szCs w:val="26"/>
        </w:rPr>
      </w:pPr>
      <w:r w:rsidRPr="00F6066A">
        <w:rPr>
          <w:rFonts w:eastAsia="Calibri"/>
          <w:sz w:val="28"/>
          <w:szCs w:val="26"/>
        </w:rPr>
        <w:t xml:space="preserve">В 1922 г. в стране началось укрупнение волостей. В Алтайской губернии вместо 128 волостей образовался 41 район. </w:t>
      </w:r>
    </w:p>
    <w:p w:rsidR="009A3C2A" w:rsidRPr="00F6066A" w:rsidRDefault="009A3C2A" w:rsidP="009A3C2A">
      <w:pPr>
        <w:spacing w:line="276" w:lineRule="auto"/>
        <w:ind w:firstLine="709"/>
        <w:jc w:val="both"/>
        <w:rPr>
          <w:rFonts w:eastAsia="Calibri"/>
          <w:sz w:val="28"/>
          <w:szCs w:val="26"/>
        </w:rPr>
      </w:pPr>
      <w:proofErr w:type="spellStart"/>
      <w:r w:rsidRPr="00F6066A">
        <w:rPr>
          <w:rFonts w:eastAsia="Calibri"/>
          <w:sz w:val="28"/>
          <w:szCs w:val="26"/>
        </w:rPr>
        <w:t>Ребрихинский</w:t>
      </w:r>
      <w:proofErr w:type="spellEnd"/>
      <w:r w:rsidRPr="00F6066A">
        <w:rPr>
          <w:rFonts w:eastAsia="Calibri"/>
          <w:sz w:val="28"/>
          <w:szCs w:val="26"/>
        </w:rPr>
        <w:t xml:space="preserve"> район был создан постановлением СНК СССР 27 мая 1924 г. В то время он являлся типично крестьянским, преимущественно единолично – сельскохозяйственным, с 13 сельскими советами, населением 44 тысячи человек, проживающим в 38 населенных пунктах, площадью 1358,6 км</w:t>
      </w:r>
      <w:proofErr w:type="gramStart"/>
      <w:r w:rsidRPr="00F6066A">
        <w:rPr>
          <w:rFonts w:eastAsia="Calibri"/>
          <w:sz w:val="28"/>
          <w:szCs w:val="26"/>
          <w:vertAlign w:val="superscript"/>
        </w:rPr>
        <w:t>2</w:t>
      </w:r>
      <w:proofErr w:type="gramEnd"/>
      <w:r w:rsidRPr="00F6066A">
        <w:rPr>
          <w:rFonts w:eastAsia="Calibri"/>
          <w:sz w:val="28"/>
          <w:szCs w:val="26"/>
        </w:rPr>
        <w:t xml:space="preserve">. Плотность населения составляла 32,4 человека на 1 </w:t>
      </w:r>
      <w:r w:rsidR="00B53135">
        <w:rPr>
          <w:rFonts w:eastAsia="Calibri"/>
          <w:sz w:val="28"/>
          <w:szCs w:val="26"/>
        </w:rPr>
        <w:t>к</w:t>
      </w:r>
      <w:r w:rsidRPr="00F6066A">
        <w:rPr>
          <w:rFonts w:eastAsia="Calibri"/>
          <w:sz w:val="28"/>
          <w:szCs w:val="26"/>
        </w:rPr>
        <w:t>м</w:t>
      </w:r>
      <w:proofErr w:type="gramStart"/>
      <w:r w:rsidRPr="00F6066A">
        <w:rPr>
          <w:rFonts w:eastAsia="Calibri"/>
          <w:sz w:val="28"/>
          <w:szCs w:val="26"/>
          <w:vertAlign w:val="superscript"/>
        </w:rPr>
        <w:t>2</w:t>
      </w:r>
      <w:proofErr w:type="gramEnd"/>
      <w:r w:rsidRPr="00F6066A">
        <w:rPr>
          <w:rFonts w:eastAsia="Calibri"/>
          <w:sz w:val="28"/>
          <w:szCs w:val="26"/>
        </w:rPr>
        <w:t xml:space="preserve">. </w:t>
      </w:r>
    </w:p>
    <w:p w:rsidR="009A3C2A" w:rsidRPr="00F6066A" w:rsidRDefault="009A3C2A" w:rsidP="009A3C2A">
      <w:pPr>
        <w:spacing w:line="276" w:lineRule="auto"/>
        <w:ind w:firstLine="709"/>
        <w:jc w:val="both"/>
        <w:rPr>
          <w:sz w:val="28"/>
          <w:szCs w:val="26"/>
        </w:rPr>
      </w:pPr>
      <w:r w:rsidRPr="00F6066A">
        <w:rPr>
          <w:sz w:val="28"/>
          <w:szCs w:val="26"/>
        </w:rPr>
        <w:t>За годы существования району 8 раз передавались и отсоединялись другие территории, при этом село Ребриха оставалось административным центром.</w:t>
      </w:r>
    </w:p>
    <w:p w:rsidR="009A3C2A" w:rsidRPr="00F6066A" w:rsidRDefault="009A3C2A" w:rsidP="009A3C2A">
      <w:pPr>
        <w:spacing w:line="276" w:lineRule="auto"/>
        <w:ind w:firstLine="709"/>
        <w:jc w:val="both"/>
        <w:rPr>
          <w:sz w:val="28"/>
          <w:szCs w:val="26"/>
        </w:rPr>
      </w:pPr>
      <w:r w:rsidRPr="00F6066A">
        <w:rPr>
          <w:sz w:val="28"/>
          <w:szCs w:val="26"/>
        </w:rPr>
        <w:t>Ребриха является одним из старейших сел района, которое было основано в 1779 году. По одной из версий свое название оно получило по фамилии первого поселенца</w:t>
      </w:r>
      <w:r w:rsidRPr="00F6066A">
        <w:rPr>
          <w:rFonts w:eastAsia="MS Mincho"/>
          <w:sz w:val="28"/>
          <w:szCs w:val="26"/>
        </w:rPr>
        <w:t xml:space="preserve"> – </w:t>
      </w:r>
      <w:r w:rsidRPr="00F6066A">
        <w:rPr>
          <w:sz w:val="28"/>
          <w:szCs w:val="26"/>
        </w:rPr>
        <w:t xml:space="preserve">Реброва. В Ребрихе сохранилось несколько </w:t>
      </w:r>
      <w:r w:rsidRPr="00F6066A">
        <w:rPr>
          <w:sz w:val="28"/>
          <w:szCs w:val="26"/>
        </w:rPr>
        <w:lastRenderedPageBreak/>
        <w:t>построек того времени, в основном середины и конца XIX века, в одной из них сейчас находится музей села.</w:t>
      </w:r>
    </w:p>
    <w:p w:rsidR="009A3C2A" w:rsidRPr="00F6066A" w:rsidRDefault="009A3C2A" w:rsidP="009A3C2A">
      <w:pPr>
        <w:spacing w:line="276" w:lineRule="auto"/>
        <w:ind w:firstLine="709"/>
        <w:jc w:val="both"/>
        <w:rPr>
          <w:sz w:val="28"/>
          <w:szCs w:val="26"/>
        </w:rPr>
      </w:pPr>
      <w:r w:rsidRPr="00F6066A">
        <w:rPr>
          <w:sz w:val="28"/>
          <w:szCs w:val="26"/>
        </w:rPr>
        <w:t xml:space="preserve">За время существования района главным его богатством были люди, которые при любых ситуациях делали свою нелегкую крестьянскую работу во всех отраслях производства. За особые заслуги и достижения в технико-экономических показателях по производству мясных и молочных продуктов присвоено звание Героя Социалистического труда </w:t>
      </w:r>
      <w:proofErr w:type="spellStart"/>
      <w:proofErr w:type="gramStart"/>
      <w:r w:rsidRPr="00F6066A">
        <w:rPr>
          <w:sz w:val="28"/>
          <w:szCs w:val="26"/>
        </w:rPr>
        <w:t>масло-сыроделу</w:t>
      </w:r>
      <w:proofErr w:type="spellEnd"/>
      <w:proofErr w:type="gramEnd"/>
      <w:r w:rsidRPr="00F6066A">
        <w:rPr>
          <w:sz w:val="28"/>
          <w:szCs w:val="26"/>
        </w:rPr>
        <w:t xml:space="preserve"> </w:t>
      </w:r>
      <w:proofErr w:type="spellStart"/>
      <w:r w:rsidRPr="00F6066A">
        <w:rPr>
          <w:sz w:val="28"/>
          <w:szCs w:val="26"/>
        </w:rPr>
        <w:t>Усть-Мосихинского</w:t>
      </w:r>
      <w:proofErr w:type="spellEnd"/>
      <w:r w:rsidRPr="00F6066A">
        <w:rPr>
          <w:sz w:val="28"/>
          <w:szCs w:val="26"/>
        </w:rPr>
        <w:t xml:space="preserve"> цеха </w:t>
      </w:r>
      <w:r w:rsidRPr="00F6066A">
        <w:rPr>
          <w:rFonts w:eastAsia="Arial"/>
          <w:sz w:val="28"/>
          <w:szCs w:val="26"/>
        </w:rPr>
        <w:t xml:space="preserve">Бородину Г.П. </w:t>
      </w:r>
      <w:r w:rsidRPr="00F6066A">
        <w:rPr>
          <w:sz w:val="28"/>
          <w:szCs w:val="26"/>
        </w:rPr>
        <w:t xml:space="preserve">На полях района заработали звания: «Заслуженный агроном» </w:t>
      </w:r>
      <w:r w:rsidRPr="00F6066A">
        <w:rPr>
          <w:rFonts w:eastAsia="Arial"/>
          <w:sz w:val="28"/>
          <w:szCs w:val="26"/>
        </w:rPr>
        <w:t xml:space="preserve">- Горский ИМ., </w:t>
      </w:r>
      <w:proofErr w:type="spellStart"/>
      <w:r w:rsidRPr="00F6066A">
        <w:rPr>
          <w:rFonts w:eastAsia="Arial"/>
          <w:sz w:val="28"/>
          <w:szCs w:val="26"/>
        </w:rPr>
        <w:t>Странцов</w:t>
      </w:r>
      <w:proofErr w:type="spellEnd"/>
      <w:r w:rsidRPr="00F6066A">
        <w:rPr>
          <w:rFonts w:eastAsia="Arial"/>
          <w:sz w:val="28"/>
          <w:szCs w:val="26"/>
        </w:rPr>
        <w:t xml:space="preserve"> Н.Г., Горшков А.Я., </w:t>
      </w:r>
      <w:proofErr w:type="spellStart"/>
      <w:r w:rsidRPr="00F6066A">
        <w:rPr>
          <w:rFonts w:eastAsia="Arial"/>
          <w:sz w:val="28"/>
          <w:szCs w:val="26"/>
        </w:rPr>
        <w:t>Чернышов</w:t>
      </w:r>
      <w:proofErr w:type="spellEnd"/>
      <w:r w:rsidRPr="00F6066A">
        <w:rPr>
          <w:rFonts w:eastAsia="Arial"/>
          <w:sz w:val="28"/>
          <w:szCs w:val="26"/>
        </w:rPr>
        <w:t xml:space="preserve"> А.И., </w:t>
      </w:r>
      <w:proofErr w:type="spellStart"/>
      <w:r w:rsidRPr="00F6066A">
        <w:rPr>
          <w:rFonts w:eastAsia="Arial"/>
          <w:sz w:val="28"/>
          <w:szCs w:val="26"/>
        </w:rPr>
        <w:t>Штейнбрехер</w:t>
      </w:r>
      <w:proofErr w:type="spellEnd"/>
      <w:r w:rsidRPr="00F6066A">
        <w:rPr>
          <w:rFonts w:eastAsia="Arial"/>
          <w:sz w:val="28"/>
          <w:szCs w:val="26"/>
        </w:rPr>
        <w:t xml:space="preserve"> З.А., Стародубцев М.А.; </w:t>
      </w:r>
      <w:r w:rsidRPr="00F6066A">
        <w:rPr>
          <w:sz w:val="28"/>
          <w:szCs w:val="26"/>
        </w:rPr>
        <w:t xml:space="preserve">«Заслуженный механизатор» - </w:t>
      </w:r>
      <w:r w:rsidRPr="00F6066A">
        <w:rPr>
          <w:rFonts w:eastAsia="Arial"/>
          <w:sz w:val="28"/>
          <w:szCs w:val="26"/>
        </w:rPr>
        <w:t xml:space="preserve">Баталов К.Н., </w:t>
      </w:r>
      <w:proofErr w:type="spellStart"/>
      <w:r w:rsidRPr="00F6066A">
        <w:rPr>
          <w:rFonts w:eastAsia="Arial"/>
          <w:sz w:val="28"/>
          <w:szCs w:val="26"/>
        </w:rPr>
        <w:t>Шашкова</w:t>
      </w:r>
      <w:proofErr w:type="spellEnd"/>
      <w:r w:rsidRPr="00F6066A">
        <w:rPr>
          <w:rFonts w:eastAsia="Arial"/>
          <w:sz w:val="28"/>
          <w:szCs w:val="26"/>
        </w:rPr>
        <w:t xml:space="preserve"> Н.А., Морозов В.И.; </w:t>
      </w:r>
      <w:r w:rsidRPr="00F6066A">
        <w:rPr>
          <w:sz w:val="28"/>
          <w:szCs w:val="26"/>
        </w:rPr>
        <w:t xml:space="preserve">«Заслуженный инженер» - </w:t>
      </w:r>
      <w:proofErr w:type="spellStart"/>
      <w:r w:rsidRPr="00F6066A">
        <w:rPr>
          <w:rFonts w:eastAsia="Arial"/>
          <w:sz w:val="28"/>
          <w:szCs w:val="26"/>
        </w:rPr>
        <w:t>Чупиков</w:t>
      </w:r>
      <w:proofErr w:type="spellEnd"/>
      <w:r w:rsidRPr="00F6066A">
        <w:rPr>
          <w:rFonts w:eastAsia="Arial"/>
          <w:sz w:val="28"/>
          <w:szCs w:val="26"/>
        </w:rPr>
        <w:t xml:space="preserve"> П.А.; </w:t>
      </w:r>
      <w:r w:rsidRPr="00F6066A">
        <w:rPr>
          <w:sz w:val="28"/>
          <w:szCs w:val="26"/>
        </w:rPr>
        <w:t xml:space="preserve">«Заслуженный работник сельского хозяйства» - </w:t>
      </w:r>
      <w:proofErr w:type="spellStart"/>
      <w:r w:rsidRPr="00F6066A">
        <w:rPr>
          <w:rFonts w:eastAsia="Arial"/>
          <w:sz w:val="28"/>
          <w:szCs w:val="26"/>
        </w:rPr>
        <w:t>Кунаев</w:t>
      </w:r>
      <w:proofErr w:type="spellEnd"/>
      <w:r w:rsidRPr="00F6066A">
        <w:rPr>
          <w:rFonts w:eastAsia="Arial"/>
          <w:sz w:val="28"/>
          <w:szCs w:val="26"/>
        </w:rPr>
        <w:t xml:space="preserve"> Я.В., </w:t>
      </w:r>
      <w:proofErr w:type="spellStart"/>
      <w:r w:rsidRPr="00F6066A">
        <w:rPr>
          <w:rFonts w:eastAsia="Arial"/>
          <w:sz w:val="28"/>
          <w:szCs w:val="26"/>
        </w:rPr>
        <w:t>Чадранцева</w:t>
      </w:r>
      <w:proofErr w:type="spellEnd"/>
      <w:r w:rsidRPr="00F6066A">
        <w:rPr>
          <w:rFonts w:eastAsia="Arial"/>
          <w:sz w:val="28"/>
          <w:szCs w:val="26"/>
        </w:rPr>
        <w:t xml:space="preserve"> Е.Г., Федоренко В.А.</w:t>
      </w:r>
    </w:p>
    <w:p w:rsidR="009A3C2A" w:rsidRPr="00F6066A" w:rsidRDefault="009A3C2A" w:rsidP="009A3C2A">
      <w:pPr>
        <w:spacing w:line="276" w:lineRule="auto"/>
        <w:ind w:firstLine="709"/>
        <w:jc w:val="both"/>
        <w:rPr>
          <w:sz w:val="28"/>
          <w:szCs w:val="26"/>
        </w:rPr>
      </w:pPr>
      <w:r w:rsidRPr="00F6066A">
        <w:rPr>
          <w:sz w:val="28"/>
          <w:szCs w:val="26"/>
        </w:rPr>
        <w:t>Территорию района пересекает желез</w:t>
      </w:r>
      <w:r w:rsidR="00BE6B73" w:rsidRPr="00F6066A">
        <w:rPr>
          <w:sz w:val="28"/>
          <w:szCs w:val="26"/>
        </w:rPr>
        <w:t>ная дорога протяженностью 53 км</w:t>
      </w:r>
      <w:r w:rsidRPr="00F6066A">
        <w:rPr>
          <w:sz w:val="28"/>
          <w:szCs w:val="26"/>
        </w:rPr>
        <w:t>,  построенная в 1954 году.</w:t>
      </w:r>
    </w:p>
    <w:p w:rsidR="009A3C2A" w:rsidRPr="00F6066A" w:rsidRDefault="009A3C2A" w:rsidP="0062762B">
      <w:pPr>
        <w:spacing w:line="276" w:lineRule="auto"/>
        <w:ind w:firstLine="709"/>
        <w:jc w:val="both"/>
        <w:rPr>
          <w:sz w:val="28"/>
          <w:szCs w:val="26"/>
        </w:rPr>
      </w:pPr>
      <w:r w:rsidRPr="00F6066A">
        <w:rPr>
          <w:sz w:val="28"/>
          <w:szCs w:val="26"/>
        </w:rPr>
        <w:t xml:space="preserve">Расстояние до краевого центра составляет 113 км. </w:t>
      </w:r>
      <w:proofErr w:type="spellStart"/>
      <w:r w:rsidRPr="00F6066A">
        <w:rPr>
          <w:sz w:val="28"/>
          <w:szCs w:val="26"/>
        </w:rPr>
        <w:t>Ребрихинский</w:t>
      </w:r>
      <w:proofErr w:type="spellEnd"/>
      <w:r w:rsidRPr="00F6066A">
        <w:rPr>
          <w:sz w:val="28"/>
          <w:szCs w:val="26"/>
        </w:rPr>
        <w:t xml:space="preserve"> район граничит на юго-западе с Мамонтовским районом, на севере с </w:t>
      </w:r>
      <w:proofErr w:type="spellStart"/>
      <w:r w:rsidRPr="00F6066A">
        <w:rPr>
          <w:sz w:val="28"/>
          <w:szCs w:val="26"/>
        </w:rPr>
        <w:t>Тюменцевским</w:t>
      </w:r>
      <w:proofErr w:type="spellEnd"/>
      <w:r w:rsidRPr="00F6066A">
        <w:rPr>
          <w:sz w:val="28"/>
          <w:szCs w:val="26"/>
        </w:rPr>
        <w:t xml:space="preserve"> и </w:t>
      </w:r>
      <w:proofErr w:type="spellStart"/>
      <w:r w:rsidRPr="00F6066A">
        <w:rPr>
          <w:sz w:val="28"/>
          <w:szCs w:val="26"/>
        </w:rPr>
        <w:t>Шелабол</w:t>
      </w:r>
      <w:r w:rsidR="00B53135">
        <w:rPr>
          <w:sz w:val="28"/>
          <w:szCs w:val="26"/>
        </w:rPr>
        <w:t>и</w:t>
      </w:r>
      <w:r w:rsidRPr="00F6066A">
        <w:rPr>
          <w:sz w:val="28"/>
          <w:szCs w:val="26"/>
        </w:rPr>
        <w:t>хинским</w:t>
      </w:r>
      <w:proofErr w:type="spellEnd"/>
      <w:r w:rsidRPr="00F6066A">
        <w:rPr>
          <w:sz w:val="28"/>
          <w:szCs w:val="26"/>
        </w:rPr>
        <w:t xml:space="preserve"> районами, на северо-востоке с Павловским, юго-востоке - </w:t>
      </w:r>
      <w:proofErr w:type="spellStart"/>
      <w:r w:rsidRPr="00F6066A">
        <w:rPr>
          <w:sz w:val="28"/>
          <w:szCs w:val="26"/>
        </w:rPr>
        <w:t>Топчихинским</w:t>
      </w:r>
      <w:proofErr w:type="spellEnd"/>
      <w:r w:rsidRPr="00F6066A">
        <w:rPr>
          <w:sz w:val="28"/>
          <w:szCs w:val="26"/>
        </w:rPr>
        <w:t xml:space="preserve"> и </w:t>
      </w:r>
      <w:proofErr w:type="spellStart"/>
      <w:r w:rsidRPr="00F6066A">
        <w:rPr>
          <w:sz w:val="28"/>
          <w:szCs w:val="26"/>
        </w:rPr>
        <w:t>Алейским</w:t>
      </w:r>
      <w:proofErr w:type="spellEnd"/>
      <w:r w:rsidRPr="00F6066A">
        <w:rPr>
          <w:sz w:val="28"/>
          <w:szCs w:val="26"/>
        </w:rPr>
        <w:t xml:space="preserve"> районами. Площадь района составляет 2678,9 км</w:t>
      </w:r>
      <w:proofErr w:type="gramStart"/>
      <w:r w:rsidRPr="00F6066A">
        <w:rPr>
          <w:sz w:val="28"/>
          <w:szCs w:val="26"/>
          <w:vertAlign w:val="superscript"/>
        </w:rPr>
        <w:t>2</w:t>
      </w:r>
      <w:proofErr w:type="gramEnd"/>
      <w:r w:rsidRPr="00F6066A">
        <w:rPr>
          <w:sz w:val="28"/>
          <w:szCs w:val="26"/>
        </w:rPr>
        <w:t xml:space="preserve"> (1,6% от общей площади Алтайского края). В настоящее время на территории района расположено 28 населенных пункта, объединенных в 13 муниципальных образований. </w:t>
      </w:r>
      <w:proofErr w:type="gramStart"/>
      <w:r w:rsidRPr="00F6066A">
        <w:rPr>
          <w:sz w:val="28"/>
          <w:szCs w:val="26"/>
        </w:rPr>
        <w:t xml:space="preserve">Наиболее крупные  –  с. Клочки, с. Белово, с. </w:t>
      </w:r>
      <w:proofErr w:type="spellStart"/>
      <w:r w:rsidRPr="00F6066A">
        <w:rPr>
          <w:sz w:val="28"/>
          <w:szCs w:val="26"/>
        </w:rPr>
        <w:t>Зимино</w:t>
      </w:r>
      <w:proofErr w:type="spellEnd"/>
      <w:r w:rsidRPr="00F6066A">
        <w:rPr>
          <w:sz w:val="28"/>
          <w:szCs w:val="26"/>
        </w:rPr>
        <w:t xml:space="preserve">, с. </w:t>
      </w:r>
      <w:proofErr w:type="spellStart"/>
      <w:r w:rsidRPr="00F6066A">
        <w:rPr>
          <w:sz w:val="28"/>
          <w:szCs w:val="26"/>
        </w:rPr>
        <w:t>Усть-Мосиха</w:t>
      </w:r>
      <w:proofErr w:type="spellEnd"/>
      <w:r w:rsidRPr="00F6066A">
        <w:rPr>
          <w:sz w:val="28"/>
          <w:szCs w:val="26"/>
        </w:rPr>
        <w:t xml:space="preserve">, с. </w:t>
      </w:r>
      <w:proofErr w:type="spellStart"/>
      <w:r w:rsidRPr="00F6066A">
        <w:rPr>
          <w:sz w:val="28"/>
          <w:szCs w:val="26"/>
        </w:rPr>
        <w:t>Паново</w:t>
      </w:r>
      <w:proofErr w:type="spellEnd"/>
      <w:r w:rsidRPr="00F6066A">
        <w:rPr>
          <w:sz w:val="28"/>
          <w:szCs w:val="26"/>
        </w:rPr>
        <w:t>, ст. Ребриха, с. Ребриха.</w:t>
      </w:r>
      <w:proofErr w:type="gramEnd"/>
    </w:p>
    <w:p w:rsidR="009A3C2A" w:rsidRPr="00F6066A" w:rsidRDefault="009A3C2A" w:rsidP="009A3C2A">
      <w:pPr>
        <w:pStyle w:val="41"/>
        <w:shd w:val="clear" w:color="auto" w:fill="auto"/>
        <w:spacing w:before="0" w:line="276" w:lineRule="auto"/>
        <w:ind w:firstLine="851"/>
        <w:rPr>
          <w:rFonts w:ascii="Times New Roman" w:hAnsi="Times New Roman"/>
          <w:i w:val="0"/>
          <w:sz w:val="28"/>
          <w:szCs w:val="26"/>
        </w:rPr>
      </w:pPr>
      <w:r w:rsidRPr="00F6066A">
        <w:rPr>
          <w:rFonts w:ascii="Times New Roman" w:hAnsi="Times New Roman"/>
          <w:i w:val="0"/>
          <w:sz w:val="28"/>
          <w:szCs w:val="26"/>
        </w:rPr>
        <w:t xml:space="preserve">Большую часть населения района составляют: русские, немцы, украинцы, казахи, белорусы. </w:t>
      </w:r>
    </w:p>
    <w:p w:rsidR="00BB4D02" w:rsidRPr="00F6066A" w:rsidRDefault="00BB4D02" w:rsidP="00BB4D02">
      <w:pPr>
        <w:spacing w:line="276" w:lineRule="auto"/>
        <w:ind w:firstLine="709"/>
        <w:jc w:val="both"/>
        <w:rPr>
          <w:sz w:val="28"/>
          <w:szCs w:val="26"/>
        </w:rPr>
      </w:pPr>
      <w:r w:rsidRPr="00F6066A">
        <w:rPr>
          <w:sz w:val="28"/>
          <w:szCs w:val="26"/>
        </w:rPr>
        <w:t xml:space="preserve">В районе действует  </w:t>
      </w:r>
      <w:proofErr w:type="spellStart"/>
      <w:r w:rsidRPr="00F6066A">
        <w:rPr>
          <w:sz w:val="28"/>
          <w:szCs w:val="26"/>
        </w:rPr>
        <w:t>Ребрихинский</w:t>
      </w:r>
      <w:proofErr w:type="spellEnd"/>
      <w:r w:rsidRPr="00F6066A">
        <w:rPr>
          <w:sz w:val="28"/>
          <w:szCs w:val="26"/>
        </w:rPr>
        <w:t xml:space="preserve"> районный краеведческий музей. </w:t>
      </w:r>
    </w:p>
    <w:p w:rsidR="00BB4D02" w:rsidRPr="00F6066A" w:rsidRDefault="00BB4D02" w:rsidP="00BB4D02">
      <w:pPr>
        <w:spacing w:line="276" w:lineRule="auto"/>
        <w:ind w:firstLine="709"/>
        <w:jc w:val="both"/>
        <w:rPr>
          <w:sz w:val="28"/>
          <w:szCs w:val="26"/>
        </w:rPr>
      </w:pPr>
      <w:r w:rsidRPr="00F6066A">
        <w:rPr>
          <w:sz w:val="28"/>
          <w:szCs w:val="26"/>
        </w:rPr>
        <w:t>Собрание музея насчитывает более 4 тысяч единиц хранения.</w:t>
      </w:r>
    </w:p>
    <w:p w:rsidR="00BB4D02" w:rsidRPr="00F6066A" w:rsidRDefault="00BB4D02" w:rsidP="00BB4D02">
      <w:pPr>
        <w:spacing w:line="276" w:lineRule="auto"/>
        <w:ind w:firstLine="709"/>
        <w:jc w:val="both"/>
        <w:rPr>
          <w:sz w:val="28"/>
          <w:szCs w:val="26"/>
        </w:rPr>
      </w:pPr>
      <w:r w:rsidRPr="00F6066A">
        <w:rPr>
          <w:sz w:val="28"/>
          <w:szCs w:val="26"/>
        </w:rPr>
        <w:t xml:space="preserve">В фондах музея собраны коллекции о жизни и деятельности наших земляков, оставивших свой след в истории района, края, страны. Среди экспонатов есть и </w:t>
      </w:r>
      <w:proofErr w:type="gramStart"/>
      <w:r w:rsidRPr="00F6066A">
        <w:rPr>
          <w:sz w:val="28"/>
          <w:szCs w:val="26"/>
        </w:rPr>
        <w:t>уникальные</w:t>
      </w:r>
      <w:proofErr w:type="gramEnd"/>
      <w:r w:rsidRPr="00F6066A">
        <w:rPr>
          <w:sz w:val="28"/>
          <w:szCs w:val="26"/>
        </w:rPr>
        <w:t xml:space="preserve">, находящиеся в единственном числе. </w:t>
      </w:r>
      <w:proofErr w:type="gramStart"/>
      <w:r w:rsidRPr="00F6066A">
        <w:rPr>
          <w:sz w:val="28"/>
          <w:szCs w:val="26"/>
        </w:rPr>
        <w:t xml:space="preserve">Это музейная коллекция о жизни и творчестве нашего земляка, спортсмена и заслуженного артиста Российской Федерации А.З.Ванина, коллекции картин заслуженного художника России Г.А. Белышева, художника-фронтовика Г.Г. Селянина, поэтическое наследие Д.В. </w:t>
      </w:r>
      <w:proofErr w:type="spellStart"/>
      <w:r w:rsidRPr="00F6066A">
        <w:rPr>
          <w:sz w:val="28"/>
          <w:szCs w:val="26"/>
        </w:rPr>
        <w:t>Русанова</w:t>
      </w:r>
      <w:proofErr w:type="spellEnd"/>
      <w:r w:rsidRPr="00F6066A">
        <w:rPr>
          <w:sz w:val="28"/>
          <w:szCs w:val="26"/>
        </w:rPr>
        <w:t xml:space="preserve"> и Н.М. Михеева, личные документы и фотоматериалы Героя Социалистического Труда Г.П. Бородина, заслуженного работника сельского хозяйства РСФСР, рационализатора В.И. Морозова.</w:t>
      </w:r>
      <w:proofErr w:type="gramEnd"/>
    </w:p>
    <w:p w:rsidR="00BB4D02" w:rsidRPr="00F6066A" w:rsidRDefault="00BB4D02" w:rsidP="00BB4D02">
      <w:pPr>
        <w:spacing w:line="276" w:lineRule="auto"/>
        <w:ind w:firstLine="709"/>
        <w:jc w:val="both"/>
        <w:rPr>
          <w:sz w:val="28"/>
          <w:szCs w:val="26"/>
        </w:rPr>
      </w:pPr>
      <w:r w:rsidRPr="00F6066A">
        <w:rPr>
          <w:sz w:val="28"/>
          <w:szCs w:val="26"/>
        </w:rPr>
        <w:lastRenderedPageBreak/>
        <w:t>В экспозиционных залах музея отражен крестьянский быт сибирского села, сведения о природе района. Значительная часть экспонатов рассказывает об участниках Великой Отечественной войны, локальных конфликтов</w:t>
      </w:r>
    </w:p>
    <w:p w:rsidR="00BB4D02" w:rsidRPr="00F6066A" w:rsidRDefault="00BB4D02" w:rsidP="00BB4D02">
      <w:pPr>
        <w:spacing w:line="276" w:lineRule="auto"/>
        <w:ind w:firstLine="709"/>
        <w:jc w:val="both"/>
        <w:rPr>
          <w:sz w:val="28"/>
          <w:szCs w:val="26"/>
        </w:rPr>
      </w:pPr>
      <w:r w:rsidRPr="00F6066A">
        <w:rPr>
          <w:sz w:val="28"/>
          <w:szCs w:val="26"/>
        </w:rPr>
        <w:t>Музей активно участвует в проведении краевых и всероссийских акций: «День славянской письменности и культуры», «Музейная ночь», «Ночь кино», «Ночь искусств», «</w:t>
      </w:r>
      <w:proofErr w:type="spellStart"/>
      <w:r w:rsidRPr="00F6066A">
        <w:rPr>
          <w:sz w:val="28"/>
          <w:szCs w:val="26"/>
        </w:rPr>
        <w:t>Пановские</w:t>
      </w:r>
      <w:proofErr w:type="spellEnd"/>
      <w:r w:rsidRPr="00F6066A">
        <w:rPr>
          <w:sz w:val="28"/>
          <w:szCs w:val="26"/>
        </w:rPr>
        <w:t xml:space="preserve"> чтения».</w:t>
      </w:r>
    </w:p>
    <w:p w:rsidR="00F6066A" w:rsidRDefault="00BB4D02" w:rsidP="00F6066A">
      <w:pPr>
        <w:spacing w:line="276" w:lineRule="auto"/>
        <w:ind w:firstLine="709"/>
        <w:jc w:val="both"/>
        <w:rPr>
          <w:sz w:val="26"/>
          <w:szCs w:val="26"/>
        </w:rPr>
      </w:pPr>
      <w:r w:rsidRPr="00F6066A">
        <w:rPr>
          <w:sz w:val="28"/>
          <w:szCs w:val="26"/>
        </w:rPr>
        <w:t>По историческим данным здание музея построено в конце 19 века купцами Скворцовыми. Внешний вид здания сохранен и представляет историко-архитектурную ценность для села Ребрихи и района.</w:t>
      </w:r>
    </w:p>
    <w:p w:rsidR="00F6066A" w:rsidRPr="00F6066A" w:rsidRDefault="009A3C2A" w:rsidP="00F6066A">
      <w:pPr>
        <w:spacing w:before="240" w:line="276" w:lineRule="auto"/>
        <w:ind w:firstLine="709"/>
        <w:jc w:val="both"/>
        <w:rPr>
          <w:sz w:val="28"/>
          <w:szCs w:val="28"/>
        </w:rPr>
      </w:pPr>
      <w:r w:rsidRPr="00F6066A">
        <w:rPr>
          <w:sz w:val="28"/>
          <w:szCs w:val="28"/>
        </w:rPr>
        <w:t>Климат</w:t>
      </w:r>
    </w:p>
    <w:p w:rsidR="009A3C2A" w:rsidRPr="00F6066A" w:rsidRDefault="009A3C2A" w:rsidP="00F6066A">
      <w:pPr>
        <w:spacing w:line="276" w:lineRule="auto"/>
        <w:ind w:firstLine="709"/>
        <w:jc w:val="both"/>
        <w:rPr>
          <w:i/>
          <w:sz w:val="28"/>
          <w:szCs w:val="28"/>
        </w:rPr>
      </w:pPr>
      <w:r w:rsidRPr="00F6066A">
        <w:rPr>
          <w:sz w:val="28"/>
          <w:szCs w:val="28"/>
        </w:rPr>
        <w:t>Район относится к поясу резко континентального климата, характеризующегося жарким летом с недостаточным количеством осадков и холодной продолжительной зимой. Средняя температура января – -18,6</w:t>
      </w:r>
      <w:proofErr w:type="gramStart"/>
      <w:r w:rsidRPr="00F6066A">
        <w:rPr>
          <w:sz w:val="28"/>
          <w:szCs w:val="28"/>
        </w:rPr>
        <w:t xml:space="preserve"> °С</w:t>
      </w:r>
      <w:proofErr w:type="gramEnd"/>
      <w:r w:rsidRPr="00F6066A">
        <w:rPr>
          <w:sz w:val="28"/>
          <w:szCs w:val="28"/>
        </w:rPr>
        <w:t xml:space="preserve">, июля –+18,8 °С. Годовое количество атмосферных осадков – 372 мм. Самое большое количество осадков выпадает с апреля по октябрь – 290 мм. Накопление снежного покрова начинается с ноября. Продолжительность периода с устойчивым снежным покровом составляет 155-160 дней. Устойчивый снежный покров разрушается 7-8 апреля. Средняя продолжительность снеготаяния составляет 17-22 дня. Наступление спелости почв приходится на 20-25 апреля. Лето теплое. Такой температурный режим благоприятен для возделывания основных сельскохозяйственных культур и развития животноводства.  </w:t>
      </w:r>
    </w:p>
    <w:p w:rsidR="009A3C2A" w:rsidRPr="00F6066A" w:rsidRDefault="009A3C2A" w:rsidP="009A3C2A">
      <w:pPr>
        <w:pStyle w:val="41"/>
        <w:shd w:val="clear" w:color="auto" w:fill="auto"/>
        <w:spacing w:before="0" w:line="276" w:lineRule="auto"/>
        <w:ind w:firstLine="780"/>
        <w:rPr>
          <w:rFonts w:ascii="Times New Roman" w:hAnsi="Times New Roman"/>
          <w:i w:val="0"/>
          <w:sz w:val="28"/>
          <w:szCs w:val="28"/>
        </w:rPr>
      </w:pPr>
      <w:r w:rsidRPr="00F6066A">
        <w:rPr>
          <w:rFonts w:ascii="Times New Roman" w:hAnsi="Times New Roman"/>
          <w:i w:val="0"/>
          <w:sz w:val="28"/>
          <w:szCs w:val="28"/>
        </w:rPr>
        <w:t xml:space="preserve">Рельеф – равнинный с редкими оврагами. </w:t>
      </w:r>
      <w:bookmarkStart w:id="6" w:name="_Toc448502088"/>
      <w:r w:rsidRPr="00F6066A">
        <w:rPr>
          <w:rFonts w:ascii="Times New Roman" w:hAnsi="Times New Roman"/>
          <w:i w:val="0"/>
          <w:sz w:val="28"/>
          <w:szCs w:val="28"/>
        </w:rPr>
        <w:t xml:space="preserve">Преобладают юго-западные ветры. </w:t>
      </w:r>
    </w:p>
    <w:p w:rsidR="009A3C2A" w:rsidRPr="00F6066A" w:rsidRDefault="009A3C2A" w:rsidP="009A3C2A">
      <w:pPr>
        <w:pStyle w:val="41"/>
        <w:shd w:val="clear" w:color="auto" w:fill="auto"/>
        <w:spacing w:before="0" w:after="240" w:line="276" w:lineRule="auto"/>
        <w:ind w:firstLine="780"/>
        <w:rPr>
          <w:rFonts w:ascii="Times New Roman" w:hAnsi="Times New Roman"/>
          <w:i w:val="0"/>
          <w:sz w:val="28"/>
          <w:szCs w:val="28"/>
        </w:rPr>
      </w:pPr>
      <w:r w:rsidRPr="00F6066A">
        <w:rPr>
          <w:rFonts w:ascii="Times New Roman" w:hAnsi="Times New Roman"/>
          <w:i w:val="0"/>
          <w:sz w:val="28"/>
          <w:szCs w:val="28"/>
        </w:rPr>
        <w:t>Территория района входит в состав лесостепной части Алтайского края, хвойные и смешанные леса, состоящие из сосны, березы, осины, тополя.</w:t>
      </w:r>
    </w:p>
    <w:p w:rsidR="009A3C2A" w:rsidRPr="00F401E2" w:rsidRDefault="009A3C2A" w:rsidP="000F70E5">
      <w:pPr>
        <w:pStyle w:val="41"/>
        <w:shd w:val="clear" w:color="auto" w:fill="auto"/>
        <w:spacing w:before="0" w:after="240" w:line="276" w:lineRule="auto"/>
        <w:ind w:left="720"/>
        <w:jc w:val="center"/>
        <w:outlineLvl w:val="2"/>
        <w:rPr>
          <w:rStyle w:val="11"/>
          <w:rFonts w:eastAsia="Calibri"/>
          <w:i w:val="0"/>
          <w:color w:val="auto"/>
          <w:spacing w:val="2"/>
          <w:sz w:val="28"/>
          <w:szCs w:val="28"/>
          <w:u w:val="none"/>
        </w:rPr>
      </w:pPr>
      <w:bookmarkStart w:id="7" w:name="_Toc58717088"/>
      <w:r w:rsidRPr="00F401E2">
        <w:rPr>
          <w:rStyle w:val="11"/>
          <w:rFonts w:eastAsia="Calibri"/>
          <w:i w:val="0"/>
          <w:color w:val="auto"/>
          <w:spacing w:val="2"/>
          <w:sz w:val="28"/>
          <w:szCs w:val="28"/>
          <w:u w:val="none"/>
        </w:rPr>
        <w:t>1.2. Наличие природных ресурсов, экологическая ситуация</w:t>
      </w:r>
      <w:bookmarkEnd w:id="6"/>
      <w:bookmarkEnd w:id="7"/>
    </w:p>
    <w:p w:rsidR="00BC069E" w:rsidRPr="00F401E2" w:rsidRDefault="009A3C2A" w:rsidP="00BC069E">
      <w:pPr>
        <w:pStyle w:val="41"/>
        <w:shd w:val="clear" w:color="auto" w:fill="auto"/>
        <w:spacing w:before="0" w:line="276" w:lineRule="auto"/>
        <w:ind w:firstLine="709"/>
        <w:rPr>
          <w:rFonts w:ascii="Times New Roman" w:hAnsi="Times New Roman"/>
          <w:i w:val="0"/>
          <w:sz w:val="28"/>
          <w:szCs w:val="28"/>
        </w:rPr>
      </w:pPr>
      <w:r w:rsidRPr="00F401E2">
        <w:rPr>
          <w:rStyle w:val="11"/>
          <w:rFonts w:eastAsia="Calibri"/>
          <w:i w:val="0"/>
          <w:color w:val="auto"/>
          <w:spacing w:val="2"/>
          <w:sz w:val="28"/>
          <w:szCs w:val="28"/>
          <w:u w:val="none"/>
        </w:rPr>
        <w:t>Общая площадь земель в административных границах района сос</w:t>
      </w:r>
      <w:r w:rsidR="00BE6B73" w:rsidRPr="00F401E2">
        <w:rPr>
          <w:rStyle w:val="11"/>
          <w:rFonts w:eastAsia="Calibri"/>
          <w:i w:val="0"/>
          <w:color w:val="auto"/>
          <w:spacing w:val="2"/>
          <w:sz w:val="28"/>
          <w:szCs w:val="28"/>
          <w:u w:val="none"/>
        </w:rPr>
        <w:t xml:space="preserve">тавляет  267894 га. </w:t>
      </w:r>
      <w:proofErr w:type="gramStart"/>
      <w:r w:rsidR="00BE6B73" w:rsidRPr="00F401E2">
        <w:rPr>
          <w:rStyle w:val="11"/>
          <w:rFonts w:eastAsia="Calibri"/>
          <w:i w:val="0"/>
          <w:color w:val="auto"/>
          <w:spacing w:val="2"/>
          <w:sz w:val="28"/>
          <w:szCs w:val="28"/>
          <w:u w:val="none"/>
        </w:rPr>
        <w:t>В том числе</w:t>
      </w:r>
      <w:r w:rsidRPr="00F401E2">
        <w:rPr>
          <w:rStyle w:val="11"/>
          <w:rFonts w:eastAsia="Calibri"/>
          <w:i w:val="0"/>
          <w:color w:val="auto"/>
          <w:spacing w:val="2"/>
          <w:sz w:val="28"/>
          <w:szCs w:val="28"/>
          <w:u w:val="none"/>
        </w:rPr>
        <w:t xml:space="preserve"> з</w:t>
      </w:r>
      <w:r w:rsidRPr="00F401E2">
        <w:rPr>
          <w:rFonts w:ascii="Times New Roman" w:hAnsi="Times New Roman"/>
          <w:bCs/>
          <w:i w:val="0"/>
          <w:sz w:val="28"/>
          <w:szCs w:val="28"/>
        </w:rPr>
        <w:t>емли</w:t>
      </w:r>
      <w:r w:rsidRPr="00F401E2">
        <w:rPr>
          <w:rFonts w:ascii="Times New Roman" w:hAnsi="Times New Roman"/>
          <w:i w:val="0"/>
          <w:sz w:val="28"/>
          <w:szCs w:val="28"/>
        </w:rPr>
        <w:t xml:space="preserve"> сельскохозяйственного назначения – 213203 га, из них сельскохозяйственные угодья – 203094 га, в том числе пашня – 159624 га, залежь – 336 га, пастбища – 34280 га, сенокосы – 8571</w:t>
      </w:r>
      <w:r w:rsidR="00BE6B73" w:rsidRPr="00F401E2">
        <w:rPr>
          <w:rFonts w:ascii="Times New Roman" w:hAnsi="Times New Roman"/>
          <w:i w:val="0"/>
          <w:sz w:val="28"/>
          <w:szCs w:val="28"/>
        </w:rPr>
        <w:t xml:space="preserve"> га</w:t>
      </w:r>
      <w:r w:rsidRPr="00F401E2">
        <w:rPr>
          <w:rFonts w:ascii="Times New Roman" w:hAnsi="Times New Roman"/>
          <w:i w:val="0"/>
          <w:sz w:val="28"/>
          <w:szCs w:val="28"/>
        </w:rPr>
        <w:t>, многолетние насаждения – 283</w:t>
      </w:r>
      <w:r w:rsidR="00BE6B73" w:rsidRPr="00F401E2">
        <w:rPr>
          <w:rFonts w:ascii="Times New Roman" w:hAnsi="Times New Roman"/>
          <w:i w:val="0"/>
          <w:sz w:val="28"/>
          <w:szCs w:val="28"/>
        </w:rPr>
        <w:t xml:space="preserve"> </w:t>
      </w:r>
      <w:r w:rsidRPr="00F401E2">
        <w:rPr>
          <w:rFonts w:ascii="Times New Roman" w:hAnsi="Times New Roman"/>
          <w:i w:val="0"/>
          <w:sz w:val="28"/>
          <w:szCs w:val="28"/>
        </w:rPr>
        <w:t>га, прочее – 10115 га.</w:t>
      </w:r>
      <w:proofErr w:type="gramEnd"/>
      <w:r w:rsidRPr="00F401E2">
        <w:rPr>
          <w:rFonts w:ascii="Times New Roman" w:hAnsi="Times New Roman"/>
          <w:i w:val="0"/>
          <w:sz w:val="28"/>
          <w:szCs w:val="28"/>
        </w:rPr>
        <w:t xml:space="preserve"> Земли населенных пунктов составляют 5327 га. Земли промышленности, энергетики, транспорта, связи, радиовещания, телевидения, информатики и прочее 884 га. Земли лесного фонда 47534 га. Земли водного фонда 617 га. Земли запаса 329 </w:t>
      </w:r>
      <w:r w:rsidRPr="00F401E2">
        <w:rPr>
          <w:rFonts w:ascii="Times New Roman" w:hAnsi="Times New Roman"/>
          <w:i w:val="0"/>
          <w:sz w:val="28"/>
          <w:szCs w:val="28"/>
        </w:rPr>
        <w:lastRenderedPageBreak/>
        <w:t>га</w:t>
      </w:r>
      <w:r w:rsidR="00BC069E" w:rsidRPr="00F401E2">
        <w:rPr>
          <w:rFonts w:ascii="Times New Roman" w:hAnsi="Times New Roman"/>
          <w:i w:val="0"/>
          <w:sz w:val="28"/>
          <w:szCs w:val="28"/>
        </w:rPr>
        <w:t>.</w:t>
      </w:r>
    </w:p>
    <w:p w:rsidR="009A3C2A" w:rsidRPr="00F6066A" w:rsidRDefault="009A3C2A" w:rsidP="00BC069E">
      <w:pPr>
        <w:pStyle w:val="41"/>
        <w:shd w:val="clear" w:color="auto" w:fill="auto"/>
        <w:spacing w:before="0" w:line="276" w:lineRule="auto"/>
        <w:ind w:firstLine="709"/>
        <w:rPr>
          <w:rFonts w:ascii="Times New Roman" w:hAnsi="Times New Roman"/>
          <w:i w:val="0"/>
          <w:sz w:val="28"/>
          <w:szCs w:val="28"/>
        </w:rPr>
      </w:pPr>
      <w:r w:rsidRPr="00F6066A">
        <w:rPr>
          <w:rFonts w:ascii="Times New Roman" w:hAnsi="Times New Roman"/>
          <w:i w:val="0"/>
          <w:color w:val="000000"/>
          <w:sz w:val="28"/>
          <w:szCs w:val="28"/>
        </w:rPr>
        <w:t xml:space="preserve">Гидрографическая сеть района состоит из небольших речек, которые, за исключением реки </w:t>
      </w:r>
      <w:proofErr w:type="spellStart"/>
      <w:r w:rsidRPr="00F6066A">
        <w:rPr>
          <w:rFonts w:ascii="Times New Roman" w:hAnsi="Times New Roman"/>
          <w:i w:val="0"/>
          <w:color w:val="000000"/>
          <w:sz w:val="28"/>
          <w:szCs w:val="28"/>
        </w:rPr>
        <w:t>Касмалы</w:t>
      </w:r>
      <w:proofErr w:type="spellEnd"/>
      <w:r w:rsidR="00150EF6" w:rsidRPr="00F6066A">
        <w:rPr>
          <w:rFonts w:ascii="Times New Roman" w:hAnsi="Times New Roman"/>
          <w:i w:val="0"/>
          <w:color w:val="000000"/>
          <w:sz w:val="28"/>
          <w:szCs w:val="28"/>
        </w:rPr>
        <w:t>, протяженностью 60 км</w:t>
      </w:r>
      <w:r w:rsidRPr="00F6066A">
        <w:rPr>
          <w:rFonts w:ascii="Times New Roman" w:hAnsi="Times New Roman"/>
          <w:i w:val="0"/>
          <w:color w:val="000000"/>
          <w:sz w:val="28"/>
          <w:szCs w:val="28"/>
        </w:rPr>
        <w:t>, начинаются и заканчиваются на территории района.</w:t>
      </w:r>
    </w:p>
    <w:p w:rsidR="009A3C2A" w:rsidRPr="00F6066A" w:rsidRDefault="009A3C2A" w:rsidP="009A3C2A">
      <w:pPr>
        <w:shd w:val="clear" w:color="auto" w:fill="FFFFFF"/>
        <w:tabs>
          <w:tab w:val="left" w:pos="9355"/>
        </w:tabs>
        <w:spacing w:line="276" w:lineRule="auto"/>
        <w:ind w:right="-1" w:firstLine="709"/>
        <w:jc w:val="both"/>
        <w:rPr>
          <w:sz w:val="28"/>
          <w:szCs w:val="28"/>
        </w:rPr>
      </w:pPr>
      <w:r w:rsidRPr="00F6066A">
        <w:rPr>
          <w:sz w:val="28"/>
          <w:szCs w:val="28"/>
        </w:rPr>
        <w:t xml:space="preserve">Общая протяженность всех рек в районе составляет – 363 километра. Поймы речек относительно неширокие и представляют собой </w:t>
      </w:r>
      <w:proofErr w:type="spellStart"/>
      <w:r w:rsidRPr="00F6066A">
        <w:rPr>
          <w:sz w:val="28"/>
          <w:szCs w:val="28"/>
        </w:rPr>
        <w:t>сходольные</w:t>
      </w:r>
      <w:proofErr w:type="spellEnd"/>
      <w:r w:rsidRPr="00F6066A">
        <w:rPr>
          <w:sz w:val="28"/>
          <w:szCs w:val="28"/>
        </w:rPr>
        <w:t xml:space="preserve"> луга, местами заливные луга, иногда переходящие в болотистый кочкарник. </w:t>
      </w:r>
    </w:p>
    <w:p w:rsidR="009A3C2A" w:rsidRPr="00F6066A" w:rsidRDefault="009A3C2A" w:rsidP="00AF396D">
      <w:pPr>
        <w:shd w:val="clear" w:color="auto" w:fill="FFFFFF"/>
        <w:tabs>
          <w:tab w:val="left" w:pos="9355"/>
        </w:tabs>
        <w:spacing w:line="276" w:lineRule="auto"/>
        <w:ind w:right="-1" w:firstLine="709"/>
        <w:jc w:val="both"/>
        <w:rPr>
          <w:sz w:val="28"/>
          <w:szCs w:val="28"/>
        </w:rPr>
      </w:pPr>
      <w:r w:rsidRPr="00F6066A">
        <w:rPr>
          <w:sz w:val="28"/>
          <w:szCs w:val="28"/>
        </w:rPr>
        <w:t xml:space="preserve">Кроме небольших речек на территории района имеются и озера. </w:t>
      </w:r>
      <w:proofErr w:type="gramStart"/>
      <w:r w:rsidRPr="00F6066A">
        <w:rPr>
          <w:sz w:val="28"/>
          <w:szCs w:val="28"/>
        </w:rPr>
        <w:t>Наиболее крупные из них – Степное</w:t>
      </w:r>
      <w:r w:rsidR="00AF396D" w:rsidRPr="00F6066A">
        <w:rPr>
          <w:sz w:val="28"/>
          <w:szCs w:val="28"/>
        </w:rPr>
        <w:t xml:space="preserve"> (площадь – 123 га)</w:t>
      </w:r>
      <w:r w:rsidRPr="00F6066A">
        <w:rPr>
          <w:sz w:val="28"/>
          <w:szCs w:val="28"/>
        </w:rPr>
        <w:t xml:space="preserve">, </w:t>
      </w:r>
      <w:proofErr w:type="spellStart"/>
      <w:r w:rsidRPr="00F6066A">
        <w:rPr>
          <w:sz w:val="28"/>
          <w:szCs w:val="28"/>
        </w:rPr>
        <w:t>Подстепновское</w:t>
      </w:r>
      <w:proofErr w:type="spellEnd"/>
      <w:r w:rsidR="00AF396D" w:rsidRPr="00F6066A">
        <w:rPr>
          <w:sz w:val="28"/>
          <w:szCs w:val="28"/>
        </w:rPr>
        <w:t xml:space="preserve"> (площадь – 105 га)</w:t>
      </w:r>
      <w:r w:rsidRPr="00F6066A">
        <w:rPr>
          <w:sz w:val="28"/>
          <w:szCs w:val="28"/>
        </w:rPr>
        <w:t>, Боровое</w:t>
      </w:r>
      <w:r w:rsidR="00AF396D" w:rsidRPr="00F6066A">
        <w:rPr>
          <w:sz w:val="28"/>
          <w:szCs w:val="28"/>
        </w:rPr>
        <w:t xml:space="preserve"> (площадь – 57 га)</w:t>
      </w:r>
      <w:r w:rsidRPr="00F6066A">
        <w:rPr>
          <w:sz w:val="28"/>
          <w:szCs w:val="28"/>
        </w:rPr>
        <w:t>, Долгое</w:t>
      </w:r>
      <w:r w:rsidR="00AF396D" w:rsidRPr="00F6066A">
        <w:rPr>
          <w:sz w:val="28"/>
          <w:szCs w:val="28"/>
        </w:rPr>
        <w:t xml:space="preserve"> (площадь – 86 га)</w:t>
      </w:r>
      <w:r w:rsidRPr="00F6066A">
        <w:rPr>
          <w:sz w:val="28"/>
          <w:szCs w:val="28"/>
        </w:rPr>
        <w:t>, Мельничное</w:t>
      </w:r>
      <w:r w:rsidR="00AF396D" w:rsidRPr="00F6066A">
        <w:rPr>
          <w:sz w:val="28"/>
          <w:szCs w:val="28"/>
        </w:rPr>
        <w:t xml:space="preserve"> (площадь – 167 га)</w:t>
      </w:r>
      <w:r w:rsidRPr="00F6066A">
        <w:rPr>
          <w:sz w:val="28"/>
          <w:szCs w:val="28"/>
        </w:rPr>
        <w:t>, Большие Ракиты</w:t>
      </w:r>
      <w:r w:rsidR="00AF396D" w:rsidRPr="00F6066A">
        <w:rPr>
          <w:sz w:val="28"/>
          <w:szCs w:val="28"/>
        </w:rPr>
        <w:t xml:space="preserve"> (площадь – 247 га)</w:t>
      </w:r>
      <w:r w:rsidRPr="00F6066A">
        <w:rPr>
          <w:sz w:val="28"/>
          <w:szCs w:val="28"/>
        </w:rPr>
        <w:t>.</w:t>
      </w:r>
      <w:proofErr w:type="gramEnd"/>
      <w:r w:rsidR="00AF396D" w:rsidRPr="00F6066A">
        <w:rPr>
          <w:sz w:val="28"/>
          <w:szCs w:val="28"/>
        </w:rPr>
        <w:t xml:space="preserve"> </w:t>
      </w:r>
      <w:r w:rsidRPr="00F6066A">
        <w:rPr>
          <w:sz w:val="28"/>
          <w:szCs w:val="28"/>
        </w:rPr>
        <w:t xml:space="preserve">Общая площадь всех озер в районе </w:t>
      </w:r>
      <w:smartTag w:uri="urn:schemas-microsoft-com:office:smarttags" w:element="metricconverter">
        <w:smartTagPr>
          <w:attr w:name="ProductID" w:val="990 гектар"/>
        </w:smartTagPr>
        <w:r w:rsidRPr="00F6066A">
          <w:rPr>
            <w:sz w:val="28"/>
            <w:szCs w:val="28"/>
          </w:rPr>
          <w:t>990 гектар</w:t>
        </w:r>
      </w:smartTag>
      <w:r w:rsidRPr="00F6066A">
        <w:rPr>
          <w:sz w:val="28"/>
          <w:szCs w:val="28"/>
        </w:rPr>
        <w:t>. Озера все пресноводные. Ихтиофауна озер представлена карасем серым, карасем золотистым, гольяном.</w:t>
      </w:r>
    </w:p>
    <w:p w:rsidR="00A65A9F" w:rsidRPr="00F6066A" w:rsidRDefault="009A3C2A" w:rsidP="00A65A9F">
      <w:pPr>
        <w:spacing w:line="276" w:lineRule="auto"/>
        <w:ind w:firstLine="709"/>
        <w:jc w:val="both"/>
        <w:rPr>
          <w:sz w:val="28"/>
          <w:szCs w:val="28"/>
        </w:rPr>
      </w:pPr>
      <w:r w:rsidRPr="00F6066A">
        <w:rPr>
          <w:sz w:val="28"/>
          <w:szCs w:val="28"/>
        </w:rPr>
        <w:t xml:space="preserve">Полезные ископаемые района представлены строительными песками, гончарными глинами. Почвы – разнообразные от </w:t>
      </w:r>
      <w:proofErr w:type="spellStart"/>
      <w:r w:rsidRPr="00F6066A">
        <w:rPr>
          <w:sz w:val="28"/>
          <w:szCs w:val="28"/>
        </w:rPr>
        <w:t>среднегумусных</w:t>
      </w:r>
      <w:proofErr w:type="spellEnd"/>
      <w:r w:rsidRPr="00F6066A">
        <w:rPr>
          <w:sz w:val="28"/>
          <w:szCs w:val="28"/>
        </w:rPr>
        <w:t xml:space="preserve"> черноземов до солончаков.</w:t>
      </w:r>
      <w:r w:rsidR="00591D5C" w:rsidRPr="00F6066A">
        <w:rPr>
          <w:sz w:val="28"/>
          <w:szCs w:val="28"/>
        </w:rPr>
        <w:t xml:space="preserve"> </w:t>
      </w:r>
      <w:r w:rsidRPr="00F6066A">
        <w:rPr>
          <w:sz w:val="28"/>
          <w:szCs w:val="28"/>
        </w:rPr>
        <w:t xml:space="preserve"> Растут береза, тополь, сосна, осина, клен, акация, черемуха, калина. </w:t>
      </w:r>
      <w:proofErr w:type="gramStart"/>
      <w:r w:rsidRPr="00F6066A">
        <w:rPr>
          <w:sz w:val="28"/>
          <w:szCs w:val="28"/>
        </w:rPr>
        <w:t>Обитают из зверей – лось, косуля, волк, лиса, корсак, барсук, бобр, заяц; из птиц – гусь, утка, куропатка серая, филин, сова, коршун; из рыб – карась, карп, л</w:t>
      </w:r>
      <w:r w:rsidR="00A65A9F" w:rsidRPr="00F6066A">
        <w:rPr>
          <w:sz w:val="28"/>
          <w:szCs w:val="28"/>
        </w:rPr>
        <w:t>инь, щука, окунь, плотва, налим.</w:t>
      </w:r>
      <w:proofErr w:type="gramEnd"/>
    </w:p>
    <w:p w:rsidR="00A65A9F" w:rsidRPr="00F6066A" w:rsidRDefault="009A3C2A" w:rsidP="00816C37">
      <w:pPr>
        <w:spacing w:line="276" w:lineRule="auto"/>
        <w:ind w:firstLine="709"/>
        <w:jc w:val="both"/>
        <w:rPr>
          <w:sz w:val="28"/>
          <w:szCs w:val="28"/>
        </w:rPr>
      </w:pPr>
      <w:proofErr w:type="gramStart"/>
      <w:r w:rsidRPr="00F6066A">
        <w:rPr>
          <w:sz w:val="28"/>
          <w:szCs w:val="28"/>
        </w:rPr>
        <w:t xml:space="preserve">В 1964 году </w:t>
      </w:r>
      <w:r w:rsidR="00A65A9F" w:rsidRPr="00F6066A">
        <w:rPr>
          <w:sz w:val="28"/>
          <w:szCs w:val="28"/>
          <w:lang w:bidi="ru-RU"/>
        </w:rPr>
        <w:t xml:space="preserve">с целью сохранения природных комплексов интразонального ленточного бора в климатических условиях южной лесостепи, сохранения и воспроизводства животных и растений борового и водно-болотного комплексов, пополнение смежных </w:t>
      </w:r>
      <w:proofErr w:type="spellStart"/>
      <w:r w:rsidR="00A65A9F" w:rsidRPr="00F6066A">
        <w:rPr>
          <w:sz w:val="28"/>
          <w:szCs w:val="28"/>
          <w:lang w:bidi="ru-RU"/>
        </w:rPr>
        <w:t>охотугодий</w:t>
      </w:r>
      <w:proofErr w:type="spellEnd"/>
      <w:r w:rsidR="00A65A9F" w:rsidRPr="00F6066A">
        <w:rPr>
          <w:sz w:val="28"/>
          <w:szCs w:val="28"/>
          <w:lang w:bidi="ru-RU"/>
        </w:rPr>
        <w:t xml:space="preserve"> района промысловыми видами животных (естественное расселение), сохранения редких и исчезающих видов растений и животных, занесенных в Красную книгу Алтайского края, а также мест их естественного обитания, поддержания экологического баланса региона и</w:t>
      </w:r>
      <w:proofErr w:type="gramEnd"/>
      <w:r w:rsidR="00A65A9F" w:rsidRPr="00F6066A">
        <w:rPr>
          <w:sz w:val="28"/>
          <w:szCs w:val="28"/>
          <w:lang w:bidi="ru-RU"/>
        </w:rPr>
        <w:t xml:space="preserve"> благоприятной окружающей среды для человека </w:t>
      </w:r>
      <w:r w:rsidR="00A65A9F" w:rsidRPr="00F6066A">
        <w:rPr>
          <w:sz w:val="28"/>
          <w:szCs w:val="28"/>
        </w:rPr>
        <w:t xml:space="preserve">в районе создан </w:t>
      </w:r>
      <w:proofErr w:type="spellStart"/>
      <w:r w:rsidR="00A65A9F" w:rsidRPr="00F6066A">
        <w:rPr>
          <w:sz w:val="28"/>
          <w:szCs w:val="28"/>
        </w:rPr>
        <w:t>Касмалинский</w:t>
      </w:r>
      <w:proofErr w:type="spellEnd"/>
      <w:r w:rsidR="00A65A9F" w:rsidRPr="00F6066A">
        <w:rPr>
          <w:sz w:val="28"/>
          <w:szCs w:val="28"/>
        </w:rPr>
        <w:t xml:space="preserve"> заказник площадью </w:t>
      </w:r>
      <w:r w:rsidR="00A65A9F" w:rsidRPr="00F6066A">
        <w:rPr>
          <w:sz w:val="28"/>
          <w:szCs w:val="28"/>
          <w:lang w:bidi="ru-RU"/>
        </w:rPr>
        <w:t>15408 га.</w:t>
      </w:r>
    </w:p>
    <w:p w:rsidR="009A3C2A" w:rsidRPr="00F6066A" w:rsidRDefault="009A3C2A" w:rsidP="009A3C2A">
      <w:pPr>
        <w:spacing w:line="276" w:lineRule="auto"/>
        <w:ind w:firstLine="709"/>
        <w:jc w:val="both"/>
        <w:rPr>
          <w:sz w:val="28"/>
          <w:szCs w:val="28"/>
        </w:rPr>
      </w:pPr>
      <w:r w:rsidRPr="00F6066A">
        <w:rPr>
          <w:sz w:val="28"/>
          <w:szCs w:val="28"/>
        </w:rPr>
        <w:t>В окрестностях села Ясная Поляна находится памятник природы «Балочная система» площадью 12</w:t>
      </w:r>
      <w:r w:rsidR="00A65A9F" w:rsidRPr="00F6066A">
        <w:rPr>
          <w:sz w:val="28"/>
          <w:szCs w:val="28"/>
        </w:rPr>
        <w:t>2,</w:t>
      </w:r>
      <w:r w:rsidRPr="00F6066A">
        <w:rPr>
          <w:sz w:val="28"/>
          <w:szCs w:val="28"/>
        </w:rPr>
        <w:t xml:space="preserve">5 га, где представлены практически все возможные типы растительных сообществ (экосистем). Флора системы составляет 188 видов, среди которых встречаются и внесенные в красную книгу района, созданную в 1999 году под руководством доктора биологических наук, профессора АГУ А.И. Куприянова сотрудниками и студентами университета. Всего в неё </w:t>
      </w:r>
      <w:proofErr w:type="gramStart"/>
      <w:r w:rsidRPr="00F6066A">
        <w:rPr>
          <w:sz w:val="28"/>
          <w:szCs w:val="28"/>
        </w:rPr>
        <w:t>включены</w:t>
      </w:r>
      <w:proofErr w:type="gramEnd"/>
      <w:r w:rsidRPr="00F6066A">
        <w:rPr>
          <w:sz w:val="28"/>
          <w:szCs w:val="28"/>
        </w:rPr>
        <w:t xml:space="preserve"> 27 видов растений и 42 вида животных, исчезающих и редко встречающихся. В </w:t>
      </w:r>
      <w:smartTag w:uri="urn:schemas-microsoft-com:office:smarttags" w:element="metricconverter">
        <w:smartTagPr>
          <w:attr w:name="ProductID" w:val="2000 г"/>
        </w:smartTagPr>
        <w:r w:rsidRPr="00F6066A">
          <w:rPr>
            <w:sz w:val="28"/>
            <w:szCs w:val="28"/>
          </w:rPr>
          <w:t>2000 г</w:t>
        </w:r>
      </w:smartTag>
      <w:r w:rsidRPr="00F6066A">
        <w:rPr>
          <w:sz w:val="28"/>
          <w:szCs w:val="28"/>
        </w:rPr>
        <w:t>. эта территория объявлена памятником природы краевого значения.</w:t>
      </w:r>
    </w:p>
    <w:p w:rsidR="00BB4D02" w:rsidRPr="00F6066A" w:rsidRDefault="00BB4D02" w:rsidP="009A3C2A">
      <w:pPr>
        <w:spacing w:line="276" w:lineRule="auto"/>
        <w:ind w:firstLine="709"/>
        <w:jc w:val="both"/>
        <w:rPr>
          <w:sz w:val="28"/>
          <w:szCs w:val="28"/>
        </w:rPr>
      </w:pPr>
      <w:r w:rsidRPr="00F6066A">
        <w:rPr>
          <w:sz w:val="28"/>
          <w:szCs w:val="28"/>
        </w:rPr>
        <w:lastRenderedPageBreak/>
        <w:t>К числу важнейших компонентов окружающей среды</w:t>
      </w:r>
      <w:r w:rsidR="00340C0F" w:rsidRPr="00F6066A">
        <w:rPr>
          <w:sz w:val="28"/>
          <w:szCs w:val="28"/>
        </w:rPr>
        <w:t xml:space="preserve"> </w:t>
      </w:r>
      <w:r w:rsidRPr="00F6066A">
        <w:rPr>
          <w:sz w:val="28"/>
          <w:szCs w:val="28"/>
        </w:rPr>
        <w:t xml:space="preserve">относится состояние атмосферного воздуха. </w:t>
      </w:r>
      <w:proofErr w:type="spellStart"/>
      <w:r w:rsidRPr="00F6066A">
        <w:rPr>
          <w:sz w:val="28"/>
          <w:szCs w:val="28"/>
        </w:rPr>
        <w:t>Ребрихинский</w:t>
      </w:r>
      <w:proofErr w:type="spellEnd"/>
      <w:r w:rsidRPr="00F6066A">
        <w:rPr>
          <w:sz w:val="28"/>
          <w:szCs w:val="28"/>
        </w:rPr>
        <w:t xml:space="preserve"> район является преимущественно сельскохозяйственным районом, в котором присутствует небольшое число крупных и средних промышленных предприятий, поэтому загрязнение атмосферного воздуха обусловлено в основном выбросами автомобильного транспорта, котельных и отопительных печей. </w:t>
      </w:r>
    </w:p>
    <w:p w:rsidR="00BB4D02" w:rsidRPr="00F6066A" w:rsidRDefault="00C84F97" w:rsidP="009A3C2A">
      <w:pPr>
        <w:spacing w:line="276" w:lineRule="auto"/>
        <w:ind w:firstLine="709"/>
        <w:jc w:val="both"/>
        <w:rPr>
          <w:sz w:val="28"/>
          <w:szCs w:val="28"/>
        </w:rPr>
      </w:pPr>
      <w:r w:rsidRPr="00F6066A">
        <w:rPr>
          <w:sz w:val="28"/>
          <w:szCs w:val="28"/>
        </w:rPr>
        <w:t xml:space="preserve">В среднем ежегодное количество выброшенных в атмосферу загрязняющих веществ, отходящих от стационарных источников, составляет 0,94 тыс. тонн. </w:t>
      </w:r>
    </w:p>
    <w:p w:rsidR="00340C0F" w:rsidRPr="00F6066A" w:rsidRDefault="00340C0F" w:rsidP="009A3C2A">
      <w:pPr>
        <w:spacing w:line="276" w:lineRule="auto"/>
        <w:ind w:firstLine="709"/>
        <w:jc w:val="both"/>
        <w:rPr>
          <w:sz w:val="28"/>
          <w:szCs w:val="28"/>
        </w:rPr>
      </w:pPr>
      <w:r w:rsidRPr="00F6066A">
        <w:rPr>
          <w:sz w:val="28"/>
          <w:szCs w:val="28"/>
        </w:rPr>
        <w:t xml:space="preserve">В перспективе улучшение состояния атмосферного воздуха возможно за счет перевода котельных и жилого сектора на природный газ. </w:t>
      </w:r>
    </w:p>
    <w:p w:rsidR="00D9660E" w:rsidRPr="00F6066A" w:rsidRDefault="00684F4D" w:rsidP="00D9660E">
      <w:pPr>
        <w:spacing w:line="276" w:lineRule="auto"/>
        <w:ind w:firstLine="720"/>
        <w:jc w:val="both"/>
        <w:rPr>
          <w:sz w:val="28"/>
          <w:szCs w:val="28"/>
        </w:rPr>
      </w:pPr>
      <w:r w:rsidRPr="00F6066A">
        <w:rPr>
          <w:sz w:val="28"/>
          <w:szCs w:val="28"/>
        </w:rPr>
        <w:t xml:space="preserve">Важным вопросом является работа в сфере обращения твердыми коммунальными отходами (далее – ТКО). </w:t>
      </w:r>
      <w:r w:rsidR="00D9660E" w:rsidRPr="00F6066A">
        <w:rPr>
          <w:sz w:val="28"/>
          <w:szCs w:val="28"/>
        </w:rPr>
        <w:t xml:space="preserve">Администрацией района на постоянной основе ведется работа по организации  деятельности в сфере ТКО. В течение 2020 г. было построено  43 площадки (места) для накопления ТКО и установлено 171 контейнер. </w:t>
      </w:r>
    </w:p>
    <w:p w:rsidR="00293026" w:rsidRPr="00F6066A" w:rsidRDefault="00293026" w:rsidP="00A65A9F">
      <w:pPr>
        <w:spacing w:line="276" w:lineRule="auto"/>
        <w:ind w:firstLine="720"/>
        <w:jc w:val="both"/>
        <w:rPr>
          <w:sz w:val="28"/>
          <w:szCs w:val="28"/>
        </w:rPr>
      </w:pPr>
      <w:r w:rsidRPr="00F6066A">
        <w:rPr>
          <w:sz w:val="28"/>
          <w:szCs w:val="28"/>
        </w:rPr>
        <w:t>Работа по строительству контейнерных площадок будет продолжена в 2021 году и д</w:t>
      </w:r>
      <w:r w:rsidR="00D9660E" w:rsidRPr="00F6066A">
        <w:rPr>
          <w:sz w:val="28"/>
          <w:szCs w:val="28"/>
        </w:rPr>
        <w:t>о 2035 года планируется построить 400 мест (площадок) для накопления ТКО и установить 863 контейнера.</w:t>
      </w:r>
    </w:p>
    <w:p w:rsidR="009A3C2A" w:rsidRPr="00F6066A" w:rsidRDefault="009A3C2A" w:rsidP="009A3C2A">
      <w:pPr>
        <w:spacing w:line="276" w:lineRule="auto"/>
        <w:ind w:firstLine="709"/>
        <w:jc w:val="both"/>
        <w:rPr>
          <w:sz w:val="28"/>
          <w:szCs w:val="28"/>
        </w:rPr>
      </w:pPr>
      <w:r w:rsidRPr="00F6066A">
        <w:rPr>
          <w:sz w:val="28"/>
          <w:szCs w:val="28"/>
        </w:rPr>
        <w:t xml:space="preserve">Таким образом, можно сделать вывод, что район характеризуется достаточно благоприятной экологической ситуацией. Он располагает </w:t>
      </w:r>
      <w:r w:rsidR="00A65A9F" w:rsidRPr="00F6066A">
        <w:rPr>
          <w:sz w:val="28"/>
          <w:szCs w:val="28"/>
        </w:rPr>
        <w:t xml:space="preserve">природными </w:t>
      </w:r>
      <w:r w:rsidRPr="00F6066A">
        <w:rPr>
          <w:sz w:val="28"/>
          <w:szCs w:val="28"/>
        </w:rPr>
        <w:t>ресурсами</w:t>
      </w:r>
      <w:r w:rsidR="00A65A9F" w:rsidRPr="00F6066A">
        <w:rPr>
          <w:sz w:val="28"/>
          <w:szCs w:val="28"/>
        </w:rPr>
        <w:t>,</w:t>
      </w:r>
      <w:r w:rsidRPr="00F6066A">
        <w:rPr>
          <w:sz w:val="28"/>
          <w:szCs w:val="28"/>
        </w:rPr>
        <w:t xml:space="preserve"> использование которых является резервом для расширения хозяйственной деятельности на территории района. Перспективным направлением является развитие в районе следующих видов  туризма: </w:t>
      </w:r>
      <w:proofErr w:type="gramStart"/>
      <w:r w:rsidRPr="00F6066A">
        <w:rPr>
          <w:sz w:val="28"/>
          <w:szCs w:val="28"/>
        </w:rPr>
        <w:t>культурно-познавательный</w:t>
      </w:r>
      <w:proofErr w:type="gramEnd"/>
      <w:r w:rsidRPr="00F6066A">
        <w:rPr>
          <w:sz w:val="28"/>
          <w:szCs w:val="28"/>
        </w:rPr>
        <w:t>, спортивно-оздоровительный, сельский, охотничье-рыболовный, экологический.</w:t>
      </w:r>
    </w:p>
    <w:p w:rsidR="009A3C2A" w:rsidRPr="00F6066A" w:rsidRDefault="009A3C2A" w:rsidP="000F70E5">
      <w:pPr>
        <w:pStyle w:val="3"/>
        <w:spacing w:after="240"/>
        <w:jc w:val="center"/>
        <w:rPr>
          <w:rFonts w:ascii="Times New Roman" w:hAnsi="Times New Roman" w:cs="Times New Roman"/>
          <w:b w:val="0"/>
          <w:color w:val="auto"/>
          <w:sz w:val="28"/>
          <w:szCs w:val="28"/>
        </w:rPr>
      </w:pPr>
      <w:bookmarkStart w:id="8" w:name="_Toc58717089"/>
      <w:r w:rsidRPr="00F6066A">
        <w:rPr>
          <w:rFonts w:ascii="Times New Roman" w:hAnsi="Times New Roman" w:cs="Times New Roman"/>
          <w:b w:val="0"/>
          <w:color w:val="auto"/>
          <w:sz w:val="28"/>
          <w:szCs w:val="28"/>
        </w:rPr>
        <w:t>1.3. Население и трудовые ресурсы, уровень жизни</w:t>
      </w:r>
      <w:bookmarkEnd w:id="8"/>
    </w:p>
    <w:p w:rsidR="009A3C2A" w:rsidRPr="00F6066A" w:rsidRDefault="009A3C2A" w:rsidP="000F70E5">
      <w:pPr>
        <w:pStyle w:val="ac"/>
        <w:spacing w:line="276" w:lineRule="auto"/>
        <w:ind w:firstLine="709"/>
        <w:jc w:val="both"/>
        <w:rPr>
          <w:szCs w:val="28"/>
        </w:rPr>
      </w:pPr>
      <w:r w:rsidRPr="00F6066A">
        <w:rPr>
          <w:szCs w:val="28"/>
        </w:rPr>
        <w:t>Состояние демографии является ключевым показателем качества развития территории. На основании таких показателей как рождаемость и смертность, миграционный прирост или убыль, соотношение жителей в трудоспособном возрасте и нетрудоспособном можно судить о качестве экономического развития.</w:t>
      </w:r>
    </w:p>
    <w:p w:rsidR="009A3C2A" w:rsidRPr="00F6066A" w:rsidRDefault="009A3C2A" w:rsidP="009A3C2A">
      <w:pPr>
        <w:pStyle w:val="ac"/>
        <w:spacing w:line="276" w:lineRule="auto"/>
        <w:ind w:firstLine="709"/>
        <w:jc w:val="both"/>
        <w:rPr>
          <w:szCs w:val="28"/>
        </w:rPr>
      </w:pPr>
      <w:r w:rsidRPr="00F6066A">
        <w:rPr>
          <w:szCs w:val="28"/>
        </w:rPr>
        <w:t xml:space="preserve">В </w:t>
      </w:r>
      <w:proofErr w:type="spellStart"/>
      <w:r w:rsidRPr="00F6066A">
        <w:rPr>
          <w:szCs w:val="28"/>
        </w:rPr>
        <w:t>Ребрихинском</w:t>
      </w:r>
      <w:proofErr w:type="spellEnd"/>
      <w:r w:rsidRPr="00F6066A">
        <w:rPr>
          <w:szCs w:val="28"/>
        </w:rPr>
        <w:t xml:space="preserve"> районе на 01.01.2020 года по данным статистики численность населения составила  22380 человек. </w:t>
      </w:r>
    </w:p>
    <w:p w:rsidR="009A3C2A" w:rsidRPr="00F6066A" w:rsidRDefault="009A3C2A" w:rsidP="009A3C2A">
      <w:pPr>
        <w:spacing w:line="276" w:lineRule="auto"/>
        <w:ind w:firstLine="709"/>
        <w:jc w:val="both"/>
        <w:rPr>
          <w:sz w:val="28"/>
          <w:szCs w:val="28"/>
        </w:rPr>
      </w:pPr>
      <w:r w:rsidRPr="00F6066A">
        <w:rPr>
          <w:sz w:val="28"/>
          <w:szCs w:val="28"/>
        </w:rPr>
        <w:t>Средний возраст населения района на 01.01.20</w:t>
      </w:r>
      <w:r w:rsidR="00076B02" w:rsidRPr="00F6066A">
        <w:rPr>
          <w:sz w:val="28"/>
          <w:szCs w:val="28"/>
        </w:rPr>
        <w:t>20</w:t>
      </w:r>
      <w:r w:rsidRPr="00F6066A">
        <w:rPr>
          <w:sz w:val="28"/>
          <w:szCs w:val="28"/>
        </w:rPr>
        <w:t xml:space="preserve"> года составил 42,</w:t>
      </w:r>
      <w:r w:rsidR="00076B02" w:rsidRPr="00F6066A">
        <w:rPr>
          <w:sz w:val="28"/>
          <w:szCs w:val="28"/>
        </w:rPr>
        <w:t>4</w:t>
      </w:r>
      <w:r w:rsidRPr="00F6066A">
        <w:rPr>
          <w:sz w:val="28"/>
          <w:szCs w:val="28"/>
        </w:rPr>
        <w:t>года.</w:t>
      </w:r>
    </w:p>
    <w:p w:rsidR="009A3C2A" w:rsidRPr="00F6066A" w:rsidRDefault="009A3C2A" w:rsidP="009A3C2A">
      <w:pPr>
        <w:pStyle w:val="ac"/>
        <w:spacing w:line="276" w:lineRule="auto"/>
        <w:ind w:firstLine="709"/>
        <w:jc w:val="both"/>
        <w:rPr>
          <w:szCs w:val="28"/>
        </w:rPr>
      </w:pPr>
      <w:r w:rsidRPr="00F6066A">
        <w:rPr>
          <w:szCs w:val="28"/>
        </w:rPr>
        <w:t xml:space="preserve">Базовой характеристикой в этом разделе является численность трудоспособного населения. На 1 января 2010 года этот показатель по району </w:t>
      </w:r>
      <w:r w:rsidRPr="00F6066A">
        <w:rPr>
          <w:szCs w:val="28"/>
        </w:rPr>
        <w:lastRenderedPageBreak/>
        <w:t>равен 14409 человек (57,8 % к общей численности населения района). Ежегодно этот показатель снижается и на 1 января 20</w:t>
      </w:r>
      <w:r w:rsidR="0006127A" w:rsidRPr="00F6066A">
        <w:rPr>
          <w:szCs w:val="28"/>
        </w:rPr>
        <w:t>20</w:t>
      </w:r>
      <w:r w:rsidRPr="00F6066A">
        <w:rPr>
          <w:szCs w:val="28"/>
        </w:rPr>
        <w:t xml:space="preserve"> года он составил 10</w:t>
      </w:r>
      <w:r w:rsidR="0006127A" w:rsidRPr="00F6066A">
        <w:rPr>
          <w:szCs w:val="28"/>
        </w:rPr>
        <w:t>874</w:t>
      </w:r>
      <w:r w:rsidRPr="00F6066A">
        <w:rPr>
          <w:szCs w:val="28"/>
        </w:rPr>
        <w:t xml:space="preserve"> человек (4</w:t>
      </w:r>
      <w:r w:rsidR="0006127A" w:rsidRPr="00F6066A">
        <w:rPr>
          <w:szCs w:val="28"/>
        </w:rPr>
        <w:t>8,6</w:t>
      </w:r>
      <w:r w:rsidRPr="00F6066A">
        <w:rPr>
          <w:szCs w:val="28"/>
        </w:rPr>
        <w:t xml:space="preserve">% общей численности населения района). </w:t>
      </w:r>
    </w:p>
    <w:p w:rsidR="00711A59" w:rsidRDefault="00711A59" w:rsidP="009A3C2A">
      <w:pPr>
        <w:pStyle w:val="ac"/>
        <w:rPr>
          <w:sz w:val="24"/>
          <w:szCs w:val="26"/>
        </w:rPr>
      </w:pPr>
    </w:p>
    <w:p w:rsidR="009A3C2A" w:rsidRPr="00F6066A" w:rsidRDefault="00711A59" w:rsidP="009A3C2A">
      <w:pPr>
        <w:pStyle w:val="ac"/>
        <w:rPr>
          <w:sz w:val="24"/>
          <w:szCs w:val="26"/>
        </w:rPr>
      </w:pPr>
      <w:r>
        <w:rPr>
          <w:sz w:val="24"/>
          <w:szCs w:val="26"/>
        </w:rPr>
        <w:t>Таблица 1 – Численность населения</w:t>
      </w:r>
      <w:r w:rsidR="009A3C2A" w:rsidRPr="00F6066A">
        <w:rPr>
          <w:sz w:val="24"/>
          <w:szCs w:val="26"/>
        </w:rPr>
        <w:t xml:space="preserve"> </w:t>
      </w:r>
    </w:p>
    <w:tbl>
      <w:tblPr>
        <w:tblW w:w="93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37"/>
        <w:gridCol w:w="737"/>
        <w:gridCol w:w="737"/>
        <w:gridCol w:w="737"/>
        <w:gridCol w:w="737"/>
        <w:gridCol w:w="737"/>
        <w:gridCol w:w="737"/>
        <w:gridCol w:w="737"/>
        <w:gridCol w:w="738"/>
        <w:gridCol w:w="738"/>
      </w:tblGrid>
      <w:tr w:rsidR="007D106B" w:rsidRPr="00FA0F78" w:rsidTr="007D106B">
        <w:trPr>
          <w:trHeight w:hRule="exact" w:val="623"/>
          <w:tblHeader/>
        </w:trPr>
        <w:tc>
          <w:tcPr>
            <w:tcW w:w="1985" w:type="dxa"/>
          </w:tcPr>
          <w:p w:rsidR="007D106B" w:rsidRPr="00FA0F78" w:rsidRDefault="007D106B" w:rsidP="00AE070D">
            <w:pPr>
              <w:shd w:val="clear" w:color="auto" w:fill="FFFFFF"/>
              <w:ind w:right="320"/>
              <w:jc w:val="center"/>
              <w:rPr>
                <w:sz w:val="18"/>
                <w:szCs w:val="16"/>
              </w:rPr>
            </w:pPr>
            <w:r w:rsidRPr="00FA0F78">
              <w:rPr>
                <w:sz w:val="18"/>
                <w:szCs w:val="16"/>
              </w:rPr>
              <w:t>Показатели</w:t>
            </w:r>
          </w:p>
        </w:tc>
        <w:tc>
          <w:tcPr>
            <w:tcW w:w="737" w:type="dxa"/>
          </w:tcPr>
          <w:p w:rsidR="007D106B" w:rsidRPr="00FA0F78" w:rsidRDefault="007D106B" w:rsidP="005B125D">
            <w:pPr>
              <w:shd w:val="clear" w:color="auto" w:fill="FFFFFF"/>
              <w:jc w:val="center"/>
              <w:rPr>
                <w:sz w:val="18"/>
                <w:szCs w:val="16"/>
              </w:rPr>
            </w:pPr>
            <w:r>
              <w:rPr>
                <w:sz w:val="18"/>
                <w:szCs w:val="16"/>
              </w:rPr>
              <w:t>на 01.01.</w:t>
            </w:r>
            <w:r w:rsidRPr="00FA0F78">
              <w:rPr>
                <w:sz w:val="18"/>
                <w:szCs w:val="16"/>
              </w:rPr>
              <w:t>2011</w:t>
            </w:r>
            <w:r>
              <w:rPr>
                <w:sz w:val="18"/>
                <w:szCs w:val="16"/>
              </w:rPr>
              <w:t>г.</w:t>
            </w:r>
            <w:r w:rsidRPr="00FA0F78">
              <w:rPr>
                <w:sz w:val="18"/>
                <w:szCs w:val="16"/>
              </w:rPr>
              <w:t xml:space="preserve"> </w:t>
            </w:r>
          </w:p>
        </w:tc>
        <w:tc>
          <w:tcPr>
            <w:tcW w:w="737" w:type="dxa"/>
          </w:tcPr>
          <w:p w:rsidR="007D106B" w:rsidRDefault="007D106B" w:rsidP="007D106B">
            <w:pPr>
              <w:jc w:val="center"/>
            </w:pPr>
            <w:r w:rsidRPr="00475EFF">
              <w:rPr>
                <w:sz w:val="18"/>
                <w:szCs w:val="16"/>
              </w:rPr>
              <w:t>на 01.01.201</w:t>
            </w:r>
            <w:r>
              <w:rPr>
                <w:sz w:val="18"/>
                <w:szCs w:val="16"/>
              </w:rPr>
              <w:t>2</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3</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4</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5</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6</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7</w:t>
            </w:r>
            <w:r w:rsidRPr="00475EFF">
              <w:rPr>
                <w:sz w:val="18"/>
                <w:szCs w:val="16"/>
              </w:rPr>
              <w:t>г.</w:t>
            </w:r>
          </w:p>
        </w:tc>
        <w:tc>
          <w:tcPr>
            <w:tcW w:w="737" w:type="dxa"/>
          </w:tcPr>
          <w:p w:rsidR="007D106B" w:rsidRDefault="007D106B" w:rsidP="007D106B">
            <w:pPr>
              <w:jc w:val="center"/>
            </w:pPr>
            <w:r w:rsidRPr="00475EFF">
              <w:rPr>
                <w:sz w:val="18"/>
                <w:szCs w:val="16"/>
              </w:rPr>
              <w:t>на 01.01.201</w:t>
            </w:r>
            <w:r>
              <w:rPr>
                <w:sz w:val="18"/>
                <w:szCs w:val="16"/>
              </w:rPr>
              <w:t>8</w:t>
            </w:r>
            <w:r w:rsidRPr="00475EFF">
              <w:rPr>
                <w:sz w:val="18"/>
                <w:szCs w:val="16"/>
              </w:rPr>
              <w:t>г.</w:t>
            </w:r>
          </w:p>
        </w:tc>
        <w:tc>
          <w:tcPr>
            <w:tcW w:w="738" w:type="dxa"/>
          </w:tcPr>
          <w:p w:rsidR="007D106B" w:rsidRDefault="007D106B" w:rsidP="007D106B">
            <w:pPr>
              <w:jc w:val="center"/>
            </w:pPr>
            <w:r w:rsidRPr="00475EFF">
              <w:rPr>
                <w:sz w:val="18"/>
                <w:szCs w:val="16"/>
              </w:rPr>
              <w:t>на 01.01.201</w:t>
            </w:r>
            <w:r>
              <w:rPr>
                <w:sz w:val="18"/>
                <w:szCs w:val="16"/>
              </w:rPr>
              <w:t>9</w:t>
            </w:r>
            <w:r w:rsidRPr="00475EFF">
              <w:rPr>
                <w:sz w:val="18"/>
                <w:szCs w:val="16"/>
              </w:rPr>
              <w:t>г.</w:t>
            </w:r>
          </w:p>
        </w:tc>
        <w:tc>
          <w:tcPr>
            <w:tcW w:w="738" w:type="dxa"/>
          </w:tcPr>
          <w:p w:rsidR="007D106B" w:rsidRPr="00475EFF" w:rsidRDefault="007D106B" w:rsidP="007D106B">
            <w:pPr>
              <w:jc w:val="center"/>
              <w:rPr>
                <w:sz w:val="18"/>
                <w:szCs w:val="16"/>
              </w:rPr>
            </w:pPr>
            <w:r w:rsidRPr="00475EFF">
              <w:rPr>
                <w:sz w:val="18"/>
                <w:szCs w:val="16"/>
              </w:rPr>
              <w:t>на 01.01.20</w:t>
            </w:r>
            <w:r>
              <w:rPr>
                <w:sz w:val="18"/>
                <w:szCs w:val="16"/>
              </w:rPr>
              <w:t>20</w:t>
            </w:r>
            <w:r w:rsidRPr="00475EFF">
              <w:rPr>
                <w:sz w:val="18"/>
                <w:szCs w:val="16"/>
              </w:rPr>
              <w:t>г.</w:t>
            </w:r>
          </w:p>
        </w:tc>
      </w:tr>
      <w:tr w:rsidR="007D106B" w:rsidRPr="00FA0F78" w:rsidTr="007D106B">
        <w:trPr>
          <w:trHeight w:hRule="exact" w:val="656"/>
        </w:trPr>
        <w:tc>
          <w:tcPr>
            <w:tcW w:w="1985" w:type="dxa"/>
          </w:tcPr>
          <w:p w:rsidR="007D106B" w:rsidRPr="00FA0F78" w:rsidRDefault="007D106B" w:rsidP="00AE070D">
            <w:pPr>
              <w:shd w:val="clear" w:color="auto" w:fill="FFFFFF"/>
              <w:rPr>
                <w:sz w:val="18"/>
                <w:szCs w:val="16"/>
              </w:rPr>
            </w:pPr>
            <w:r w:rsidRPr="00FA0F78">
              <w:rPr>
                <w:spacing w:val="-13"/>
                <w:sz w:val="18"/>
                <w:szCs w:val="16"/>
              </w:rPr>
              <w:t xml:space="preserve">Численность постоянного населения (на </w:t>
            </w:r>
            <w:r w:rsidRPr="00FA0F78">
              <w:rPr>
                <w:sz w:val="18"/>
                <w:szCs w:val="16"/>
              </w:rPr>
              <w:t>начало года) – всего, человек</w:t>
            </w:r>
          </w:p>
        </w:tc>
        <w:tc>
          <w:tcPr>
            <w:tcW w:w="737" w:type="dxa"/>
          </w:tcPr>
          <w:p w:rsidR="007D106B" w:rsidRPr="00FA0F78" w:rsidRDefault="007D106B" w:rsidP="00AE070D">
            <w:pPr>
              <w:shd w:val="clear" w:color="auto" w:fill="FFFFFF"/>
              <w:jc w:val="center"/>
              <w:rPr>
                <w:sz w:val="18"/>
                <w:szCs w:val="18"/>
              </w:rPr>
            </w:pPr>
            <w:r w:rsidRPr="00FA0F78">
              <w:rPr>
                <w:sz w:val="18"/>
                <w:szCs w:val="18"/>
              </w:rPr>
              <w:t>24511</w:t>
            </w:r>
          </w:p>
        </w:tc>
        <w:tc>
          <w:tcPr>
            <w:tcW w:w="737" w:type="dxa"/>
          </w:tcPr>
          <w:p w:rsidR="007D106B" w:rsidRPr="00FA0F78" w:rsidRDefault="007D106B" w:rsidP="00AE070D">
            <w:pPr>
              <w:shd w:val="clear" w:color="auto" w:fill="FFFFFF"/>
              <w:jc w:val="center"/>
              <w:rPr>
                <w:sz w:val="18"/>
                <w:szCs w:val="18"/>
              </w:rPr>
            </w:pPr>
            <w:r w:rsidRPr="00FA0F78">
              <w:rPr>
                <w:sz w:val="18"/>
                <w:szCs w:val="18"/>
              </w:rPr>
              <w:t>24254</w:t>
            </w:r>
          </w:p>
        </w:tc>
        <w:tc>
          <w:tcPr>
            <w:tcW w:w="737" w:type="dxa"/>
          </w:tcPr>
          <w:p w:rsidR="007D106B" w:rsidRPr="00FA0F78" w:rsidRDefault="007D106B" w:rsidP="00AE070D">
            <w:pPr>
              <w:shd w:val="clear" w:color="auto" w:fill="FFFFFF"/>
              <w:jc w:val="center"/>
              <w:rPr>
                <w:sz w:val="18"/>
                <w:szCs w:val="18"/>
              </w:rPr>
            </w:pPr>
            <w:r w:rsidRPr="00FA0F78">
              <w:rPr>
                <w:sz w:val="18"/>
                <w:szCs w:val="18"/>
              </w:rPr>
              <w:t>23924</w:t>
            </w:r>
          </w:p>
        </w:tc>
        <w:tc>
          <w:tcPr>
            <w:tcW w:w="737" w:type="dxa"/>
          </w:tcPr>
          <w:p w:rsidR="007D106B" w:rsidRPr="00FA0F78" w:rsidRDefault="007D106B" w:rsidP="00AE070D">
            <w:pPr>
              <w:shd w:val="clear" w:color="auto" w:fill="FFFFFF"/>
              <w:jc w:val="center"/>
              <w:rPr>
                <w:sz w:val="18"/>
                <w:szCs w:val="18"/>
              </w:rPr>
            </w:pPr>
            <w:r w:rsidRPr="00FA0F78">
              <w:rPr>
                <w:sz w:val="18"/>
                <w:szCs w:val="18"/>
              </w:rPr>
              <w:t>23447</w:t>
            </w:r>
          </w:p>
        </w:tc>
        <w:tc>
          <w:tcPr>
            <w:tcW w:w="737" w:type="dxa"/>
          </w:tcPr>
          <w:p w:rsidR="007D106B" w:rsidRPr="00FA0F78" w:rsidRDefault="007D106B" w:rsidP="00AE070D">
            <w:pPr>
              <w:shd w:val="clear" w:color="auto" w:fill="FFFFFF"/>
              <w:jc w:val="center"/>
              <w:rPr>
                <w:sz w:val="18"/>
                <w:szCs w:val="18"/>
              </w:rPr>
            </w:pPr>
            <w:r w:rsidRPr="00FA0F78">
              <w:rPr>
                <w:sz w:val="18"/>
                <w:szCs w:val="18"/>
              </w:rPr>
              <w:t>23281</w:t>
            </w:r>
          </w:p>
        </w:tc>
        <w:tc>
          <w:tcPr>
            <w:tcW w:w="737" w:type="dxa"/>
          </w:tcPr>
          <w:p w:rsidR="007D106B" w:rsidRPr="00D63604" w:rsidRDefault="007D106B" w:rsidP="00AE070D">
            <w:pPr>
              <w:shd w:val="clear" w:color="auto" w:fill="FFFFFF"/>
              <w:jc w:val="center"/>
              <w:rPr>
                <w:sz w:val="18"/>
                <w:szCs w:val="18"/>
              </w:rPr>
            </w:pPr>
            <w:r>
              <w:rPr>
                <w:sz w:val="18"/>
                <w:szCs w:val="18"/>
              </w:rPr>
              <w:t>23064</w:t>
            </w:r>
          </w:p>
        </w:tc>
        <w:tc>
          <w:tcPr>
            <w:tcW w:w="737" w:type="dxa"/>
          </w:tcPr>
          <w:p w:rsidR="007D106B" w:rsidRPr="00667176" w:rsidRDefault="007D106B" w:rsidP="00AE070D">
            <w:pPr>
              <w:shd w:val="clear" w:color="auto" w:fill="FFFFFF"/>
              <w:jc w:val="center"/>
              <w:rPr>
                <w:sz w:val="18"/>
                <w:szCs w:val="18"/>
              </w:rPr>
            </w:pPr>
            <w:r>
              <w:rPr>
                <w:sz w:val="18"/>
                <w:szCs w:val="18"/>
              </w:rPr>
              <w:t>23010</w:t>
            </w:r>
          </w:p>
        </w:tc>
        <w:tc>
          <w:tcPr>
            <w:tcW w:w="737" w:type="dxa"/>
          </w:tcPr>
          <w:p w:rsidR="007D106B" w:rsidRPr="00667176" w:rsidRDefault="007D106B" w:rsidP="00AE070D">
            <w:pPr>
              <w:shd w:val="clear" w:color="auto" w:fill="FFFFFF"/>
              <w:jc w:val="center"/>
              <w:rPr>
                <w:sz w:val="18"/>
                <w:szCs w:val="18"/>
              </w:rPr>
            </w:pPr>
            <w:r>
              <w:rPr>
                <w:sz w:val="18"/>
                <w:szCs w:val="18"/>
              </w:rPr>
              <w:t>22835</w:t>
            </w:r>
          </w:p>
        </w:tc>
        <w:tc>
          <w:tcPr>
            <w:tcW w:w="738" w:type="dxa"/>
          </w:tcPr>
          <w:p w:rsidR="007D106B" w:rsidRPr="00667176" w:rsidRDefault="007D106B" w:rsidP="00AE070D">
            <w:pPr>
              <w:shd w:val="clear" w:color="auto" w:fill="FFFFFF"/>
              <w:jc w:val="center"/>
              <w:rPr>
                <w:sz w:val="18"/>
                <w:szCs w:val="18"/>
              </w:rPr>
            </w:pPr>
            <w:r>
              <w:rPr>
                <w:sz w:val="18"/>
                <w:szCs w:val="18"/>
              </w:rPr>
              <w:t>22664</w:t>
            </w:r>
          </w:p>
        </w:tc>
        <w:tc>
          <w:tcPr>
            <w:tcW w:w="738" w:type="dxa"/>
          </w:tcPr>
          <w:p w:rsidR="007D106B" w:rsidRDefault="007D106B" w:rsidP="00AE070D">
            <w:pPr>
              <w:shd w:val="clear" w:color="auto" w:fill="FFFFFF"/>
              <w:jc w:val="center"/>
              <w:rPr>
                <w:sz w:val="18"/>
                <w:szCs w:val="18"/>
              </w:rPr>
            </w:pPr>
            <w:r>
              <w:rPr>
                <w:sz w:val="18"/>
                <w:szCs w:val="18"/>
              </w:rPr>
              <w:t>22380</w:t>
            </w:r>
          </w:p>
        </w:tc>
      </w:tr>
      <w:tr w:rsidR="007D106B" w:rsidRPr="00FA0F78" w:rsidTr="007D106B">
        <w:trPr>
          <w:trHeight w:hRule="exact" w:val="295"/>
        </w:trPr>
        <w:tc>
          <w:tcPr>
            <w:tcW w:w="1985" w:type="dxa"/>
          </w:tcPr>
          <w:p w:rsidR="007D106B" w:rsidRPr="00FA0F78" w:rsidRDefault="007D106B" w:rsidP="00AE070D">
            <w:pPr>
              <w:shd w:val="clear" w:color="auto" w:fill="FFFFFF"/>
              <w:ind w:left="379"/>
              <w:rPr>
                <w:sz w:val="18"/>
                <w:szCs w:val="16"/>
              </w:rPr>
            </w:pPr>
            <w:r w:rsidRPr="00FA0F78">
              <w:rPr>
                <w:sz w:val="18"/>
                <w:szCs w:val="16"/>
              </w:rPr>
              <w:t>в том числе:</w:t>
            </w: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7" w:type="dxa"/>
          </w:tcPr>
          <w:p w:rsidR="007D106B" w:rsidRPr="00FA0F78" w:rsidRDefault="007D106B" w:rsidP="00AE070D">
            <w:pPr>
              <w:shd w:val="clear" w:color="auto" w:fill="FFFFFF"/>
              <w:jc w:val="center"/>
              <w:rPr>
                <w:sz w:val="18"/>
                <w:szCs w:val="18"/>
              </w:rPr>
            </w:pPr>
          </w:p>
        </w:tc>
        <w:tc>
          <w:tcPr>
            <w:tcW w:w="738" w:type="dxa"/>
          </w:tcPr>
          <w:p w:rsidR="007D106B" w:rsidRPr="00FA0F78" w:rsidRDefault="007D106B" w:rsidP="00AE070D">
            <w:pPr>
              <w:shd w:val="clear" w:color="auto" w:fill="FFFFFF"/>
              <w:jc w:val="center"/>
              <w:rPr>
                <w:sz w:val="18"/>
                <w:szCs w:val="18"/>
              </w:rPr>
            </w:pPr>
          </w:p>
        </w:tc>
        <w:tc>
          <w:tcPr>
            <w:tcW w:w="738" w:type="dxa"/>
          </w:tcPr>
          <w:p w:rsidR="007D106B" w:rsidRPr="00FA0F78" w:rsidRDefault="007D106B" w:rsidP="00AE070D">
            <w:pPr>
              <w:shd w:val="clear" w:color="auto" w:fill="FFFFFF"/>
              <w:jc w:val="center"/>
              <w:rPr>
                <w:sz w:val="18"/>
                <w:szCs w:val="18"/>
              </w:rPr>
            </w:pPr>
          </w:p>
        </w:tc>
      </w:tr>
      <w:tr w:rsidR="007D106B" w:rsidRPr="00FA0F78" w:rsidTr="007D106B">
        <w:trPr>
          <w:trHeight w:hRule="exact" w:val="656"/>
        </w:trPr>
        <w:tc>
          <w:tcPr>
            <w:tcW w:w="1985" w:type="dxa"/>
          </w:tcPr>
          <w:p w:rsidR="007D106B" w:rsidRPr="00FA0F78" w:rsidRDefault="007D106B" w:rsidP="00AE070D">
            <w:pPr>
              <w:shd w:val="clear" w:color="auto" w:fill="FFFFFF"/>
              <w:ind w:firstLine="426"/>
              <w:rPr>
                <w:sz w:val="18"/>
                <w:szCs w:val="16"/>
              </w:rPr>
            </w:pPr>
            <w:r>
              <w:rPr>
                <w:spacing w:val="-12"/>
                <w:sz w:val="18"/>
                <w:szCs w:val="16"/>
              </w:rPr>
              <w:t>м</w:t>
            </w:r>
            <w:r w:rsidRPr="00FA0F78">
              <w:rPr>
                <w:spacing w:val="-12"/>
                <w:sz w:val="18"/>
                <w:szCs w:val="16"/>
              </w:rPr>
              <w:t xml:space="preserve">оложе трудоспособного возраста, человек </w:t>
            </w:r>
          </w:p>
        </w:tc>
        <w:tc>
          <w:tcPr>
            <w:tcW w:w="737" w:type="dxa"/>
          </w:tcPr>
          <w:p w:rsidR="007D106B" w:rsidRPr="00D63604" w:rsidRDefault="007D106B" w:rsidP="00AE070D">
            <w:pPr>
              <w:shd w:val="clear" w:color="auto" w:fill="FFFFFF"/>
              <w:jc w:val="center"/>
              <w:rPr>
                <w:sz w:val="18"/>
                <w:szCs w:val="18"/>
              </w:rPr>
            </w:pPr>
            <w:r w:rsidRPr="00FA0F78">
              <w:rPr>
                <w:sz w:val="18"/>
                <w:szCs w:val="18"/>
              </w:rPr>
              <w:t>4</w:t>
            </w:r>
            <w:r>
              <w:rPr>
                <w:sz w:val="18"/>
                <w:szCs w:val="18"/>
              </w:rPr>
              <w:t>379</w:t>
            </w:r>
          </w:p>
        </w:tc>
        <w:tc>
          <w:tcPr>
            <w:tcW w:w="737" w:type="dxa"/>
          </w:tcPr>
          <w:p w:rsidR="007D106B" w:rsidRPr="00FA0F78" w:rsidRDefault="007D106B" w:rsidP="00AE070D">
            <w:pPr>
              <w:shd w:val="clear" w:color="auto" w:fill="FFFFFF"/>
              <w:jc w:val="center"/>
              <w:rPr>
                <w:sz w:val="18"/>
                <w:szCs w:val="18"/>
              </w:rPr>
            </w:pPr>
            <w:r w:rsidRPr="00FA0F78">
              <w:rPr>
                <w:sz w:val="18"/>
                <w:szCs w:val="18"/>
              </w:rPr>
              <w:t>4439</w:t>
            </w:r>
          </w:p>
        </w:tc>
        <w:tc>
          <w:tcPr>
            <w:tcW w:w="737" w:type="dxa"/>
          </w:tcPr>
          <w:p w:rsidR="007D106B" w:rsidRPr="00FA0F78" w:rsidRDefault="007D106B" w:rsidP="00AE070D">
            <w:pPr>
              <w:shd w:val="clear" w:color="auto" w:fill="FFFFFF"/>
              <w:jc w:val="center"/>
              <w:rPr>
                <w:sz w:val="18"/>
                <w:szCs w:val="18"/>
              </w:rPr>
            </w:pPr>
            <w:r w:rsidRPr="00FA0F78">
              <w:rPr>
                <w:sz w:val="18"/>
                <w:szCs w:val="18"/>
              </w:rPr>
              <w:t>4539</w:t>
            </w:r>
          </w:p>
        </w:tc>
        <w:tc>
          <w:tcPr>
            <w:tcW w:w="737" w:type="dxa"/>
          </w:tcPr>
          <w:p w:rsidR="007D106B" w:rsidRPr="00FA0F78" w:rsidRDefault="007D106B" w:rsidP="00AE070D">
            <w:pPr>
              <w:shd w:val="clear" w:color="auto" w:fill="FFFFFF"/>
              <w:jc w:val="center"/>
              <w:rPr>
                <w:sz w:val="18"/>
                <w:szCs w:val="18"/>
              </w:rPr>
            </w:pPr>
            <w:r w:rsidRPr="00FA0F78">
              <w:rPr>
                <w:sz w:val="18"/>
                <w:szCs w:val="18"/>
              </w:rPr>
              <w:t>4568</w:t>
            </w:r>
          </w:p>
        </w:tc>
        <w:tc>
          <w:tcPr>
            <w:tcW w:w="737" w:type="dxa"/>
          </w:tcPr>
          <w:p w:rsidR="007D106B" w:rsidRPr="00FA0F78" w:rsidRDefault="007D106B" w:rsidP="00AE070D">
            <w:pPr>
              <w:shd w:val="clear" w:color="auto" w:fill="FFFFFF"/>
              <w:jc w:val="center"/>
              <w:rPr>
                <w:sz w:val="18"/>
                <w:szCs w:val="18"/>
              </w:rPr>
            </w:pPr>
            <w:r w:rsidRPr="00FA0F78">
              <w:rPr>
                <w:sz w:val="18"/>
                <w:szCs w:val="18"/>
              </w:rPr>
              <w:t>4624</w:t>
            </w:r>
          </w:p>
        </w:tc>
        <w:tc>
          <w:tcPr>
            <w:tcW w:w="737" w:type="dxa"/>
          </w:tcPr>
          <w:p w:rsidR="007D106B" w:rsidRPr="00D63604" w:rsidRDefault="007D106B" w:rsidP="00AE070D">
            <w:pPr>
              <w:shd w:val="clear" w:color="auto" w:fill="FFFFFF"/>
              <w:jc w:val="center"/>
              <w:rPr>
                <w:sz w:val="18"/>
                <w:szCs w:val="18"/>
              </w:rPr>
            </w:pPr>
            <w:r>
              <w:rPr>
                <w:sz w:val="18"/>
                <w:szCs w:val="18"/>
              </w:rPr>
              <w:t>4643</w:t>
            </w:r>
          </w:p>
        </w:tc>
        <w:tc>
          <w:tcPr>
            <w:tcW w:w="737" w:type="dxa"/>
          </w:tcPr>
          <w:p w:rsidR="007D106B" w:rsidRPr="008F3D6B" w:rsidRDefault="007D106B" w:rsidP="00AE070D">
            <w:pPr>
              <w:shd w:val="clear" w:color="auto" w:fill="FFFFFF"/>
              <w:jc w:val="center"/>
              <w:rPr>
                <w:sz w:val="18"/>
                <w:szCs w:val="18"/>
              </w:rPr>
            </w:pPr>
            <w:r>
              <w:rPr>
                <w:sz w:val="18"/>
                <w:szCs w:val="18"/>
              </w:rPr>
              <w:t>4609</w:t>
            </w:r>
          </w:p>
        </w:tc>
        <w:tc>
          <w:tcPr>
            <w:tcW w:w="737" w:type="dxa"/>
          </w:tcPr>
          <w:p w:rsidR="007D106B" w:rsidRPr="008F3D6B" w:rsidRDefault="007D106B" w:rsidP="00AE070D">
            <w:pPr>
              <w:shd w:val="clear" w:color="auto" w:fill="FFFFFF"/>
              <w:jc w:val="center"/>
              <w:rPr>
                <w:sz w:val="18"/>
                <w:szCs w:val="18"/>
              </w:rPr>
            </w:pPr>
            <w:r>
              <w:rPr>
                <w:sz w:val="18"/>
                <w:szCs w:val="18"/>
              </w:rPr>
              <w:t>4549</w:t>
            </w:r>
          </w:p>
        </w:tc>
        <w:tc>
          <w:tcPr>
            <w:tcW w:w="738" w:type="dxa"/>
          </w:tcPr>
          <w:p w:rsidR="007D106B" w:rsidRPr="008F3D6B" w:rsidRDefault="007D106B" w:rsidP="00AE070D">
            <w:pPr>
              <w:shd w:val="clear" w:color="auto" w:fill="FFFFFF"/>
              <w:jc w:val="center"/>
              <w:rPr>
                <w:sz w:val="18"/>
                <w:szCs w:val="18"/>
              </w:rPr>
            </w:pPr>
            <w:r>
              <w:rPr>
                <w:sz w:val="18"/>
                <w:szCs w:val="18"/>
              </w:rPr>
              <w:t>4440</w:t>
            </w:r>
          </w:p>
        </w:tc>
        <w:tc>
          <w:tcPr>
            <w:tcW w:w="738" w:type="dxa"/>
          </w:tcPr>
          <w:p w:rsidR="007D106B" w:rsidRDefault="007D106B" w:rsidP="00AE070D">
            <w:pPr>
              <w:shd w:val="clear" w:color="auto" w:fill="FFFFFF"/>
              <w:jc w:val="center"/>
              <w:rPr>
                <w:sz w:val="18"/>
                <w:szCs w:val="18"/>
              </w:rPr>
            </w:pPr>
            <w:r>
              <w:rPr>
                <w:sz w:val="18"/>
                <w:szCs w:val="18"/>
              </w:rPr>
              <w:t>4295</w:t>
            </w:r>
          </w:p>
        </w:tc>
      </w:tr>
      <w:tr w:rsidR="007D106B" w:rsidRPr="00FA0F78" w:rsidTr="007D106B">
        <w:trPr>
          <w:trHeight w:hRule="exact" w:val="707"/>
        </w:trPr>
        <w:tc>
          <w:tcPr>
            <w:tcW w:w="1985" w:type="dxa"/>
          </w:tcPr>
          <w:p w:rsidR="007D106B" w:rsidRPr="00FA0F78" w:rsidRDefault="007D106B" w:rsidP="00AE070D">
            <w:pPr>
              <w:shd w:val="clear" w:color="auto" w:fill="FFFFFF"/>
              <w:ind w:firstLine="426"/>
              <w:rPr>
                <w:sz w:val="18"/>
                <w:szCs w:val="16"/>
              </w:rPr>
            </w:pPr>
            <w:r>
              <w:rPr>
                <w:sz w:val="18"/>
                <w:szCs w:val="16"/>
              </w:rPr>
              <w:t>в</w:t>
            </w:r>
            <w:r w:rsidR="003173A5">
              <w:rPr>
                <w:sz w:val="18"/>
                <w:szCs w:val="16"/>
              </w:rPr>
              <w:t xml:space="preserve"> </w:t>
            </w:r>
            <w:r w:rsidRPr="00FA0F78">
              <w:rPr>
                <w:sz w:val="18"/>
                <w:szCs w:val="16"/>
              </w:rPr>
              <w:t>трудоспособном возрасте</w:t>
            </w:r>
            <w:r w:rsidRPr="00FA0F78">
              <w:rPr>
                <w:spacing w:val="-12"/>
                <w:sz w:val="18"/>
                <w:szCs w:val="16"/>
              </w:rPr>
              <w:t>, человек</w:t>
            </w:r>
          </w:p>
        </w:tc>
        <w:tc>
          <w:tcPr>
            <w:tcW w:w="737" w:type="dxa"/>
          </w:tcPr>
          <w:p w:rsidR="007D106B" w:rsidRPr="00D63604" w:rsidRDefault="007D106B" w:rsidP="00AE070D">
            <w:pPr>
              <w:shd w:val="clear" w:color="auto" w:fill="FFFFFF"/>
              <w:jc w:val="center"/>
              <w:rPr>
                <w:sz w:val="18"/>
                <w:szCs w:val="18"/>
              </w:rPr>
            </w:pPr>
            <w:r>
              <w:rPr>
                <w:sz w:val="18"/>
                <w:szCs w:val="18"/>
              </w:rPr>
              <w:t>13807</w:t>
            </w:r>
          </w:p>
        </w:tc>
        <w:tc>
          <w:tcPr>
            <w:tcW w:w="737" w:type="dxa"/>
          </w:tcPr>
          <w:p w:rsidR="007D106B" w:rsidRPr="00FA0F78" w:rsidRDefault="007D106B" w:rsidP="00AE070D">
            <w:pPr>
              <w:shd w:val="clear" w:color="auto" w:fill="FFFFFF"/>
              <w:jc w:val="center"/>
              <w:rPr>
                <w:sz w:val="18"/>
                <w:szCs w:val="18"/>
              </w:rPr>
            </w:pPr>
            <w:r w:rsidRPr="00FA0F78">
              <w:rPr>
                <w:sz w:val="18"/>
                <w:szCs w:val="18"/>
              </w:rPr>
              <w:t>13313</w:t>
            </w:r>
          </w:p>
        </w:tc>
        <w:tc>
          <w:tcPr>
            <w:tcW w:w="737" w:type="dxa"/>
          </w:tcPr>
          <w:p w:rsidR="007D106B" w:rsidRPr="00FA0F78" w:rsidRDefault="007D106B" w:rsidP="00AE070D">
            <w:pPr>
              <w:shd w:val="clear" w:color="auto" w:fill="FFFFFF"/>
              <w:jc w:val="center"/>
              <w:rPr>
                <w:sz w:val="18"/>
                <w:szCs w:val="18"/>
              </w:rPr>
            </w:pPr>
            <w:r w:rsidRPr="00FA0F78">
              <w:rPr>
                <w:sz w:val="18"/>
                <w:szCs w:val="18"/>
              </w:rPr>
              <w:t>12776</w:t>
            </w:r>
          </w:p>
        </w:tc>
        <w:tc>
          <w:tcPr>
            <w:tcW w:w="737" w:type="dxa"/>
          </w:tcPr>
          <w:p w:rsidR="007D106B" w:rsidRPr="00FA0F78" w:rsidRDefault="007D106B" w:rsidP="00AE070D">
            <w:pPr>
              <w:shd w:val="clear" w:color="auto" w:fill="FFFFFF"/>
              <w:jc w:val="center"/>
              <w:rPr>
                <w:sz w:val="18"/>
                <w:szCs w:val="18"/>
              </w:rPr>
            </w:pPr>
            <w:r w:rsidRPr="00FA0F78">
              <w:rPr>
                <w:sz w:val="18"/>
                <w:szCs w:val="18"/>
              </w:rPr>
              <w:t>12159</w:t>
            </w:r>
          </w:p>
        </w:tc>
        <w:tc>
          <w:tcPr>
            <w:tcW w:w="737" w:type="dxa"/>
          </w:tcPr>
          <w:p w:rsidR="007D106B" w:rsidRPr="00FA0F78" w:rsidRDefault="007D106B" w:rsidP="00AE070D">
            <w:pPr>
              <w:shd w:val="clear" w:color="auto" w:fill="FFFFFF"/>
              <w:jc w:val="center"/>
              <w:rPr>
                <w:sz w:val="18"/>
                <w:szCs w:val="18"/>
              </w:rPr>
            </w:pPr>
            <w:r w:rsidRPr="00FA0F78">
              <w:rPr>
                <w:sz w:val="18"/>
                <w:szCs w:val="18"/>
              </w:rPr>
              <w:t>11784</w:t>
            </w:r>
          </w:p>
        </w:tc>
        <w:tc>
          <w:tcPr>
            <w:tcW w:w="737" w:type="dxa"/>
          </w:tcPr>
          <w:p w:rsidR="007D106B" w:rsidRPr="00D63604" w:rsidRDefault="007D106B" w:rsidP="00AE070D">
            <w:pPr>
              <w:shd w:val="clear" w:color="auto" w:fill="FFFFFF"/>
              <w:jc w:val="center"/>
              <w:rPr>
                <w:sz w:val="18"/>
                <w:szCs w:val="18"/>
              </w:rPr>
            </w:pPr>
            <w:r>
              <w:rPr>
                <w:sz w:val="18"/>
                <w:szCs w:val="18"/>
              </w:rPr>
              <w:t>11362</w:t>
            </w:r>
          </w:p>
        </w:tc>
        <w:tc>
          <w:tcPr>
            <w:tcW w:w="737" w:type="dxa"/>
          </w:tcPr>
          <w:p w:rsidR="007D106B" w:rsidRPr="008F3D6B" w:rsidRDefault="007D106B" w:rsidP="00AE070D">
            <w:pPr>
              <w:shd w:val="clear" w:color="auto" w:fill="FFFFFF"/>
              <w:jc w:val="center"/>
              <w:rPr>
                <w:sz w:val="18"/>
                <w:szCs w:val="18"/>
              </w:rPr>
            </w:pPr>
            <w:r>
              <w:rPr>
                <w:sz w:val="18"/>
                <w:szCs w:val="18"/>
              </w:rPr>
              <w:t>11211</w:t>
            </w:r>
          </w:p>
        </w:tc>
        <w:tc>
          <w:tcPr>
            <w:tcW w:w="737" w:type="dxa"/>
          </w:tcPr>
          <w:p w:rsidR="007D106B" w:rsidRPr="008F3D6B" w:rsidRDefault="007D106B" w:rsidP="00AE070D">
            <w:pPr>
              <w:shd w:val="clear" w:color="auto" w:fill="FFFFFF"/>
              <w:jc w:val="center"/>
              <w:rPr>
                <w:sz w:val="18"/>
                <w:szCs w:val="18"/>
              </w:rPr>
            </w:pPr>
            <w:r>
              <w:rPr>
                <w:sz w:val="18"/>
                <w:szCs w:val="18"/>
              </w:rPr>
              <w:t>10960</w:t>
            </w:r>
          </w:p>
        </w:tc>
        <w:tc>
          <w:tcPr>
            <w:tcW w:w="738" w:type="dxa"/>
          </w:tcPr>
          <w:p w:rsidR="007D106B" w:rsidRPr="008F3D6B" w:rsidRDefault="007D106B" w:rsidP="00AE070D">
            <w:pPr>
              <w:shd w:val="clear" w:color="auto" w:fill="FFFFFF"/>
              <w:jc w:val="center"/>
              <w:rPr>
                <w:sz w:val="18"/>
                <w:szCs w:val="18"/>
              </w:rPr>
            </w:pPr>
            <w:r>
              <w:rPr>
                <w:sz w:val="18"/>
                <w:szCs w:val="18"/>
              </w:rPr>
              <w:t>10737</w:t>
            </w:r>
          </w:p>
        </w:tc>
        <w:tc>
          <w:tcPr>
            <w:tcW w:w="738" w:type="dxa"/>
          </w:tcPr>
          <w:p w:rsidR="007D106B" w:rsidRDefault="007D106B" w:rsidP="00AE070D">
            <w:pPr>
              <w:shd w:val="clear" w:color="auto" w:fill="FFFFFF"/>
              <w:jc w:val="center"/>
              <w:rPr>
                <w:sz w:val="18"/>
                <w:szCs w:val="18"/>
              </w:rPr>
            </w:pPr>
            <w:r>
              <w:rPr>
                <w:sz w:val="18"/>
                <w:szCs w:val="18"/>
              </w:rPr>
              <w:t>10874</w:t>
            </w:r>
          </w:p>
        </w:tc>
      </w:tr>
      <w:tr w:rsidR="007D106B" w:rsidRPr="00FA0F78" w:rsidTr="007D106B">
        <w:trPr>
          <w:trHeight w:hRule="exact" w:val="419"/>
        </w:trPr>
        <w:tc>
          <w:tcPr>
            <w:tcW w:w="1985" w:type="dxa"/>
          </w:tcPr>
          <w:p w:rsidR="007D106B" w:rsidRPr="00FA0F78" w:rsidRDefault="007D106B" w:rsidP="00AE070D">
            <w:pPr>
              <w:shd w:val="clear" w:color="auto" w:fill="FFFFFF"/>
              <w:ind w:firstLine="426"/>
              <w:rPr>
                <w:sz w:val="18"/>
                <w:szCs w:val="16"/>
              </w:rPr>
            </w:pPr>
            <w:r>
              <w:rPr>
                <w:spacing w:val="-14"/>
                <w:sz w:val="18"/>
                <w:szCs w:val="16"/>
              </w:rPr>
              <w:t>с</w:t>
            </w:r>
            <w:r w:rsidRPr="00FA0F78">
              <w:rPr>
                <w:spacing w:val="-14"/>
                <w:sz w:val="18"/>
                <w:szCs w:val="16"/>
              </w:rPr>
              <w:t>тарше трудоспособного</w:t>
            </w:r>
            <w:r w:rsidRPr="00FA0F78">
              <w:rPr>
                <w:spacing w:val="-12"/>
                <w:sz w:val="18"/>
                <w:szCs w:val="16"/>
              </w:rPr>
              <w:t>, человек</w:t>
            </w:r>
          </w:p>
        </w:tc>
        <w:tc>
          <w:tcPr>
            <w:tcW w:w="737" w:type="dxa"/>
          </w:tcPr>
          <w:p w:rsidR="007D106B" w:rsidRPr="00D63604" w:rsidRDefault="007D106B" w:rsidP="00AE070D">
            <w:pPr>
              <w:shd w:val="clear" w:color="auto" w:fill="FFFFFF"/>
              <w:jc w:val="center"/>
              <w:rPr>
                <w:sz w:val="18"/>
                <w:szCs w:val="18"/>
              </w:rPr>
            </w:pPr>
            <w:r>
              <w:rPr>
                <w:sz w:val="18"/>
                <w:szCs w:val="18"/>
              </w:rPr>
              <w:t>6325</w:t>
            </w:r>
          </w:p>
        </w:tc>
        <w:tc>
          <w:tcPr>
            <w:tcW w:w="737" w:type="dxa"/>
          </w:tcPr>
          <w:p w:rsidR="007D106B" w:rsidRPr="00FA0F78" w:rsidRDefault="007D106B" w:rsidP="00AE070D">
            <w:pPr>
              <w:shd w:val="clear" w:color="auto" w:fill="FFFFFF"/>
              <w:jc w:val="center"/>
              <w:rPr>
                <w:sz w:val="18"/>
                <w:szCs w:val="18"/>
              </w:rPr>
            </w:pPr>
            <w:r w:rsidRPr="00FA0F78">
              <w:rPr>
                <w:sz w:val="18"/>
                <w:szCs w:val="18"/>
              </w:rPr>
              <w:t>6502</w:t>
            </w:r>
          </w:p>
        </w:tc>
        <w:tc>
          <w:tcPr>
            <w:tcW w:w="737" w:type="dxa"/>
          </w:tcPr>
          <w:p w:rsidR="007D106B" w:rsidRPr="00FA0F78" w:rsidRDefault="007D106B" w:rsidP="00AE070D">
            <w:pPr>
              <w:shd w:val="clear" w:color="auto" w:fill="FFFFFF"/>
              <w:jc w:val="center"/>
              <w:rPr>
                <w:sz w:val="18"/>
                <w:szCs w:val="18"/>
              </w:rPr>
            </w:pPr>
            <w:r w:rsidRPr="00FA0F78">
              <w:rPr>
                <w:sz w:val="18"/>
                <w:szCs w:val="18"/>
              </w:rPr>
              <w:t>6609</w:t>
            </w:r>
          </w:p>
        </w:tc>
        <w:tc>
          <w:tcPr>
            <w:tcW w:w="737" w:type="dxa"/>
          </w:tcPr>
          <w:p w:rsidR="007D106B" w:rsidRPr="00FA0F78" w:rsidRDefault="007D106B" w:rsidP="00AE070D">
            <w:pPr>
              <w:shd w:val="clear" w:color="auto" w:fill="FFFFFF"/>
              <w:jc w:val="center"/>
              <w:rPr>
                <w:sz w:val="18"/>
                <w:szCs w:val="18"/>
              </w:rPr>
            </w:pPr>
            <w:r w:rsidRPr="00FA0F78">
              <w:rPr>
                <w:sz w:val="18"/>
                <w:szCs w:val="18"/>
              </w:rPr>
              <w:t>6720</w:t>
            </w:r>
          </w:p>
        </w:tc>
        <w:tc>
          <w:tcPr>
            <w:tcW w:w="737" w:type="dxa"/>
          </w:tcPr>
          <w:p w:rsidR="007D106B" w:rsidRPr="00FA0F78" w:rsidRDefault="007D106B" w:rsidP="00AE070D">
            <w:pPr>
              <w:shd w:val="clear" w:color="auto" w:fill="FFFFFF"/>
              <w:jc w:val="center"/>
              <w:rPr>
                <w:sz w:val="18"/>
                <w:szCs w:val="18"/>
              </w:rPr>
            </w:pPr>
            <w:r w:rsidRPr="00FA0F78">
              <w:rPr>
                <w:sz w:val="18"/>
                <w:szCs w:val="18"/>
              </w:rPr>
              <w:t>6873</w:t>
            </w:r>
          </w:p>
        </w:tc>
        <w:tc>
          <w:tcPr>
            <w:tcW w:w="737" w:type="dxa"/>
          </w:tcPr>
          <w:p w:rsidR="007D106B" w:rsidRPr="00D63604" w:rsidRDefault="007D106B" w:rsidP="00AE070D">
            <w:pPr>
              <w:shd w:val="clear" w:color="auto" w:fill="FFFFFF"/>
              <w:jc w:val="center"/>
              <w:rPr>
                <w:sz w:val="18"/>
                <w:szCs w:val="18"/>
              </w:rPr>
            </w:pPr>
            <w:r>
              <w:rPr>
                <w:sz w:val="18"/>
                <w:szCs w:val="18"/>
              </w:rPr>
              <w:t>7059</w:t>
            </w:r>
          </w:p>
        </w:tc>
        <w:tc>
          <w:tcPr>
            <w:tcW w:w="737" w:type="dxa"/>
          </w:tcPr>
          <w:p w:rsidR="007D106B" w:rsidRPr="008F3D6B" w:rsidRDefault="007D106B" w:rsidP="00AE070D">
            <w:pPr>
              <w:shd w:val="clear" w:color="auto" w:fill="FFFFFF"/>
              <w:jc w:val="center"/>
              <w:rPr>
                <w:sz w:val="18"/>
                <w:szCs w:val="18"/>
              </w:rPr>
            </w:pPr>
            <w:r>
              <w:rPr>
                <w:sz w:val="18"/>
                <w:szCs w:val="18"/>
              </w:rPr>
              <w:t>7190</w:t>
            </w:r>
          </w:p>
        </w:tc>
        <w:tc>
          <w:tcPr>
            <w:tcW w:w="737" w:type="dxa"/>
          </w:tcPr>
          <w:p w:rsidR="007D106B" w:rsidRPr="008F3D6B" w:rsidRDefault="007D106B" w:rsidP="00AE070D">
            <w:pPr>
              <w:shd w:val="clear" w:color="auto" w:fill="FFFFFF"/>
              <w:jc w:val="center"/>
              <w:rPr>
                <w:sz w:val="18"/>
                <w:szCs w:val="18"/>
              </w:rPr>
            </w:pPr>
            <w:r>
              <w:rPr>
                <w:sz w:val="18"/>
                <w:szCs w:val="18"/>
              </w:rPr>
              <w:t>7326</w:t>
            </w:r>
          </w:p>
        </w:tc>
        <w:tc>
          <w:tcPr>
            <w:tcW w:w="738" w:type="dxa"/>
          </w:tcPr>
          <w:p w:rsidR="007D106B" w:rsidRPr="008F3D6B" w:rsidRDefault="007D106B" w:rsidP="00AE070D">
            <w:pPr>
              <w:shd w:val="clear" w:color="auto" w:fill="FFFFFF"/>
              <w:jc w:val="center"/>
              <w:rPr>
                <w:sz w:val="18"/>
                <w:szCs w:val="18"/>
              </w:rPr>
            </w:pPr>
            <w:r>
              <w:rPr>
                <w:sz w:val="18"/>
                <w:szCs w:val="18"/>
              </w:rPr>
              <w:t>7487</w:t>
            </w:r>
          </w:p>
        </w:tc>
        <w:tc>
          <w:tcPr>
            <w:tcW w:w="738" w:type="dxa"/>
          </w:tcPr>
          <w:p w:rsidR="007D106B" w:rsidRDefault="007D106B" w:rsidP="00AE070D">
            <w:pPr>
              <w:shd w:val="clear" w:color="auto" w:fill="FFFFFF"/>
              <w:jc w:val="center"/>
              <w:rPr>
                <w:sz w:val="18"/>
                <w:szCs w:val="18"/>
              </w:rPr>
            </w:pPr>
            <w:r>
              <w:rPr>
                <w:sz w:val="18"/>
                <w:szCs w:val="18"/>
              </w:rPr>
              <w:t>7231</w:t>
            </w:r>
          </w:p>
        </w:tc>
      </w:tr>
      <w:tr w:rsidR="007D106B" w:rsidRPr="00FA0F78" w:rsidTr="007D106B">
        <w:trPr>
          <w:trHeight w:hRule="exact" w:val="426"/>
        </w:trPr>
        <w:tc>
          <w:tcPr>
            <w:tcW w:w="1985" w:type="dxa"/>
          </w:tcPr>
          <w:p w:rsidR="007D106B" w:rsidRPr="00FA0F78" w:rsidRDefault="007D106B" w:rsidP="00AE070D">
            <w:pPr>
              <w:shd w:val="clear" w:color="auto" w:fill="FFFFFF"/>
              <w:rPr>
                <w:spacing w:val="-13"/>
                <w:sz w:val="18"/>
                <w:szCs w:val="16"/>
              </w:rPr>
            </w:pPr>
            <w:r w:rsidRPr="00FA0F78">
              <w:rPr>
                <w:spacing w:val="-13"/>
                <w:sz w:val="18"/>
                <w:szCs w:val="16"/>
              </w:rPr>
              <w:t>Численность мужского населения</w:t>
            </w:r>
            <w:r w:rsidRPr="00FA0F78">
              <w:rPr>
                <w:spacing w:val="-12"/>
                <w:sz w:val="18"/>
                <w:szCs w:val="16"/>
              </w:rPr>
              <w:t>, человек</w:t>
            </w:r>
          </w:p>
        </w:tc>
        <w:tc>
          <w:tcPr>
            <w:tcW w:w="737" w:type="dxa"/>
          </w:tcPr>
          <w:p w:rsidR="007D106B" w:rsidRPr="00FA0F78" w:rsidRDefault="007D106B" w:rsidP="00AE070D">
            <w:pPr>
              <w:shd w:val="clear" w:color="auto" w:fill="FFFFFF"/>
              <w:jc w:val="center"/>
              <w:rPr>
                <w:sz w:val="18"/>
                <w:szCs w:val="18"/>
              </w:rPr>
            </w:pPr>
            <w:r w:rsidRPr="00FA0F78">
              <w:rPr>
                <w:sz w:val="18"/>
                <w:szCs w:val="18"/>
              </w:rPr>
              <w:t>11588</w:t>
            </w:r>
          </w:p>
        </w:tc>
        <w:tc>
          <w:tcPr>
            <w:tcW w:w="737" w:type="dxa"/>
          </w:tcPr>
          <w:p w:rsidR="007D106B" w:rsidRPr="00FA0F78" w:rsidRDefault="007D106B" w:rsidP="00AE070D">
            <w:pPr>
              <w:shd w:val="clear" w:color="auto" w:fill="FFFFFF"/>
              <w:jc w:val="center"/>
              <w:rPr>
                <w:sz w:val="18"/>
                <w:szCs w:val="18"/>
              </w:rPr>
            </w:pPr>
            <w:r w:rsidRPr="00FA0F78">
              <w:rPr>
                <w:sz w:val="18"/>
                <w:szCs w:val="18"/>
              </w:rPr>
              <w:t>11464</w:t>
            </w:r>
          </w:p>
        </w:tc>
        <w:tc>
          <w:tcPr>
            <w:tcW w:w="737" w:type="dxa"/>
          </w:tcPr>
          <w:p w:rsidR="007D106B" w:rsidRPr="00FA0F78" w:rsidRDefault="007D106B" w:rsidP="00AE070D">
            <w:pPr>
              <w:shd w:val="clear" w:color="auto" w:fill="FFFFFF"/>
              <w:jc w:val="center"/>
              <w:rPr>
                <w:sz w:val="18"/>
                <w:szCs w:val="18"/>
              </w:rPr>
            </w:pPr>
            <w:r w:rsidRPr="00FA0F78">
              <w:rPr>
                <w:sz w:val="18"/>
                <w:szCs w:val="18"/>
              </w:rPr>
              <w:t>11297</w:t>
            </w:r>
          </w:p>
        </w:tc>
        <w:tc>
          <w:tcPr>
            <w:tcW w:w="737" w:type="dxa"/>
          </w:tcPr>
          <w:p w:rsidR="007D106B" w:rsidRPr="00FA0F78" w:rsidRDefault="007D106B" w:rsidP="00AE070D">
            <w:pPr>
              <w:shd w:val="clear" w:color="auto" w:fill="FFFFFF"/>
              <w:jc w:val="center"/>
              <w:rPr>
                <w:sz w:val="18"/>
                <w:szCs w:val="18"/>
              </w:rPr>
            </w:pPr>
            <w:r w:rsidRPr="00FA0F78">
              <w:rPr>
                <w:sz w:val="18"/>
                <w:szCs w:val="18"/>
              </w:rPr>
              <w:t>11029</w:t>
            </w:r>
          </w:p>
        </w:tc>
        <w:tc>
          <w:tcPr>
            <w:tcW w:w="737" w:type="dxa"/>
          </w:tcPr>
          <w:p w:rsidR="007D106B" w:rsidRPr="00FA0F78" w:rsidRDefault="007D106B" w:rsidP="00AE070D">
            <w:pPr>
              <w:shd w:val="clear" w:color="auto" w:fill="FFFFFF"/>
              <w:jc w:val="center"/>
              <w:rPr>
                <w:sz w:val="18"/>
                <w:szCs w:val="18"/>
              </w:rPr>
            </w:pPr>
            <w:r w:rsidRPr="00FA0F78">
              <w:rPr>
                <w:sz w:val="18"/>
                <w:szCs w:val="18"/>
              </w:rPr>
              <w:t>10940</w:t>
            </w:r>
          </w:p>
        </w:tc>
        <w:tc>
          <w:tcPr>
            <w:tcW w:w="737" w:type="dxa"/>
          </w:tcPr>
          <w:p w:rsidR="007D106B" w:rsidRPr="00D63604" w:rsidRDefault="007D106B" w:rsidP="00AE070D">
            <w:pPr>
              <w:shd w:val="clear" w:color="auto" w:fill="FFFFFF"/>
              <w:jc w:val="center"/>
              <w:rPr>
                <w:sz w:val="18"/>
                <w:szCs w:val="18"/>
              </w:rPr>
            </w:pPr>
            <w:r>
              <w:rPr>
                <w:sz w:val="18"/>
                <w:szCs w:val="18"/>
              </w:rPr>
              <w:t>10822</w:t>
            </w:r>
          </w:p>
        </w:tc>
        <w:tc>
          <w:tcPr>
            <w:tcW w:w="737" w:type="dxa"/>
          </w:tcPr>
          <w:p w:rsidR="007D106B" w:rsidRPr="008F3D6B" w:rsidRDefault="007D106B" w:rsidP="00AE070D">
            <w:pPr>
              <w:shd w:val="clear" w:color="auto" w:fill="FFFFFF"/>
              <w:jc w:val="center"/>
              <w:rPr>
                <w:sz w:val="18"/>
                <w:szCs w:val="18"/>
              </w:rPr>
            </w:pPr>
            <w:r>
              <w:rPr>
                <w:sz w:val="18"/>
                <w:szCs w:val="18"/>
              </w:rPr>
              <w:t>10832</w:t>
            </w:r>
          </w:p>
        </w:tc>
        <w:tc>
          <w:tcPr>
            <w:tcW w:w="737" w:type="dxa"/>
          </w:tcPr>
          <w:p w:rsidR="007D106B" w:rsidRPr="008F3D6B" w:rsidRDefault="007D106B" w:rsidP="00AE070D">
            <w:pPr>
              <w:shd w:val="clear" w:color="auto" w:fill="FFFFFF"/>
              <w:jc w:val="center"/>
              <w:rPr>
                <w:sz w:val="18"/>
                <w:szCs w:val="18"/>
              </w:rPr>
            </w:pPr>
            <w:r>
              <w:rPr>
                <w:sz w:val="18"/>
                <w:szCs w:val="18"/>
              </w:rPr>
              <w:t>10752</w:t>
            </w:r>
          </w:p>
        </w:tc>
        <w:tc>
          <w:tcPr>
            <w:tcW w:w="738" w:type="dxa"/>
          </w:tcPr>
          <w:p w:rsidR="007D106B" w:rsidRPr="008F3D6B" w:rsidRDefault="007D106B" w:rsidP="00AE070D">
            <w:pPr>
              <w:shd w:val="clear" w:color="auto" w:fill="FFFFFF"/>
              <w:jc w:val="center"/>
              <w:rPr>
                <w:sz w:val="18"/>
                <w:szCs w:val="18"/>
              </w:rPr>
            </w:pPr>
            <w:r>
              <w:rPr>
                <w:sz w:val="18"/>
                <w:szCs w:val="18"/>
              </w:rPr>
              <w:t>10700</w:t>
            </w:r>
          </w:p>
        </w:tc>
        <w:tc>
          <w:tcPr>
            <w:tcW w:w="738" w:type="dxa"/>
          </w:tcPr>
          <w:p w:rsidR="007D106B" w:rsidRDefault="007D106B" w:rsidP="00AE070D">
            <w:pPr>
              <w:shd w:val="clear" w:color="auto" w:fill="FFFFFF"/>
              <w:jc w:val="center"/>
              <w:rPr>
                <w:sz w:val="18"/>
                <w:szCs w:val="18"/>
              </w:rPr>
            </w:pPr>
            <w:r>
              <w:rPr>
                <w:sz w:val="18"/>
                <w:szCs w:val="18"/>
              </w:rPr>
              <w:t>10581</w:t>
            </w:r>
          </w:p>
        </w:tc>
      </w:tr>
      <w:tr w:rsidR="007D106B" w:rsidRPr="00FA0F78" w:rsidTr="007D106B">
        <w:trPr>
          <w:trHeight w:hRule="exact" w:val="418"/>
        </w:trPr>
        <w:tc>
          <w:tcPr>
            <w:tcW w:w="1985" w:type="dxa"/>
          </w:tcPr>
          <w:p w:rsidR="007D106B" w:rsidRPr="00FA0F78" w:rsidRDefault="007D106B" w:rsidP="00AE070D">
            <w:pPr>
              <w:shd w:val="clear" w:color="auto" w:fill="FFFFFF"/>
              <w:rPr>
                <w:sz w:val="18"/>
                <w:szCs w:val="16"/>
              </w:rPr>
            </w:pPr>
            <w:r w:rsidRPr="00FA0F78">
              <w:rPr>
                <w:sz w:val="18"/>
                <w:szCs w:val="16"/>
              </w:rPr>
              <w:t>Численность женского населения</w:t>
            </w:r>
            <w:r w:rsidRPr="00FA0F78">
              <w:rPr>
                <w:spacing w:val="-12"/>
                <w:sz w:val="18"/>
                <w:szCs w:val="16"/>
              </w:rPr>
              <w:t>, человек</w:t>
            </w:r>
          </w:p>
        </w:tc>
        <w:tc>
          <w:tcPr>
            <w:tcW w:w="737" w:type="dxa"/>
          </w:tcPr>
          <w:p w:rsidR="007D106B" w:rsidRPr="00FA0F78" w:rsidRDefault="007D106B" w:rsidP="00AE070D">
            <w:pPr>
              <w:shd w:val="clear" w:color="auto" w:fill="FFFFFF"/>
              <w:jc w:val="center"/>
              <w:rPr>
                <w:sz w:val="18"/>
                <w:szCs w:val="18"/>
              </w:rPr>
            </w:pPr>
            <w:r w:rsidRPr="00FA0F78">
              <w:rPr>
                <w:sz w:val="18"/>
                <w:szCs w:val="18"/>
              </w:rPr>
              <w:t>12923</w:t>
            </w:r>
          </w:p>
        </w:tc>
        <w:tc>
          <w:tcPr>
            <w:tcW w:w="737" w:type="dxa"/>
          </w:tcPr>
          <w:p w:rsidR="007D106B" w:rsidRPr="00FA0F78" w:rsidRDefault="007D106B" w:rsidP="00AE070D">
            <w:pPr>
              <w:shd w:val="clear" w:color="auto" w:fill="FFFFFF"/>
              <w:jc w:val="center"/>
              <w:rPr>
                <w:sz w:val="18"/>
                <w:szCs w:val="18"/>
              </w:rPr>
            </w:pPr>
            <w:r w:rsidRPr="00FA0F78">
              <w:rPr>
                <w:sz w:val="18"/>
                <w:szCs w:val="18"/>
              </w:rPr>
              <w:t>12790</w:t>
            </w:r>
          </w:p>
        </w:tc>
        <w:tc>
          <w:tcPr>
            <w:tcW w:w="737" w:type="dxa"/>
          </w:tcPr>
          <w:p w:rsidR="007D106B" w:rsidRPr="00FA0F78" w:rsidRDefault="007D106B" w:rsidP="00AE070D">
            <w:pPr>
              <w:shd w:val="clear" w:color="auto" w:fill="FFFFFF"/>
              <w:jc w:val="center"/>
              <w:rPr>
                <w:sz w:val="18"/>
                <w:szCs w:val="18"/>
              </w:rPr>
            </w:pPr>
            <w:r w:rsidRPr="00FA0F78">
              <w:rPr>
                <w:sz w:val="18"/>
                <w:szCs w:val="18"/>
              </w:rPr>
              <w:t>12627</w:t>
            </w:r>
          </w:p>
        </w:tc>
        <w:tc>
          <w:tcPr>
            <w:tcW w:w="737" w:type="dxa"/>
          </w:tcPr>
          <w:p w:rsidR="007D106B" w:rsidRPr="00FA0F78" w:rsidRDefault="007D106B" w:rsidP="00AE070D">
            <w:pPr>
              <w:shd w:val="clear" w:color="auto" w:fill="FFFFFF"/>
              <w:jc w:val="center"/>
              <w:rPr>
                <w:sz w:val="18"/>
                <w:szCs w:val="18"/>
              </w:rPr>
            </w:pPr>
            <w:r w:rsidRPr="00FA0F78">
              <w:rPr>
                <w:sz w:val="18"/>
                <w:szCs w:val="18"/>
              </w:rPr>
              <w:t>12418</w:t>
            </w:r>
          </w:p>
        </w:tc>
        <w:tc>
          <w:tcPr>
            <w:tcW w:w="737" w:type="dxa"/>
          </w:tcPr>
          <w:p w:rsidR="007D106B" w:rsidRPr="00FA0F78" w:rsidRDefault="007D106B" w:rsidP="00AE070D">
            <w:pPr>
              <w:shd w:val="clear" w:color="auto" w:fill="FFFFFF"/>
              <w:jc w:val="center"/>
              <w:rPr>
                <w:sz w:val="18"/>
                <w:szCs w:val="18"/>
              </w:rPr>
            </w:pPr>
            <w:r w:rsidRPr="00FA0F78">
              <w:rPr>
                <w:sz w:val="18"/>
                <w:szCs w:val="18"/>
              </w:rPr>
              <w:t>12341</w:t>
            </w:r>
          </w:p>
        </w:tc>
        <w:tc>
          <w:tcPr>
            <w:tcW w:w="737" w:type="dxa"/>
          </w:tcPr>
          <w:p w:rsidR="007D106B" w:rsidRPr="00D63604" w:rsidRDefault="007D106B" w:rsidP="00AE070D">
            <w:pPr>
              <w:shd w:val="clear" w:color="auto" w:fill="FFFFFF"/>
              <w:jc w:val="center"/>
              <w:rPr>
                <w:sz w:val="18"/>
                <w:szCs w:val="18"/>
              </w:rPr>
            </w:pPr>
            <w:r>
              <w:rPr>
                <w:sz w:val="18"/>
                <w:szCs w:val="18"/>
              </w:rPr>
              <w:t>12242</w:t>
            </w:r>
          </w:p>
        </w:tc>
        <w:tc>
          <w:tcPr>
            <w:tcW w:w="737" w:type="dxa"/>
          </w:tcPr>
          <w:p w:rsidR="007D106B" w:rsidRPr="008F3D6B" w:rsidRDefault="007D106B" w:rsidP="00AE070D">
            <w:pPr>
              <w:shd w:val="clear" w:color="auto" w:fill="FFFFFF"/>
              <w:jc w:val="center"/>
              <w:rPr>
                <w:sz w:val="18"/>
                <w:szCs w:val="18"/>
              </w:rPr>
            </w:pPr>
            <w:r>
              <w:rPr>
                <w:sz w:val="18"/>
                <w:szCs w:val="18"/>
              </w:rPr>
              <w:t>12178</w:t>
            </w:r>
          </w:p>
        </w:tc>
        <w:tc>
          <w:tcPr>
            <w:tcW w:w="737" w:type="dxa"/>
          </w:tcPr>
          <w:p w:rsidR="007D106B" w:rsidRPr="008F3D6B" w:rsidRDefault="007D106B" w:rsidP="00AE070D">
            <w:pPr>
              <w:shd w:val="clear" w:color="auto" w:fill="FFFFFF"/>
              <w:jc w:val="center"/>
              <w:rPr>
                <w:sz w:val="18"/>
                <w:szCs w:val="18"/>
              </w:rPr>
            </w:pPr>
            <w:r>
              <w:rPr>
                <w:sz w:val="18"/>
                <w:szCs w:val="18"/>
              </w:rPr>
              <w:t>12083</w:t>
            </w:r>
          </w:p>
        </w:tc>
        <w:tc>
          <w:tcPr>
            <w:tcW w:w="738" w:type="dxa"/>
          </w:tcPr>
          <w:p w:rsidR="007D106B" w:rsidRPr="008F3D6B" w:rsidRDefault="007D106B" w:rsidP="00AE070D">
            <w:pPr>
              <w:shd w:val="clear" w:color="auto" w:fill="FFFFFF"/>
              <w:jc w:val="center"/>
              <w:rPr>
                <w:sz w:val="18"/>
                <w:szCs w:val="18"/>
              </w:rPr>
            </w:pPr>
            <w:r>
              <w:rPr>
                <w:sz w:val="18"/>
                <w:szCs w:val="18"/>
              </w:rPr>
              <w:t>11964</w:t>
            </w:r>
          </w:p>
        </w:tc>
        <w:tc>
          <w:tcPr>
            <w:tcW w:w="738" w:type="dxa"/>
          </w:tcPr>
          <w:p w:rsidR="007D106B" w:rsidRDefault="007D106B" w:rsidP="00AE070D">
            <w:pPr>
              <w:shd w:val="clear" w:color="auto" w:fill="FFFFFF"/>
              <w:jc w:val="center"/>
              <w:rPr>
                <w:sz w:val="18"/>
                <w:szCs w:val="18"/>
              </w:rPr>
            </w:pPr>
            <w:r>
              <w:rPr>
                <w:sz w:val="18"/>
                <w:szCs w:val="18"/>
              </w:rPr>
              <w:t>11799</w:t>
            </w:r>
          </w:p>
        </w:tc>
      </w:tr>
    </w:tbl>
    <w:p w:rsidR="001C578E" w:rsidRDefault="001C578E" w:rsidP="009A3C2A">
      <w:pPr>
        <w:spacing w:line="276" w:lineRule="auto"/>
        <w:ind w:firstLine="709"/>
        <w:jc w:val="both"/>
        <w:rPr>
          <w:color w:val="000000"/>
          <w:sz w:val="26"/>
          <w:szCs w:val="26"/>
          <w:lang w:bidi="ru-RU"/>
        </w:rPr>
      </w:pPr>
    </w:p>
    <w:p w:rsidR="001C578E" w:rsidRPr="00711A59" w:rsidRDefault="00062DE7" w:rsidP="001C578E">
      <w:pPr>
        <w:pStyle w:val="ac"/>
        <w:rPr>
          <w:sz w:val="24"/>
          <w:szCs w:val="26"/>
        </w:rPr>
      </w:pPr>
      <w:r>
        <w:rPr>
          <w:sz w:val="24"/>
          <w:szCs w:val="26"/>
        </w:rPr>
        <w:t xml:space="preserve">Таблица </w:t>
      </w:r>
      <w:r w:rsidR="00711A59" w:rsidRPr="00711A59">
        <w:rPr>
          <w:sz w:val="24"/>
          <w:szCs w:val="26"/>
        </w:rPr>
        <w:t xml:space="preserve">2 </w:t>
      </w:r>
      <w:r>
        <w:rPr>
          <w:sz w:val="24"/>
          <w:szCs w:val="26"/>
        </w:rPr>
        <w:t xml:space="preserve">– </w:t>
      </w:r>
      <w:r w:rsidR="00711A59" w:rsidRPr="00711A59">
        <w:rPr>
          <w:sz w:val="24"/>
          <w:szCs w:val="26"/>
        </w:rPr>
        <w:t xml:space="preserve"> </w:t>
      </w:r>
      <w:r w:rsidR="001C578E" w:rsidRPr="00711A59">
        <w:rPr>
          <w:sz w:val="24"/>
          <w:szCs w:val="26"/>
        </w:rPr>
        <w:t xml:space="preserve">Показатели демографической ситуации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737"/>
        <w:gridCol w:w="737"/>
        <w:gridCol w:w="737"/>
        <w:gridCol w:w="737"/>
        <w:gridCol w:w="737"/>
        <w:gridCol w:w="737"/>
        <w:gridCol w:w="737"/>
        <w:gridCol w:w="737"/>
        <w:gridCol w:w="737"/>
        <w:gridCol w:w="738"/>
      </w:tblGrid>
      <w:tr w:rsidR="001C578E" w:rsidRPr="00FA0F78" w:rsidTr="004D205E">
        <w:trPr>
          <w:trHeight w:hRule="exact" w:val="623"/>
          <w:tblHeader/>
        </w:trPr>
        <w:tc>
          <w:tcPr>
            <w:tcW w:w="1985" w:type="dxa"/>
          </w:tcPr>
          <w:p w:rsidR="001C578E" w:rsidRPr="00FA0F78" w:rsidRDefault="001C578E" w:rsidP="004D205E">
            <w:pPr>
              <w:shd w:val="clear" w:color="auto" w:fill="FFFFFF"/>
              <w:ind w:right="320"/>
              <w:jc w:val="center"/>
              <w:rPr>
                <w:sz w:val="18"/>
                <w:szCs w:val="16"/>
              </w:rPr>
            </w:pPr>
            <w:r w:rsidRPr="00FA0F78">
              <w:rPr>
                <w:sz w:val="18"/>
                <w:szCs w:val="16"/>
              </w:rPr>
              <w:t>Показатели</w:t>
            </w:r>
          </w:p>
        </w:tc>
        <w:tc>
          <w:tcPr>
            <w:tcW w:w="737" w:type="dxa"/>
          </w:tcPr>
          <w:p w:rsidR="001C578E" w:rsidRPr="00FA0F78" w:rsidRDefault="001C578E" w:rsidP="004D205E">
            <w:pPr>
              <w:shd w:val="clear" w:color="auto" w:fill="FFFFFF"/>
              <w:jc w:val="center"/>
              <w:rPr>
                <w:sz w:val="18"/>
                <w:szCs w:val="16"/>
              </w:rPr>
            </w:pPr>
            <w:r>
              <w:rPr>
                <w:sz w:val="18"/>
                <w:szCs w:val="16"/>
              </w:rPr>
              <w:t>2010 год</w:t>
            </w:r>
          </w:p>
        </w:tc>
        <w:tc>
          <w:tcPr>
            <w:tcW w:w="737" w:type="dxa"/>
          </w:tcPr>
          <w:p w:rsidR="001C578E" w:rsidRPr="00FA0F78" w:rsidRDefault="001C578E" w:rsidP="004D205E">
            <w:pPr>
              <w:shd w:val="clear" w:color="auto" w:fill="FFFFFF"/>
              <w:jc w:val="center"/>
              <w:rPr>
                <w:sz w:val="18"/>
                <w:szCs w:val="16"/>
              </w:rPr>
            </w:pPr>
            <w:r w:rsidRPr="00FA0F78">
              <w:rPr>
                <w:sz w:val="18"/>
                <w:szCs w:val="16"/>
              </w:rPr>
              <w:t>2011 год</w:t>
            </w:r>
          </w:p>
        </w:tc>
        <w:tc>
          <w:tcPr>
            <w:tcW w:w="737" w:type="dxa"/>
          </w:tcPr>
          <w:p w:rsidR="001C578E" w:rsidRPr="00FA0F78" w:rsidRDefault="001C578E" w:rsidP="004D205E">
            <w:pPr>
              <w:shd w:val="clear" w:color="auto" w:fill="FFFFFF"/>
              <w:jc w:val="center"/>
              <w:rPr>
                <w:sz w:val="18"/>
                <w:szCs w:val="16"/>
              </w:rPr>
            </w:pPr>
            <w:r w:rsidRPr="00FA0F78">
              <w:rPr>
                <w:sz w:val="18"/>
                <w:szCs w:val="16"/>
              </w:rPr>
              <w:t>2012 год</w:t>
            </w:r>
          </w:p>
        </w:tc>
        <w:tc>
          <w:tcPr>
            <w:tcW w:w="737" w:type="dxa"/>
          </w:tcPr>
          <w:p w:rsidR="001C578E" w:rsidRPr="00FA0F78" w:rsidRDefault="001C578E" w:rsidP="004D205E">
            <w:pPr>
              <w:shd w:val="clear" w:color="auto" w:fill="FFFFFF"/>
              <w:jc w:val="center"/>
              <w:rPr>
                <w:sz w:val="18"/>
                <w:szCs w:val="16"/>
              </w:rPr>
            </w:pPr>
            <w:r w:rsidRPr="00FA0F78">
              <w:rPr>
                <w:sz w:val="18"/>
                <w:szCs w:val="16"/>
              </w:rPr>
              <w:t>2013 год</w:t>
            </w:r>
          </w:p>
          <w:p w:rsidR="001C578E" w:rsidRPr="00FA0F78" w:rsidRDefault="001C578E" w:rsidP="004D205E">
            <w:pPr>
              <w:shd w:val="clear" w:color="auto" w:fill="FFFFFF"/>
              <w:ind w:left="182"/>
              <w:jc w:val="center"/>
              <w:rPr>
                <w:sz w:val="18"/>
                <w:szCs w:val="16"/>
              </w:rPr>
            </w:pPr>
          </w:p>
        </w:tc>
        <w:tc>
          <w:tcPr>
            <w:tcW w:w="737" w:type="dxa"/>
          </w:tcPr>
          <w:p w:rsidR="001C578E" w:rsidRPr="00FA0F78" w:rsidRDefault="001C578E" w:rsidP="004D205E">
            <w:pPr>
              <w:shd w:val="clear" w:color="auto" w:fill="FFFFFF"/>
              <w:jc w:val="center"/>
              <w:rPr>
                <w:sz w:val="18"/>
                <w:szCs w:val="16"/>
              </w:rPr>
            </w:pPr>
            <w:r w:rsidRPr="00FA0F78">
              <w:rPr>
                <w:sz w:val="18"/>
                <w:szCs w:val="16"/>
              </w:rPr>
              <w:t>2014 год</w:t>
            </w:r>
          </w:p>
          <w:p w:rsidR="001C578E" w:rsidRPr="00FA0F78" w:rsidRDefault="001C578E" w:rsidP="004D205E">
            <w:pPr>
              <w:shd w:val="clear" w:color="auto" w:fill="FFFFFF"/>
              <w:ind w:left="182"/>
              <w:jc w:val="center"/>
              <w:rPr>
                <w:sz w:val="18"/>
                <w:szCs w:val="16"/>
              </w:rPr>
            </w:pPr>
          </w:p>
        </w:tc>
        <w:tc>
          <w:tcPr>
            <w:tcW w:w="737" w:type="dxa"/>
          </w:tcPr>
          <w:p w:rsidR="001C578E" w:rsidRPr="00FA0F78" w:rsidRDefault="001C578E" w:rsidP="004D205E">
            <w:pPr>
              <w:shd w:val="clear" w:color="auto" w:fill="FFFFFF"/>
              <w:jc w:val="center"/>
              <w:rPr>
                <w:sz w:val="18"/>
                <w:szCs w:val="16"/>
              </w:rPr>
            </w:pPr>
            <w:r w:rsidRPr="00FA0F78">
              <w:rPr>
                <w:sz w:val="18"/>
                <w:szCs w:val="16"/>
              </w:rPr>
              <w:t>2015 год</w:t>
            </w:r>
          </w:p>
          <w:p w:rsidR="001C578E" w:rsidRPr="00FA0F78" w:rsidRDefault="001C578E" w:rsidP="004D205E">
            <w:pPr>
              <w:shd w:val="clear" w:color="auto" w:fill="FFFFFF"/>
              <w:ind w:left="182"/>
              <w:jc w:val="center"/>
              <w:rPr>
                <w:sz w:val="18"/>
                <w:szCs w:val="16"/>
              </w:rPr>
            </w:pPr>
          </w:p>
        </w:tc>
        <w:tc>
          <w:tcPr>
            <w:tcW w:w="737" w:type="dxa"/>
          </w:tcPr>
          <w:p w:rsidR="001C578E" w:rsidRPr="00FA0F78" w:rsidRDefault="001C578E" w:rsidP="004D205E">
            <w:pPr>
              <w:shd w:val="clear" w:color="auto" w:fill="FFFFFF"/>
              <w:jc w:val="center"/>
              <w:rPr>
                <w:sz w:val="18"/>
                <w:szCs w:val="16"/>
              </w:rPr>
            </w:pPr>
            <w:r>
              <w:rPr>
                <w:sz w:val="18"/>
                <w:szCs w:val="16"/>
              </w:rPr>
              <w:t>2016 год</w:t>
            </w:r>
          </w:p>
        </w:tc>
        <w:tc>
          <w:tcPr>
            <w:tcW w:w="737" w:type="dxa"/>
          </w:tcPr>
          <w:p w:rsidR="001C578E" w:rsidRPr="00FA0F78" w:rsidRDefault="001C578E" w:rsidP="004D205E">
            <w:pPr>
              <w:shd w:val="clear" w:color="auto" w:fill="FFFFFF"/>
              <w:jc w:val="center"/>
              <w:rPr>
                <w:sz w:val="18"/>
                <w:szCs w:val="16"/>
              </w:rPr>
            </w:pPr>
            <w:r>
              <w:rPr>
                <w:sz w:val="18"/>
                <w:szCs w:val="16"/>
              </w:rPr>
              <w:t>2017 год</w:t>
            </w:r>
          </w:p>
        </w:tc>
        <w:tc>
          <w:tcPr>
            <w:tcW w:w="737" w:type="dxa"/>
          </w:tcPr>
          <w:p w:rsidR="001C578E" w:rsidRPr="00FA0F78" w:rsidRDefault="001C578E" w:rsidP="004D205E">
            <w:pPr>
              <w:shd w:val="clear" w:color="auto" w:fill="FFFFFF"/>
              <w:jc w:val="center"/>
              <w:rPr>
                <w:sz w:val="18"/>
                <w:szCs w:val="16"/>
              </w:rPr>
            </w:pPr>
            <w:r>
              <w:rPr>
                <w:sz w:val="18"/>
                <w:szCs w:val="16"/>
              </w:rPr>
              <w:t>2018 год</w:t>
            </w:r>
          </w:p>
        </w:tc>
        <w:tc>
          <w:tcPr>
            <w:tcW w:w="738" w:type="dxa"/>
          </w:tcPr>
          <w:p w:rsidR="001C578E" w:rsidRPr="00FA0F78" w:rsidRDefault="001C578E" w:rsidP="004D205E">
            <w:pPr>
              <w:shd w:val="clear" w:color="auto" w:fill="FFFFFF"/>
              <w:jc w:val="center"/>
              <w:rPr>
                <w:sz w:val="18"/>
                <w:szCs w:val="16"/>
              </w:rPr>
            </w:pPr>
            <w:r>
              <w:rPr>
                <w:sz w:val="18"/>
                <w:szCs w:val="16"/>
              </w:rPr>
              <w:t>2019 год</w:t>
            </w:r>
          </w:p>
        </w:tc>
      </w:tr>
      <w:tr w:rsidR="001C578E" w:rsidRPr="00FA0F78" w:rsidTr="004D205E">
        <w:trPr>
          <w:trHeight w:hRule="exact" w:val="423"/>
        </w:trPr>
        <w:tc>
          <w:tcPr>
            <w:tcW w:w="1985" w:type="dxa"/>
          </w:tcPr>
          <w:p w:rsidR="001C578E" w:rsidRPr="00FA0F78" w:rsidRDefault="001C578E" w:rsidP="004D205E">
            <w:pPr>
              <w:shd w:val="clear" w:color="auto" w:fill="FFFFFF"/>
              <w:rPr>
                <w:sz w:val="18"/>
                <w:szCs w:val="16"/>
              </w:rPr>
            </w:pPr>
            <w:r w:rsidRPr="00FA0F78">
              <w:rPr>
                <w:sz w:val="18"/>
                <w:szCs w:val="16"/>
              </w:rPr>
              <w:t>Число родившихся</w:t>
            </w:r>
            <w:r w:rsidRPr="00FA0F78">
              <w:rPr>
                <w:spacing w:val="-12"/>
                <w:sz w:val="18"/>
                <w:szCs w:val="16"/>
              </w:rPr>
              <w:t>, человек</w:t>
            </w:r>
          </w:p>
        </w:tc>
        <w:tc>
          <w:tcPr>
            <w:tcW w:w="737" w:type="dxa"/>
          </w:tcPr>
          <w:p w:rsidR="001C578E" w:rsidRPr="00D63604" w:rsidRDefault="001C578E" w:rsidP="004D205E">
            <w:pPr>
              <w:shd w:val="clear" w:color="auto" w:fill="FFFFFF"/>
              <w:jc w:val="center"/>
              <w:rPr>
                <w:sz w:val="18"/>
                <w:szCs w:val="18"/>
              </w:rPr>
            </w:pPr>
            <w:r>
              <w:rPr>
                <w:sz w:val="18"/>
                <w:szCs w:val="18"/>
              </w:rPr>
              <w:t>312</w:t>
            </w:r>
          </w:p>
        </w:tc>
        <w:tc>
          <w:tcPr>
            <w:tcW w:w="737" w:type="dxa"/>
          </w:tcPr>
          <w:p w:rsidR="001C578E" w:rsidRPr="00FA0F78" w:rsidRDefault="001C578E" w:rsidP="004D205E">
            <w:pPr>
              <w:shd w:val="clear" w:color="auto" w:fill="FFFFFF"/>
              <w:jc w:val="center"/>
              <w:rPr>
                <w:sz w:val="18"/>
                <w:szCs w:val="18"/>
              </w:rPr>
            </w:pPr>
            <w:r w:rsidRPr="00FA0F78">
              <w:rPr>
                <w:sz w:val="18"/>
                <w:szCs w:val="18"/>
              </w:rPr>
              <w:t>30</w:t>
            </w:r>
            <w:r>
              <w:rPr>
                <w:sz w:val="18"/>
                <w:szCs w:val="18"/>
              </w:rPr>
              <w:t>6</w:t>
            </w:r>
          </w:p>
        </w:tc>
        <w:tc>
          <w:tcPr>
            <w:tcW w:w="737" w:type="dxa"/>
          </w:tcPr>
          <w:p w:rsidR="001C578E" w:rsidRPr="00FA0F78" w:rsidRDefault="001C578E" w:rsidP="004D205E">
            <w:pPr>
              <w:shd w:val="clear" w:color="auto" w:fill="FFFFFF"/>
              <w:jc w:val="center"/>
              <w:rPr>
                <w:sz w:val="18"/>
                <w:szCs w:val="18"/>
              </w:rPr>
            </w:pPr>
            <w:r>
              <w:rPr>
                <w:sz w:val="18"/>
                <w:szCs w:val="18"/>
              </w:rPr>
              <w:t>331</w:t>
            </w:r>
          </w:p>
        </w:tc>
        <w:tc>
          <w:tcPr>
            <w:tcW w:w="737" w:type="dxa"/>
          </w:tcPr>
          <w:p w:rsidR="001C578E" w:rsidRPr="00FA0F78" w:rsidRDefault="001C578E" w:rsidP="004D205E">
            <w:pPr>
              <w:shd w:val="clear" w:color="auto" w:fill="FFFFFF"/>
              <w:jc w:val="center"/>
              <w:rPr>
                <w:sz w:val="18"/>
                <w:szCs w:val="18"/>
              </w:rPr>
            </w:pPr>
            <w:r>
              <w:rPr>
                <w:sz w:val="18"/>
                <w:szCs w:val="18"/>
              </w:rPr>
              <w:t>313</w:t>
            </w:r>
          </w:p>
        </w:tc>
        <w:tc>
          <w:tcPr>
            <w:tcW w:w="737" w:type="dxa"/>
          </w:tcPr>
          <w:p w:rsidR="001C578E" w:rsidRPr="00FA0F78" w:rsidRDefault="001C578E" w:rsidP="004D205E">
            <w:pPr>
              <w:shd w:val="clear" w:color="auto" w:fill="FFFFFF"/>
              <w:jc w:val="center"/>
              <w:rPr>
                <w:sz w:val="18"/>
                <w:szCs w:val="18"/>
              </w:rPr>
            </w:pPr>
            <w:r w:rsidRPr="00FA0F78">
              <w:rPr>
                <w:sz w:val="18"/>
                <w:szCs w:val="18"/>
              </w:rPr>
              <w:t>30</w:t>
            </w:r>
            <w:r>
              <w:rPr>
                <w:sz w:val="18"/>
                <w:szCs w:val="18"/>
              </w:rPr>
              <w:t>7</w:t>
            </w:r>
          </w:p>
        </w:tc>
        <w:tc>
          <w:tcPr>
            <w:tcW w:w="737" w:type="dxa"/>
          </w:tcPr>
          <w:p w:rsidR="001C578E" w:rsidRPr="00FA0F78" w:rsidRDefault="001C578E" w:rsidP="004D205E">
            <w:pPr>
              <w:shd w:val="clear" w:color="auto" w:fill="FFFFFF"/>
              <w:jc w:val="center"/>
              <w:rPr>
                <w:sz w:val="18"/>
                <w:szCs w:val="18"/>
              </w:rPr>
            </w:pPr>
            <w:r w:rsidRPr="00FA0F78">
              <w:rPr>
                <w:sz w:val="18"/>
                <w:szCs w:val="18"/>
              </w:rPr>
              <w:t>279</w:t>
            </w:r>
          </w:p>
        </w:tc>
        <w:tc>
          <w:tcPr>
            <w:tcW w:w="737" w:type="dxa"/>
          </w:tcPr>
          <w:p w:rsidR="001C578E" w:rsidRPr="001130E6" w:rsidRDefault="001C578E" w:rsidP="004D205E">
            <w:pPr>
              <w:shd w:val="clear" w:color="auto" w:fill="FFFFFF"/>
              <w:jc w:val="center"/>
              <w:rPr>
                <w:sz w:val="18"/>
                <w:szCs w:val="18"/>
              </w:rPr>
            </w:pPr>
            <w:r>
              <w:rPr>
                <w:sz w:val="18"/>
                <w:szCs w:val="18"/>
              </w:rPr>
              <w:t>244</w:t>
            </w:r>
          </w:p>
        </w:tc>
        <w:tc>
          <w:tcPr>
            <w:tcW w:w="737" w:type="dxa"/>
          </w:tcPr>
          <w:p w:rsidR="001C578E" w:rsidRPr="008F3D6B" w:rsidRDefault="001C578E" w:rsidP="004D205E">
            <w:pPr>
              <w:shd w:val="clear" w:color="auto" w:fill="FFFFFF"/>
              <w:jc w:val="center"/>
              <w:rPr>
                <w:sz w:val="18"/>
                <w:szCs w:val="18"/>
              </w:rPr>
            </w:pPr>
            <w:r>
              <w:rPr>
                <w:sz w:val="18"/>
                <w:szCs w:val="18"/>
              </w:rPr>
              <w:t>211</w:t>
            </w:r>
          </w:p>
        </w:tc>
        <w:tc>
          <w:tcPr>
            <w:tcW w:w="737" w:type="dxa"/>
          </w:tcPr>
          <w:p w:rsidR="001C578E" w:rsidRPr="008F3D6B" w:rsidRDefault="001C578E" w:rsidP="004D205E">
            <w:pPr>
              <w:shd w:val="clear" w:color="auto" w:fill="FFFFFF"/>
              <w:jc w:val="center"/>
              <w:rPr>
                <w:sz w:val="18"/>
                <w:szCs w:val="18"/>
              </w:rPr>
            </w:pPr>
            <w:r>
              <w:rPr>
                <w:sz w:val="18"/>
                <w:szCs w:val="18"/>
              </w:rPr>
              <w:t>215</w:t>
            </w:r>
          </w:p>
        </w:tc>
        <w:tc>
          <w:tcPr>
            <w:tcW w:w="738" w:type="dxa"/>
          </w:tcPr>
          <w:p w:rsidR="001C578E" w:rsidRPr="008F3D6B" w:rsidRDefault="001C578E" w:rsidP="004D205E">
            <w:pPr>
              <w:shd w:val="clear" w:color="auto" w:fill="FFFFFF"/>
              <w:jc w:val="center"/>
              <w:rPr>
                <w:sz w:val="18"/>
                <w:szCs w:val="18"/>
              </w:rPr>
            </w:pPr>
            <w:r>
              <w:rPr>
                <w:sz w:val="18"/>
                <w:szCs w:val="18"/>
              </w:rPr>
              <w:t>195</w:t>
            </w:r>
          </w:p>
        </w:tc>
      </w:tr>
      <w:tr w:rsidR="001C578E" w:rsidRPr="00FA0F78" w:rsidTr="004D205E">
        <w:trPr>
          <w:trHeight w:hRule="exact" w:val="713"/>
        </w:trPr>
        <w:tc>
          <w:tcPr>
            <w:tcW w:w="1985" w:type="dxa"/>
          </w:tcPr>
          <w:p w:rsidR="001C578E" w:rsidRDefault="001C578E" w:rsidP="004D205E">
            <w:pPr>
              <w:shd w:val="clear" w:color="auto" w:fill="FFFFFF"/>
              <w:rPr>
                <w:sz w:val="18"/>
                <w:szCs w:val="16"/>
              </w:rPr>
            </w:pPr>
            <w:r w:rsidRPr="00FA0F78">
              <w:rPr>
                <w:sz w:val="18"/>
                <w:szCs w:val="16"/>
              </w:rPr>
              <w:t>Общий коэффициент рождаемости, на 1000</w:t>
            </w:r>
          </w:p>
          <w:p w:rsidR="001C578E" w:rsidRPr="00FA0F78" w:rsidRDefault="001C578E" w:rsidP="004D205E">
            <w:pPr>
              <w:shd w:val="clear" w:color="auto" w:fill="FFFFFF"/>
              <w:rPr>
                <w:sz w:val="18"/>
                <w:szCs w:val="16"/>
              </w:rPr>
            </w:pPr>
            <w:r w:rsidRPr="00FA0F78">
              <w:rPr>
                <w:sz w:val="18"/>
                <w:szCs w:val="16"/>
              </w:rPr>
              <w:t xml:space="preserve"> человек населения</w:t>
            </w:r>
          </w:p>
        </w:tc>
        <w:tc>
          <w:tcPr>
            <w:tcW w:w="737" w:type="dxa"/>
          </w:tcPr>
          <w:p w:rsidR="001C578E" w:rsidRPr="00FA0F78" w:rsidRDefault="001C578E" w:rsidP="004D205E">
            <w:pPr>
              <w:shd w:val="clear" w:color="auto" w:fill="FFFFFF"/>
              <w:jc w:val="center"/>
              <w:rPr>
                <w:sz w:val="18"/>
                <w:szCs w:val="18"/>
              </w:rPr>
            </w:pPr>
            <w:r>
              <w:rPr>
                <w:sz w:val="18"/>
                <w:szCs w:val="18"/>
              </w:rPr>
              <w:t>12,6</w:t>
            </w:r>
          </w:p>
        </w:tc>
        <w:tc>
          <w:tcPr>
            <w:tcW w:w="737" w:type="dxa"/>
          </w:tcPr>
          <w:p w:rsidR="001C578E" w:rsidRPr="00FA0F78" w:rsidRDefault="001C578E" w:rsidP="004D205E">
            <w:pPr>
              <w:shd w:val="clear" w:color="auto" w:fill="FFFFFF"/>
              <w:jc w:val="center"/>
              <w:rPr>
                <w:sz w:val="18"/>
                <w:szCs w:val="18"/>
              </w:rPr>
            </w:pPr>
            <w:r w:rsidRPr="00FA0F78">
              <w:rPr>
                <w:sz w:val="18"/>
                <w:szCs w:val="18"/>
              </w:rPr>
              <w:t>12,</w:t>
            </w:r>
            <w:r>
              <w:rPr>
                <w:sz w:val="18"/>
                <w:szCs w:val="18"/>
              </w:rPr>
              <w:t>5</w:t>
            </w:r>
          </w:p>
        </w:tc>
        <w:tc>
          <w:tcPr>
            <w:tcW w:w="737" w:type="dxa"/>
          </w:tcPr>
          <w:p w:rsidR="001C578E" w:rsidRPr="00FA0F78" w:rsidRDefault="001C578E" w:rsidP="004D205E">
            <w:pPr>
              <w:shd w:val="clear" w:color="auto" w:fill="FFFFFF"/>
              <w:jc w:val="center"/>
              <w:rPr>
                <w:sz w:val="18"/>
                <w:szCs w:val="18"/>
              </w:rPr>
            </w:pPr>
            <w:r>
              <w:rPr>
                <w:sz w:val="18"/>
                <w:szCs w:val="18"/>
              </w:rPr>
              <w:t>13,7</w:t>
            </w:r>
          </w:p>
        </w:tc>
        <w:tc>
          <w:tcPr>
            <w:tcW w:w="737" w:type="dxa"/>
          </w:tcPr>
          <w:p w:rsidR="001C578E" w:rsidRPr="00FA0F78" w:rsidRDefault="001C578E" w:rsidP="004D205E">
            <w:pPr>
              <w:shd w:val="clear" w:color="auto" w:fill="FFFFFF"/>
              <w:jc w:val="center"/>
              <w:rPr>
                <w:sz w:val="18"/>
                <w:szCs w:val="18"/>
              </w:rPr>
            </w:pPr>
            <w:r>
              <w:rPr>
                <w:sz w:val="18"/>
                <w:szCs w:val="18"/>
              </w:rPr>
              <w:t>13,2</w:t>
            </w:r>
          </w:p>
        </w:tc>
        <w:tc>
          <w:tcPr>
            <w:tcW w:w="737" w:type="dxa"/>
          </w:tcPr>
          <w:p w:rsidR="001C578E" w:rsidRPr="00FA0F78" w:rsidRDefault="001C578E" w:rsidP="004D205E">
            <w:pPr>
              <w:shd w:val="clear" w:color="auto" w:fill="FFFFFF"/>
              <w:jc w:val="center"/>
              <w:rPr>
                <w:sz w:val="18"/>
                <w:szCs w:val="18"/>
              </w:rPr>
            </w:pPr>
            <w:r>
              <w:rPr>
                <w:sz w:val="18"/>
                <w:szCs w:val="18"/>
              </w:rPr>
              <w:t>13,1</w:t>
            </w:r>
          </w:p>
        </w:tc>
        <w:tc>
          <w:tcPr>
            <w:tcW w:w="737" w:type="dxa"/>
          </w:tcPr>
          <w:p w:rsidR="001C578E" w:rsidRPr="00FA0F78" w:rsidRDefault="001C578E" w:rsidP="004D205E">
            <w:pPr>
              <w:shd w:val="clear" w:color="auto" w:fill="FFFFFF"/>
              <w:jc w:val="center"/>
              <w:rPr>
                <w:sz w:val="18"/>
                <w:szCs w:val="18"/>
              </w:rPr>
            </w:pPr>
            <w:r w:rsidRPr="00FA0F78">
              <w:rPr>
                <w:sz w:val="18"/>
                <w:szCs w:val="18"/>
              </w:rPr>
              <w:t>12</w:t>
            </w:r>
          </w:p>
        </w:tc>
        <w:tc>
          <w:tcPr>
            <w:tcW w:w="737" w:type="dxa"/>
          </w:tcPr>
          <w:p w:rsidR="001C578E" w:rsidRPr="001130E6" w:rsidRDefault="001C578E" w:rsidP="004D205E">
            <w:pPr>
              <w:shd w:val="clear" w:color="auto" w:fill="FFFFFF"/>
              <w:jc w:val="center"/>
              <w:rPr>
                <w:sz w:val="18"/>
                <w:szCs w:val="18"/>
              </w:rPr>
            </w:pPr>
            <w:r>
              <w:rPr>
                <w:sz w:val="18"/>
                <w:szCs w:val="18"/>
              </w:rPr>
              <w:t>10,6</w:t>
            </w:r>
          </w:p>
        </w:tc>
        <w:tc>
          <w:tcPr>
            <w:tcW w:w="737" w:type="dxa"/>
          </w:tcPr>
          <w:p w:rsidR="001C578E" w:rsidRPr="00C004B4" w:rsidRDefault="001C578E" w:rsidP="004D205E">
            <w:pPr>
              <w:shd w:val="clear" w:color="auto" w:fill="FFFFFF"/>
              <w:jc w:val="center"/>
              <w:rPr>
                <w:sz w:val="18"/>
                <w:szCs w:val="18"/>
              </w:rPr>
            </w:pPr>
            <w:r>
              <w:rPr>
                <w:sz w:val="18"/>
                <w:szCs w:val="18"/>
              </w:rPr>
              <w:t>9,2</w:t>
            </w:r>
          </w:p>
        </w:tc>
        <w:tc>
          <w:tcPr>
            <w:tcW w:w="737" w:type="dxa"/>
          </w:tcPr>
          <w:p w:rsidR="001C578E" w:rsidRPr="00C004B4" w:rsidRDefault="001C578E" w:rsidP="004D205E">
            <w:pPr>
              <w:shd w:val="clear" w:color="auto" w:fill="FFFFFF"/>
              <w:jc w:val="center"/>
              <w:rPr>
                <w:sz w:val="18"/>
                <w:szCs w:val="18"/>
              </w:rPr>
            </w:pPr>
            <w:r>
              <w:rPr>
                <w:sz w:val="18"/>
                <w:szCs w:val="18"/>
              </w:rPr>
              <w:t>9,5</w:t>
            </w:r>
          </w:p>
        </w:tc>
        <w:tc>
          <w:tcPr>
            <w:tcW w:w="738" w:type="dxa"/>
          </w:tcPr>
          <w:p w:rsidR="001C578E" w:rsidRPr="008F3D6B" w:rsidRDefault="001C578E" w:rsidP="004D205E">
            <w:pPr>
              <w:shd w:val="clear" w:color="auto" w:fill="FFFFFF"/>
              <w:jc w:val="center"/>
              <w:rPr>
                <w:sz w:val="18"/>
                <w:szCs w:val="18"/>
              </w:rPr>
            </w:pPr>
            <w:r>
              <w:rPr>
                <w:sz w:val="18"/>
                <w:szCs w:val="18"/>
              </w:rPr>
              <w:t>8,6</w:t>
            </w:r>
          </w:p>
        </w:tc>
      </w:tr>
      <w:tr w:rsidR="001C578E" w:rsidRPr="00FA0F78" w:rsidTr="004D205E">
        <w:trPr>
          <w:trHeight w:hRule="exact" w:val="425"/>
        </w:trPr>
        <w:tc>
          <w:tcPr>
            <w:tcW w:w="1985" w:type="dxa"/>
          </w:tcPr>
          <w:p w:rsidR="001C578E" w:rsidRPr="00FA0F78" w:rsidRDefault="001C578E" w:rsidP="004D205E">
            <w:pPr>
              <w:shd w:val="clear" w:color="auto" w:fill="FFFFFF"/>
              <w:rPr>
                <w:sz w:val="18"/>
                <w:szCs w:val="16"/>
              </w:rPr>
            </w:pPr>
            <w:r w:rsidRPr="00FA0F78">
              <w:rPr>
                <w:sz w:val="18"/>
                <w:szCs w:val="16"/>
              </w:rPr>
              <w:t>Число умерших, человек</w:t>
            </w:r>
          </w:p>
        </w:tc>
        <w:tc>
          <w:tcPr>
            <w:tcW w:w="737" w:type="dxa"/>
          </w:tcPr>
          <w:p w:rsidR="001C578E" w:rsidRPr="00D63604" w:rsidRDefault="001C578E" w:rsidP="004D205E">
            <w:pPr>
              <w:shd w:val="clear" w:color="auto" w:fill="FFFFFF"/>
              <w:jc w:val="center"/>
              <w:rPr>
                <w:sz w:val="18"/>
                <w:szCs w:val="18"/>
              </w:rPr>
            </w:pPr>
            <w:r>
              <w:rPr>
                <w:sz w:val="18"/>
                <w:szCs w:val="18"/>
              </w:rPr>
              <w:t>452</w:t>
            </w:r>
          </w:p>
        </w:tc>
        <w:tc>
          <w:tcPr>
            <w:tcW w:w="737" w:type="dxa"/>
          </w:tcPr>
          <w:p w:rsidR="001C578E" w:rsidRPr="00FA0F78" w:rsidRDefault="001C578E" w:rsidP="004D205E">
            <w:pPr>
              <w:shd w:val="clear" w:color="auto" w:fill="FFFFFF"/>
              <w:jc w:val="center"/>
              <w:rPr>
                <w:sz w:val="18"/>
                <w:szCs w:val="18"/>
              </w:rPr>
            </w:pPr>
            <w:r w:rsidRPr="00FA0F78">
              <w:rPr>
                <w:sz w:val="18"/>
                <w:szCs w:val="18"/>
              </w:rPr>
              <w:t>38</w:t>
            </w:r>
            <w:r>
              <w:rPr>
                <w:sz w:val="18"/>
                <w:szCs w:val="18"/>
              </w:rPr>
              <w:t>4</w:t>
            </w:r>
          </w:p>
        </w:tc>
        <w:tc>
          <w:tcPr>
            <w:tcW w:w="737" w:type="dxa"/>
          </w:tcPr>
          <w:p w:rsidR="001C578E" w:rsidRPr="00FA0F78" w:rsidRDefault="001C578E" w:rsidP="004D205E">
            <w:pPr>
              <w:shd w:val="clear" w:color="auto" w:fill="FFFFFF"/>
              <w:jc w:val="center"/>
              <w:rPr>
                <w:sz w:val="18"/>
                <w:szCs w:val="18"/>
              </w:rPr>
            </w:pPr>
            <w:r w:rsidRPr="00FA0F78">
              <w:rPr>
                <w:sz w:val="18"/>
                <w:szCs w:val="18"/>
              </w:rPr>
              <w:t>4</w:t>
            </w:r>
            <w:r>
              <w:rPr>
                <w:sz w:val="18"/>
                <w:szCs w:val="18"/>
              </w:rPr>
              <w:t>52</w:t>
            </w:r>
          </w:p>
        </w:tc>
        <w:tc>
          <w:tcPr>
            <w:tcW w:w="737" w:type="dxa"/>
          </w:tcPr>
          <w:p w:rsidR="001C578E" w:rsidRPr="00FA0F78" w:rsidRDefault="001C578E" w:rsidP="004D205E">
            <w:pPr>
              <w:shd w:val="clear" w:color="auto" w:fill="FFFFFF"/>
              <w:jc w:val="center"/>
              <w:rPr>
                <w:sz w:val="18"/>
                <w:szCs w:val="18"/>
              </w:rPr>
            </w:pPr>
            <w:r w:rsidRPr="00FA0F78">
              <w:rPr>
                <w:sz w:val="18"/>
                <w:szCs w:val="18"/>
              </w:rPr>
              <w:t>40</w:t>
            </w:r>
            <w:r>
              <w:rPr>
                <w:sz w:val="18"/>
                <w:szCs w:val="18"/>
              </w:rPr>
              <w:t>2</w:t>
            </w:r>
          </w:p>
        </w:tc>
        <w:tc>
          <w:tcPr>
            <w:tcW w:w="737" w:type="dxa"/>
          </w:tcPr>
          <w:p w:rsidR="001C578E" w:rsidRPr="00FA0F78" w:rsidRDefault="001C578E" w:rsidP="004D205E">
            <w:pPr>
              <w:shd w:val="clear" w:color="auto" w:fill="FFFFFF"/>
              <w:jc w:val="center"/>
              <w:rPr>
                <w:sz w:val="18"/>
                <w:szCs w:val="18"/>
              </w:rPr>
            </w:pPr>
            <w:r w:rsidRPr="00FA0F78">
              <w:rPr>
                <w:sz w:val="18"/>
                <w:szCs w:val="18"/>
              </w:rPr>
              <w:t>4</w:t>
            </w:r>
            <w:r>
              <w:rPr>
                <w:sz w:val="18"/>
                <w:szCs w:val="18"/>
              </w:rPr>
              <w:t>10</w:t>
            </w:r>
          </w:p>
        </w:tc>
        <w:tc>
          <w:tcPr>
            <w:tcW w:w="737" w:type="dxa"/>
          </w:tcPr>
          <w:p w:rsidR="001C578E" w:rsidRPr="00FA0F78" w:rsidRDefault="001C578E" w:rsidP="004D205E">
            <w:pPr>
              <w:shd w:val="clear" w:color="auto" w:fill="FFFFFF"/>
              <w:jc w:val="center"/>
              <w:rPr>
                <w:sz w:val="18"/>
                <w:szCs w:val="18"/>
              </w:rPr>
            </w:pPr>
            <w:r w:rsidRPr="00FA0F78">
              <w:rPr>
                <w:sz w:val="18"/>
                <w:szCs w:val="18"/>
              </w:rPr>
              <w:t>4</w:t>
            </w:r>
            <w:r>
              <w:rPr>
                <w:sz w:val="18"/>
                <w:szCs w:val="18"/>
              </w:rPr>
              <w:t>06</w:t>
            </w:r>
          </w:p>
        </w:tc>
        <w:tc>
          <w:tcPr>
            <w:tcW w:w="737" w:type="dxa"/>
          </w:tcPr>
          <w:p w:rsidR="001C578E" w:rsidRPr="001130E6" w:rsidRDefault="001C578E" w:rsidP="004D205E">
            <w:pPr>
              <w:shd w:val="clear" w:color="auto" w:fill="FFFFFF"/>
              <w:jc w:val="center"/>
              <w:rPr>
                <w:sz w:val="18"/>
                <w:szCs w:val="18"/>
              </w:rPr>
            </w:pPr>
            <w:r>
              <w:rPr>
                <w:sz w:val="18"/>
                <w:szCs w:val="18"/>
              </w:rPr>
              <w:t>409</w:t>
            </w:r>
          </w:p>
        </w:tc>
        <w:tc>
          <w:tcPr>
            <w:tcW w:w="737" w:type="dxa"/>
          </w:tcPr>
          <w:p w:rsidR="001C578E" w:rsidRPr="008F3D6B" w:rsidRDefault="001C578E" w:rsidP="004D205E">
            <w:pPr>
              <w:shd w:val="clear" w:color="auto" w:fill="FFFFFF"/>
              <w:jc w:val="center"/>
              <w:rPr>
                <w:sz w:val="18"/>
                <w:szCs w:val="18"/>
              </w:rPr>
            </w:pPr>
            <w:r>
              <w:rPr>
                <w:sz w:val="18"/>
                <w:szCs w:val="18"/>
              </w:rPr>
              <w:t>376</w:t>
            </w:r>
          </w:p>
        </w:tc>
        <w:tc>
          <w:tcPr>
            <w:tcW w:w="737" w:type="dxa"/>
          </w:tcPr>
          <w:p w:rsidR="001C578E" w:rsidRPr="008F3D6B" w:rsidRDefault="001C578E" w:rsidP="004D205E">
            <w:pPr>
              <w:shd w:val="clear" w:color="auto" w:fill="FFFFFF"/>
              <w:jc w:val="center"/>
              <w:rPr>
                <w:sz w:val="18"/>
                <w:szCs w:val="18"/>
              </w:rPr>
            </w:pPr>
            <w:r>
              <w:rPr>
                <w:sz w:val="18"/>
                <w:szCs w:val="18"/>
              </w:rPr>
              <w:t>331</w:t>
            </w:r>
          </w:p>
        </w:tc>
        <w:tc>
          <w:tcPr>
            <w:tcW w:w="738" w:type="dxa"/>
          </w:tcPr>
          <w:p w:rsidR="001C578E" w:rsidRPr="008F3D6B" w:rsidRDefault="001C578E" w:rsidP="004D205E">
            <w:pPr>
              <w:shd w:val="clear" w:color="auto" w:fill="FFFFFF"/>
              <w:jc w:val="center"/>
              <w:rPr>
                <w:sz w:val="18"/>
                <w:szCs w:val="18"/>
              </w:rPr>
            </w:pPr>
            <w:r>
              <w:rPr>
                <w:sz w:val="18"/>
                <w:szCs w:val="18"/>
              </w:rPr>
              <w:t>356</w:t>
            </w:r>
          </w:p>
        </w:tc>
      </w:tr>
      <w:tr w:rsidR="001C578E" w:rsidRPr="00FA0F78" w:rsidTr="004D205E">
        <w:trPr>
          <w:trHeight w:hRule="exact" w:val="701"/>
        </w:trPr>
        <w:tc>
          <w:tcPr>
            <w:tcW w:w="1985" w:type="dxa"/>
          </w:tcPr>
          <w:p w:rsidR="001C578E" w:rsidRPr="00FA0F78" w:rsidRDefault="001C578E" w:rsidP="004D205E">
            <w:pPr>
              <w:shd w:val="clear" w:color="auto" w:fill="FFFFFF"/>
              <w:rPr>
                <w:sz w:val="18"/>
                <w:szCs w:val="16"/>
              </w:rPr>
            </w:pPr>
            <w:r w:rsidRPr="00FA0F78">
              <w:rPr>
                <w:sz w:val="18"/>
                <w:szCs w:val="16"/>
              </w:rPr>
              <w:t>Общий коэффициент смертности, на 1000 человек населения</w:t>
            </w:r>
          </w:p>
        </w:tc>
        <w:tc>
          <w:tcPr>
            <w:tcW w:w="737" w:type="dxa"/>
          </w:tcPr>
          <w:p w:rsidR="001C578E" w:rsidRPr="00FA0F78" w:rsidRDefault="001C578E" w:rsidP="004D205E">
            <w:pPr>
              <w:shd w:val="clear" w:color="auto" w:fill="FFFFFF"/>
              <w:jc w:val="center"/>
              <w:rPr>
                <w:sz w:val="18"/>
                <w:szCs w:val="18"/>
              </w:rPr>
            </w:pPr>
            <w:r>
              <w:rPr>
                <w:sz w:val="18"/>
                <w:szCs w:val="18"/>
              </w:rPr>
              <w:t>18,3</w:t>
            </w:r>
          </w:p>
        </w:tc>
        <w:tc>
          <w:tcPr>
            <w:tcW w:w="737" w:type="dxa"/>
          </w:tcPr>
          <w:p w:rsidR="001C578E" w:rsidRPr="00FA0F78" w:rsidRDefault="001C578E" w:rsidP="004D205E">
            <w:pPr>
              <w:shd w:val="clear" w:color="auto" w:fill="FFFFFF"/>
              <w:jc w:val="center"/>
              <w:rPr>
                <w:sz w:val="18"/>
                <w:szCs w:val="18"/>
              </w:rPr>
            </w:pPr>
            <w:r w:rsidRPr="00FA0F78">
              <w:rPr>
                <w:sz w:val="18"/>
                <w:szCs w:val="18"/>
              </w:rPr>
              <w:t>15,7</w:t>
            </w:r>
          </w:p>
        </w:tc>
        <w:tc>
          <w:tcPr>
            <w:tcW w:w="737" w:type="dxa"/>
          </w:tcPr>
          <w:p w:rsidR="001C578E" w:rsidRPr="00FA0F78" w:rsidRDefault="001C578E" w:rsidP="004D205E">
            <w:pPr>
              <w:shd w:val="clear" w:color="auto" w:fill="FFFFFF"/>
              <w:jc w:val="center"/>
              <w:rPr>
                <w:sz w:val="18"/>
                <w:szCs w:val="18"/>
              </w:rPr>
            </w:pPr>
            <w:r w:rsidRPr="00FA0F78">
              <w:rPr>
                <w:sz w:val="18"/>
                <w:szCs w:val="18"/>
              </w:rPr>
              <w:t>18,</w:t>
            </w:r>
            <w:r>
              <w:rPr>
                <w:sz w:val="18"/>
                <w:szCs w:val="18"/>
              </w:rPr>
              <w:t>8</w:t>
            </w:r>
          </w:p>
        </w:tc>
        <w:tc>
          <w:tcPr>
            <w:tcW w:w="737" w:type="dxa"/>
          </w:tcPr>
          <w:p w:rsidR="001C578E" w:rsidRPr="00FA0F78" w:rsidRDefault="001C578E" w:rsidP="004D205E">
            <w:pPr>
              <w:shd w:val="clear" w:color="auto" w:fill="FFFFFF"/>
              <w:jc w:val="center"/>
              <w:rPr>
                <w:sz w:val="18"/>
                <w:szCs w:val="18"/>
              </w:rPr>
            </w:pPr>
            <w:r>
              <w:rPr>
                <w:sz w:val="18"/>
                <w:szCs w:val="18"/>
              </w:rPr>
              <w:t>17</w:t>
            </w:r>
          </w:p>
        </w:tc>
        <w:tc>
          <w:tcPr>
            <w:tcW w:w="737" w:type="dxa"/>
          </w:tcPr>
          <w:p w:rsidR="001C578E" w:rsidRPr="00FA0F78" w:rsidRDefault="001C578E" w:rsidP="004D205E">
            <w:pPr>
              <w:shd w:val="clear" w:color="auto" w:fill="FFFFFF"/>
              <w:jc w:val="center"/>
              <w:rPr>
                <w:sz w:val="18"/>
                <w:szCs w:val="18"/>
              </w:rPr>
            </w:pPr>
            <w:r w:rsidRPr="00FA0F78">
              <w:rPr>
                <w:sz w:val="18"/>
                <w:szCs w:val="18"/>
              </w:rPr>
              <w:t>17,</w:t>
            </w:r>
            <w:r>
              <w:rPr>
                <w:sz w:val="18"/>
                <w:szCs w:val="18"/>
              </w:rPr>
              <w:t>5</w:t>
            </w:r>
          </w:p>
        </w:tc>
        <w:tc>
          <w:tcPr>
            <w:tcW w:w="737" w:type="dxa"/>
          </w:tcPr>
          <w:p w:rsidR="001C578E" w:rsidRPr="00FA0F78" w:rsidRDefault="001C578E" w:rsidP="004D205E">
            <w:pPr>
              <w:shd w:val="clear" w:color="auto" w:fill="FFFFFF"/>
              <w:jc w:val="center"/>
              <w:rPr>
                <w:sz w:val="18"/>
                <w:szCs w:val="18"/>
              </w:rPr>
            </w:pPr>
            <w:r w:rsidRPr="00FA0F78">
              <w:rPr>
                <w:sz w:val="18"/>
                <w:szCs w:val="18"/>
              </w:rPr>
              <w:t>17,</w:t>
            </w:r>
            <w:r>
              <w:rPr>
                <w:sz w:val="18"/>
                <w:szCs w:val="18"/>
              </w:rPr>
              <w:t>5</w:t>
            </w:r>
          </w:p>
        </w:tc>
        <w:tc>
          <w:tcPr>
            <w:tcW w:w="737" w:type="dxa"/>
          </w:tcPr>
          <w:p w:rsidR="001C578E" w:rsidRPr="001130E6" w:rsidRDefault="001C578E" w:rsidP="004D205E">
            <w:pPr>
              <w:shd w:val="clear" w:color="auto" w:fill="FFFFFF"/>
              <w:jc w:val="center"/>
              <w:rPr>
                <w:sz w:val="18"/>
                <w:szCs w:val="18"/>
              </w:rPr>
            </w:pPr>
            <w:r>
              <w:rPr>
                <w:sz w:val="18"/>
                <w:szCs w:val="18"/>
              </w:rPr>
              <w:t>17,8</w:t>
            </w:r>
          </w:p>
        </w:tc>
        <w:tc>
          <w:tcPr>
            <w:tcW w:w="737" w:type="dxa"/>
          </w:tcPr>
          <w:p w:rsidR="001C578E" w:rsidRPr="00C004B4" w:rsidRDefault="001C578E" w:rsidP="004D205E">
            <w:pPr>
              <w:shd w:val="clear" w:color="auto" w:fill="FFFFFF"/>
              <w:jc w:val="center"/>
              <w:rPr>
                <w:sz w:val="18"/>
                <w:szCs w:val="18"/>
              </w:rPr>
            </w:pPr>
            <w:r>
              <w:rPr>
                <w:sz w:val="18"/>
                <w:szCs w:val="18"/>
              </w:rPr>
              <w:t>16,4</w:t>
            </w:r>
          </w:p>
        </w:tc>
        <w:tc>
          <w:tcPr>
            <w:tcW w:w="737" w:type="dxa"/>
          </w:tcPr>
          <w:p w:rsidR="001C578E" w:rsidRPr="00C004B4" w:rsidRDefault="001C578E" w:rsidP="004D205E">
            <w:pPr>
              <w:shd w:val="clear" w:color="auto" w:fill="FFFFFF"/>
              <w:jc w:val="center"/>
              <w:rPr>
                <w:sz w:val="18"/>
                <w:szCs w:val="18"/>
              </w:rPr>
            </w:pPr>
            <w:r>
              <w:rPr>
                <w:sz w:val="18"/>
                <w:szCs w:val="18"/>
              </w:rPr>
              <w:t>14,6</w:t>
            </w:r>
          </w:p>
        </w:tc>
        <w:tc>
          <w:tcPr>
            <w:tcW w:w="738" w:type="dxa"/>
          </w:tcPr>
          <w:p w:rsidR="001C578E" w:rsidRPr="00C004B4" w:rsidRDefault="001C578E" w:rsidP="004D205E">
            <w:pPr>
              <w:shd w:val="clear" w:color="auto" w:fill="FFFFFF"/>
              <w:jc w:val="center"/>
              <w:rPr>
                <w:sz w:val="18"/>
                <w:szCs w:val="18"/>
              </w:rPr>
            </w:pPr>
            <w:r>
              <w:rPr>
                <w:sz w:val="18"/>
                <w:szCs w:val="18"/>
              </w:rPr>
              <w:t>15,7</w:t>
            </w:r>
          </w:p>
        </w:tc>
      </w:tr>
      <w:tr w:rsidR="001C578E" w:rsidRPr="00FA0F78" w:rsidTr="004D205E">
        <w:trPr>
          <w:trHeight w:hRule="exact" w:val="1136"/>
        </w:trPr>
        <w:tc>
          <w:tcPr>
            <w:tcW w:w="1985" w:type="dxa"/>
          </w:tcPr>
          <w:p w:rsidR="001C578E" w:rsidRPr="00FA0F78" w:rsidRDefault="001C578E" w:rsidP="004D205E">
            <w:pPr>
              <w:shd w:val="clear" w:color="auto" w:fill="FFFFFF"/>
              <w:rPr>
                <w:sz w:val="18"/>
                <w:szCs w:val="16"/>
              </w:rPr>
            </w:pPr>
            <w:r w:rsidRPr="00FA0F78">
              <w:rPr>
                <w:sz w:val="18"/>
                <w:szCs w:val="16"/>
              </w:rPr>
              <w:t>Коэффициент естественного прироста населения на 1000 человек населения</w:t>
            </w:r>
          </w:p>
        </w:tc>
        <w:tc>
          <w:tcPr>
            <w:tcW w:w="737" w:type="dxa"/>
          </w:tcPr>
          <w:p w:rsidR="001C578E" w:rsidRPr="00FA0F78" w:rsidRDefault="001C578E" w:rsidP="004D205E">
            <w:pPr>
              <w:shd w:val="clear" w:color="auto" w:fill="FFFFFF"/>
              <w:jc w:val="center"/>
              <w:rPr>
                <w:sz w:val="18"/>
                <w:szCs w:val="18"/>
              </w:rPr>
            </w:pPr>
            <w:r>
              <w:rPr>
                <w:sz w:val="18"/>
                <w:szCs w:val="18"/>
              </w:rPr>
              <w:t>-5,7</w:t>
            </w:r>
          </w:p>
        </w:tc>
        <w:tc>
          <w:tcPr>
            <w:tcW w:w="737" w:type="dxa"/>
          </w:tcPr>
          <w:p w:rsidR="001C578E" w:rsidRPr="00FA0F78" w:rsidRDefault="001C578E" w:rsidP="004D205E">
            <w:pPr>
              <w:shd w:val="clear" w:color="auto" w:fill="FFFFFF"/>
              <w:jc w:val="center"/>
              <w:rPr>
                <w:sz w:val="18"/>
                <w:szCs w:val="18"/>
              </w:rPr>
            </w:pPr>
            <w:r w:rsidRPr="00FA0F78">
              <w:rPr>
                <w:sz w:val="18"/>
                <w:szCs w:val="18"/>
              </w:rPr>
              <w:t>-3,</w:t>
            </w:r>
            <w:r>
              <w:rPr>
                <w:sz w:val="18"/>
                <w:szCs w:val="18"/>
              </w:rPr>
              <w:t>2</w:t>
            </w:r>
          </w:p>
        </w:tc>
        <w:tc>
          <w:tcPr>
            <w:tcW w:w="737" w:type="dxa"/>
          </w:tcPr>
          <w:p w:rsidR="001C578E" w:rsidRPr="00FA0F78" w:rsidRDefault="001C578E" w:rsidP="004D205E">
            <w:pPr>
              <w:shd w:val="clear" w:color="auto" w:fill="FFFFFF"/>
              <w:jc w:val="center"/>
              <w:rPr>
                <w:sz w:val="18"/>
                <w:szCs w:val="18"/>
              </w:rPr>
            </w:pPr>
            <w:r w:rsidRPr="00FA0F78">
              <w:rPr>
                <w:sz w:val="18"/>
                <w:szCs w:val="18"/>
              </w:rPr>
              <w:t>-</w:t>
            </w:r>
            <w:r>
              <w:rPr>
                <w:sz w:val="18"/>
                <w:szCs w:val="18"/>
              </w:rPr>
              <w:t>5,1</w:t>
            </w:r>
          </w:p>
        </w:tc>
        <w:tc>
          <w:tcPr>
            <w:tcW w:w="737" w:type="dxa"/>
          </w:tcPr>
          <w:p w:rsidR="001C578E" w:rsidRPr="00FA0F78" w:rsidRDefault="001C578E" w:rsidP="004D205E">
            <w:pPr>
              <w:shd w:val="clear" w:color="auto" w:fill="FFFFFF"/>
              <w:jc w:val="center"/>
              <w:rPr>
                <w:sz w:val="18"/>
                <w:szCs w:val="18"/>
              </w:rPr>
            </w:pPr>
            <w:r w:rsidRPr="00FA0F78">
              <w:rPr>
                <w:sz w:val="18"/>
                <w:szCs w:val="18"/>
              </w:rPr>
              <w:t>-3,</w:t>
            </w:r>
            <w:r>
              <w:rPr>
                <w:sz w:val="18"/>
                <w:szCs w:val="18"/>
              </w:rPr>
              <w:t>8</w:t>
            </w:r>
          </w:p>
        </w:tc>
        <w:tc>
          <w:tcPr>
            <w:tcW w:w="737" w:type="dxa"/>
          </w:tcPr>
          <w:p w:rsidR="001C578E" w:rsidRPr="00FA0F78" w:rsidRDefault="001C578E" w:rsidP="004D205E">
            <w:pPr>
              <w:shd w:val="clear" w:color="auto" w:fill="FFFFFF"/>
              <w:jc w:val="center"/>
              <w:rPr>
                <w:sz w:val="18"/>
                <w:szCs w:val="18"/>
              </w:rPr>
            </w:pPr>
            <w:r w:rsidRPr="00FA0F78">
              <w:rPr>
                <w:sz w:val="18"/>
                <w:szCs w:val="18"/>
              </w:rPr>
              <w:t>-4,</w:t>
            </w:r>
            <w:r>
              <w:rPr>
                <w:sz w:val="18"/>
                <w:szCs w:val="18"/>
              </w:rPr>
              <w:t>4</w:t>
            </w:r>
          </w:p>
        </w:tc>
        <w:tc>
          <w:tcPr>
            <w:tcW w:w="737" w:type="dxa"/>
          </w:tcPr>
          <w:p w:rsidR="001C578E" w:rsidRPr="00FA0F78" w:rsidRDefault="001C578E" w:rsidP="004D205E">
            <w:pPr>
              <w:shd w:val="clear" w:color="auto" w:fill="FFFFFF"/>
              <w:jc w:val="center"/>
              <w:rPr>
                <w:sz w:val="18"/>
                <w:szCs w:val="18"/>
              </w:rPr>
            </w:pPr>
            <w:r w:rsidRPr="00FA0F78">
              <w:rPr>
                <w:sz w:val="18"/>
                <w:szCs w:val="18"/>
              </w:rPr>
              <w:t>-5,</w:t>
            </w:r>
            <w:r>
              <w:rPr>
                <w:sz w:val="18"/>
                <w:szCs w:val="18"/>
              </w:rPr>
              <w:t>5</w:t>
            </w:r>
          </w:p>
        </w:tc>
        <w:tc>
          <w:tcPr>
            <w:tcW w:w="737" w:type="dxa"/>
          </w:tcPr>
          <w:p w:rsidR="001C578E" w:rsidRPr="001130E6" w:rsidRDefault="001C578E" w:rsidP="004D205E">
            <w:pPr>
              <w:shd w:val="clear" w:color="auto" w:fill="FFFFFF"/>
              <w:jc w:val="center"/>
              <w:rPr>
                <w:sz w:val="18"/>
                <w:szCs w:val="18"/>
              </w:rPr>
            </w:pPr>
            <w:r>
              <w:rPr>
                <w:sz w:val="18"/>
                <w:szCs w:val="18"/>
              </w:rPr>
              <w:t>-7,2</w:t>
            </w:r>
          </w:p>
        </w:tc>
        <w:tc>
          <w:tcPr>
            <w:tcW w:w="737" w:type="dxa"/>
          </w:tcPr>
          <w:p w:rsidR="001C578E" w:rsidRPr="00C004B4" w:rsidRDefault="001C578E" w:rsidP="004D205E">
            <w:pPr>
              <w:shd w:val="clear" w:color="auto" w:fill="FFFFFF"/>
              <w:jc w:val="center"/>
              <w:rPr>
                <w:sz w:val="18"/>
                <w:szCs w:val="18"/>
              </w:rPr>
            </w:pPr>
            <w:r>
              <w:rPr>
                <w:sz w:val="18"/>
                <w:szCs w:val="18"/>
              </w:rPr>
              <w:t>-7,2</w:t>
            </w:r>
          </w:p>
        </w:tc>
        <w:tc>
          <w:tcPr>
            <w:tcW w:w="737" w:type="dxa"/>
          </w:tcPr>
          <w:p w:rsidR="001C578E" w:rsidRPr="00C004B4" w:rsidRDefault="001C578E" w:rsidP="004D205E">
            <w:pPr>
              <w:shd w:val="clear" w:color="auto" w:fill="FFFFFF"/>
              <w:jc w:val="center"/>
              <w:rPr>
                <w:sz w:val="18"/>
                <w:szCs w:val="18"/>
              </w:rPr>
            </w:pPr>
            <w:r>
              <w:rPr>
                <w:sz w:val="18"/>
                <w:szCs w:val="18"/>
              </w:rPr>
              <w:t>-5,1</w:t>
            </w:r>
          </w:p>
        </w:tc>
        <w:tc>
          <w:tcPr>
            <w:tcW w:w="738" w:type="dxa"/>
          </w:tcPr>
          <w:p w:rsidR="001C578E" w:rsidRPr="00C004B4" w:rsidRDefault="001C578E" w:rsidP="004D205E">
            <w:pPr>
              <w:shd w:val="clear" w:color="auto" w:fill="FFFFFF"/>
              <w:jc w:val="center"/>
              <w:rPr>
                <w:sz w:val="18"/>
                <w:szCs w:val="18"/>
              </w:rPr>
            </w:pPr>
            <w:r>
              <w:rPr>
                <w:sz w:val="18"/>
                <w:szCs w:val="18"/>
              </w:rPr>
              <w:t>-7,1</w:t>
            </w:r>
          </w:p>
        </w:tc>
      </w:tr>
      <w:tr w:rsidR="001C578E" w:rsidRPr="00FA0F78" w:rsidTr="004D205E">
        <w:trPr>
          <w:trHeight w:hRule="exact" w:val="415"/>
        </w:trPr>
        <w:tc>
          <w:tcPr>
            <w:tcW w:w="1985" w:type="dxa"/>
          </w:tcPr>
          <w:p w:rsidR="001C578E" w:rsidRPr="00FA0F78" w:rsidRDefault="001C578E" w:rsidP="004D205E">
            <w:pPr>
              <w:shd w:val="clear" w:color="auto" w:fill="FFFFFF"/>
              <w:rPr>
                <w:sz w:val="18"/>
                <w:szCs w:val="16"/>
              </w:rPr>
            </w:pPr>
            <w:r w:rsidRPr="00FA0F78">
              <w:rPr>
                <w:sz w:val="18"/>
                <w:szCs w:val="16"/>
              </w:rPr>
              <w:t>Число прибывших, человек</w:t>
            </w:r>
          </w:p>
        </w:tc>
        <w:tc>
          <w:tcPr>
            <w:tcW w:w="737" w:type="dxa"/>
          </w:tcPr>
          <w:p w:rsidR="001C578E" w:rsidRPr="00D63604" w:rsidRDefault="001C578E" w:rsidP="004D205E">
            <w:pPr>
              <w:shd w:val="clear" w:color="auto" w:fill="FFFFFF"/>
              <w:jc w:val="center"/>
              <w:rPr>
                <w:sz w:val="18"/>
                <w:szCs w:val="18"/>
              </w:rPr>
            </w:pPr>
            <w:r>
              <w:rPr>
                <w:sz w:val="18"/>
                <w:szCs w:val="18"/>
              </w:rPr>
              <w:t>380</w:t>
            </w:r>
          </w:p>
        </w:tc>
        <w:tc>
          <w:tcPr>
            <w:tcW w:w="737" w:type="dxa"/>
          </w:tcPr>
          <w:p w:rsidR="001C578E" w:rsidRPr="00FA0F78" w:rsidRDefault="001C578E" w:rsidP="004D205E">
            <w:pPr>
              <w:shd w:val="clear" w:color="auto" w:fill="FFFFFF"/>
              <w:jc w:val="center"/>
              <w:rPr>
                <w:sz w:val="18"/>
                <w:szCs w:val="18"/>
              </w:rPr>
            </w:pPr>
            <w:r w:rsidRPr="00FA0F78">
              <w:rPr>
                <w:sz w:val="18"/>
                <w:szCs w:val="18"/>
              </w:rPr>
              <w:t>706</w:t>
            </w:r>
          </w:p>
        </w:tc>
        <w:tc>
          <w:tcPr>
            <w:tcW w:w="737" w:type="dxa"/>
          </w:tcPr>
          <w:p w:rsidR="001C578E" w:rsidRPr="00FA0F78" w:rsidRDefault="001C578E" w:rsidP="004D205E">
            <w:pPr>
              <w:shd w:val="clear" w:color="auto" w:fill="FFFFFF"/>
              <w:jc w:val="center"/>
              <w:rPr>
                <w:sz w:val="18"/>
                <w:szCs w:val="18"/>
              </w:rPr>
            </w:pPr>
            <w:r>
              <w:rPr>
                <w:sz w:val="18"/>
                <w:szCs w:val="18"/>
              </w:rPr>
              <w:t>823</w:t>
            </w:r>
          </w:p>
        </w:tc>
        <w:tc>
          <w:tcPr>
            <w:tcW w:w="737" w:type="dxa"/>
          </w:tcPr>
          <w:p w:rsidR="001C578E" w:rsidRPr="00FA0F78" w:rsidRDefault="001C578E" w:rsidP="004D205E">
            <w:pPr>
              <w:shd w:val="clear" w:color="auto" w:fill="FFFFFF"/>
              <w:jc w:val="center"/>
              <w:rPr>
                <w:sz w:val="18"/>
                <w:szCs w:val="18"/>
              </w:rPr>
            </w:pPr>
            <w:r w:rsidRPr="00FA0F78">
              <w:rPr>
                <w:sz w:val="18"/>
                <w:szCs w:val="18"/>
              </w:rPr>
              <w:t>608</w:t>
            </w:r>
          </w:p>
        </w:tc>
        <w:tc>
          <w:tcPr>
            <w:tcW w:w="737" w:type="dxa"/>
          </w:tcPr>
          <w:p w:rsidR="001C578E" w:rsidRPr="00FA0F78" w:rsidRDefault="001C578E" w:rsidP="004D205E">
            <w:pPr>
              <w:shd w:val="clear" w:color="auto" w:fill="FFFFFF"/>
              <w:jc w:val="center"/>
              <w:rPr>
                <w:sz w:val="18"/>
                <w:szCs w:val="18"/>
              </w:rPr>
            </w:pPr>
            <w:r w:rsidRPr="00FA0F78">
              <w:rPr>
                <w:sz w:val="18"/>
                <w:szCs w:val="18"/>
              </w:rPr>
              <w:t>849</w:t>
            </w:r>
          </w:p>
        </w:tc>
        <w:tc>
          <w:tcPr>
            <w:tcW w:w="737" w:type="dxa"/>
          </w:tcPr>
          <w:p w:rsidR="001C578E" w:rsidRPr="00FA0F78" w:rsidRDefault="001C578E" w:rsidP="004D205E">
            <w:pPr>
              <w:shd w:val="clear" w:color="auto" w:fill="FFFFFF"/>
              <w:jc w:val="center"/>
              <w:rPr>
                <w:sz w:val="18"/>
                <w:szCs w:val="18"/>
              </w:rPr>
            </w:pPr>
            <w:r w:rsidRPr="00FA0F78">
              <w:rPr>
                <w:sz w:val="18"/>
                <w:szCs w:val="18"/>
              </w:rPr>
              <w:t>787</w:t>
            </w:r>
          </w:p>
        </w:tc>
        <w:tc>
          <w:tcPr>
            <w:tcW w:w="737" w:type="dxa"/>
          </w:tcPr>
          <w:p w:rsidR="001C578E" w:rsidRPr="001130E6" w:rsidRDefault="001C578E" w:rsidP="004D205E">
            <w:pPr>
              <w:shd w:val="clear" w:color="auto" w:fill="FFFFFF"/>
              <w:jc w:val="center"/>
              <w:rPr>
                <w:sz w:val="18"/>
                <w:szCs w:val="18"/>
              </w:rPr>
            </w:pPr>
            <w:r>
              <w:rPr>
                <w:sz w:val="18"/>
                <w:szCs w:val="18"/>
              </w:rPr>
              <w:t>918</w:t>
            </w:r>
          </w:p>
        </w:tc>
        <w:tc>
          <w:tcPr>
            <w:tcW w:w="737" w:type="dxa"/>
          </w:tcPr>
          <w:p w:rsidR="001C578E" w:rsidRPr="00C004B4" w:rsidRDefault="001C578E" w:rsidP="004D205E">
            <w:pPr>
              <w:shd w:val="clear" w:color="auto" w:fill="FFFFFF"/>
              <w:jc w:val="center"/>
              <w:rPr>
                <w:sz w:val="18"/>
                <w:szCs w:val="18"/>
              </w:rPr>
            </w:pPr>
            <w:r>
              <w:rPr>
                <w:sz w:val="18"/>
                <w:szCs w:val="18"/>
              </w:rPr>
              <w:t>826</w:t>
            </w:r>
          </w:p>
        </w:tc>
        <w:tc>
          <w:tcPr>
            <w:tcW w:w="737" w:type="dxa"/>
          </w:tcPr>
          <w:p w:rsidR="001C578E" w:rsidRPr="00C004B4" w:rsidRDefault="001C578E" w:rsidP="004D205E">
            <w:pPr>
              <w:shd w:val="clear" w:color="auto" w:fill="FFFFFF"/>
              <w:jc w:val="center"/>
              <w:rPr>
                <w:sz w:val="18"/>
                <w:szCs w:val="18"/>
              </w:rPr>
            </w:pPr>
            <w:r>
              <w:rPr>
                <w:sz w:val="18"/>
                <w:szCs w:val="18"/>
              </w:rPr>
              <w:t>793</w:t>
            </w:r>
          </w:p>
        </w:tc>
        <w:tc>
          <w:tcPr>
            <w:tcW w:w="738" w:type="dxa"/>
          </w:tcPr>
          <w:p w:rsidR="001C578E" w:rsidRPr="00982E55" w:rsidRDefault="001C578E" w:rsidP="004D205E">
            <w:pPr>
              <w:shd w:val="clear" w:color="auto" w:fill="FFFFFF"/>
              <w:jc w:val="center"/>
              <w:rPr>
                <w:sz w:val="18"/>
                <w:szCs w:val="18"/>
              </w:rPr>
            </w:pPr>
            <w:r>
              <w:rPr>
                <w:sz w:val="18"/>
                <w:szCs w:val="18"/>
              </w:rPr>
              <w:t>760</w:t>
            </w:r>
          </w:p>
        </w:tc>
      </w:tr>
      <w:tr w:rsidR="001C578E" w:rsidRPr="00FA0F78" w:rsidTr="004D205E">
        <w:trPr>
          <w:trHeight w:hRule="exact" w:val="421"/>
        </w:trPr>
        <w:tc>
          <w:tcPr>
            <w:tcW w:w="1985" w:type="dxa"/>
          </w:tcPr>
          <w:p w:rsidR="001C578E" w:rsidRPr="00FA0F78" w:rsidRDefault="001C578E" w:rsidP="004D205E">
            <w:pPr>
              <w:shd w:val="clear" w:color="auto" w:fill="FFFFFF"/>
              <w:rPr>
                <w:sz w:val="18"/>
                <w:szCs w:val="16"/>
              </w:rPr>
            </w:pPr>
            <w:r w:rsidRPr="00FA0F78">
              <w:rPr>
                <w:sz w:val="18"/>
                <w:szCs w:val="16"/>
              </w:rPr>
              <w:t>Число выбывших, человек</w:t>
            </w:r>
          </w:p>
        </w:tc>
        <w:tc>
          <w:tcPr>
            <w:tcW w:w="737" w:type="dxa"/>
          </w:tcPr>
          <w:p w:rsidR="001C578E" w:rsidRPr="00D63604" w:rsidRDefault="001C578E" w:rsidP="004D205E">
            <w:pPr>
              <w:shd w:val="clear" w:color="auto" w:fill="FFFFFF"/>
              <w:jc w:val="center"/>
              <w:rPr>
                <w:sz w:val="18"/>
                <w:szCs w:val="18"/>
              </w:rPr>
            </w:pPr>
            <w:r>
              <w:rPr>
                <w:sz w:val="18"/>
                <w:szCs w:val="18"/>
              </w:rPr>
              <w:t>518</w:t>
            </w:r>
          </w:p>
        </w:tc>
        <w:tc>
          <w:tcPr>
            <w:tcW w:w="737" w:type="dxa"/>
          </w:tcPr>
          <w:p w:rsidR="001C578E" w:rsidRPr="00FA0F78" w:rsidRDefault="001C578E" w:rsidP="004D205E">
            <w:pPr>
              <w:shd w:val="clear" w:color="auto" w:fill="FFFFFF"/>
              <w:jc w:val="center"/>
              <w:rPr>
                <w:sz w:val="18"/>
                <w:szCs w:val="18"/>
              </w:rPr>
            </w:pPr>
            <w:r w:rsidRPr="00FA0F78">
              <w:rPr>
                <w:sz w:val="18"/>
                <w:szCs w:val="18"/>
              </w:rPr>
              <w:t>885</w:t>
            </w:r>
          </w:p>
        </w:tc>
        <w:tc>
          <w:tcPr>
            <w:tcW w:w="737" w:type="dxa"/>
          </w:tcPr>
          <w:p w:rsidR="001C578E" w:rsidRPr="00FA0F78" w:rsidRDefault="001C578E" w:rsidP="004D205E">
            <w:pPr>
              <w:shd w:val="clear" w:color="auto" w:fill="FFFFFF"/>
              <w:jc w:val="center"/>
              <w:rPr>
                <w:sz w:val="18"/>
                <w:szCs w:val="18"/>
              </w:rPr>
            </w:pPr>
            <w:r>
              <w:rPr>
                <w:sz w:val="18"/>
                <w:szCs w:val="18"/>
              </w:rPr>
              <w:t>1032</w:t>
            </w:r>
          </w:p>
        </w:tc>
        <w:tc>
          <w:tcPr>
            <w:tcW w:w="737" w:type="dxa"/>
          </w:tcPr>
          <w:p w:rsidR="001C578E" w:rsidRPr="00FA0F78" w:rsidRDefault="001C578E" w:rsidP="004D205E">
            <w:pPr>
              <w:shd w:val="clear" w:color="auto" w:fill="FFFFFF"/>
              <w:jc w:val="center"/>
              <w:rPr>
                <w:sz w:val="18"/>
                <w:szCs w:val="18"/>
              </w:rPr>
            </w:pPr>
            <w:r w:rsidRPr="00FA0F78">
              <w:rPr>
                <w:sz w:val="18"/>
                <w:szCs w:val="18"/>
              </w:rPr>
              <w:t>996</w:t>
            </w:r>
          </w:p>
        </w:tc>
        <w:tc>
          <w:tcPr>
            <w:tcW w:w="737" w:type="dxa"/>
          </w:tcPr>
          <w:p w:rsidR="001C578E" w:rsidRPr="00FA0F78" w:rsidRDefault="001C578E" w:rsidP="004D205E">
            <w:pPr>
              <w:shd w:val="clear" w:color="auto" w:fill="FFFFFF"/>
              <w:jc w:val="center"/>
              <w:rPr>
                <w:sz w:val="18"/>
                <w:szCs w:val="18"/>
              </w:rPr>
            </w:pPr>
            <w:r w:rsidRPr="00FA0F78">
              <w:rPr>
                <w:sz w:val="18"/>
                <w:szCs w:val="18"/>
              </w:rPr>
              <w:t>912</w:t>
            </w:r>
          </w:p>
        </w:tc>
        <w:tc>
          <w:tcPr>
            <w:tcW w:w="737" w:type="dxa"/>
          </w:tcPr>
          <w:p w:rsidR="001C578E" w:rsidRPr="00FA0F78" w:rsidRDefault="001C578E" w:rsidP="004D205E">
            <w:pPr>
              <w:shd w:val="clear" w:color="auto" w:fill="FFFFFF"/>
              <w:jc w:val="center"/>
              <w:rPr>
                <w:sz w:val="18"/>
                <w:szCs w:val="18"/>
              </w:rPr>
            </w:pPr>
            <w:r w:rsidRPr="00FA0F78">
              <w:rPr>
                <w:sz w:val="18"/>
                <w:szCs w:val="18"/>
              </w:rPr>
              <w:t>877</w:t>
            </w:r>
          </w:p>
        </w:tc>
        <w:tc>
          <w:tcPr>
            <w:tcW w:w="737" w:type="dxa"/>
          </w:tcPr>
          <w:p w:rsidR="001C578E" w:rsidRPr="001130E6" w:rsidRDefault="001C578E" w:rsidP="004D205E">
            <w:pPr>
              <w:shd w:val="clear" w:color="auto" w:fill="FFFFFF"/>
              <w:jc w:val="center"/>
              <w:rPr>
                <w:sz w:val="18"/>
                <w:szCs w:val="18"/>
              </w:rPr>
            </w:pPr>
            <w:r>
              <w:rPr>
                <w:sz w:val="18"/>
                <w:szCs w:val="18"/>
              </w:rPr>
              <w:t>807</w:t>
            </w:r>
          </w:p>
        </w:tc>
        <w:tc>
          <w:tcPr>
            <w:tcW w:w="737" w:type="dxa"/>
          </w:tcPr>
          <w:p w:rsidR="001C578E" w:rsidRPr="00C004B4" w:rsidRDefault="001C578E" w:rsidP="004D205E">
            <w:pPr>
              <w:shd w:val="clear" w:color="auto" w:fill="FFFFFF"/>
              <w:jc w:val="center"/>
              <w:rPr>
                <w:sz w:val="18"/>
                <w:szCs w:val="18"/>
              </w:rPr>
            </w:pPr>
            <w:r>
              <w:rPr>
                <w:sz w:val="18"/>
                <w:szCs w:val="18"/>
              </w:rPr>
              <w:t>836</w:t>
            </w:r>
          </w:p>
        </w:tc>
        <w:tc>
          <w:tcPr>
            <w:tcW w:w="737" w:type="dxa"/>
          </w:tcPr>
          <w:p w:rsidR="001C578E" w:rsidRPr="00C004B4" w:rsidRDefault="001C578E" w:rsidP="004D205E">
            <w:pPr>
              <w:shd w:val="clear" w:color="auto" w:fill="FFFFFF"/>
              <w:jc w:val="center"/>
              <w:rPr>
                <w:sz w:val="18"/>
                <w:szCs w:val="18"/>
              </w:rPr>
            </w:pPr>
            <w:r>
              <w:rPr>
                <w:sz w:val="18"/>
                <w:szCs w:val="18"/>
              </w:rPr>
              <w:t>848</w:t>
            </w:r>
          </w:p>
        </w:tc>
        <w:tc>
          <w:tcPr>
            <w:tcW w:w="738" w:type="dxa"/>
          </w:tcPr>
          <w:p w:rsidR="001C578E" w:rsidRPr="00982E55" w:rsidRDefault="001C578E" w:rsidP="004D205E">
            <w:pPr>
              <w:shd w:val="clear" w:color="auto" w:fill="FFFFFF"/>
              <w:jc w:val="center"/>
              <w:rPr>
                <w:sz w:val="18"/>
                <w:szCs w:val="18"/>
              </w:rPr>
            </w:pPr>
            <w:r>
              <w:rPr>
                <w:sz w:val="18"/>
                <w:szCs w:val="18"/>
              </w:rPr>
              <w:t>893</w:t>
            </w:r>
          </w:p>
        </w:tc>
      </w:tr>
      <w:tr w:rsidR="001C578E" w:rsidRPr="00FA0F78" w:rsidTr="001C578E">
        <w:trPr>
          <w:trHeight w:hRule="exact" w:val="812"/>
        </w:trPr>
        <w:tc>
          <w:tcPr>
            <w:tcW w:w="1985" w:type="dxa"/>
          </w:tcPr>
          <w:p w:rsidR="001C578E" w:rsidRPr="00FA0F78" w:rsidRDefault="001C578E" w:rsidP="004D205E">
            <w:pPr>
              <w:shd w:val="clear" w:color="auto" w:fill="FFFFFF"/>
              <w:rPr>
                <w:sz w:val="18"/>
                <w:szCs w:val="16"/>
              </w:rPr>
            </w:pPr>
            <w:r w:rsidRPr="00FA0F78">
              <w:rPr>
                <w:sz w:val="18"/>
                <w:szCs w:val="16"/>
              </w:rPr>
              <w:t>Миграционный прирост (убыль), на 1000 человек населения</w:t>
            </w:r>
          </w:p>
        </w:tc>
        <w:tc>
          <w:tcPr>
            <w:tcW w:w="737" w:type="dxa"/>
          </w:tcPr>
          <w:p w:rsidR="001C578E" w:rsidRPr="00FA0F78" w:rsidRDefault="001C578E" w:rsidP="004D205E">
            <w:pPr>
              <w:shd w:val="clear" w:color="auto" w:fill="FFFFFF"/>
              <w:jc w:val="center"/>
              <w:rPr>
                <w:sz w:val="18"/>
                <w:szCs w:val="18"/>
              </w:rPr>
            </w:pPr>
            <w:r>
              <w:rPr>
                <w:sz w:val="18"/>
                <w:szCs w:val="18"/>
              </w:rPr>
              <w:t>-5,5</w:t>
            </w:r>
          </w:p>
        </w:tc>
        <w:tc>
          <w:tcPr>
            <w:tcW w:w="737" w:type="dxa"/>
          </w:tcPr>
          <w:p w:rsidR="001C578E" w:rsidRPr="00FA0F78" w:rsidRDefault="001C578E" w:rsidP="004D205E">
            <w:pPr>
              <w:shd w:val="clear" w:color="auto" w:fill="FFFFFF"/>
              <w:jc w:val="center"/>
              <w:rPr>
                <w:sz w:val="18"/>
                <w:szCs w:val="18"/>
              </w:rPr>
            </w:pPr>
            <w:r w:rsidRPr="00FA0F78">
              <w:rPr>
                <w:sz w:val="18"/>
                <w:szCs w:val="18"/>
              </w:rPr>
              <w:t>-7</w:t>
            </w:r>
            <w:r>
              <w:rPr>
                <w:sz w:val="18"/>
                <w:szCs w:val="18"/>
              </w:rPr>
              <w:t>,3</w:t>
            </w:r>
          </w:p>
        </w:tc>
        <w:tc>
          <w:tcPr>
            <w:tcW w:w="737" w:type="dxa"/>
          </w:tcPr>
          <w:p w:rsidR="001C578E" w:rsidRPr="00FA0F78" w:rsidRDefault="001C578E" w:rsidP="004D205E">
            <w:pPr>
              <w:shd w:val="clear" w:color="auto" w:fill="FFFFFF"/>
              <w:jc w:val="center"/>
              <w:rPr>
                <w:sz w:val="18"/>
                <w:szCs w:val="18"/>
              </w:rPr>
            </w:pPr>
            <w:r w:rsidRPr="00FA0F78">
              <w:rPr>
                <w:sz w:val="18"/>
                <w:szCs w:val="18"/>
              </w:rPr>
              <w:t>-</w:t>
            </w:r>
            <w:r>
              <w:rPr>
                <w:sz w:val="18"/>
                <w:szCs w:val="18"/>
              </w:rPr>
              <w:t>8,6</w:t>
            </w:r>
          </w:p>
        </w:tc>
        <w:tc>
          <w:tcPr>
            <w:tcW w:w="737" w:type="dxa"/>
          </w:tcPr>
          <w:p w:rsidR="001C578E" w:rsidRPr="00FA0F78" w:rsidRDefault="001C578E" w:rsidP="004D205E">
            <w:pPr>
              <w:shd w:val="clear" w:color="auto" w:fill="FFFFFF"/>
              <w:jc w:val="center"/>
              <w:rPr>
                <w:sz w:val="18"/>
                <w:szCs w:val="18"/>
              </w:rPr>
            </w:pPr>
            <w:r w:rsidRPr="00FA0F78">
              <w:rPr>
                <w:sz w:val="18"/>
                <w:szCs w:val="18"/>
              </w:rPr>
              <w:t>-16,2</w:t>
            </w:r>
          </w:p>
        </w:tc>
        <w:tc>
          <w:tcPr>
            <w:tcW w:w="737" w:type="dxa"/>
          </w:tcPr>
          <w:p w:rsidR="001C578E" w:rsidRPr="00FA0F78" w:rsidRDefault="001C578E" w:rsidP="004D205E">
            <w:pPr>
              <w:shd w:val="clear" w:color="auto" w:fill="FFFFFF"/>
              <w:jc w:val="center"/>
              <w:rPr>
                <w:sz w:val="18"/>
                <w:szCs w:val="18"/>
              </w:rPr>
            </w:pPr>
            <w:r w:rsidRPr="00FA0F78">
              <w:rPr>
                <w:sz w:val="18"/>
                <w:szCs w:val="18"/>
              </w:rPr>
              <w:t>-2,7</w:t>
            </w:r>
          </w:p>
        </w:tc>
        <w:tc>
          <w:tcPr>
            <w:tcW w:w="737" w:type="dxa"/>
          </w:tcPr>
          <w:p w:rsidR="001C578E" w:rsidRPr="00FA0F78" w:rsidRDefault="001C578E" w:rsidP="004D205E">
            <w:pPr>
              <w:shd w:val="clear" w:color="auto" w:fill="FFFFFF"/>
              <w:jc w:val="center"/>
              <w:rPr>
                <w:sz w:val="18"/>
                <w:szCs w:val="18"/>
              </w:rPr>
            </w:pPr>
            <w:r w:rsidRPr="00FA0F78">
              <w:rPr>
                <w:sz w:val="18"/>
                <w:szCs w:val="18"/>
              </w:rPr>
              <w:t>-3,9</w:t>
            </w:r>
          </w:p>
        </w:tc>
        <w:tc>
          <w:tcPr>
            <w:tcW w:w="737" w:type="dxa"/>
          </w:tcPr>
          <w:p w:rsidR="001C578E" w:rsidRPr="001130E6" w:rsidRDefault="001C578E" w:rsidP="004D205E">
            <w:pPr>
              <w:shd w:val="clear" w:color="auto" w:fill="FFFFFF"/>
              <w:jc w:val="center"/>
              <w:rPr>
                <w:sz w:val="18"/>
                <w:szCs w:val="18"/>
              </w:rPr>
            </w:pPr>
            <w:r>
              <w:rPr>
                <w:sz w:val="18"/>
                <w:szCs w:val="18"/>
              </w:rPr>
              <w:t>4,8</w:t>
            </w:r>
          </w:p>
        </w:tc>
        <w:tc>
          <w:tcPr>
            <w:tcW w:w="737" w:type="dxa"/>
          </w:tcPr>
          <w:p w:rsidR="001C578E" w:rsidRPr="006961E5" w:rsidRDefault="001C578E" w:rsidP="004D205E">
            <w:pPr>
              <w:shd w:val="clear" w:color="auto" w:fill="FFFFFF"/>
              <w:jc w:val="center"/>
              <w:rPr>
                <w:sz w:val="18"/>
                <w:szCs w:val="18"/>
              </w:rPr>
            </w:pPr>
            <w:r>
              <w:rPr>
                <w:sz w:val="18"/>
                <w:szCs w:val="18"/>
              </w:rPr>
              <w:t>-0,4</w:t>
            </w:r>
          </w:p>
        </w:tc>
        <w:tc>
          <w:tcPr>
            <w:tcW w:w="737" w:type="dxa"/>
          </w:tcPr>
          <w:p w:rsidR="001C578E" w:rsidRPr="006961E5" w:rsidRDefault="001C578E" w:rsidP="004D205E">
            <w:pPr>
              <w:shd w:val="clear" w:color="auto" w:fill="FFFFFF"/>
              <w:jc w:val="center"/>
              <w:rPr>
                <w:sz w:val="18"/>
                <w:szCs w:val="18"/>
              </w:rPr>
            </w:pPr>
            <w:r>
              <w:rPr>
                <w:sz w:val="18"/>
                <w:szCs w:val="18"/>
              </w:rPr>
              <w:t>-2,4</w:t>
            </w:r>
          </w:p>
        </w:tc>
        <w:tc>
          <w:tcPr>
            <w:tcW w:w="738" w:type="dxa"/>
          </w:tcPr>
          <w:p w:rsidR="001C578E" w:rsidRPr="00982E55" w:rsidRDefault="001C578E" w:rsidP="004D205E">
            <w:pPr>
              <w:shd w:val="clear" w:color="auto" w:fill="FFFFFF"/>
              <w:jc w:val="center"/>
              <w:rPr>
                <w:sz w:val="18"/>
                <w:szCs w:val="18"/>
              </w:rPr>
            </w:pPr>
            <w:r>
              <w:rPr>
                <w:sz w:val="18"/>
                <w:szCs w:val="18"/>
              </w:rPr>
              <w:t>-5,9</w:t>
            </w:r>
          </w:p>
        </w:tc>
      </w:tr>
      <w:tr w:rsidR="001C578E" w:rsidRPr="00FA0F78" w:rsidTr="004D205E">
        <w:trPr>
          <w:trHeight w:hRule="exact" w:val="721"/>
        </w:trPr>
        <w:tc>
          <w:tcPr>
            <w:tcW w:w="1985" w:type="dxa"/>
          </w:tcPr>
          <w:p w:rsidR="001C578E" w:rsidRPr="00D63604" w:rsidRDefault="001C578E" w:rsidP="004D205E">
            <w:pPr>
              <w:shd w:val="clear" w:color="auto" w:fill="FFFFFF"/>
              <w:rPr>
                <w:sz w:val="18"/>
                <w:szCs w:val="16"/>
              </w:rPr>
            </w:pPr>
            <w:r>
              <w:rPr>
                <w:sz w:val="18"/>
                <w:szCs w:val="16"/>
              </w:rPr>
              <w:t>Плотность населения на 1 января, человек на кв.км.</w:t>
            </w:r>
          </w:p>
        </w:tc>
        <w:tc>
          <w:tcPr>
            <w:tcW w:w="737" w:type="dxa"/>
          </w:tcPr>
          <w:p w:rsidR="001C578E" w:rsidRPr="00D63604" w:rsidRDefault="001C578E" w:rsidP="004D205E">
            <w:pPr>
              <w:shd w:val="clear" w:color="auto" w:fill="FFFFFF"/>
              <w:jc w:val="center"/>
              <w:rPr>
                <w:sz w:val="18"/>
                <w:szCs w:val="18"/>
              </w:rPr>
            </w:pPr>
            <w:r>
              <w:rPr>
                <w:sz w:val="18"/>
                <w:szCs w:val="18"/>
              </w:rPr>
              <w:t>9,3</w:t>
            </w:r>
          </w:p>
        </w:tc>
        <w:tc>
          <w:tcPr>
            <w:tcW w:w="737" w:type="dxa"/>
          </w:tcPr>
          <w:p w:rsidR="001C578E" w:rsidRPr="00D63604" w:rsidRDefault="001C578E" w:rsidP="004D205E">
            <w:pPr>
              <w:shd w:val="clear" w:color="auto" w:fill="FFFFFF"/>
              <w:jc w:val="center"/>
              <w:rPr>
                <w:sz w:val="18"/>
                <w:szCs w:val="18"/>
              </w:rPr>
            </w:pPr>
            <w:r>
              <w:rPr>
                <w:sz w:val="18"/>
                <w:szCs w:val="18"/>
              </w:rPr>
              <w:t>9,1</w:t>
            </w:r>
          </w:p>
        </w:tc>
        <w:tc>
          <w:tcPr>
            <w:tcW w:w="737" w:type="dxa"/>
          </w:tcPr>
          <w:p w:rsidR="001C578E" w:rsidRPr="00D63604" w:rsidRDefault="001C578E" w:rsidP="004D205E">
            <w:pPr>
              <w:shd w:val="clear" w:color="auto" w:fill="FFFFFF"/>
              <w:jc w:val="center"/>
              <w:rPr>
                <w:sz w:val="18"/>
                <w:szCs w:val="18"/>
              </w:rPr>
            </w:pPr>
            <w:r>
              <w:rPr>
                <w:sz w:val="18"/>
                <w:szCs w:val="18"/>
              </w:rPr>
              <w:t>9,1</w:t>
            </w:r>
          </w:p>
        </w:tc>
        <w:tc>
          <w:tcPr>
            <w:tcW w:w="737" w:type="dxa"/>
          </w:tcPr>
          <w:p w:rsidR="001C578E" w:rsidRPr="00D63604" w:rsidRDefault="001C578E" w:rsidP="004D205E">
            <w:pPr>
              <w:shd w:val="clear" w:color="auto" w:fill="FFFFFF"/>
              <w:jc w:val="center"/>
              <w:rPr>
                <w:sz w:val="18"/>
                <w:szCs w:val="18"/>
              </w:rPr>
            </w:pPr>
            <w:r>
              <w:rPr>
                <w:sz w:val="18"/>
                <w:szCs w:val="18"/>
              </w:rPr>
              <w:t>8,9</w:t>
            </w:r>
          </w:p>
        </w:tc>
        <w:tc>
          <w:tcPr>
            <w:tcW w:w="737" w:type="dxa"/>
          </w:tcPr>
          <w:p w:rsidR="001C578E" w:rsidRPr="00D63604" w:rsidRDefault="001C578E" w:rsidP="004D205E">
            <w:pPr>
              <w:shd w:val="clear" w:color="auto" w:fill="FFFFFF"/>
              <w:jc w:val="center"/>
              <w:rPr>
                <w:sz w:val="18"/>
                <w:szCs w:val="18"/>
              </w:rPr>
            </w:pPr>
            <w:r>
              <w:rPr>
                <w:sz w:val="18"/>
                <w:szCs w:val="18"/>
              </w:rPr>
              <w:t>8,8</w:t>
            </w:r>
          </w:p>
        </w:tc>
        <w:tc>
          <w:tcPr>
            <w:tcW w:w="737" w:type="dxa"/>
          </w:tcPr>
          <w:p w:rsidR="001C578E" w:rsidRPr="00D63604" w:rsidRDefault="001C578E" w:rsidP="004D205E">
            <w:pPr>
              <w:shd w:val="clear" w:color="auto" w:fill="FFFFFF"/>
              <w:jc w:val="center"/>
              <w:rPr>
                <w:sz w:val="18"/>
                <w:szCs w:val="18"/>
              </w:rPr>
            </w:pPr>
            <w:r>
              <w:rPr>
                <w:sz w:val="18"/>
                <w:szCs w:val="18"/>
              </w:rPr>
              <w:t>8,7</w:t>
            </w:r>
          </w:p>
        </w:tc>
        <w:tc>
          <w:tcPr>
            <w:tcW w:w="737" w:type="dxa"/>
          </w:tcPr>
          <w:p w:rsidR="001C578E" w:rsidRPr="00D63604" w:rsidRDefault="001C578E" w:rsidP="004D205E">
            <w:pPr>
              <w:shd w:val="clear" w:color="auto" w:fill="FFFFFF"/>
              <w:jc w:val="center"/>
              <w:rPr>
                <w:sz w:val="18"/>
                <w:szCs w:val="18"/>
              </w:rPr>
            </w:pPr>
            <w:r>
              <w:rPr>
                <w:sz w:val="18"/>
                <w:szCs w:val="18"/>
              </w:rPr>
              <w:t>8,6</w:t>
            </w:r>
          </w:p>
        </w:tc>
        <w:tc>
          <w:tcPr>
            <w:tcW w:w="737" w:type="dxa"/>
          </w:tcPr>
          <w:p w:rsidR="001C578E" w:rsidRPr="00D63604" w:rsidRDefault="001C578E" w:rsidP="004D205E">
            <w:pPr>
              <w:shd w:val="clear" w:color="auto" w:fill="FFFFFF"/>
              <w:jc w:val="center"/>
              <w:rPr>
                <w:sz w:val="18"/>
                <w:szCs w:val="18"/>
              </w:rPr>
            </w:pPr>
            <w:r>
              <w:rPr>
                <w:sz w:val="18"/>
                <w:szCs w:val="18"/>
              </w:rPr>
              <w:t>8,6</w:t>
            </w:r>
          </w:p>
        </w:tc>
        <w:tc>
          <w:tcPr>
            <w:tcW w:w="737" w:type="dxa"/>
          </w:tcPr>
          <w:p w:rsidR="001C578E" w:rsidRPr="00D63604" w:rsidRDefault="001C578E" w:rsidP="004D205E">
            <w:pPr>
              <w:shd w:val="clear" w:color="auto" w:fill="FFFFFF"/>
              <w:jc w:val="center"/>
              <w:rPr>
                <w:sz w:val="18"/>
                <w:szCs w:val="18"/>
              </w:rPr>
            </w:pPr>
            <w:r>
              <w:rPr>
                <w:sz w:val="18"/>
                <w:szCs w:val="18"/>
              </w:rPr>
              <w:t>8,5</w:t>
            </w:r>
          </w:p>
        </w:tc>
        <w:tc>
          <w:tcPr>
            <w:tcW w:w="738" w:type="dxa"/>
          </w:tcPr>
          <w:p w:rsidR="001C578E" w:rsidRPr="00D63604" w:rsidRDefault="001C578E" w:rsidP="004D205E">
            <w:pPr>
              <w:shd w:val="clear" w:color="auto" w:fill="FFFFFF"/>
              <w:jc w:val="center"/>
              <w:rPr>
                <w:sz w:val="18"/>
                <w:szCs w:val="18"/>
              </w:rPr>
            </w:pPr>
            <w:r>
              <w:rPr>
                <w:sz w:val="18"/>
                <w:szCs w:val="18"/>
              </w:rPr>
              <w:t>8,5</w:t>
            </w:r>
          </w:p>
        </w:tc>
      </w:tr>
    </w:tbl>
    <w:p w:rsidR="00062DE7" w:rsidRDefault="00062DE7" w:rsidP="009A3C2A">
      <w:pPr>
        <w:spacing w:line="276" w:lineRule="auto"/>
        <w:ind w:firstLine="709"/>
        <w:jc w:val="both"/>
        <w:rPr>
          <w:color w:val="000000"/>
          <w:sz w:val="26"/>
          <w:szCs w:val="26"/>
          <w:lang w:bidi="ru-RU"/>
        </w:rPr>
      </w:pPr>
    </w:p>
    <w:p w:rsidR="009A3C2A" w:rsidRPr="00062DE7" w:rsidRDefault="009A3C2A" w:rsidP="009A3C2A">
      <w:pPr>
        <w:spacing w:line="276" w:lineRule="auto"/>
        <w:ind w:firstLine="709"/>
        <w:jc w:val="both"/>
        <w:rPr>
          <w:sz w:val="28"/>
          <w:szCs w:val="26"/>
        </w:rPr>
      </w:pPr>
      <w:r w:rsidRPr="00062DE7">
        <w:rPr>
          <w:color w:val="000000"/>
          <w:sz w:val="28"/>
          <w:szCs w:val="26"/>
          <w:lang w:bidi="ru-RU"/>
        </w:rPr>
        <w:t xml:space="preserve">В настоящее время возрастная структура населения </w:t>
      </w:r>
      <w:proofErr w:type="spellStart"/>
      <w:r w:rsidRPr="00062DE7">
        <w:rPr>
          <w:color w:val="000000"/>
          <w:sz w:val="28"/>
          <w:szCs w:val="26"/>
          <w:lang w:bidi="ru-RU"/>
        </w:rPr>
        <w:t>Ребрихинского</w:t>
      </w:r>
      <w:proofErr w:type="spellEnd"/>
      <w:r w:rsidRPr="00062DE7">
        <w:rPr>
          <w:color w:val="000000"/>
          <w:sz w:val="28"/>
          <w:szCs w:val="26"/>
          <w:lang w:bidi="ru-RU"/>
        </w:rPr>
        <w:t xml:space="preserve">  района отчетливо выражает кризисный её характер: лица старше </w:t>
      </w:r>
      <w:r w:rsidRPr="00062DE7">
        <w:rPr>
          <w:color w:val="000000"/>
          <w:sz w:val="28"/>
          <w:szCs w:val="26"/>
          <w:lang w:bidi="ru-RU"/>
        </w:rPr>
        <w:lastRenderedPageBreak/>
        <w:t xml:space="preserve">трудоспособного возраста составляют высокий удельный вес при низком уровне лиц младше трудоспособного возраста. </w:t>
      </w:r>
    </w:p>
    <w:p w:rsidR="009A3C2A" w:rsidRPr="00062DE7" w:rsidRDefault="009A3C2A" w:rsidP="009A3C2A">
      <w:pPr>
        <w:spacing w:line="276" w:lineRule="auto"/>
        <w:ind w:firstLine="709"/>
        <w:jc w:val="both"/>
        <w:rPr>
          <w:sz w:val="28"/>
          <w:szCs w:val="26"/>
        </w:rPr>
      </w:pPr>
      <w:r w:rsidRPr="00062DE7">
        <w:rPr>
          <w:sz w:val="28"/>
          <w:szCs w:val="26"/>
        </w:rPr>
        <w:t xml:space="preserve">Динамика демографических процессов в районе остается неблагоприятной и  характеризуется продолжающимся процессом естественной убыли. </w:t>
      </w:r>
    </w:p>
    <w:p w:rsidR="009A3C2A" w:rsidRPr="00062DE7" w:rsidRDefault="009A3C2A" w:rsidP="00DE3325">
      <w:pPr>
        <w:spacing w:line="276" w:lineRule="auto"/>
        <w:ind w:firstLine="709"/>
        <w:jc w:val="both"/>
        <w:rPr>
          <w:sz w:val="28"/>
          <w:szCs w:val="26"/>
        </w:rPr>
      </w:pPr>
      <w:r w:rsidRPr="00062DE7">
        <w:rPr>
          <w:sz w:val="28"/>
          <w:szCs w:val="26"/>
        </w:rPr>
        <w:t>В структуре общей смертности лидирующее место по-прежнему занимают болезни системы кровообращения.</w:t>
      </w:r>
    </w:p>
    <w:p w:rsidR="00DE3325" w:rsidRDefault="00DE3325" w:rsidP="00DE3325">
      <w:pPr>
        <w:spacing w:line="276" w:lineRule="auto"/>
        <w:ind w:firstLine="709"/>
        <w:jc w:val="both"/>
        <w:rPr>
          <w:sz w:val="26"/>
          <w:szCs w:val="26"/>
        </w:rPr>
      </w:pPr>
      <w:r>
        <w:rPr>
          <w:noProof/>
        </w:rPr>
        <w:drawing>
          <wp:anchor distT="0" distB="0" distL="114300" distR="114300" simplePos="0" relativeHeight="251669504" behindDoc="1" locked="0" layoutInCell="1" allowOverlap="1">
            <wp:simplePos x="0" y="0"/>
            <wp:positionH relativeFrom="column">
              <wp:posOffset>3277235</wp:posOffset>
            </wp:positionH>
            <wp:positionV relativeFrom="paragraph">
              <wp:posOffset>24130</wp:posOffset>
            </wp:positionV>
            <wp:extent cx="2783840" cy="2864485"/>
            <wp:effectExtent l="0" t="0" r="0" b="0"/>
            <wp:wrapTight wrapText="bothSides">
              <wp:wrapPolygon edited="0">
                <wp:start x="8721" y="4309"/>
                <wp:lineTo x="6651" y="4453"/>
                <wp:lineTo x="2365" y="6033"/>
                <wp:lineTo x="1922" y="7326"/>
                <wp:lineTo x="1035" y="8906"/>
                <wp:lineTo x="1478" y="11205"/>
                <wp:lineTo x="4730" y="13503"/>
                <wp:lineTo x="591" y="13503"/>
                <wp:lineTo x="0" y="13790"/>
                <wp:lineTo x="0" y="16807"/>
                <wp:lineTo x="739" y="18100"/>
                <wp:lineTo x="1330" y="18100"/>
                <wp:lineTo x="1330" y="18674"/>
                <wp:lineTo x="6799" y="19536"/>
                <wp:lineTo x="9903" y="19536"/>
                <wp:lineTo x="10495" y="19536"/>
                <wp:lineTo x="13303" y="19536"/>
                <wp:lineTo x="18328" y="18674"/>
                <wp:lineTo x="18181" y="18100"/>
                <wp:lineTo x="18772" y="18100"/>
                <wp:lineTo x="19363" y="16951"/>
                <wp:lineTo x="19215" y="15801"/>
                <wp:lineTo x="16998" y="13647"/>
                <wp:lineTo x="17885" y="13503"/>
                <wp:lineTo x="18772" y="12210"/>
                <wp:lineTo x="18624" y="11205"/>
                <wp:lineTo x="19068" y="9194"/>
                <wp:lineTo x="19068" y="8906"/>
                <wp:lineTo x="18033" y="7039"/>
                <wp:lineTo x="17885" y="6033"/>
                <wp:lineTo x="13451" y="4453"/>
                <wp:lineTo x="11381" y="4309"/>
                <wp:lineTo x="8721" y="4309"/>
              </wp:wrapPolygon>
            </wp:wrapTight>
            <wp:docPr id="6" name="Диаграмма 2" descr="Трехмерная круговая диаграмма, показывающая деление активов"/>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noProof/>
        </w:rPr>
        <w:drawing>
          <wp:anchor distT="0" distB="0" distL="114300" distR="114300" simplePos="0" relativeHeight="251668480" behindDoc="1" locked="0" layoutInCell="1" allowOverlap="1">
            <wp:simplePos x="0" y="0"/>
            <wp:positionH relativeFrom="column">
              <wp:posOffset>-210439</wp:posOffset>
            </wp:positionH>
            <wp:positionV relativeFrom="paragraph">
              <wp:posOffset>24511</wp:posOffset>
            </wp:positionV>
            <wp:extent cx="2863723" cy="2863723"/>
            <wp:effectExtent l="0" t="0" r="0" b="0"/>
            <wp:wrapTight wrapText="bothSides">
              <wp:wrapPolygon edited="0">
                <wp:start x="8478" y="4742"/>
                <wp:lineTo x="7041" y="4885"/>
                <wp:lineTo x="3161" y="6466"/>
                <wp:lineTo x="3161" y="7041"/>
                <wp:lineTo x="2299" y="8478"/>
                <wp:lineTo x="2012" y="10058"/>
                <wp:lineTo x="718" y="13363"/>
                <wp:lineTo x="575" y="15662"/>
                <wp:lineTo x="1724" y="16237"/>
                <wp:lineTo x="862" y="17242"/>
                <wp:lineTo x="1437" y="18536"/>
                <wp:lineTo x="8190" y="18536"/>
                <wp:lineTo x="8621" y="18967"/>
                <wp:lineTo x="9196" y="18967"/>
                <wp:lineTo x="9340" y="18967"/>
                <wp:lineTo x="18392" y="18536"/>
                <wp:lineTo x="20835" y="17961"/>
                <wp:lineTo x="20404" y="16237"/>
                <wp:lineTo x="20978" y="15375"/>
                <wp:lineTo x="20116" y="14943"/>
                <wp:lineTo x="16093" y="13938"/>
                <wp:lineTo x="17099" y="13938"/>
                <wp:lineTo x="18392" y="12501"/>
                <wp:lineTo x="18536" y="11639"/>
                <wp:lineTo x="19110" y="9914"/>
                <wp:lineTo x="19110" y="9340"/>
                <wp:lineTo x="18823" y="8478"/>
                <wp:lineTo x="18105" y="6610"/>
                <wp:lineTo x="14225" y="4885"/>
                <wp:lineTo x="12644" y="4742"/>
                <wp:lineTo x="8478" y="4742"/>
              </wp:wrapPolygon>
            </wp:wrapTight>
            <wp:docPr id="7" name="Диаграмма 3" descr="Трехмерная круговая диаграмма, показывающая деление активов"/>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DE3325" w:rsidRDefault="00DE3325" w:rsidP="00DE3325">
      <w:pPr>
        <w:spacing w:line="276" w:lineRule="auto"/>
        <w:ind w:firstLine="709"/>
        <w:jc w:val="both"/>
        <w:rPr>
          <w:sz w:val="26"/>
          <w:szCs w:val="26"/>
        </w:rPr>
      </w:pPr>
    </w:p>
    <w:p w:rsidR="00DE3325" w:rsidRDefault="00DE3325" w:rsidP="00DE3325">
      <w:pPr>
        <w:spacing w:line="276" w:lineRule="auto"/>
        <w:ind w:firstLine="709"/>
        <w:jc w:val="both"/>
        <w:rPr>
          <w:sz w:val="26"/>
          <w:szCs w:val="26"/>
        </w:rPr>
      </w:pPr>
    </w:p>
    <w:p w:rsidR="00DE3325" w:rsidRDefault="00DE3325" w:rsidP="00DE3325">
      <w:pPr>
        <w:spacing w:line="276" w:lineRule="auto"/>
        <w:ind w:firstLine="709"/>
        <w:jc w:val="both"/>
        <w:rPr>
          <w:sz w:val="26"/>
          <w:szCs w:val="26"/>
        </w:rPr>
      </w:pPr>
    </w:p>
    <w:p w:rsidR="00DE3325" w:rsidRDefault="00DE3325" w:rsidP="00DE3325">
      <w:pPr>
        <w:spacing w:line="276" w:lineRule="auto"/>
        <w:ind w:firstLine="709"/>
        <w:jc w:val="both"/>
        <w:rPr>
          <w:sz w:val="26"/>
          <w:szCs w:val="26"/>
        </w:rPr>
      </w:pPr>
    </w:p>
    <w:p w:rsidR="00DE3325" w:rsidRDefault="00DE3325" w:rsidP="00DE3325">
      <w:pPr>
        <w:spacing w:line="276" w:lineRule="auto"/>
        <w:ind w:firstLine="709"/>
        <w:jc w:val="both"/>
        <w:rPr>
          <w:color w:val="000000"/>
          <w:sz w:val="26"/>
          <w:szCs w:val="26"/>
          <w:lang w:bidi="ru-RU"/>
        </w:rPr>
      </w:pPr>
    </w:p>
    <w:p w:rsidR="00DE3325" w:rsidRDefault="00DE3325" w:rsidP="00DE3325">
      <w:pPr>
        <w:spacing w:line="276" w:lineRule="auto"/>
        <w:ind w:firstLine="709"/>
        <w:jc w:val="both"/>
        <w:rPr>
          <w:color w:val="000000"/>
          <w:sz w:val="26"/>
          <w:szCs w:val="26"/>
          <w:lang w:bidi="ru-RU"/>
        </w:rPr>
      </w:pPr>
    </w:p>
    <w:p w:rsidR="00DE3325" w:rsidRDefault="00DE3325" w:rsidP="00DE3325">
      <w:pPr>
        <w:spacing w:line="276" w:lineRule="auto"/>
        <w:ind w:firstLine="709"/>
        <w:jc w:val="both"/>
        <w:rPr>
          <w:color w:val="000000"/>
          <w:sz w:val="26"/>
          <w:szCs w:val="26"/>
          <w:lang w:bidi="ru-RU"/>
        </w:rPr>
      </w:pPr>
    </w:p>
    <w:p w:rsidR="00DE3325" w:rsidRDefault="00DE3325" w:rsidP="00DE3325">
      <w:pPr>
        <w:spacing w:line="276" w:lineRule="auto"/>
        <w:ind w:firstLine="709"/>
        <w:jc w:val="both"/>
        <w:rPr>
          <w:sz w:val="26"/>
          <w:szCs w:val="26"/>
        </w:rPr>
      </w:pPr>
    </w:p>
    <w:p w:rsidR="00E2147E" w:rsidRDefault="00E2147E" w:rsidP="00F92825">
      <w:pPr>
        <w:spacing w:line="276" w:lineRule="auto"/>
        <w:ind w:firstLine="709"/>
        <w:jc w:val="both"/>
        <w:rPr>
          <w:sz w:val="26"/>
          <w:szCs w:val="26"/>
        </w:rPr>
      </w:pPr>
    </w:p>
    <w:p w:rsidR="00E2147E" w:rsidRDefault="00E2147E" w:rsidP="00F92825">
      <w:pPr>
        <w:spacing w:line="276" w:lineRule="auto"/>
        <w:ind w:firstLine="709"/>
        <w:jc w:val="both"/>
        <w:rPr>
          <w:sz w:val="26"/>
          <w:szCs w:val="26"/>
        </w:rPr>
      </w:pPr>
    </w:p>
    <w:p w:rsidR="00E2147E" w:rsidRDefault="00E2147E" w:rsidP="00F92825">
      <w:pPr>
        <w:spacing w:line="276" w:lineRule="auto"/>
        <w:ind w:firstLine="709"/>
        <w:jc w:val="both"/>
        <w:rPr>
          <w:sz w:val="26"/>
          <w:szCs w:val="26"/>
        </w:rPr>
      </w:pPr>
    </w:p>
    <w:p w:rsidR="00E2147E" w:rsidRDefault="00E2147E" w:rsidP="00F92825">
      <w:pPr>
        <w:spacing w:line="276" w:lineRule="auto"/>
        <w:ind w:firstLine="709"/>
        <w:jc w:val="both"/>
        <w:rPr>
          <w:sz w:val="26"/>
          <w:szCs w:val="26"/>
        </w:rPr>
      </w:pPr>
    </w:p>
    <w:p w:rsidR="00062DE7" w:rsidRDefault="00062DE7" w:rsidP="00062DE7">
      <w:pPr>
        <w:jc w:val="both"/>
        <w:rPr>
          <w:sz w:val="24"/>
          <w:szCs w:val="24"/>
        </w:rPr>
        <w:sectPr w:rsidR="00062DE7" w:rsidSect="00867D29">
          <w:footerReference w:type="default" r:id="rId11"/>
          <w:pgSz w:w="11906" w:h="16838"/>
          <w:pgMar w:top="1134" w:right="850" w:bottom="1134" w:left="1701" w:header="708" w:footer="708" w:gutter="0"/>
          <w:cols w:space="708"/>
          <w:titlePg/>
          <w:docGrid w:linePitch="360"/>
        </w:sectPr>
      </w:pPr>
    </w:p>
    <w:p w:rsidR="00062DE7" w:rsidRDefault="00712DAE" w:rsidP="00062DE7">
      <w:pPr>
        <w:jc w:val="both"/>
        <w:rPr>
          <w:bCs/>
          <w:sz w:val="24"/>
          <w:szCs w:val="24"/>
        </w:rPr>
      </w:pPr>
      <w:r>
        <w:rPr>
          <w:sz w:val="24"/>
          <w:szCs w:val="24"/>
        </w:rPr>
        <w:t xml:space="preserve">Рис. </w:t>
      </w:r>
      <w:r w:rsidR="00062DE7" w:rsidRPr="00062DE7">
        <w:rPr>
          <w:sz w:val="24"/>
          <w:szCs w:val="24"/>
        </w:rPr>
        <w:t>1</w:t>
      </w:r>
      <w:r>
        <w:rPr>
          <w:sz w:val="24"/>
          <w:szCs w:val="24"/>
        </w:rPr>
        <w:t xml:space="preserve"> </w:t>
      </w:r>
      <w:r w:rsidR="00062DE7" w:rsidRPr="00062DE7">
        <w:rPr>
          <w:sz w:val="24"/>
          <w:szCs w:val="24"/>
        </w:rPr>
        <w:t xml:space="preserve">– </w:t>
      </w:r>
      <w:r w:rsidR="00062DE7">
        <w:rPr>
          <w:bCs/>
          <w:sz w:val="24"/>
          <w:szCs w:val="24"/>
        </w:rPr>
        <w:t xml:space="preserve">Основные направления миграционных процессов/ Прибывшие </w:t>
      </w:r>
    </w:p>
    <w:p w:rsidR="00062DE7" w:rsidRPr="00062DE7" w:rsidRDefault="00712DAE" w:rsidP="00062DE7">
      <w:pPr>
        <w:jc w:val="both"/>
        <w:rPr>
          <w:bCs/>
        </w:rPr>
      </w:pPr>
      <w:r>
        <w:rPr>
          <w:bCs/>
          <w:sz w:val="24"/>
          <w:szCs w:val="24"/>
        </w:rPr>
        <w:t xml:space="preserve">Рис. </w:t>
      </w:r>
      <w:r w:rsidR="00062DE7">
        <w:rPr>
          <w:bCs/>
          <w:sz w:val="24"/>
          <w:szCs w:val="24"/>
        </w:rPr>
        <w:t xml:space="preserve">2 – </w:t>
      </w:r>
      <w:r w:rsidR="00062DE7" w:rsidRPr="00712DAE">
        <w:rPr>
          <w:bCs/>
        </w:rPr>
        <w:t>Основные направления миграционных процессов/ Выбывшие</w:t>
      </w:r>
      <w:r w:rsidR="00062DE7" w:rsidRPr="00062DE7">
        <w:rPr>
          <w:b/>
          <w:bCs/>
        </w:rPr>
        <w:t xml:space="preserve">  </w:t>
      </w:r>
    </w:p>
    <w:p w:rsidR="00062DE7" w:rsidRDefault="00062DE7" w:rsidP="00062DE7">
      <w:pPr>
        <w:jc w:val="both"/>
        <w:rPr>
          <w:b/>
          <w:bCs/>
          <w:sz w:val="24"/>
          <w:szCs w:val="24"/>
        </w:rPr>
        <w:sectPr w:rsidR="00062DE7" w:rsidSect="00062DE7">
          <w:type w:val="continuous"/>
          <w:pgSz w:w="11906" w:h="16838"/>
          <w:pgMar w:top="1134" w:right="850" w:bottom="1134" w:left="1701" w:header="708" w:footer="708" w:gutter="0"/>
          <w:cols w:num="2" w:space="708"/>
          <w:titlePg/>
          <w:docGrid w:linePitch="360"/>
        </w:sectPr>
      </w:pPr>
    </w:p>
    <w:p w:rsidR="00062DE7" w:rsidRDefault="00062DE7" w:rsidP="00062DE7">
      <w:pPr>
        <w:jc w:val="both"/>
        <w:rPr>
          <w:sz w:val="26"/>
          <w:szCs w:val="26"/>
        </w:rPr>
      </w:pPr>
      <w:r w:rsidRPr="00062DE7">
        <w:rPr>
          <w:b/>
          <w:bCs/>
          <w:sz w:val="24"/>
          <w:szCs w:val="24"/>
        </w:rPr>
        <w:lastRenderedPageBreak/>
        <w:t xml:space="preserve">  </w:t>
      </w:r>
    </w:p>
    <w:p w:rsidR="00F92825" w:rsidRPr="00712DAE" w:rsidRDefault="009A3C2A" w:rsidP="00712DAE">
      <w:pPr>
        <w:spacing w:before="240" w:line="276" w:lineRule="auto"/>
        <w:ind w:firstLine="709"/>
        <w:jc w:val="both"/>
        <w:rPr>
          <w:sz w:val="28"/>
          <w:szCs w:val="26"/>
        </w:rPr>
      </w:pPr>
      <w:r w:rsidRPr="00712DAE">
        <w:rPr>
          <w:sz w:val="28"/>
          <w:szCs w:val="26"/>
        </w:rPr>
        <w:t>Число выбывших граждан также превышает число прибывших.  В целом за десять лет с 2010 по 2019 год включительно за счет миграционных процессов численность населения уменьшилась на 1154 человека. Наиболее высокой подвижностью характеризуется население в трудоспособном возрасте.</w:t>
      </w:r>
    </w:p>
    <w:p w:rsidR="009A3C2A" w:rsidRPr="00712DAE" w:rsidRDefault="009A3C2A" w:rsidP="009A3C2A">
      <w:pPr>
        <w:spacing w:line="276" w:lineRule="auto"/>
        <w:ind w:firstLine="709"/>
        <w:jc w:val="both"/>
        <w:rPr>
          <w:color w:val="000000"/>
          <w:sz w:val="28"/>
          <w:szCs w:val="26"/>
          <w:lang w:bidi="ru-RU"/>
        </w:rPr>
      </w:pPr>
      <w:r w:rsidRPr="00712DAE">
        <w:rPr>
          <w:color w:val="000000"/>
          <w:sz w:val="28"/>
          <w:szCs w:val="26"/>
          <w:lang w:bidi="ru-RU"/>
        </w:rPr>
        <w:t>Демографическая структура и состав населения во многом определяют перспективы и проблемы рынка труда, а значит, и трудовой потенциал территории.</w:t>
      </w:r>
    </w:p>
    <w:p w:rsidR="003B70F6" w:rsidRPr="00712DAE" w:rsidRDefault="009A3C2A" w:rsidP="003B70F6">
      <w:pPr>
        <w:spacing w:line="276" w:lineRule="auto"/>
        <w:ind w:firstLine="709"/>
        <w:jc w:val="both"/>
        <w:rPr>
          <w:sz w:val="28"/>
          <w:szCs w:val="26"/>
        </w:rPr>
      </w:pPr>
      <w:proofErr w:type="spellStart"/>
      <w:r w:rsidRPr="00712DAE">
        <w:rPr>
          <w:sz w:val="28"/>
          <w:szCs w:val="26"/>
        </w:rPr>
        <w:t>Ребрихинский</w:t>
      </w:r>
      <w:proofErr w:type="spellEnd"/>
      <w:r w:rsidRPr="00712DAE">
        <w:rPr>
          <w:sz w:val="28"/>
          <w:szCs w:val="26"/>
        </w:rPr>
        <w:t xml:space="preserve"> район относится к группе районов с напряженной ситуацией на рынке труда. Численность зарегистрированных безработных  на 01.01.2020 г. составила 461 человек. </w:t>
      </w:r>
      <w:r w:rsidR="0043656E" w:rsidRPr="00712DAE">
        <w:rPr>
          <w:sz w:val="28"/>
          <w:szCs w:val="26"/>
        </w:rPr>
        <w:t>П</w:t>
      </w:r>
      <w:r w:rsidRPr="00712DAE">
        <w:rPr>
          <w:sz w:val="28"/>
          <w:szCs w:val="26"/>
        </w:rPr>
        <w:t xml:space="preserve">о сравнению с </w:t>
      </w:r>
      <w:r w:rsidR="0043656E" w:rsidRPr="00712DAE">
        <w:rPr>
          <w:sz w:val="28"/>
          <w:szCs w:val="26"/>
        </w:rPr>
        <w:t xml:space="preserve"> </w:t>
      </w:r>
      <w:r w:rsidRPr="00712DAE">
        <w:rPr>
          <w:sz w:val="28"/>
          <w:szCs w:val="26"/>
        </w:rPr>
        <w:t>201</w:t>
      </w:r>
      <w:r w:rsidR="0043656E" w:rsidRPr="00712DAE">
        <w:rPr>
          <w:sz w:val="28"/>
          <w:szCs w:val="26"/>
        </w:rPr>
        <w:t>0</w:t>
      </w:r>
      <w:r w:rsidRPr="00712DAE">
        <w:rPr>
          <w:sz w:val="28"/>
          <w:szCs w:val="26"/>
        </w:rPr>
        <w:t xml:space="preserve"> г.</w:t>
      </w:r>
      <w:r w:rsidR="0043656E" w:rsidRPr="00712DAE">
        <w:rPr>
          <w:sz w:val="28"/>
          <w:szCs w:val="26"/>
        </w:rPr>
        <w:t xml:space="preserve"> уровень безработицы</w:t>
      </w:r>
      <w:r w:rsidRPr="00712DAE">
        <w:rPr>
          <w:sz w:val="28"/>
          <w:szCs w:val="26"/>
        </w:rPr>
        <w:t xml:space="preserve"> </w:t>
      </w:r>
      <w:r w:rsidR="0043656E" w:rsidRPr="00712DAE">
        <w:rPr>
          <w:sz w:val="28"/>
          <w:szCs w:val="26"/>
        </w:rPr>
        <w:t xml:space="preserve">снизился </w:t>
      </w:r>
      <w:r w:rsidRPr="00712DAE">
        <w:rPr>
          <w:sz w:val="28"/>
          <w:szCs w:val="26"/>
        </w:rPr>
        <w:t xml:space="preserve"> на 0,</w:t>
      </w:r>
      <w:r w:rsidR="0043656E" w:rsidRPr="00712DAE">
        <w:rPr>
          <w:sz w:val="28"/>
          <w:szCs w:val="26"/>
        </w:rPr>
        <w:t xml:space="preserve">9 </w:t>
      </w:r>
      <w:r w:rsidRPr="00712DAE">
        <w:rPr>
          <w:sz w:val="28"/>
          <w:szCs w:val="26"/>
        </w:rPr>
        <w:t xml:space="preserve"> процентных пункта и составил на 01.01.2020 г. 4,2%</w:t>
      </w:r>
      <w:r w:rsidR="0043656E" w:rsidRPr="00712DAE">
        <w:rPr>
          <w:sz w:val="28"/>
          <w:szCs w:val="26"/>
        </w:rPr>
        <w:t xml:space="preserve"> </w:t>
      </w:r>
      <w:r w:rsidRPr="00712DAE">
        <w:rPr>
          <w:sz w:val="28"/>
          <w:szCs w:val="26"/>
        </w:rPr>
        <w:t>от числа трудоспособного населения</w:t>
      </w:r>
      <w:r w:rsidR="0043656E" w:rsidRPr="00712DAE">
        <w:rPr>
          <w:sz w:val="28"/>
          <w:szCs w:val="26"/>
        </w:rPr>
        <w:t xml:space="preserve">. </w:t>
      </w:r>
      <w:r w:rsidRPr="00712DAE">
        <w:rPr>
          <w:sz w:val="28"/>
          <w:szCs w:val="26"/>
        </w:rPr>
        <w:t>Наибольший уровень безработицы в среднегодовом исчислении наблюдается на раз-де Дальний (9,5%), в с</w:t>
      </w:r>
      <w:proofErr w:type="gramStart"/>
      <w:r w:rsidRPr="00712DAE">
        <w:rPr>
          <w:sz w:val="28"/>
          <w:szCs w:val="26"/>
        </w:rPr>
        <w:t>.З</w:t>
      </w:r>
      <w:proofErr w:type="gramEnd"/>
      <w:r w:rsidRPr="00712DAE">
        <w:rPr>
          <w:sz w:val="28"/>
          <w:szCs w:val="26"/>
        </w:rPr>
        <w:t xml:space="preserve">еленая Роща (7,4%), с.Куликово (8,8%), </w:t>
      </w:r>
      <w:proofErr w:type="spellStart"/>
      <w:r w:rsidRPr="00712DAE">
        <w:rPr>
          <w:sz w:val="28"/>
          <w:szCs w:val="26"/>
        </w:rPr>
        <w:t>пос.Тулай</w:t>
      </w:r>
      <w:proofErr w:type="spellEnd"/>
      <w:r w:rsidRPr="00712DAE">
        <w:rPr>
          <w:sz w:val="28"/>
          <w:szCs w:val="26"/>
        </w:rPr>
        <w:t xml:space="preserve"> (9,5%), </w:t>
      </w:r>
      <w:proofErr w:type="spellStart"/>
      <w:r w:rsidRPr="00712DAE">
        <w:rPr>
          <w:sz w:val="28"/>
          <w:szCs w:val="26"/>
        </w:rPr>
        <w:t>с.Шумилиха</w:t>
      </w:r>
      <w:proofErr w:type="spellEnd"/>
      <w:r w:rsidRPr="00712DAE">
        <w:rPr>
          <w:sz w:val="28"/>
          <w:szCs w:val="26"/>
        </w:rPr>
        <w:t xml:space="preserve"> (6,3%), </w:t>
      </w:r>
      <w:proofErr w:type="spellStart"/>
      <w:r w:rsidRPr="00712DAE">
        <w:rPr>
          <w:sz w:val="28"/>
          <w:szCs w:val="26"/>
        </w:rPr>
        <w:t>с.Касмалинка</w:t>
      </w:r>
      <w:proofErr w:type="spellEnd"/>
      <w:r w:rsidRPr="00712DAE">
        <w:rPr>
          <w:sz w:val="28"/>
          <w:szCs w:val="26"/>
        </w:rPr>
        <w:t xml:space="preserve"> (6,3%).</w:t>
      </w:r>
    </w:p>
    <w:p w:rsidR="008C2011" w:rsidRDefault="008C2011" w:rsidP="008C2011">
      <w:pPr>
        <w:spacing w:line="276" w:lineRule="auto"/>
        <w:ind w:firstLine="709"/>
        <w:jc w:val="right"/>
        <w:rPr>
          <w:sz w:val="26"/>
          <w:szCs w:val="26"/>
        </w:rPr>
      </w:pPr>
    </w:p>
    <w:p w:rsidR="008C2011" w:rsidRPr="00712DAE" w:rsidRDefault="00712DAE" w:rsidP="00712DAE">
      <w:pPr>
        <w:spacing w:after="240"/>
        <w:jc w:val="both"/>
        <w:rPr>
          <w:sz w:val="24"/>
          <w:szCs w:val="26"/>
        </w:rPr>
      </w:pPr>
      <w:r w:rsidRPr="00712DAE">
        <w:rPr>
          <w:noProof/>
          <w:sz w:val="24"/>
          <w:szCs w:val="26"/>
        </w:rPr>
        <w:lastRenderedPageBreak/>
        <w:drawing>
          <wp:anchor distT="0" distB="0" distL="114300" distR="114300" simplePos="0" relativeHeight="251675648" behindDoc="1" locked="0" layoutInCell="1" allowOverlap="1">
            <wp:simplePos x="0" y="0"/>
            <wp:positionH relativeFrom="margin">
              <wp:posOffset>5715</wp:posOffset>
            </wp:positionH>
            <wp:positionV relativeFrom="margin">
              <wp:posOffset>-186690</wp:posOffset>
            </wp:positionV>
            <wp:extent cx="5972175" cy="2562225"/>
            <wp:effectExtent l="0" t="0" r="0" b="0"/>
            <wp:wrapSquare wrapText="bothSides"/>
            <wp:docPr id="8"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Pr="00712DAE">
        <w:rPr>
          <w:sz w:val="24"/>
          <w:szCs w:val="26"/>
        </w:rPr>
        <w:t>Р</w:t>
      </w:r>
      <w:r>
        <w:rPr>
          <w:sz w:val="24"/>
          <w:szCs w:val="26"/>
        </w:rPr>
        <w:t xml:space="preserve">ис. </w:t>
      </w:r>
      <w:r w:rsidRPr="00712DAE">
        <w:rPr>
          <w:sz w:val="24"/>
          <w:szCs w:val="26"/>
        </w:rPr>
        <w:t xml:space="preserve">3 – </w:t>
      </w:r>
      <w:r w:rsidRPr="00712DAE">
        <w:rPr>
          <w:bCs/>
          <w:sz w:val="24"/>
          <w:szCs w:val="26"/>
        </w:rPr>
        <w:t>Уровень зарегистрированной безработицы к трудоспособному населению на конец года, %</w:t>
      </w:r>
    </w:p>
    <w:p w:rsidR="00F92825" w:rsidRPr="00712DAE" w:rsidRDefault="00712DAE" w:rsidP="003B70F6">
      <w:pPr>
        <w:spacing w:line="276" w:lineRule="auto"/>
        <w:ind w:firstLine="709"/>
        <w:jc w:val="both"/>
        <w:rPr>
          <w:sz w:val="28"/>
          <w:szCs w:val="26"/>
        </w:rPr>
      </w:pPr>
      <w:r w:rsidRPr="00712DAE">
        <w:rPr>
          <w:noProof/>
          <w:sz w:val="28"/>
          <w:szCs w:val="26"/>
        </w:rPr>
        <w:drawing>
          <wp:anchor distT="0" distB="0" distL="114300" distR="114300" simplePos="0" relativeHeight="251673600" behindDoc="0" locked="0" layoutInCell="1" allowOverlap="1">
            <wp:simplePos x="0" y="0"/>
            <wp:positionH relativeFrom="margin">
              <wp:posOffset>-508635</wp:posOffset>
            </wp:positionH>
            <wp:positionV relativeFrom="margin">
              <wp:posOffset>3632835</wp:posOffset>
            </wp:positionV>
            <wp:extent cx="6905625" cy="2028825"/>
            <wp:effectExtent l="0" t="0" r="0" b="0"/>
            <wp:wrapSquare wrapText="bothSides"/>
            <wp:docPr id="2" name="Диаграмма 11" descr="Column chart summary of Operating Expenses such as Advertising, Debts, Benefits, Supplies, Postage, etc."/>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E2147E" w:rsidRPr="00712DAE">
        <w:rPr>
          <w:sz w:val="28"/>
          <w:szCs w:val="26"/>
        </w:rPr>
        <w:t>О</w:t>
      </w:r>
      <w:r w:rsidR="009A3C2A" w:rsidRPr="00712DAE">
        <w:rPr>
          <w:sz w:val="28"/>
          <w:szCs w:val="26"/>
        </w:rPr>
        <w:t>дним из основных критериев уровня жизни населения является среднемесячная заработная плата.</w:t>
      </w:r>
    </w:p>
    <w:p w:rsidR="003B70F6" w:rsidRDefault="003B70F6" w:rsidP="008C2011">
      <w:pPr>
        <w:spacing w:line="276" w:lineRule="auto"/>
        <w:ind w:firstLine="709"/>
        <w:jc w:val="right"/>
        <w:rPr>
          <w:sz w:val="26"/>
          <w:szCs w:val="26"/>
        </w:rPr>
      </w:pPr>
    </w:p>
    <w:p w:rsidR="00712DAE" w:rsidRPr="00712DAE" w:rsidRDefault="008C2011" w:rsidP="00712DAE">
      <w:pPr>
        <w:spacing w:after="240" w:line="276" w:lineRule="auto"/>
        <w:rPr>
          <w:sz w:val="24"/>
          <w:szCs w:val="26"/>
        </w:rPr>
      </w:pPr>
      <w:r w:rsidRPr="00712DAE">
        <w:rPr>
          <w:sz w:val="24"/>
          <w:szCs w:val="26"/>
        </w:rPr>
        <w:t>Рис</w:t>
      </w:r>
      <w:r w:rsidR="00712DAE" w:rsidRPr="00712DAE">
        <w:rPr>
          <w:sz w:val="24"/>
          <w:szCs w:val="26"/>
        </w:rPr>
        <w:t xml:space="preserve">. </w:t>
      </w:r>
      <w:r w:rsidRPr="00712DAE">
        <w:rPr>
          <w:sz w:val="24"/>
          <w:szCs w:val="26"/>
        </w:rPr>
        <w:t>4</w:t>
      </w:r>
      <w:r w:rsidR="00712DAE" w:rsidRPr="00712DAE">
        <w:rPr>
          <w:sz w:val="24"/>
          <w:szCs w:val="26"/>
        </w:rPr>
        <w:t xml:space="preserve"> – Уровень среднемесячной заработной платы, руб. </w:t>
      </w:r>
    </w:p>
    <w:p w:rsidR="0043656E" w:rsidRPr="00712DAE" w:rsidRDefault="009A3C2A" w:rsidP="00712DAE">
      <w:pPr>
        <w:spacing w:line="276" w:lineRule="auto"/>
        <w:ind w:firstLine="709"/>
        <w:jc w:val="both"/>
        <w:rPr>
          <w:sz w:val="28"/>
          <w:szCs w:val="26"/>
        </w:rPr>
      </w:pPr>
      <w:r w:rsidRPr="00712DAE">
        <w:rPr>
          <w:sz w:val="28"/>
          <w:szCs w:val="26"/>
        </w:rPr>
        <w:t>Заработная плата является одним из основных критериев карьерной привлекательности отдельных отраслей, профессий и должностей. За анализируемый период (2019 год к уровню 2010 года) наиболее высокий темп роста заработной платы отмечен по следующим видам деятельности:</w:t>
      </w:r>
      <w:r w:rsidR="0043656E" w:rsidRPr="00712DAE">
        <w:rPr>
          <w:sz w:val="28"/>
          <w:szCs w:val="26"/>
        </w:rPr>
        <w:t xml:space="preserve"> </w:t>
      </w:r>
    </w:p>
    <w:p w:rsidR="009A3C2A" w:rsidRPr="00712DAE" w:rsidRDefault="009A3C2A" w:rsidP="009A3C2A">
      <w:pPr>
        <w:spacing w:line="276" w:lineRule="auto"/>
        <w:ind w:firstLine="709"/>
        <w:jc w:val="both"/>
        <w:rPr>
          <w:rFonts w:cs="Calibri"/>
          <w:sz w:val="28"/>
          <w:szCs w:val="24"/>
        </w:rPr>
      </w:pPr>
      <w:r w:rsidRPr="00712DAE">
        <w:rPr>
          <w:sz w:val="28"/>
          <w:szCs w:val="26"/>
        </w:rPr>
        <w:t>образование – 306,6 %;</w:t>
      </w:r>
    </w:p>
    <w:p w:rsidR="009A3C2A" w:rsidRPr="00712DAE" w:rsidRDefault="009A3C2A" w:rsidP="009A3C2A">
      <w:pPr>
        <w:spacing w:line="276" w:lineRule="auto"/>
        <w:ind w:firstLine="709"/>
        <w:jc w:val="both"/>
        <w:rPr>
          <w:rFonts w:cs="Calibri"/>
          <w:sz w:val="28"/>
          <w:szCs w:val="24"/>
        </w:rPr>
      </w:pPr>
      <w:r w:rsidRPr="00712DAE">
        <w:rPr>
          <w:sz w:val="28"/>
          <w:szCs w:val="26"/>
        </w:rPr>
        <w:t>деятельность в области здравоохранения и социальных услуг – 277,4 %;</w:t>
      </w:r>
    </w:p>
    <w:p w:rsidR="009A3C2A" w:rsidRPr="00712DAE" w:rsidRDefault="009A3C2A" w:rsidP="009A3C2A">
      <w:pPr>
        <w:spacing w:line="276" w:lineRule="auto"/>
        <w:ind w:firstLine="709"/>
        <w:jc w:val="both"/>
        <w:rPr>
          <w:rFonts w:cs="Calibri"/>
          <w:sz w:val="28"/>
          <w:szCs w:val="24"/>
        </w:rPr>
      </w:pPr>
      <w:r w:rsidRPr="00712DAE">
        <w:rPr>
          <w:sz w:val="28"/>
          <w:szCs w:val="26"/>
        </w:rPr>
        <w:t>торговля оптовая и розничная; ремонт автотранспортных средств и мотоциклов – 261,2%;</w:t>
      </w:r>
    </w:p>
    <w:p w:rsidR="009A3C2A" w:rsidRPr="00712DAE" w:rsidRDefault="009A3C2A" w:rsidP="009A3C2A">
      <w:pPr>
        <w:spacing w:line="276" w:lineRule="auto"/>
        <w:ind w:firstLine="709"/>
        <w:jc w:val="both"/>
        <w:rPr>
          <w:rFonts w:cs="Calibri"/>
          <w:sz w:val="28"/>
          <w:szCs w:val="24"/>
        </w:rPr>
      </w:pPr>
      <w:r w:rsidRPr="00712DAE">
        <w:rPr>
          <w:sz w:val="28"/>
          <w:szCs w:val="26"/>
        </w:rPr>
        <w:t>обрабатывающие производства – 243,1%;</w:t>
      </w:r>
    </w:p>
    <w:p w:rsidR="009A3C2A" w:rsidRPr="00712DAE" w:rsidRDefault="009A3C2A" w:rsidP="009A3C2A">
      <w:pPr>
        <w:spacing w:line="276" w:lineRule="auto"/>
        <w:ind w:firstLine="709"/>
        <w:jc w:val="both"/>
        <w:rPr>
          <w:rFonts w:cs="Calibri"/>
          <w:sz w:val="28"/>
          <w:szCs w:val="24"/>
        </w:rPr>
      </w:pPr>
      <w:r w:rsidRPr="00712DAE">
        <w:rPr>
          <w:sz w:val="28"/>
          <w:szCs w:val="26"/>
        </w:rPr>
        <w:t xml:space="preserve">сельское, лесное хозяйство, охота, рыболовство и рыбоводство – 213,2%.  </w:t>
      </w:r>
    </w:p>
    <w:p w:rsidR="009A3C2A" w:rsidRPr="00712DAE" w:rsidRDefault="009A3C2A" w:rsidP="009A3C2A">
      <w:pPr>
        <w:spacing w:line="276" w:lineRule="auto"/>
        <w:ind w:firstLine="709"/>
        <w:jc w:val="both"/>
        <w:rPr>
          <w:rFonts w:cs="Calibri"/>
          <w:sz w:val="28"/>
          <w:szCs w:val="24"/>
        </w:rPr>
      </w:pPr>
      <w:r w:rsidRPr="00712DAE">
        <w:rPr>
          <w:sz w:val="28"/>
          <w:szCs w:val="26"/>
        </w:rPr>
        <w:t xml:space="preserve">В тоже время, по итогам 2019 года наибольший уровень среднемесячной заработной платы зафиксирован в отраслях: </w:t>
      </w:r>
    </w:p>
    <w:p w:rsidR="009A3C2A" w:rsidRPr="00712DAE" w:rsidRDefault="009A3C2A" w:rsidP="009A3C2A">
      <w:pPr>
        <w:spacing w:line="276" w:lineRule="auto"/>
        <w:ind w:firstLine="709"/>
        <w:jc w:val="both"/>
        <w:rPr>
          <w:sz w:val="28"/>
          <w:szCs w:val="26"/>
        </w:rPr>
      </w:pPr>
      <w:r w:rsidRPr="00712DAE">
        <w:rPr>
          <w:sz w:val="28"/>
          <w:szCs w:val="26"/>
        </w:rPr>
        <w:lastRenderedPageBreak/>
        <w:t>деятельность в области информации и связи – 43764,3 руб.;</w:t>
      </w:r>
    </w:p>
    <w:p w:rsidR="009A3C2A" w:rsidRPr="00712DAE" w:rsidRDefault="009A3C2A" w:rsidP="009A3C2A">
      <w:pPr>
        <w:spacing w:line="276" w:lineRule="auto"/>
        <w:ind w:firstLine="709"/>
        <w:jc w:val="both"/>
        <w:rPr>
          <w:sz w:val="28"/>
          <w:szCs w:val="26"/>
        </w:rPr>
      </w:pPr>
      <w:r w:rsidRPr="00712DAE">
        <w:rPr>
          <w:sz w:val="28"/>
          <w:szCs w:val="26"/>
        </w:rPr>
        <w:t>государственное управление и обеспечение военной безопасности – 33896,9 руб.;</w:t>
      </w:r>
    </w:p>
    <w:p w:rsidR="009A3C2A" w:rsidRPr="00712DAE" w:rsidRDefault="009A3C2A" w:rsidP="009A3C2A">
      <w:pPr>
        <w:spacing w:line="276" w:lineRule="auto"/>
        <w:ind w:firstLine="709"/>
        <w:jc w:val="both"/>
        <w:rPr>
          <w:sz w:val="28"/>
          <w:szCs w:val="26"/>
        </w:rPr>
      </w:pPr>
      <w:r w:rsidRPr="00712DAE">
        <w:rPr>
          <w:sz w:val="28"/>
          <w:szCs w:val="26"/>
        </w:rPr>
        <w:t>деятельность финансовая и страховая – 33107,6 руб.;</w:t>
      </w:r>
    </w:p>
    <w:p w:rsidR="009A3C2A" w:rsidRPr="00712DAE" w:rsidRDefault="009A3C2A" w:rsidP="009A3C2A">
      <w:pPr>
        <w:spacing w:line="276" w:lineRule="auto"/>
        <w:ind w:firstLine="709"/>
        <w:jc w:val="both"/>
        <w:rPr>
          <w:sz w:val="28"/>
          <w:szCs w:val="26"/>
        </w:rPr>
      </w:pPr>
      <w:r w:rsidRPr="00712DAE">
        <w:rPr>
          <w:sz w:val="28"/>
          <w:szCs w:val="26"/>
        </w:rPr>
        <w:t>транспортировка и хранение – 30342,5 руб.;</w:t>
      </w:r>
    </w:p>
    <w:p w:rsidR="009A3C2A" w:rsidRPr="00712DAE" w:rsidRDefault="009A3C2A" w:rsidP="009A3C2A">
      <w:pPr>
        <w:spacing w:line="276" w:lineRule="auto"/>
        <w:ind w:firstLine="709"/>
        <w:jc w:val="both"/>
        <w:rPr>
          <w:sz w:val="28"/>
          <w:szCs w:val="26"/>
        </w:rPr>
      </w:pPr>
      <w:r w:rsidRPr="00712DAE">
        <w:rPr>
          <w:sz w:val="28"/>
          <w:szCs w:val="26"/>
        </w:rPr>
        <w:t>обеспечение электрической энергией, газом и паром; кондиционирование воздуха – 29430,3 руб.</w:t>
      </w:r>
    </w:p>
    <w:p w:rsidR="009A3C2A" w:rsidRPr="00712DAE" w:rsidRDefault="009A3C2A" w:rsidP="009A3C2A">
      <w:pPr>
        <w:spacing w:line="276" w:lineRule="auto"/>
        <w:ind w:firstLine="709"/>
        <w:jc w:val="both"/>
        <w:rPr>
          <w:sz w:val="28"/>
          <w:szCs w:val="26"/>
        </w:rPr>
      </w:pPr>
      <w:r w:rsidRPr="00712DAE">
        <w:rPr>
          <w:sz w:val="28"/>
          <w:szCs w:val="26"/>
        </w:rPr>
        <w:t>По данным Федеральной службы государственной статистики на 01.01.2020 года наибольшая доля занятого населения относится к сектору сельского хозяйства, образования и здравоохранения.</w:t>
      </w:r>
    </w:p>
    <w:p w:rsidR="009A3C2A" w:rsidRPr="00712DAE" w:rsidRDefault="009A3C2A" w:rsidP="00743047">
      <w:pPr>
        <w:spacing w:line="276" w:lineRule="auto"/>
        <w:ind w:firstLine="709"/>
        <w:jc w:val="both"/>
        <w:rPr>
          <w:rFonts w:eastAsia="Calibri"/>
          <w:spacing w:val="2"/>
          <w:sz w:val="28"/>
          <w:szCs w:val="26"/>
          <w:shd w:val="clear" w:color="auto" w:fill="FFFFFF"/>
        </w:rPr>
      </w:pPr>
      <w:r w:rsidRPr="00712DAE">
        <w:rPr>
          <w:rStyle w:val="11"/>
          <w:rFonts w:eastAsia="Calibri"/>
          <w:color w:val="auto"/>
          <w:spacing w:val="2"/>
          <w:sz w:val="28"/>
          <w:u w:val="none"/>
        </w:rPr>
        <w:t xml:space="preserve">За десятилетний период размер среднемесячной заработной платы по полному кругу организаций вырос в 2,2 раза, по крупным и средним организациям района в 2,5 раза. В 2,5 раза увеличились среднемесячные денежные доходы на душу населения. </w:t>
      </w:r>
    </w:p>
    <w:p w:rsidR="009A3C2A" w:rsidRPr="00712DAE" w:rsidRDefault="009A3C2A" w:rsidP="00F11047">
      <w:pPr>
        <w:pStyle w:val="3"/>
        <w:spacing w:after="240"/>
        <w:jc w:val="center"/>
        <w:rPr>
          <w:rFonts w:ascii="Times New Roman" w:hAnsi="Times New Roman" w:cs="Times New Roman"/>
          <w:b w:val="0"/>
          <w:color w:val="auto"/>
          <w:sz w:val="28"/>
          <w:szCs w:val="26"/>
        </w:rPr>
      </w:pPr>
      <w:bookmarkStart w:id="9" w:name="_Toc58717090"/>
      <w:r w:rsidRPr="00712DAE">
        <w:rPr>
          <w:rFonts w:ascii="Times New Roman" w:hAnsi="Times New Roman" w:cs="Times New Roman"/>
          <w:b w:val="0"/>
          <w:color w:val="auto"/>
          <w:sz w:val="28"/>
          <w:szCs w:val="26"/>
        </w:rPr>
        <w:t>1.4.  Реальный сектор экономики</w:t>
      </w:r>
      <w:bookmarkEnd w:id="9"/>
    </w:p>
    <w:p w:rsidR="00837A3D" w:rsidRPr="00712DAE" w:rsidRDefault="00837A3D" w:rsidP="00363A93">
      <w:pPr>
        <w:tabs>
          <w:tab w:val="left" w:pos="5130"/>
        </w:tabs>
        <w:spacing w:after="240" w:line="276" w:lineRule="auto"/>
        <w:ind w:firstLine="709"/>
        <w:rPr>
          <w:sz w:val="28"/>
          <w:szCs w:val="26"/>
        </w:rPr>
      </w:pPr>
      <w:r w:rsidRPr="00712DAE">
        <w:rPr>
          <w:sz w:val="28"/>
          <w:szCs w:val="26"/>
        </w:rPr>
        <w:t>Промышленность</w:t>
      </w:r>
    </w:p>
    <w:p w:rsidR="009A3C2A" w:rsidRPr="00712DAE" w:rsidRDefault="009A3C2A" w:rsidP="00363A93">
      <w:pPr>
        <w:pStyle w:val="ac"/>
        <w:spacing w:line="276" w:lineRule="auto"/>
        <w:ind w:firstLine="709"/>
        <w:jc w:val="both"/>
        <w:rPr>
          <w:szCs w:val="26"/>
        </w:rPr>
      </w:pPr>
      <w:r w:rsidRPr="00712DAE">
        <w:rPr>
          <w:szCs w:val="26"/>
        </w:rPr>
        <w:t xml:space="preserve">На протяжении анализируемого периода промышленный потенциал района представлен 10-ю предприятиями, из них  4  крупных и средних, 6  малых предприятий. </w:t>
      </w:r>
    </w:p>
    <w:p w:rsidR="009A3C2A" w:rsidRPr="00712DAE" w:rsidRDefault="004D205E" w:rsidP="009A3C2A">
      <w:pPr>
        <w:pStyle w:val="ac"/>
        <w:spacing w:line="276" w:lineRule="auto"/>
        <w:ind w:firstLine="709"/>
        <w:jc w:val="both"/>
        <w:rPr>
          <w:szCs w:val="26"/>
        </w:rPr>
      </w:pPr>
      <w:r w:rsidRPr="00712DAE">
        <w:rPr>
          <w:szCs w:val="26"/>
        </w:rPr>
        <w:t xml:space="preserve">Градообразующие </w:t>
      </w:r>
      <w:r w:rsidR="009A3C2A" w:rsidRPr="00712DAE">
        <w:rPr>
          <w:szCs w:val="26"/>
        </w:rPr>
        <w:t>предприятия в районе: ООО «</w:t>
      </w:r>
      <w:proofErr w:type="spellStart"/>
      <w:r w:rsidR="009A3C2A" w:rsidRPr="00712DAE">
        <w:rPr>
          <w:szCs w:val="26"/>
        </w:rPr>
        <w:t>Ребрихинский</w:t>
      </w:r>
      <w:proofErr w:type="spellEnd"/>
      <w:r w:rsidR="009A3C2A" w:rsidRPr="00712DAE">
        <w:rPr>
          <w:szCs w:val="26"/>
        </w:rPr>
        <w:t xml:space="preserve"> лесхоз» </w:t>
      </w:r>
      <w:proofErr w:type="gramStart"/>
      <w:r w:rsidR="009A3C2A" w:rsidRPr="00712DAE">
        <w:rPr>
          <w:szCs w:val="26"/>
        </w:rPr>
        <w:t>и ООО</w:t>
      </w:r>
      <w:proofErr w:type="gramEnd"/>
      <w:r w:rsidR="009A3C2A" w:rsidRPr="00712DAE">
        <w:rPr>
          <w:szCs w:val="26"/>
        </w:rPr>
        <w:t xml:space="preserve"> «</w:t>
      </w:r>
      <w:proofErr w:type="spellStart"/>
      <w:r w:rsidR="009A3C2A" w:rsidRPr="00712DAE">
        <w:rPr>
          <w:szCs w:val="26"/>
        </w:rPr>
        <w:t>Барнаульский</w:t>
      </w:r>
      <w:proofErr w:type="spellEnd"/>
      <w:r w:rsidR="009A3C2A" w:rsidRPr="00712DAE">
        <w:rPr>
          <w:szCs w:val="26"/>
        </w:rPr>
        <w:t xml:space="preserve"> пищевик».</w:t>
      </w:r>
    </w:p>
    <w:p w:rsidR="009A3C2A" w:rsidRPr="00712DAE" w:rsidRDefault="009A3C2A" w:rsidP="009A3C2A">
      <w:pPr>
        <w:pStyle w:val="ac"/>
        <w:spacing w:line="276" w:lineRule="auto"/>
        <w:ind w:firstLine="709"/>
        <w:jc w:val="both"/>
        <w:rPr>
          <w:szCs w:val="26"/>
        </w:rPr>
      </w:pPr>
      <w:r w:rsidRPr="00712DAE">
        <w:rPr>
          <w:szCs w:val="26"/>
        </w:rPr>
        <w:t xml:space="preserve">В структуре производства промышленной продукции района  основную долю занимает производство пищевых продуктов </w:t>
      </w:r>
      <w:r w:rsidR="001C4D1A">
        <w:rPr>
          <w:szCs w:val="26"/>
        </w:rPr>
        <w:t xml:space="preserve">– </w:t>
      </w:r>
      <w:r w:rsidRPr="00712DAE">
        <w:rPr>
          <w:szCs w:val="26"/>
        </w:rPr>
        <w:t xml:space="preserve">86,1%, обработка древесины и производство изделий из дерева  </w:t>
      </w:r>
      <w:r w:rsidR="001C4D1A">
        <w:rPr>
          <w:szCs w:val="26"/>
        </w:rPr>
        <w:t xml:space="preserve">– </w:t>
      </w:r>
      <w:r w:rsidRPr="00712DAE">
        <w:rPr>
          <w:szCs w:val="26"/>
        </w:rPr>
        <w:t xml:space="preserve">7,8%. </w:t>
      </w:r>
    </w:p>
    <w:p w:rsidR="009A3C2A" w:rsidRPr="00B74D4E" w:rsidRDefault="00363A93" w:rsidP="002954C3">
      <w:pPr>
        <w:shd w:val="clear" w:color="auto" w:fill="FFFFFF"/>
        <w:spacing w:before="240"/>
        <w:ind w:left="-284" w:right="1633"/>
        <w:rPr>
          <w:sz w:val="26"/>
          <w:szCs w:val="26"/>
        </w:rPr>
      </w:pPr>
      <w:r>
        <w:rPr>
          <w:spacing w:val="-5"/>
          <w:sz w:val="26"/>
          <w:szCs w:val="26"/>
        </w:rPr>
        <w:t xml:space="preserve">Таблица  2 – </w:t>
      </w:r>
      <w:r w:rsidR="009A3C2A" w:rsidRPr="00B74D4E">
        <w:rPr>
          <w:spacing w:val="-5"/>
          <w:sz w:val="26"/>
          <w:szCs w:val="26"/>
        </w:rPr>
        <w:t>Основные показатели развития промышленности</w:t>
      </w: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9A3C2A" w:rsidRPr="00647383" w:rsidTr="00AE070D">
        <w:trPr>
          <w:trHeight w:hRule="exact" w:val="490"/>
          <w:tblHeader/>
          <w:jc w:val="center"/>
        </w:trPr>
        <w:tc>
          <w:tcPr>
            <w:tcW w:w="2268" w:type="dxa"/>
            <w:shd w:val="clear" w:color="auto" w:fill="FFFFFF"/>
          </w:tcPr>
          <w:p w:rsidR="009A3C2A" w:rsidRPr="00647383" w:rsidRDefault="009A3C2A" w:rsidP="00363A93">
            <w:pPr>
              <w:shd w:val="clear" w:color="auto" w:fill="FFFFFF"/>
              <w:spacing w:before="240"/>
              <w:jc w:val="center"/>
              <w:rPr>
                <w:sz w:val="18"/>
                <w:szCs w:val="18"/>
              </w:rPr>
            </w:pPr>
            <w:r w:rsidRPr="00647383">
              <w:rPr>
                <w:sz w:val="18"/>
                <w:szCs w:val="18"/>
              </w:rPr>
              <w:t>Показатели</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 xml:space="preserve">2010 год </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2011 год</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2012 год</w:t>
            </w:r>
          </w:p>
        </w:tc>
        <w:tc>
          <w:tcPr>
            <w:tcW w:w="795" w:type="dxa"/>
            <w:shd w:val="clear" w:color="auto" w:fill="FFFFFF"/>
          </w:tcPr>
          <w:p w:rsidR="009A3C2A" w:rsidRPr="00647383" w:rsidRDefault="009A3C2A" w:rsidP="00AE070D">
            <w:pPr>
              <w:shd w:val="clear" w:color="auto" w:fill="FFFFFF"/>
              <w:ind w:left="52"/>
              <w:jc w:val="center"/>
              <w:rPr>
                <w:sz w:val="18"/>
                <w:szCs w:val="18"/>
              </w:rPr>
            </w:pPr>
            <w:r>
              <w:rPr>
                <w:sz w:val="18"/>
                <w:szCs w:val="18"/>
              </w:rPr>
              <w:t>2013</w:t>
            </w:r>
            <w:r w:rsidRPr="00647383">
              <w:rPr>
                <w:sz w:val="18"/>
                <w:szCs w:val="18"/>
              </w:rPr>
              <w:t>год</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2014 год</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2015 год</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2016 год</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2017 год</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2018 год</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2019 год</w:t>
            </w:r>
          </w:p>
        </w:tc>
      </w:tr>
      <w:tr w:rsidR="009A3C2A" w:rsidRPr="00647383" w:rsidTr="00AE070D">
        <w:trPr>
          <w:trHeight w:hRule="exact" w:val="1292"/>
          <w:jc w:val="center"/>
        </w:trPr>
        <w:tc>
          <w:tcPr>
            <w:tcW w:w="2268" w:type="dxa"/>
            <w:shd w:val="clear" w:color="auto" w:fill="FFFFFF"/>
          </w:tcPr>
          <w:p w:rsidR="009A3C2A" w:rsidRPr="00647383" w:rsidRDefault="009A3C2A" w:rsidP="00AE070D">
            <w:pPr>
              <w:widowControl w:val="0"/>
              <w:shd w:val="clear" w:color="auto" w:fill="FFFFFF"/>
              <w:autoSpaceDE w:val="0"/>
              <w:autoSpaceDN w:val="0"/>
              <w:adjustRightInd w:val="0"/>
              <w:ind w:right="110"/>
              <w:rPr>
                <w:sz w:val="18"/>
                <w:szCs w:val="18"/>
              </w:rPr>
            </w:pPr>
            <w:r w:rsidRPr="00647383">
              <w:rPr>
                <w:spacing w:val="-9"/>
                <w:sz w:val="18"/>
                <w:szCs w:val="18"/>
              </w:rPr>
              <w:t xml:space="preserve">Отгружено товаров собственного производства, </w:t>
            </w:r>
            <w:r w:rsidRPr="00647383">
              <w:rPr>
                <w:spacing w:val="-10"/>
                <w:sz w:val="18"/>
                <w:szCs w:val="18"/>
              </w:rPr>
              <w:t xml:space="preserve">выполнено работ и услуг собственными силами по </w:t>
            </w:r>
            <w:r w:rsidRPr="00647383">
              <w:rPr>
                <w:spacing w:val="-9"/>
                <w:sz w:val="18"/>
                <w:szCs w:val="18"/>
              </w:rPr>
              <w:t>видам экономической деятельности – всего, тыс. руб.</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1818929</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22</w:t>
            </w:r>
            <w:r>
              <w:rPr>
                <w:sz w:val="18"/>
                <w:szCs w:val="18"/>
              </w:rPr>
              <w:t>69235</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2376064</w:t>
            </w:r>
          </w:p>
        </w:tc>
        <w:tc>
          <w:tcPr>
            <w:tcW w:w="795" w:type="dxa"/>
            <w:shd w:val="clear" w:color="auto" w:fill="FFFFFF"/>
          </w:tcPr>
          <w:p w:rsidR="009A3C2A" w:rsidRPr="00647383" w:rsidRDefault="009A3C2A" w:rsidP="00AE070D">
            <w:pPr>
              <w:shd w:val="clear" w:color="auto" w:fill="FFFFFF"/>
              <w:ind w:left="52"/>
              <w:jc w:val="center"/>
              <w:rPr>
                <w:sz w:val="18"/>
                <w:szCs w:val="18"/>
              </w:rPr>
            </w:pPr>
            <w:r>
              <w:rPr>
                <w:sz w:val="18"/>
                <w:szCs w:val="18"/>
              </w:rPr>
              <w:t>2315148</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1724612</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1494462</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782035</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428458</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1305165</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1229668</w:t>
            </w:r>
          </w:p>
        </w:tc>
      </w:tr>
      <w:tr w:rsidR="009A3C2A" w:rsidRPr="00647383" w:rsidTr="00AE070D">
        <w:trPr>
          <w:trHeight w:hRule="exact" w:val="701"/>
          <w:jc w:val="center"/>
        </w:trPr>
        <w:tc>
          <w:tcPr>
            <w:tcW w:w="2268" w:type="dxa"/>
            <w:shd w:val="clear" w:color="auto" w:fill="FFFFFF"/>
          </w:tcPr>
          <w:p w:rsidR="009A3C2A" w:rsidRPr="00647383" w:rsidRDefault="009A3C2A" w:rsidP="00AE070D">
            <w:pPr>
              <w:widowControl w:val="0"/>
              <w:shd w:val="clear" w:color="auto" w:fill="FFFFFF"/>
              <w:autoSpaceDE w:val="0"/>
              <w:autoSpaceDN w:val="0"/>
              <w:adjustRightInd w:val="0"/>
              <w:ind w:right="110"/>
              <w:rPr>
                <w:sz w:val="18"/>
                <w:szCs w:val="18"/>
              </w:rPr>
            </w:pPr>
            <w:r>
              <w:rPr>
                <w:sz w:val="18"/>
                <w:szCs w:val="18"/>
              </w:rPr>
              <w:t xml:space="preserve">Индекс промышленного </w:t>
            </w:r>
            <w:r w:rsidRPr="00647383">
              <w:rPr>
                <w:sz w:val="18"/>
                <w:szCs w:val="18"/>
              </w:rPr>
              <w:t xml:space="preserve">производства </w:t>
            </w:r>
          </w:p>
          <w:p w:rsidR="009A3C2A" w:rsidRPr="00647383" w:rsidRDefault="009A3C2A" w:rsidP="00AE070D">
            <w:pPr>
              <w:widowControl w:val="0"/>
              <w:shd w:val="clear" w:color="auto" w:fill="FFFFFF"/>
              <w:autoSpaceDE w:val="0"/>
              <w:autoSpaceDN w:val="0"/>
              <w:adjustRightInd w:val="0"/>
              <w:ind w:right="110"/>
              <w:rPr>
                <w:sz w:val="18"/>
                <w:szCs w:val="18"/>
              </w:rPr>
            </w:pPr>
            <w:r w:rsidRPr="00647383">
              <w:rPr>
                <w:sz w:val="18"/>
                <w:szCs w:val="18"/>
              </w:rPr>
              <w:t>(к предыдущему году), %</w:t>
            </w:r>
          </w:p>
          <w:p w:rsidR="009A3C2A" w:rsidRPr="00647383" w:rsidRDefault="009A3C2A" w:rsidP="00AE070D">
            <w:pPr>
              <w:widowControl w:val="0"/>
              <w:shd w:val="clear" w:color="auto" w:fill="FFFFFF"/>
              <w:autoSpaceDE w:val="0"/>
              <w:autoSpaceDN w:val="0"/>
              <w:adjustRightInd w:val="0"/>
              <w:ind w:right="110"/>
              <w:rPr>
                <w:sz w:val="18"/>
                <w:szCs w:val="18"/>
              </w:rPr>
            </w:pP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114,9</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107,0</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99,2</w:t>
            </w:r>
          </w:p>
        </w:tc>
        <w:tc>
          <w:tcPr>
            <w:tcW w:w="795" w:type="dxa"/>
            <w:shd w:val="clear" w:color="auto" w:fill="FFFFFF"/>
          </w:tcPr>
          <w:p w:rsidR="009A3C2A" w:rsidRPr="00647383" w:rsidRDefault="009A3C2A" w:rsidP="00AE070D">
            <w:pPr>
              <w:shd w:val="clear" w:color="auto" w:fill="FFFFFF"/>
              <w:ind w:left="52"/>
              <w:jc w:val="center"/>
              <w:rPr>
                <w:sz w:val="18"/>
                <w:szCs w:val="18"/>
              </w:rPr>
            </w:pPr>
            <w:r w:rsidRPr="00647383">
              <w:rPr>
                <w:sz w:val="18"/>
                <w:szCs w:val="18"/>
              </w:rPr>
              <w:t>86,9</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68,5</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75,1</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65,4</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70,3</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125,3</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109,1</w:t>
            </w:r>
          </w:p>
        </w:tc>
      </w:tr>
      <w:tr w:rsidR="009A3C2A" w:rsidRPr="00647383" w:rsidTr="00AE070D">
        <w:trPr>
          <w:trHeight w:val="62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pacing w:val="-12"/>
                <w:sz w:val="18"/>
                <w:szCs w:val="18"/>
              </w:rPr>
              <w:t>Производство продукции в натуральном выражении:</w:t>
            </w:r>
          </w:p>
          <w:p w:rsidR="009A3C2A" w:rsidRPr="00647383" w:rsidRDefault="009A3C2A" w:rsidP="00AE070D">
            <w:pPr>
              <w:shd w:val="clear" w:color="auto" w:fill="FFFFFF"/>
              <w:ind w:right="110"/>
              <w:rPr>
                <w:sz w:val="18"/>
                <w:szCs w:val="18"/>
              </w:rPr>
            </w:pPr>
            <w:r w:rsidRPr="00647383">
              <w:rPr>
                <w:sz w:val="18"/>
                <w:szCs w:val="18"/>
              </w:rPr>
              <w:t>1. пиломатериалы, тыс. м3</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33,9</w:t>
            </w:r>
          </w:p>
        </w:tc>
        <w:tc>
          <w:tcPr>
            <w:tcW w:w="751" w:type="dxa"/>
            <w:shd w:val="clear" w:color="auto" w:fill="FFFFFF"/>
          </w:tcPr>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highlight w:val="yellow"/>
              </w:rPr>
            </w:pPr>
            <w:r w:rsidRPr="00647383">
              <w:rPr>
                <w:sz w:val="18"/>
                <w:szCs w:val="18"/>
              </w:rPr>
              <w:t>38,7</w:t>
            </w:r>
          </w:p>
        </w:tc>
        <w:tc>
          <w:tcPr>
            <w:tcW w:w="751" w:type="dxa"/>
            <w:shd w:val="clear" w:color="auto" w:fill="FFFFFF"/>
          </w:tcPr>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highlight w:val="yellow"/>
              </w:rPr>
            </w:pPr>
            <w:r w:rsidRPr="00647383">
              <w:rPr>
                <w:sz w:val="18"/>
                <w:szCs w:val="18"/>
              </w:rPr>
              <w:t>18,0</w:t>
            </w:r>
          </w:p>
        </w:tc>
        <w:tc>
          <w:tcPr>
            <w:tcW w:w="795" w:type="dxa"/>
            <w:shd w:val="clear" w:color="auto" w:fill="FFFFFF"/>
          </w:tcPr>
          <w:p w:rsidR="009A3C2A" w:rsidRPr="00647383" w:rsidRDefault="009A3C2A" w:rsidP="00AE070D">
            <w:pPr>
              <w:shd w:val="clear" w:color="auto" w:fill="FFFFFF"/>
              <w:ind w:left="52"/>
              <w:jc w:val="center"/>
              <w:rPr>
                <w:sz w:val="18"/>
                <w:szCs w:val="18"/>
              </w:rPr>
            </w:pPr>
          </w:p>
          <w:p w:rsidR="009A3C2A" w:rsidRPr="00647383" w:rsidRDefault="009A3C2A" w:rsidP="00AE070D">
            <w:pPr>
              <w:shd w:val="clear" w:color="auto" w:fill="FFFFFF"/>
              <w:ind w:left="52"/>
              <w:jc w:val="center"/>
              <w:rPr>
                <w:sz w:val="18"/>
                <w:szCs w:val="18"/>
              </w:rPr>
            </w:pPr>
          </w:p>
          <w:p w:rsidR="009A3C2A" w:rsidRPr="00647383" w:rsidRDefault="009A3C2A" w:rsidP="00AE070D">
            <w:pPr>
              <w:shd w:val="clear" w:color="auto" w:fill="FFFFFF"/>
              <w:ind w:left="52"/>
              <w:jc w:val="center"/>
              <w:rPr>
                <w:sz w:val="18"/>
                <w:szCs w:val="18"/>
                <w:highlight w:val="yellow"/>
              </w:rPr>
            </w:pPr>
            <w:r w:rsidRPr="00647383">
              <w:rPr>
                <w:sz w:val="18"/>
                <w:szCs w:val="18"/>
              </w:rPr>
              <w:t>13,6</w:t>
            </w:r>
          </w:p>
        </w:tc>
        <w:tc>
          <w:tcPr>
            <w:tcW w:w="751" w:type="dxa"/>
            <w:shd w:val="clear" w:color="auto" w:fill="FFFFFF"/>
          </w:tcPr>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13,4</w:t>
            </w:r>
          </w:p>
        </w:tc>
        <w:tc>
          <w:tcPr>
            <w:tcW w:w="751" w:type="dxa"/>
            <w:shd w:val="clear" w:color="auto" w:fill="FFFFFF"/>
          </w:tcPr>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14,1</w:t>
            </w:r>
          </w:p>
        </w:tc>
        <w:tc>
          <w:tcPr>
            <w:tcW w:w="752"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12,6</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12,3</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9,6</w:t>
            </w:r>
          </w:p>
        </w:tc>
        <w:tc>
          <w:tcPr>
            <w:tcW w:w="752"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1,1</w:t>
            </w:r>
          </w:p>
        </w:tc>
      </w:tr>
      <w:tr w:rsidR="009A3C2A" w:rsidRPr="00647383" w:rsidTr="00AE070D">
        <w:trPr>
          <w:trHeight w:val="380"/>
          <w:jc w:val="center"/>
        </w:trPr>
        <w:tc>
          <w:tcPr>
            <w:tcW w:w="2268" w:type="dxa"/>
            <w:shd w:val="clear" w:color="auto" w:fill="FFFFFF"/>
          </w:tcPr>
          <w:p w:rsidR="009A3C2A" w:rsidRPr="00647383" w:rsidRDefault="009A3C2A" w:rsidP="00AE070D">
            <w:pPr>
              <w:shd w:val="clear" w:color="auto" w:fill="FFFFFF"/>
              <w:ind w:right="110"/>
              <w:rPr>
                <w:spacing w:val="-12"/>
                <w:sz w:val="18"/>
                <w:szCs w:val="18"/>
              </w:rPr>
            </w:pPr>
            <w:r w:rsidRPr="00647383">
              <w:rPr>
                <w:sz w:val="18"/>
                <w:szCs w:val="18"/>
              </w:rPr>
              <w:t>2. тепловая энергия, тыс. Гкал</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117</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121</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114</w:t>
            </w:r>
          </w:p>
        </w:tc>
        <w:tc>
          <w:tcPr>
            <w:tcW w:w="795" w:type="dxa"/>
            <w:shd w:val="clear" w:color="auto" w:fill="FFFFFF"/>
          </w:tcPr>
          <w:p w:rsidR="009A3C2A" w:rsidRDefault="009A3C2A" w:rsidP="00AE070D">
            <w:pPr>
              <w:shd w:val="clear" w:color="auto" w:fill="FFFFFF"/>
              <w:ind w:left="52"/>
              <w:jc w:val="center"/>
              <w:rPr>
                <w:sz w:val="18"/>
                <w:szCs w:val="18"/>
              </w:rPr>
            </w:pPr>
          </w:p>
          <w:p w:rsidR="009A3C2A" w:rsidRPr="00647383" w:rsidRDefault="009A3C2A" w:rsidP="00AE070D">
            <w:pPr>
              <w:shd w:val="clear" w:color="auto" w:fill="FFFFFF"/>
              <w:ind w:left="52"/>
              <w:jc w:val="center"/>
              <w:rPr>
                <w:sz w:val="18"/>
                <w:szCs w:val="18"/>
              </w:rPr>
            </w:pPr>
            <w:r w:rsidRPr="00647383">
              <w:rPr>
                <w:sz w:val="18"/>
                <w:szCs w:val="18"/>
              </w:rPr>
              <w:t>106</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99,7</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80</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67</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58,9</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58</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52,1</w:t>
            </w:r>
          </w:p>
        </w:tc>
      </w:tr>
      <w:tr w:rsidR="009A3C2A" w:rsidRPr="00647383" w:rsidTr="00AE070D">
        <w:trPr>
          <w:trHeight w:val="21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3. масло сливочное, тонн</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76,8</w:t>
            </w:r>
          </w:p>
        </w:tc>
        <w:tc>
          <w:tcPr>
            <w:tcW w:w="751" w:type="dxa"/>
            <w:shd w:val="clear" w:color="auto" w:fill="FFFFFF"/>
          </w:tcPr>
          <w:p w:rsidR="009A3C2A" w:rsidRDefault="009A3C2A" w:rsidP="00AE070D">
            <w:pPr>
              <w:shd w:val="clear" w:color="auto" w:fill="FFFFFF"/>
              <w:jc w:val="center"/>
              <w:rPr>
                <w:sz w:val="18"/>
                <w:szCs w:val="18"/>
              </w:rPr>
            </w:pPr>
            <w:r w:rsidRPr="00647383">
              <w:rPr>
                <w:sz w:val="18"/>
                <w:szCs w:val="18"/>
              </w:rPr>
              <w:t>85,2</w:t>
            </w:r>
          </w:p>
        </w:tc>
        <w:tc>
          <w:tcPr>
            <w:tcW w:w="751" w:type="dxa"/>
            <w:shd w:val="clear" w:color="auto" w:fill="FFFFFF"/>
          </w:tcPr>
          <w:p w:rsidR="009A3C2A" w:rsidRDefault="009A3C2A" w:rsidP="00AE070D">
            <w:pPr>
              <w:shd w:val="clear" w:color="auto" w:fill="FFFFFF"/>
              <w:jc w:val="center"/>
              <w:rPr>
                <w:sz w:val="18"/>
                <w:szCs w:val="18"/>
              </w:rPr>
            </w:pPr>
            <w:r w:rsidRPr="00647383">
              <w:rPr>
                <w:sz w:val="18"/>
                <w:szCs w:val="18"/>
              </w:rPr>
              <w:t>83,5</w:t>
            </w:r>
          </w:p>
        </w:tc>
        <w:tc>
          <w:tcPr>
            <w:tcW w:w="795" w:type="dxa"/>
            <w:shd w:val="clear" w:color="auto" w:fill="FFFFFF"/>
          </w:tcPr>
          <w:p w:rsidR="009A3C2A" w:rsidRDefault="009A3C2A" w:rsidP="00AE070D">
            <w:pPr>
              <w:shd w:val="clear" w:color="auto" w:fill="FFFFFF"/>
              <w:ind w:left="52"/>
              <w:jc w:val="center"/>
              <w:rPr>
                <w:sz w:val="18"/>
                <w:szCs w:val="18"/>
              </w:rPr>
            </w:pPr>
            <w:r w:rsidRPr="00647383">
              <w:rPr>
                <w:sz w:val="18"/>
                <w:szCs w:val="18"/>
              </w:rPr>
              <w:t>70,1</w:t>
            </w:r>
          </w:p>
        </w:tc>
        <w:tc>
          <w:tcPr>
            <w:tcW w:w="751" w:type="dxa"/>
            <w:shd w:val="clear" w:color="auto" w:fill="FFFFFF"/>
          </w:tcPr>
          <w:p w:rsidR="009A3C2A" w:rsidRDefault="009A3C2A" w:rsidP="00AE070D">
            <w:pPr>
              <w:shd w:val="clear" w:color="auto" w:fill="FFFFFF"/>
              <w:jc w:val="center"/>
              <w:rPr>
                <w:sz w:val="18"/>
                <w:szCs w:val="18"/>
              </w:rPr>
            </w:pPr>
            <w:r w:rsidRPr="00647383">
              <w:rPr>
                <w:sz w:val="18"/>
                <w:szCs w:val="18"/>
              </w:rPr>
              <w:t>126</w:t>
            </w:r>
          </w:p>
        </w:tc>
        <w:tc>
          <w:tcPr>
            <w:tcW w:w="751" w:type="dxa"/>
            <w:shd w:val="clear" w:color="auto" w:fill="FFFFFF"/>
          </w:tcPr>
          <w:p w:rsidR="009A3C2A" w:rsidRDefault="009A3C2A" w:rsidP="00AE070D">
            <w:pPr>
              <w:shd w:val="clear" w:color="auto" w:fill="FFFFFF"/>
              <w:jc w:val="center"/>
              <w:rPr>
                <w:sz w:val="18"/>
                <w:szCs w:val="18"/>
              </w:rPr>
            </w:pPr>
            <w:r w:rsidRPr="00647383">
              <w:rPr>
                <w:sz w:val="18"/>
                <w:szCs w:val="18"/>
              </w:rPr>
              <w:t>-</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w:t>
            </w:r>
          </w:p>
        </w:tc>
      </w:tr>
      <w:tr w:rsidR="009A3C2A" w:rsidRPr="00647383" w:rsidTr="00AE070D">
        <w:trPr>
          <w:trHeight w:val="19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4. сыры жирные, тонн</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630</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836</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911</w:t>
            </w:r>
          </w:p>
        </w:tc>
        <w:tc>
          <w:tcPr>
            <w:tcW w:w="795" w:type="dxa"/>
            <w:shd w:val="clear" w:color="auto" w:fill="FFFFFF"/>
          </w:tcPr>
          <w:p w:rsidR="009A3C2A" w:rsidRPr="00647383" w:rsidRDefault="009A3C2A" w:rsidP="00AE070D">
            <w:pPr>
              <w:shd w:val="clear" w:color="auto" w:fill="FFFFFF"/>
              <w:ind w:left="52"/>
              <w:jc w:val="center"/>
              <w:rPr>
                <w:sz w:val="18"/>
                <w:szCs w:val="18"/>
              </w:rPr>
            </w:pPr>
            <w:r w:rsidRPr="00647383">
              <w:rPr>
                <w:sz w:val="18"/>
                <w:szCs w:val="18"/>
              </w:rPr>
              <w:t>937</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1213</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900</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1226</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1305</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1409,31</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1526</w:t>
            </w:r>
          </w:p>
        </w:tc>
      </w:tr>
      <w:tr w:rsidR="009A3C2A" w:rsidRPr="00647383" w:rsidTr="00AE070D">
        <w:trPr>
          <w:trHeight w:val="19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5. мука, тонн</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116616</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103487</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91123</w:t>
            </w:r>
          </w:p>
        </w:tc>
        <w:tc>
          <w:tcPr>
            <w:tcW w:w="795" w:type="dxa"/>
            <w:shd w:val="clear" w:color="auto" w:fill="FFFFFF"/>
          </w:tcPr>
          <w:p w:rsidR="009A3C2A" w:rsidRPr="00647383" w:rsidRDefault="009A3C2A" w:rsidP="00AE070D">
            <w:pPr>
              <w:shd w:val="clear" w:color="auto" w:fill="FFFFFF"/>
              <w:ind w:left="52"/>
              <w:jc w:val="center"/>
              <w:rPr>
                <w:sz w:val="18"/>
                <w:szCs w:val="18"/>
              </w:rPr>
            </w:pPr>
            <w:r w:rsidRPr="00647383">
              <w:rPr>
                <w:sz w:val="18"/>
                <w:szCs w:val="18"/>
              </w:rPr>
              <w:t>52398</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20644</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4080</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24190</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26914</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14936</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1234</w:t>
            </w:r>
          </w:p>
        </w:tc>
      </w:tr>
      <w:tr w:rsidR="009A3C2A" w:rsidRPr="00647383" w:rsidTr="00AE070D">
        <w:trPr>
          <w:trHeight w:val="118"/>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6. крупа, тонн</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8138</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9455</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10298</w:t>
            </w:r>
          </w:p>
        </w:tc>
        <w:tc>
          <w:tcPr>
            <w:tcW w:w="795" w:type="dxa"/>
            <w:shd w:val="clear" w:color="auto" w:fill="FFFFFF"/>
          </w:tcPr>
          <w:p w:rsidR="009A3C2A" w:rsidRPr="00647383" w:rsidRDefault="009A3C2A" w:rsidP="00AE070D">
            <w:pPr>
              <w:shd w:val="clear" w:color="auto" w:fill="FFFFFF"/>
              <w:ind w:left="52"/>
              <w:jc w:val="center"/>
              <w:rPr>
                <w:sz w:val="18"/>
                <w:szCs w:val="18"/>
              </w:rPr>
            </w:pPr>
            <w:r w:rsidRPr="00647383">
              <w:rPr>
                <w:sz w:val="18"/>
                <w:szCs w:val="18"/>
              </w:rPr>
              <w:t>2797</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1462</w:t>
            </w:r>
          </w:p>
        </w:tc>
        <w:tc>
          <w:tcPr>
            <w:tcW w:w="751" w:type="dxa"/>
            <w:shd w:val="clear" w:color="auto" w:fill="FFFFFF"/>
          </w:tcPr>
          <w:p w:rsidR="009A3C2A" w:rsidRPr="00647383" w:rsidRDefault="009A3C2A" w:rsidP="00AE070D">
            <w:pPr>
              <w:shd w:val="clear" w:color="auto" w:fill="FFFFFF"/>
              <w:jc w:val="center"/>
              <w:rPr>
                <w:sz w:val="18"/>
                <w:szCs w:val="18"/>
              </w:rPr>
            </w:pPr>
            <w:r w:rsidRPr="00647383">
              <w:rPr>
                <w:sz w:val="18"/>
                <w:szCs w:val="18"/>
              </w:rPr>
              <w:t>3251</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Pr="00647383" w:rsidRDefault="009A3C2A" w:rsidP="00AE070D">
            <w:pPr>
              <w:shd w:val="clear" w:color="auto" w:fill="FFFFFF"/>
              <w:jc w:val="center"/>
              <w:rPr>
                <w:sz w:val="18"/>
                <w:szCs w:val="18"/>
              </w:rPr>
            </w:pPr>
            <w:r>
              <w:rPr>
                <w:sz w:val="18"/>
                <w:szCs w:val="18"/>
              </w:rPr>
              <w:t>-</w:t>
            </w:r>
          </w:p>
        </w:tc>
        <w:tc>
          <w:tcPr>
            <w:tcW w:w="752" w:type="dxa"/>
            <w:shd w:val="clear" w:color="auto" w:fill="FFFFFF"/>
          </w:tcPr>
          <w:p w:rsidR="009A3C2A" w:rsidRPr="00647383" w:rsidRDefault="009A3C2A" w:rsidP="00AE070D">
            <w:pPr>
              <w:shd w:val="clear" w:color="auto" w:fill="FFFFFF"/>
              <w:jc w:val="center"/>
              <w:rPr>
                <w:sz w:val="18"/>
                <w:szCs w:val="18"/>
              </w:rPr>
            </w:pPr>
            <w:r>
              <w:rPr>
                <w:sz w:val="18"/>
                <w:szCs w:val="18"/>
              </w:rPr>
              <w:t>-</w:t>
            </w:r>
          </w:p>
        </w:tc>
      </w:tr>
      <w:tr w:rsidR="009A3C2A" w:rsidRPr="00647383" w:rsidTr="00AE070D">
        <w:trPr>
          <w:trHeight w:val="392"/>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lastRenderedPageBreak/>
              <w:t>7. мясо и субпродукты, тонн</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1836</w:t>
            </w:r>
          </w:p>
        </w:tc>
        <w:tc>
          <w:tcPr>
            <w:tcW w:w="751" w:type="dxa"/>
            <w:shd w:val="clear" w:color="auto" w:fill="FFFFFF"/>
          </w:tcPr>
          <w:p w:rsidR="009A3C2A" w:rsidRDefault="009A3C2A" w:rsidP="00AE070D">
            <w:pPr>
              <w:jc w:val="center"/>
              <w:rPr>
                <w:sz w:val="18"/>
                <w:szCs w:val="18"/>
              </w:rPr>
            </w:pPr>
          </w:p>
          <w:p w:rsidR="009A3C2A" w:rsidRPr="00647383" w:rsidRDefault="009A3C2A" w:rsidP="00AE070D">
            <w:pPr>
              <w:jc w:val="center"/>
              <w:rPr>
                <w:sz w:val="18"/>
                <w:szCs w:val="18"/>
              </w:rPr>
            </w:pPr>
            <w:r w:rsidRPr="00647383">
              <w:rPr>
                <w:sz w:val="18"/>
                <w:szCs w:val="18"/>
              </w:rPr>
              <w:t>2825</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3113</w:t>
            </w:r>
          </w:p>
        </w:tc>
        <w:tc>
          <w:tcPr>
            <w:tcW w:w="795" w:type="dxa"/>
            <w:shd w:val="clear" w:color="auto" w:fill="FFFFFF"/>
          </w:tcPr>
          <w:p w:rsidR="009A3C2A" w:rsidRDefault="009A3C2A" w:rsidP="00AE070D">
            <w:pPr>
              <w:shd w:val="clear" w:color="auto" w:fill="FFFFFF"/>
              <w:ind w:left="52"/>
              <w:jc w:val="center"/>
              <w:rPr>
                <w:sz w:val="18"/>
                <w:szCs w:val="18"/>
              </w:rPr>
            </w:pPr>
          </w:p>
          <w:p w:rsidR="009A3C2A" w:rsidRPr="00647383" w:rsidRDefault="009A3C2A" w:rsidP="00AE070D">
            <w:pPr>
              <w:shd w:val="clear" w:color="auto" w:fill="FFFFFF"/>
              <w:ind w:left="52"/>
              <w:jc w:val="center"/>
              <w:rPr>
                <w:sz w:val="18"/>
                <w:szCs w:val="18"/>
              </w:rPr>
            </w:pPr>
            <w:r w:rsidRPr="00647383">
              <w:rPr>
                <w:sz w:val="18"/>
                <w:szCs w:val="18"/>
              </w:rPr>
              <w:t>4441</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4578</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4300</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1942</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63,6</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3471</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5266</w:t>
            </w:r>
          </w:p>
        </w:tc>
      </w:tr>
      <w:tr w:rsidR="009A3C2A" w:rsidRPr="00647383" w:rsidTr="00AE070D">
        <w:trPr>
          <w:trHeight w:val="44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8. изделия колбасные, тонн</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2244</w:t>
            </w:r>
          </w:p>
        </w:tc>
        <w:tc>
          <w:tcPr>
            <w:tcW w:w="751" w:type="dxa"/>
            <w:shd w:val="clear" w:color="auto" w:fill="FFFFFF"/>
          </w:tcPr>
          <w:p w:rsidR="009A3C2A" w:rsidRDefault="009A3C2A" w:rsidP="00AE070D">
            <w:pPr>
              <w:jc w:val="center"/>
              <w:rPr>
                <w:sz w:val="18"/>
                <w:szCs w:val="18"/>
              </w:rPr>
            </w:pPr>
          </w:p>
          <w:p w:rsidR="009A3C2A" w:rsidRDefault="009A3C2A" w:rsidP="00AE070D">
            <w:pPr>
              <w:jc w:val="center"/>
              <w:rPr>
                <w:sz w:val="18"/>
                <w:szCs w:val="18"/>
              </w:rPr>
            </w:pPr>
            <w:r w:rsidRPr="00647383">
              <w:rPr>
                <w:sz w:val="18"/>
                <w:szCs w:val="18"/>
              </w:rPr>
              <w:t>3295</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r w:rsidRPr="00647383">
              <w:rPr>
                <w:sz w:val="18"/>
                <w:szCs w:val="18"/>
              </w:rPr>
              <w:t>4158</w:t>
            </w:r>
          </w:p>
        </w:tc>
        <w:tc>
          <w:tcPr>
            <w:tcW w:w="795" w:type="dxa"/>
            <w:shd w:val="clear" w:color="auto" w:fill="FFFFFF"/>
          </w:tcPr>
          <w:p w:rsidR="009A3C2A" w:rsidRDefault="009A3C2A" w:rsidP="00AE070D">
            <w:pPr>
              <w:shd w:val="clear" w:color="auto" w:fill="FFFFFF"/>
              <w:ind w:left="52"/>
              <w:jc w:val="center"/>
              <w:rPr>
                <w:sz w:val="18"/>
                <w:szCs w:val="18"/>
              </w:rPr>
            </w:pPr>
          </w:p>
          <w:p w:rsidR="009A3C2A" w:rsidRDefault="009A3C2A" w:rsidP="00AE070D">
            <w:pPr>
              <w:shd w:val="clear" w:color="auto" w:fill="FFFFFF"/>
              <w:ind w:left="52"/>
              <w:jc w:val="center"/>
              <w:rPr>
                <w:sz w:val="18"/>
                <w:szCs w:val="18"/>
              </w:rPr>
            </w:pPr>
            <w:r w:rsidRPr="00647383">
              <w:rPr>
                <w:sz w:val="18"/>
                <w:szCs w:val="18"/>
              </w:rPr>
              <w:t>4937</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r w:rsidRPr="00647383">
              <w:rPr>
                <w:sz w:val="18"/>
                <w:szCs w:val="18"/>
              </w:rPr>
              <w:t>4034</w:t>
            </w:r>
          </w:p>
        </w:tc>
        <w:tc>
          <w:tcPr>
            <w:tcW w:w="751" w:type="dxa"/>
            <w:shd w:val="clear" w:color="auto" w:fill="FFFFFF"/>
          </w:tcPr>
          <w:p w:rsidR="009A3C2A" w:rsidRDefault="009A3C2A" w:rsidP="00AE070D">
            <w:pPr>
              <w:shd w:val="clear" w:color="auto" w:fill="FFFFFF"/>
              <w:jc w:val="center"/>
              <w:rPr>
                <w:sz w:val="18"/>
                <w:szCs w:val="18"/>
              </w:rPr>
            </w:pPr>
          </w:p>
          <w:p w:rsidR="009A3C2A" w:rsidRDefault="009A3C2A" w:rsidP="00AE070D">
            <w:pPr>
              <w:shd w:val="clear" w:color="auto" w:fill="FFFFFF"/>
              <w:jc w:val="center"/>
              <w:rPr>
                <w:sz w:val="18"/>
                <w:szCs w:val="18"/>
              </w:rPr>
            </w:pPr>
            <w:r w:rsidRPr="00647383">
              <w:rPr>
                <w:sz w:val="18"/>
                <w:szCs w:val="18"/>
              </w:rPr>
              <w:t>3279</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489</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r>
      <w:tr w:rsidR="009A3C2A" w:rsidRPr="00647383" w:rsidTr="00AE070D">
        <w:trPr>
          <w:trHeight w:val="390"/>
          <w:jc w:val="center"/>
        </w:trPr>
        <w:tc>
          <w:tcPr>
            <w:tcW w:w="2268" w:type="dxa"/>
            <w:shd w:val="clear" w:color="auto" w:fill="FFFFFF"/>
          </w:tcPr>
          <w:p w:rsidR="009A3C2A" w:rsidRPr="00647383" w:rsidRDefault="009A3C2A" w:rsidP="00AE070D">
            <w:pPr>
              <w:shd w:val="clear" w:color="auto" w:fill="FFFFFF"/>
              <w:ind w:right="110"/>
              <w:rPr>
                <w:sz w:val="18"/>
                <w:szCs w:val="18"/>
              </w:rPr>
            </w:pPr>
            <w:r w:rsidRPr="00647383">
              <w:rPr>
                <w:sz w:val="18"/>
                <w:szCs w:val="18"/>
              </w:rPr>
              <w:t xml:space="preserve">9. Полуфабрикаты мясные, тонн </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160</w:t>
            </w:r>
          </w:p>
        </w:tc>
        <w:tc>
          <w:tcPr>
            <w:tcW w:w="751" w:type="dxa"/>
            <w:shd w:val="clear" w:color="auto" w:fill="FFFFFF"/>
          </w:tcPr>
          <w:p w:rsidR="009A3C2A" w:rsidRDefault="009A3C2A" w:rsidP="00AE070D">
            <w:pPr>
              <w:jc w:val="center"/>
              <w:rPr>
                <w:sz w:val="18"/>
                <w:szCs w:val="18"/>
              </w:rPr>
            </w:pPr>
          </w:p>
          <w:p w:rsidR="009A3C2A" w:rsidRPr="00647383" w:rsidRDefault="009A3C2A" w:rsidP="00AE070D">
            <w:pPr>
              <w:jc w:val="center"/>
              <w:rPr>
                <w:sz w:val="18"/>
                <w:szCs w:val="18"/>
              </w:rPr>
            </w:pPr>
            <w:r w:rsidRPr="00647383">
              <w:rPr>
                <w:sz w:val="18"/>
                <w:szCs w:val="18"/>
              </w:rPr>
              <w:t>317</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442</w:t>
            </w:r>
          </w:p>
        </w:tc>
        <w:tc>
          <w:tcPr>
            <w:tcW w:w="795" w:type="dxa"/>
            <w:shd w:val="clear" w:color="auto" w:fill="FFFFFF"/>
          </w:tcPr>
          <w:p w:rsidR="009A3C2A" w:rsidRDefault="009A3C2A" w:rsidP="00AE070D">
            <w:pPr>
              <w:shd w:val="clear" w:color="auto" w:fill="FFFFFF"/>
              <w:ind w:left="52"/>
              <w:jc w:val="center"/>
              <w:rPr>
                <w:sz w:val="18"/>
                <w:szCs w:val="18"/>
              </w:rPr>
            </w:pPr>
          </w:p>
          <w:p w:rsidR="009A3C2A" w:rsidRPr="00647383" w:rsidRDefault="009A3C2A" w:rsidP="00AE070D">
            <w:pPr>
              <w:shd w:val="clear" w:color="auto" w:fill="FFFFFF"/>
              <w:ind w:left="52"/>
              <w:jc w:val="center"/>
              <w:rPr>
                <w:sz w:val="18"/>
                <w:szCs w:val="18"/>
              </w:rPr>
            </w:pPr>
            <w:r w:rsidRPr="00647383">
              <w:rPr>
                <w:sz w:val="18"/>
                <w:szCs w:val="18"/>
              </w:rPr>
              <w:t>714</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484</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sidRPr="00647383">
              <w:rPr>
                <w:sz w:val="18"/>
                <w:szCs w:val="18"/>
              </w:rPr>
              <w:t>658</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308</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c>
          <w:tcPr>
            <w:tcW w:w="751"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c>
          <w:tcPr>
            <w:tcW w:w="752" w:type="dxa"/>
            <w:shd w:val="clear" w:color="auto" w:fill="FFFFFF"/>
          </w:tcPr>
          <w:p w:rsidR="009A3C2A" w:rsidRDefault="009A3C2A" w:rsidP="00AE070D">
            <w:pPr>
              <w:shd w:val="clear" w:color="auto" w:fill="FFFFFF"/>
              <w:jc w:val="center"/>
              <w:rPr>
                <w:sz w:val="18"/>
                <w:szCs w:val="18"/>
              </w:rPr>
            </w:pPr>
          </w:p>
          <w:p w:rsidR="009A3C2A" w:rsidRPr="00647383" w:rsidRDefault="009A3C2A" w:rsidP="00AE070D">
            <w:pPr>
              <w:shd w:val="clear" w:color="auto" w:fill="FFFFFF"/>
              <w:jc w:val="center"/>
              <w:rPr>
                <w:sz w:val="18"/>
                <w:szCs w:val="18"/>
              </w:rPr>
            </w:pPr>
            <w:r>
              <w:rPr>
                <w:sz w:val="18"/>
                <w:szCs w:val="18"/>
              </w:rPr>
              <w:t>-</w:t>
            </w:r>
          </w:p>
        </w:tc>
      </w:tr>
    </w:tbl>
    <w:p w:rsidR="00052189" w:rsidRPr="00363A93" w:rsidRDefault="00052189" w:rsidP="00363A93">
      <w:pPr>
        <w:spacing w:before="240" w:line="276" w:lineRule="auto"/>
        <w:ind w:firstLine="709"/>
        <w:jc w:val="both"/>
        <w:rPr>
          <w:sz w:val="28"/>
          <w:szCs w:val="26"/>
        </w:rPr>
      </w:pPr>
      <w:r w:rsidRPr="00363A93">
        <w:rPr>
          <w:sz w:val="28"/>
          <w:szCs w:val="26"/>
        </w:rPr>
        <w:t>Отсутствие с 2015 года показателя по объему производства ма</w:t>
      </w:r>
      <w:r w:rsidR="002E110C" w:rsidRPr="00363A93">
        <w:rPr>
          <w:sz w:val="28"/>
          <w:szCs w:val="26"/>
        </w:rPr>
        <w:t>с</w:t>
      </w:r>
      <w:r w:rsidRPr="00363A93">
        <w:rPr>
          <w:sz w:val="28"/>
          <w:szCs w:val="26"/>
        </w:rPr>
        <w:t>ла сливочного</w:t>
      </w:r>
      <w:r w:rsidR="002E110C" w:rsidRPr="00363A93">
        <w:rPr>
          <w:sz w:val="28"/>
          <w:szCs w:val="26"/>
        </w:rPr>
        <w:t xml:space="preserve"> </w:t>
      </w:r>
      <w:r w:rsidR="00FD0E00" w:rsidRPr="00363A93">
        <w:rPr>
          <w:sz w:val="28"/>
          <w:szCs w:val="26"/>
        </w:rPr>
        <w:t>связано с ликвидацией ОАО «</w:t>
      </w:r>
      <w:proofErr w:type="spellStart"/>
      <w:r w:rsidR="00FD0E00" w:rsidRPr="00363A93">
        <w:rPr>
          <w:sz w:val="28"/>
          <w:szCs w:val="26"/>
        </w:rPr>
        <w:t>Ребрихинский</w:t>
      </w:r>
      <w:proofErr w:type="spellEnd"/>
      <w:r w:rsidR="00FD0E00" w:rsidRPr="00363A93">
        <w:rPr>
          <w:sz w:val="28"/>
          <w:szCs w:val="26"/>
        </w:rPr>
        <w:t xml:space="preserve"> </w:t>
      </w:r>
      <w:proofErr w:type="spellStart"/>
      <w:r w:rsidR="00FD0E00" w:rsidRPr="00363A93">
        <w:rPr>
          <w:sz w:val="28"/>
          <w:szCs w:val="26"/>
        </w:rPr>
        <w:t>маслосырзавод</w:t>
      </w:r>
      <w:proofErr w:type="spellEnd"/>
      <w:r w:rsidR="00FD0E00" w:rsidRPr="00363A93">
        <w:rPr>
          <w:sz w:val="28"/>
          <w:szCs w:val="26"/>
        </w:rPr>
        <w:t xml:space="preserve">»  и закрытием цеха по производству масло сливочного новым собственником </w:t>
      </w:r>
      <w:r w:rsidR="009828B2" w:rsidRPr="00363A93">
        <w:rPr>
          <w:sz w:val="28"/>
          <w:szCs w:val="26"/>
        </w:rPr>
        <w:t>– АО «</w:t>
      </w:r>
      <w:proofErr w:type="spellStart"/>
      <w:r w:rsidR="009828B2" w:rsidRPr="00363A93">
        <w:rPr>
          <w:sz w:val="28"/>
          <w:szCs w:val="26"/>
        </w:rPr>
        <w:t>Барнаульский</w:t>
      </w:r>
      <w:proofErr w:type="spellEnd"/>
      <w:r w:rsidR="009828B2" w:rsidRPr="00363A93">
        <w:rPr>
          <w:sz w:val="28"/>
          <w:szCs w:val="26"/>
        </w:rPr>
        <w:t xml:space="preserve"> молочный комбинат». </w:t>
      </w:r>
    </w:p>
    <w:p w:rsidR="00B934C1" w:rsidRPr="00363A93" w:rsidRDefault="00B934C1" w:rsidP="00A81C44">
      <w:pPr>
        <w:spacing w:line="276" w:lineRule="auto"/>
        <w:ind w:firstLine="709"/>
        <w:jc w:val="both"/>
        <w:rPr>
          <w:sz w:val="28"/>
          <w:szCs w:val="26"/>
        </w:rPr>
      </w:pPr>
      <w:r w:rsidRPr="00363A93">
        <w:rPr>
          <w:sz w:val="28"/>
          <w:szCs w:val="26"/>
        </w:rPr>
        <w:t>С 2014 года в районе идет сокращение объемов мукомольного производства</w:t>
      </w:r>
      <w:r w:rsidR="002565CA" w:rsidRPr="00363A93">
        <w:rPr>
          <w:sz w:val="28"/>
          <w:szCs w:val="26"/>
        </w:rPr>
        <w:t xml:space="preserve"> в связи приостановкой деятельности основного зерноперерабатывающего предприятия района. </w:t>
      </w:r>
    </w:p>
    <w:p w:rsidR="006B5D0C" w:rsidRDefault="00832F09" w:rsidP="006B5D0C">
      <w:pPr>
        <w:spacing w:line="276" w:lineRule="auto"/>
        <w:ind w:firstLine="709"/>
        <w:jc w:val="both"/>
        <w:rPr>
          <w:sz w:val="28"/>
          <w:szCs w:val="26"/>
        </w:rPr>
      </w:pPr>
      <w:r w:rsidRPr="00363A93">
        <w:rPr>
          <w:sz w:val="28"/>
          <w:szCs w:val="26"/>
        </w:rPr>
        <w:t xml:space="preserve">Следствием банкротства крупного </w:t>
      </w:r>
      <w:r w:rsidR="0035748F" w:rsidRPr="00363A93">
        <w:rPr>
          <w:sz w:val="28"/>
          <w:szCs w:val="26"/>
        </w:rPr>
        <w:t xml:space="preserve">свиноводческого </w:t>
      </w:r>
      <w:r w:rsidRPr="00363A93">
        <w:rPr>
          <w:sz w:val="28"/>
          <w:szCs w:val="26"/>
        </w:rPr>
        <w:t xml:space="preserve">предприятия «Альтаир – </w:t>
      </w:r>
      <w:proofErr w:type="spellStart"/>
      <w:r w:rsidRPr="00363A93">
        <w:rPr>
          <w:sz w:val="28"/>
          <w:szCs w:val="26"/>
        </w:rPr>
        <w:t>Агро</w:t>
      </w:r>
      <w:proofErr w:type="spellEnd"/>
      <w:r w:rsidRPr="00363A93">
        <w:rPr>
          <w:sz w:val="28"/>
          <w:szCs w:val="26"/>
        </w:rPr>
        <w:t xml:space="preserve">»  для района стало прекращение производства </w:t>
      </w:r>
      <w:r w:rsidR="0035748F" w:rsidRPr="00363A93">
        <w:rPr>
          <w:sz w:val="28"/>
          <w:szCs w:val="26"/>
        </w:rPr>
        <w:t xml:space="preserve">изделий колбасных и полуфабрикатов мясных с 2017 года. </w:t>
      </w:r>
    </w:p>
    <w:p w:rsidR="00832F09" w:rsidRPr="00363A93" w:rsidRDefault="006B5D0C" w:rsidP="006B5D0C">
      <w:pPr>
        <w:spacing w:line="276" w:lineRule="auto"/>
        <w:ind w:firstLine="709"/>
        <w:jc w:val="both"/>
        <w:rPr>
          <w:sz w:val="28"/>
          <w:szCs w:val="26"/>
        </w:rPr>
      </w:pPr>
      <w:r>
        <w:rPr>
          <w:sz w:val="28"/>
          <w:szCs w:val="26"/>
        </w:rPr>
        <w:t xml:space="preserve">Все эти факторы отрицательно сказались на показателях промышленного производства с 2014 по 2017 год.  </w:t>
      </w:r>
      <w:r w:rsidR="0035748F" w:rsidRPr="00363A93">
        <w:rPr>
          <w:sz w:val="28"/>
          <w:szCs w:val="26"/>
        </w:rPr>
        <w:t>Однако</w:t>
      </w:r>
      <w:proofErr w:type="gramStart"/>
      <w:r>
        <w:rPr>
          <w:sz w:val="28"/>
          <w:szCs w:val="26"/>
        </w:rPr>
        <w:t>,</w:t>
      </w:r>
      <w:proofErr w:type="gramEnd"/>
      <w:r w:rsidR="0035748F" w:rsidRPr="00363A93">
        <w:rPr>
          <w:sz w:val="28"/>
          <w:szCs w:val="26"/>
        </w:rPr>
        <w:t xml:space="preserve"> с 2018 года </w:t>
      </w:r>
      <w:r w:rsidR="0084482A">
        <w:rPr>
          <w:sz w:val="28"/>
          <w:szCs w:val="26"/>
        </w:rPr>
        <w:t xml:space="preserve">район начинает возвращать позиции по </w:t>
      </w:r>
      <w:r w:rsidR="0035748F" w:rsidRPr="00363A93">
        <w:rPr>
          <w:sz w:val="28"/>
          <w:szCs w:val="26"/>
        </w:rPr>
        <w:t>объем</w:t>
      </w:r>
      <w:r w:rsidR="0084482A">
        <w:rPr>
          <w:sz w:val="28"/>
          <w:szCs w:val="26"/>
        </w:rPr>
        <w:t>ам</w:t>
      </w:r>
      <w:r w:rsidR="0035748F" w:rsidRPr="00363A93">
        <w:rPr>
          <w:sz w:val="28"/>
          <w:szCs w:val="26"/>
        </w:rPr>
        <w:t xml:space="preserve"> промышленного производства, что связано с началом деятельности ООО «</w:t>
      </w:r>
      <w:proofErr w:type="spellStart"/>
      <w:r w:rsidR="0035748F" w:rsidRPr="00363A93">
        <w:rPr>
          <w:sz w:val="28"/>
          <w:szCs w:val="26"/>
        </w:rPr>
        <w:t>Барнаульский</w:t>
      </w:r>
      <w:proofErr w:type="spellEnd"/>
      <w:r w:rsidR="0035748F" w:rsidRPr="00363A93">
        <w:rPr>
          <w:sz w:val="28"/>
          <w:szCs w:val="26"/>
        </w:rPr>
        <w:t xml:space="preserve"> пищевик» на мощностях </w:t>
      </w:r>
      <w:r w:rsidR="0084482A">
        <w:rPr>
          <w:sz w:val="28"/>
          <w:szCs w:val="26"/>
        </w:rPr>
        <w:t xml:space="preserve">обанкротившегося </w:t>
      </w:r>
      <w:r w:rsidR="0035748F" w:rsidRPr="00363A93">
        <w:rPr>
          <w:sz w:val="28"/>
          <w:szCs w:val="26"/>
        </w:rPr>
        <w:t xml:space="preserve">«Альтаир – </w:t>
      </w:r>
      <w:proofErr w:type="spellStart"/>
      <w:r w:rsidR="0035748F" w:rsidRPr="00363A93">
        <w:rPr>
          <w:sz w:val="28"/>
          <w:szCs w:val="26"/>
        </w:rPr>
        <w:t>Агро</w:t>
      </w:r>
      <w:proofErr w:type="spellEnd"/>
      <w:r w:rsidR="0035748F" w:rsidRPr="00363A93">
        <w:rPr>
          <w:sz w:val="28"/>
          <w:szCs w:val="26"/>
        </w:rPr>
        <w:t xml:space="preserve">» и запуском второй очереди комплекса в с. </w:t>
      </w:r>
      <w:proofErr w:type="spellStart"/>
      <w:r w:rsidR="0035748F" w:rsidRPr="00363A93">
        <w:rPr>
          <w:sz w:val="28"/>
          <w:szCs w:val="26"/>
        </w:rPr>
        <w:t>Паново</w:t>
      </w:r>
      <w:proofErr w:type="spellEnd"/>
      <w:r w:rsidR="0035748F" w:rsidRPr="00363A93">
        <w:rPr>
          <w:sz w:val="28"/>
          <w:szCs w:val="26"/>
        </w:rPr>
        <w:t xml:space="preserve">, которое </w:t>
      </w:r>
      <w:r w:rsidR="00072ADF" w:rsidRPr="00363A93">
        <w:rPr>
          <w:sz w:val="28"/>
          <w:szCs w:val="26"/>
        </w:rPr>
        <w:t xml:space="preserve">на момент банкротства не была введена в эксплуатацию. </w:t>
      </w:r>
    </w:p>
    <w:p w:rsidR="00F11047" w:rsidRPr="00363A93" w:rsidRDefault="006E3EE7" w:rsidP="00F11047">
      <w:pPr>
        <w:spacing w:line="276" w:lineRule="auto"/>
        <w:ind w:firstLine="709"/>
        <w:jc w:val="both"/>
        <w:rPr>
          <w:sz w:val="28"/>
          <w:szCs w:val="26"/>
        </w:rPr>
      </w:pPr>
      <w:r w:rsidRPr="00363A93">
        <w:rPr>
          <w:sz w:val="28"/>
          <w:szCs w:val="26"/>
        </w:rPr>
        <w:t>В перспективе развитие промышленного производства в районе будет осуществляться на основе реализации инвестиционных проектов и достижением наилучших параметров качества и расширение выпуска продукции действующих предприятий.</w:t>
      </w:r>
    </w:p>
    <w:p w:rsidR="00F11047" w:rsidRPr="00363A93" w:rsidRDefault="001651F9" w:rsidP="00363A93">
      <w:pPr>
        <w:spacing w:before="240" w:line="276" w:lineRule="auto"/>
        <w:ind w:firstLine="709"/>
        <w:jc w:val="both"/>
        <w:rPr>
          <w:sz w:val="28"/>
          <w:szCs w:val="26"/>
        </w:rPr>
      </w:pPr>
      <w:r w:rsidRPr="00363A93">
        <w:rPr>
          <w:sz w:val="28"/>
          <w:szCs w:val="26"/>
        </w:rPr>
        <w:t xml:space="preserve">Сельское хозяйство </w:t>
      </w:r>
    </w:p>
    <w:p w:rsidR="000915DA" w:rsidRDefault="009A3C2A" w:rsidP="00363A93">
      <w:pPr>
        <w:spacing w:before="240" w:line="276" w:lineRule="auto"/>
        <w:ind w:firstLine="709"/>
        <w:jc w:val="both"/>
        <w:rPr>
          <w:sz w:val="28"/>
          <w:szCs w:val="26"/>
        </w:rPr>
      </w:pPr>
      <w:r w:rsidRPr="00363A93">
        <w:rPr>
          <w:sz w:val="28"/>
          <w:szCs w:val="26"/>
        </w:rPr>
        <w:t>Наиболее значимым сектором экономики района является сельскохозяйст</w:t>
      </w:r>
      <w:r w:rsidR="00077368" w:rsidRPr="00363A93">
        <w:rPr>
          <w:sz w:val="28"/>
          <w:szCs w:val="26"/>
        </w:rPr>
        <w:t>в</w:t>
      </w:r>
      <w:r w:rsidRPr="00363A93">
        <w:rPr>
          <w:sz w:val="28"/>
          <w:szCs w:val="26"/>
        </w:rPr>
        <w:t xml:space="preserve">енное производство, которое даже в кризисное время не только сохранило, но и преумножило свой потенциал. </w:t>
      </w:r>
      <w:r w:rsidR="00363A93" w:rsidRPr="00363A93">
        <w:rPr>
          <w:sz w:val="28"/>
          <w:szCs w:val="26"/>
        </w:rPr>
        <w:t xml:space="preserve">Земельные ресурсы являются основным стратегическим потенциалом района. </w:t>
      </w:r>
      <w:r w:rsidR="00363A93">
        <w:rPr>
          <w:sz w:val="28"/>
          <w:szCs w:val="26"/>
        </w:rPr>
        <w:t>Практически 80% земельного фонда района занимают земли сельскохозяйственного назначения</w:t>
      </w:r>
      <w:r w:rsidR="000915DA">
        <w:rPr>
          <w:sz w:val="28"/>
          <w:szCs w:val="26"/>
        </w:rPr>
        <w:t xml:space="preserve"> (рис. 5)</w:t>
      </w:r>
      <w:r w:rsidR="00363A93">
        <w:rPr>
          <w:sz w:val="28"/>
          <w:szCs w:val="26"/>
        </w:rPr>
        <w:t xml:space="preserve">. </w:t>
      </w:r>
    </w:p>
    <w:p w:rsidR="009A3C2A" w:rsidRPr="00363A93" w:rsidRDefault="009A3C2A" w:rsidP="00363A93">
      <w:pPr>
        <w:spacing w:line="276" w:lineRule="auto"/>
        <w:ind w:firstLine="709"/>
        <w:jc w:val="both"/>
        <w:rPr>
          <w:sz w:val="28"/>
          <w:szCs w:val="26"/>
        </w:rPr>
      </w:pPr>
      <w:r w:rsidRPr="00363A93">
        <w:rPr>
          <w:sz w:val="28"/>
          <w:szCs w:val="26"/>
        </w:rPr>
        <w:t xml:space="preserve">Одно из приоритетных направлений развития отрасли </w:t>
      </w:r>
      <w:r w:rsidR="0084482A">
        <w:rPr>
          <w:sz w:val="28"/>
          <w:szCs w:val="26"/>
        </w:rPr>
        <w:t>–</w:t>
      </w:r>
      <w:r w:rsidRPr="00363A93">
        <w:rPr>
          <w:sz w:val="28"/>
          <w:szCs w:val="26"/>
        </w:rPr>
        <w:t xml:space="preserve">  увеличение производства сахарной свеклы. </w:t>
      </w:r>
      <w:r w:rsidR="00077368" w:rsidRPr="00363A93">
        <w:rPr>
          <w:sz w:val="28"/>
          <w:szCs w:val="26"/>
        </w:rPr>
        <w:t>Валовой сбор этой культуры составил 216,7 тысяч тонн в 2019 году, урожайность –</w:t>
      </w:r>
      <w:r w:rsidR="00077368" w:rsidRPr="00363A93">
        <w:rPr>
          <w:strike/>
          <w:sz w:val="28"/>
          <w:szCs w:val="26"/>
        </w:rPr>
        <w:t xml:space="preserve"> </w:t>
      </w:r>
      <w:r w:rsidR="00077368" w:rsidRPr="00363A93">
        <w:rPr>
          <w:sz w:val="28"/>
          <w:szCs w:val="26"/>
        </w:rPr>
        <w:t xml:space="preserve">518,4 </w:t>
      </w:r>
      <w:proofErr w:type="spellStart"/>
      <w:r w:rsidR="00077368" w:rsidRPr="00363A93">
        <w:rPr>
          <w:sz w:val="28"/>
          <w:szCs w:val="26"/>
        </w:rPr>
        <w:t>ц</w:t>
      </w:r>
      <w:proofErr w:type="spellEnd"/>
      <w:r w:rsidR="00077368" w:rsidRPr="00363A93">
        <w:rPr>
          <w:sz w:val="28"/>
          <w:szCs w:val="26"/>
        </w:rPr>
        <w:t xml:space="preserve">/га. По посевным площадям и </w:t>
      </w:r>
      <w:r w:rsidR="00077368" w:rsidRPr="00363A93">
        <w:rPr>
          <w:sz w:val="28"/>
          <w:szCs w:val="26"/>
        </w:rPr>
        <w:lastRenderedPageBreak/>
        <w:t xml:space="preserve">валовому сбору сахарной свеклы </w:t>
      </w:r>
      <w:proofErr w:type="spellStart"/>
      <w:r w:rsidR="00077368" w:rsidRPr="00363A93">
        <w:rPr>
          <w:sz w:val="28"/>
          <w:szCs w:val="26"/>
        </w:rPr>
        <w:t>Ребрихинский</w:t>
      </w:r>
      <w:proofErr w:type="spellEnd"/>
      <w:r w:rsidR="00077368" w:rsidRPr="00363A93">
        <w:rPr>
          <w:sz w:val="28"/>
          <w:szCs w:val="26"/>
        </w:rPr>
        <w:t xml:space="preserve"> район находится на третьем месте в крае. </w:t>
      </w:r>
    </w:p>
    <w:p w:rsidR="00F11047" w:rsidRDefault="00F11047" w:rsidP="000915DA">
      <w:pPr>
        <w:spacing w:line="276" w:lineRule="auto"/>
        <w:rPr>
          <w:sz w:val="26"/>
          <w:szCs w:val="26"/>
        </w:rPr>
      </w:pPr>
      <w:r>
        <w:rPr>
          <w:noProof/>
          <w:sz w:val="26"/>
          <w:szCs w:val="26"/>
        </w:rPr>
        <w:drawing>
          <wp:anchor distT="0" distB="0" distL="114300" distR="114300" simplePos="0" relativeHeight="251677696" behindDoc="0" locked="0" layoutInCell="1" allowOverlap="1">
            <wp:simplePos x="0" y="0"/>
            <wp:positionH relativeFrom="column">
              <wp:posOffset>-13335</wp:posOffset>
            </wp:positionH>
            <wp:positionV relativeFrom="paragraph">
              <wp:posOffset>22860</wp:posOffset>
            </wp:positionV>
            <wp:extent cx="5991225" cy="3267075"/>
            <wp:effectExtent l="0" t="0" r="0" b="0"/>
            <wp:wrapThrough wrapText="bothSides">
              <wp:wrapPolygon edited="0">
                <wp:start x="9066" y="3401"/>
                <wp:lineTo x="5907" y="5290"/>
                <wp:lineTo x="4464" y="7305"/>
                <wp:lineTo x="3777" y="9446"/>
                <wp:lineTo x="3571" y="11461"/>
                <wp:lineTo x="3983" y="13476"/>
                <wp:lineTo x="5288" y="15492"/>
                <wp:lineTo x="5975" y="17507"/>
                <wp:lineTo x="4670" y="17633"/>
                <wp:lineTo x="4739" y="18892"/>
                <wp:lineTo x="6799" y="19522"/>
                <wp:lineTo x="5151" y="19774"/>
                <wp:lineTo x="5151" y="20278"/>
                <wp:lineTo x="6456" y="21159"/>
                <wp:lineTo x="7417" y="21159"/>
                <wp:lineTo x="9478" y="21159"/>
                <wp:lineTo x="17788" y="19900"/>
                <wp:lineTo x="18269" y="19522"/>
                <wp:lineTo x="19299" y="18136"/>
                <wp:lineTo x="19368" y="17255"/>
                <wp:lineTo x="18612" y="16751"/>
                <wp:lineTo x="16071" y="15492"/>
                <wp:lineTo x="17788" y="15114"/>
                <wp:lineTo x="17926" y="13854"/>
                <wp:lineTo x="17033" y="13476"/>
                <wp:lineTo x="18544" y="13476"/>
                <wp:lineTo x="18612" y="13224"/>
                <wp:lineTo x="17514" y="11461"/>
                <wp:lineTo x="17307" y="9572"/>
                <wp:lineTo x="17307" y="9446"/>
                <wp:lineTo x="16689" y="7305"/>
                <wp:lineTo x="15659" y="5920"/>
                <wp:lineTo x="15178" y="5416"/>
                <wp:lineTo x="15247" y="4786"/>
                <wp:lineTo x="11950" y="3652"/>
                <wp:lineTo x="9409" y="3401"/>
                <wp:lineTo x="9066" y="3401"/>
              </wp:wrapPolygon>
            </wp:wrapThrough>
            <wp:docPr id="9" name="Диаграмма 5" descr="Трехмерная круговая диаграмма, показывающая деление активов"/>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F11047" w:rsidRDefault="00F11047" w:rsidP="00BC069E">
      <w:pPr>
        <w:spacing w:line="276" w:lineRule="auto"/>
        <w:ind w:firstLine="709"/>
        <w:jc w:val="right"/>
        <w:rPr>
          <w:sz w:val="26"/>
          <w:szCs w:val="26"/>
        </w:rPr>
      </w:pPr>
    </w:p>
    <w:p w:rsidR="00F11047" w:rsidRDefault="00F11047" w:rsidP="00BC069E">
      <w:pPr>
        <w:spacing w:line="276" w:lineRule="auto"/>
        <w:ind w:firstLine="709"/>
        <w:jc w:val="right"/>
        <w:rPr>
          <w:sz w:val="26"/>
          <w:szCs w:val="26"/>
        </w:rPr>
      </w:pPr>
    </w:p>
    <w:p w:rsidR="00F11047" w:rsidRDefault="00F11047" w:rsidP="00BC069E">
      <w:pPr>
        <w:spacing w:line="276" w:lineRule="auto"/>
        <w:ind w:firstLine="709"/>
        <w:jc w:val="right"/>
        <w:rPr>
          <w:sz w:val="26"/>
          <w:szCs w:val="26"/>
        </w:rPr>
      </w:pPr>
    </w:p>
    <w:p w:rsidR="00F11047" w:rsidRDefault="00F11047" w:rsidP="00BC069E">
      <w:pPr>
        <w:spacing w:line="276" w:lineRule="auto"/>
        <w:ind w:firstLine="709"/>
        <w:jc w:val="right"/>
        <w:rPr>
          <w:sz w:val="26"/>
          <w:szCs w:val="26"/>
        </w:rPr>
      </w:pPr>
    </w:p>
    <w:p w:rsidR="00F11047" w:rsidRPr="00A32FE7" w:rsidRDefault="00F11047" w:rsidP="00BC069E">
      <w:pPr>
        <w:spacing w:line="276" w:lineRule="auto"/>
        <w:ind w:firstLine="709"/>
        <w:jc w:val="right"/>
        <w:rPr>
          <w:sz w:val="26"/>
          <w:szCs w:val="26"/>
        </w:rPr>
      </w:pPr>
    </w:p>
    <w:p w:rsidR="00BC069E" w:rsidRDefault="00BC069E" w:rsidP="009A3C2A">
      <w:pPr>
        <w:spacing w:line="276" w:lineRule="auto"/>
        <w:ind w:firstLine="709"/>
        <w:jc w:val="both"/>
        <w:rPr>
          <w:sz w:val="26"/>
          <w:szCs w:val="26"/>
        </w:rPr>
      </w:pPr>
    </w:p>
    <w:p w:rsidR="00F11047" w:rsidRDefault="00F11047" w:rsidP="009A3C2A">
      <w:pPr>
        <w:spacing w:line="276" w:lineRule="auto"/>
        <w:ind w:firstLine="709"/>
        <w:jc w:val="both"/>
        <w:rPr>
          <w:sz w:val="26"/>
          <w:szCs w:val="26"/>
        </w:rPr>
      </w:pPr>
    </w:p>
    <w:p w:rsidR="00F11047" w:rsidRDefault="00F11047"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Default="00363A93" w:rsidP="009A3C2A">
      <w:pPr>
        <w:spacing w:line="276" w:lineRule="auto"/>
        <w:ind w:firstLine="709"/>
        <w:jc w:val="both"/>
        <w:rPr>
          <w:sz w:val="26"/>
          <w:szCs w:val="26"/>
        </w:rPr>
      </w:pPr>
    </w:p>
    <w:p w:rsidR="00363A93" w:rsidRPr="00363A93" w:rsidRDefault="00363A93" w:rsidP="00363A93">
      <w:pPr>
        <w:spacing w:after="240" w:line="276" w:lineRule="auto"/>
        <w:jc w:val="both"/>
        <w:rPr>
          <w:sz w:val="24"/>
          <w:szCs w:val="26"/>
        </w:rPr>
      </w:pPr>
      <w:r w:rsidRPr="00363A93">
        <w:rPr>
          <w:sz w:val="24"/>
          <w:szCs w:val="26"/>
        </w:rPr>
        <w:t xml:space="preserve">Рис. 5 – </w:t>
      </w:r>
      <w:r w:rsidRPr="00363A93">
        <w:rPr>
          <w:bCs/>
          <w:sz w:val="24"/>
          <w:szCs w:val="26"/>
        </w:rPr>
        <w:t xml:space="preserve">Структура земельного фонда </w:t>
      </w:r>
      <w:proofErr w:type="spellStart"/>
      <w:r w:rsidRPr="00363A93">
        <w:rPr>
          <w:bCs/>
          <w:sz w:val="24"/>
          <w:szCs w:val="26"/>
        </w:rPr>
        <w:t>Ребрихинского</w:t>
      </w:r>
      <w:proofErr w:type="spellEnd"/>
      <w:r w:rsidRPr="00363A93">
        <w:rPr>
          <w:bCs/>
          <w:sz w:val="24"/>
          <w:szCs w:val="26"/>
        </w:rPr>
        <w:t xml:space="preserve"> района</w:t>
      </w:r>
      <w:r w:rsidRPr="00363A93">
        <w:rPr>
          <w:b/>
          <w:bCs/>
          <w:sz w:val="24"/>
          <w:szCs w:val="26"/>
        </w:rPr>
        <w:t xml:space="preserve"> </w:t>
      </w:r>
    </w:p>
    <w:p w:rsidR="009A3C2A" w:rsidRPr="000915DA" w:rsidRDefault="009A3C2A" w:rsidP="009A3C2A">
      <w:pPr>
        <w:spacing w:line="276" w:lineRule="auto"/>
        <w:ind w:firstLine="709"/>
        <w:jc w:val="both"/>
        <w:rPr>
          <w:sz w:val="28"/>
          <w:szCs w:val="26"/>
        </w:rPr>
      </w:pPr>
      <w:r w:rsidRPr="000915DA">
        <w:rPr>
          <w:sz w:val="28"/>
          <w:szCs w:val="26"/>
        </w:rPr>
        <w:t xml:space="preserve">Сельскохозяйственной деятельностью в районе занимается 14 сельхозпредприятий и 70 крестьянских (фермерских) хозяйства. Сельскохозяйственные предприятия  сосредоточены в 9 поселениях муниципального района из 13. </w:t>
      </w:r>
    </w:p>
    <w:p w:rsidR="009A3C2A" w:rsidRPr="000915DA" w:rsidRDefault="009A3C2A" w:rsidP="009A3C2A">
      <w:pPr>
        <w:spacing w:line="276" w:lineRule="auto"/>
        <w:ind w:firstLine="709"/>
        <w:jc w:val="both"/>
        <w:rPr>
          <w:sz w:val="28"/>
          <w:szCs w:val="26"/>
        </w:rPr>
      </w:pPr>
      <w:r w:rsidRPr="000915DA">
        <w:rPr>
          <w:sz w:val="28"/>
          <w:szCs w:val="26"/>
        </w:rPr>
        <w:t>Основная специализация хозяйств района: производство растениеводческой продукции, в основном зерновых культур, мясомолочное скотоводство. Общая площадь сельскохозяйственных угодий в районе составляет 203,1 тыс. га, в том числе пашни 159,6 тыс. га.</w:t>
      </w:r>
      <w:r w:rsidR="00077368" w:rsidRPr="000915DA">
        <w:rPr>
          <w:sz w:val="28"/>
          <w:szCs w:val="26"/>
        </w:rPr>
        <w:t xml:space="preserve"> </w:t>
      </w:r>
      <w:proofErr w:type="gramStart"/>
      <w:r w:rsidR="00B16EDE" w:rsidRPr="000915DA">
        <w:rPr>
          <w:sz w:val="28"/>
          <w:szCs w:val="26"/>
        </w:rPr>
        <w:t>В</w:t>
      </w:r>
      <w:r w:rsidR="00077368" w:rsidRPr="000915DA">
        <w:rPr>
          <w:sz w:val="28"/>
          <w:szCs w:val="26"/>
        </w:rPr>
        <w:t xml:space="preserve"> среднем в районе засеваются окол</w:t>
      </w:r>
      <w:r w:rsidR="00B16EDE" w:rsidRPr="000915DA">
        <w:rPr>
          <w:sz w:val="28"/>
          <w:szCs w:val="26"/>
        </w:rPr>
        <w:t>о 80 тыс. га зерновых культур (</w:t>
      </w:r>
      <w:r w:rsidR="00077368" w:rsidRPr="000915DA">
        <w:rPr>
          <w:sz w:val="28"/>
          <w:szCs w:val="26"/>
        </w:rPr>
        <w:t>из них около 56 тыс. га – пшеница</w:t>
      </w:r>
      <w:r w:rsidR="00B16EDE" w:rsidRPr="000915DA">
        <w:rPr>
          <w:sz w:val="28"/>
          <w:szCs w:val="26"/>
        </w:rPr>
        <w:t>)</w:t>
      </w:r>
      <w:r w:rsidR="00077368" w:rsidRPr="000915DA">
        <w:rPr>
          <w:sz w:val="28"/>
          <w:szCs w:val="26"/>
        </w:rPr>
        <w:t>,</w:t>
      </w:r>
      <w:r w:rsidR="00B16EDE" w:rsidRPr="000915DA">
        <w:rPr>
          <w:sz w:val="28"/>
          <w:szCs w:val="26"/>
        </w:rPr>
        <w:t xml:space="preserve"> 36 – 37 тыс. га технических культур (свекла, подсолнечник, рапс, лен, соя)  и 7 тыс. га </w:t>
      </w:r>
      <w:r w:rsidR="00077368" w:rsidRPr="000915DA">
        <w:rPr>
          <w:sz w:val="28"/>
          <w:szCs w:val="26"/>
        </w:rPr>
        <w:t xml:space="preserve">  </w:t>
      </w:r>
      <w:r w:rsidR="00B16EDE" w:rsidRPr="000915DA">
        <w:rPr>
          <w:sz w:val="28"/>
          <w:szCs w:val="26"/>
        </w:rPr>
        <w:t xml:space="preserve">кормовых культур. </w:t>
      </w:r>
      <w:proofErr w:type="gramEnd"/>
    </w:p>
    <w:p w:rsidR="009A3C2A" w:rsidRPr="000915DA" w:rsidRDefault="009A3C2A" w:rsidP="009A3C2A">
      <w:pPr>
        <w:spacing w:line="276" w:lineRule="auto"/>
        <w:ind w:firstLine="709"/>
        <w:jc w:val="both"/>
        <w:rPr>
          <w:sz w:val="28"/>
          <w:szCs w:val="26"/>
        </w:rPr>
      </w:pPr>
      <w:proofErr w:type="spellStart"/>
      <w:r w:rsidRPr="000915DA">
        <w:rPr>
          <w:sz w:val="28"/>
          <w:szCs w:val="26"/>
        </w:rPr>
        <w:t>Ребрихинский</w:t>
      </w:r>
      <w:proofErr w:type="spellEnd"/>
      <w:r w:rsidRPr="000915DA">
        <w:rPr>
          <w:sz w:val="28"/>
          <w:szCs w:val="26"/>
        </w:rPr>
        <w:t xml:space="preserve"> район является крупным производителем сельскохозяйственной продукции. Взвешенный и сбалансированный подход к развитию производства сельскохозяйственной продукции способствует обеспечению продовольственной безопасности не только внутри района, но и края. В районе реализуются активные меры государственной поддержки сельского хозяйства и стимулирования инвестиционной деятельности в отрасли, в результате чего увеличиваются показатели эффективности сельскохозяйственного производства. </w:t>
      </w:r>
    </w:p>
    <w:p w:rsidR="009A3C2A" w:rsidRPr="000915DA" w:rsidRDefault="009A3C2A" w:rsidP="009A3C2A">
      <w:pPr>
        <w:spacing w:line="276" w:lineRule="auto"/>
        <w:ind w:firstLine="709"/>
        <w:jc w:val="both"/>
        <w:rPr>
          <w:sz w:val="28"/>
          <w:szCs w:val="26"/>
        </w:rPr>
      </w:pPr>
      <w:r w:rsidRPr="000915DA">
        <w:rPr>
          <w:sz w:val="28"/>
          <w:szCs w:val="26"/>
        </w:rPr>
        <w:t xml:space="preserve">Вместе с тем в отрасли сохраняется ряд проблем: недостаточные темпы технологической модернизации аграрного производства, ограниченный </w:t>
      </w:r>
      <w:r w:rsidRPr="000915DA">
        <w:rPr>
          <w:sz w:val="28"/>
          <w:szCs w:val="26"/>
        </w:rPr>
        <w:lastRenderedPageBreak/>
        <w:t xml:space="preserve">доступ сельскохозяйственных товаропроизводителей к рынкам сбыта в условиях возрастающей монополизации торговых сетей, недостаточный уровень развития страхования рисков в сельском хозяйстве, низкий уровень инновационной активности </w:t>
      </w:r>
      <w:proofErr w:type="spellStart"/>
      <w:r w:rsidRPr="000915DA">
        <w:rPr>
          <w:sz w:val="28"/>
          <w:szCs w:val="26"/>
        </w:rPr>
        <w:t>сельхозтоваропроизводителей</w:t>
      </w:r>
      <w:proofErr w:type="spellEnd"/>
      <w:r w:rsidRPr="000915DA">
        <w:rPr>
          <w:sz w:val="28"/>
          <w:szCs w:val="26"/>
        </w:rPr>
        <w:t xml:space="preserve">, недостаточные темпы социального развития сельских поселений. </w:t>
      </w:r>
    </w:p>
    <w:p w:rsidR="00107402" w:rsidRPr="000915DA" w:rsidRDefault="00107402" w:rsidP="009A3C2A">
      <w:pPr>
        <w:spacing w:line="276" w:lineRule="auto"/>
        <w:ind w:firstLine="709"/>
        <w:jc w:val="both"/>
        <w:rPr>
          <w:sz w:val="28"/>
          <w:szCs w:val="26"/>
        </w:rPr>
      </w:pPr>
      <w:r w:rsidRPr="000915DA">
        <w:rPr>
          <w:sz w:val="28"/>
          <w:szCs w:val="26"/>
        </w:rPr>
        <w:t xml:space="preserve">Сельское хозяйство является стратегической для района отраслью, имеющей высокий потенциал. Развитие сельскохозяйственного  производства и повышение его эффективности невозможно без внедрения цифровых технологий. Использование в управленческой и производственной деятельности компьютеров, смартфонов и других цифровых устройств поможет оптимизировать учет, контролировать и автоматизировать текущие производственные процессы. </w:t>
      </w:r>
    </w:p>
    <w:p w:rsidR="00743047" w:rsidRPr="000915DA" w:rsidRDefault="00743047" w:rsidP="000915DA">
      <w:pPr>
        <w:shd w:val="clear" w:color="auto" w:fill="FFFFFF"/>
        <w:spacing w:line="322" w:lineRule="exact"/>
        <w:ind w:right="-1" w:firstLine="709"/>
        <w:jc w:val="both"/>
        <w:rPr>
          <w:spacing w:val="-7"/>
          <w:sz w:val="28"/>
          <w:szCs w:val="26"/>
        </w:rPr>
      </w:pPr>
      <w:r w:rsidRPr="000915DA">
        <w:rPr>
          <w:spacing w:val="-7"/>
          <w:sz w:val="28"/>
          <w:szCs w:val="26"/>
        </w:rPr>
        <w:t>Общие показатели развития сельского хозяйства приведены в приложении 1.</w:t>
      </w:r>
    </w:p>
    <w:p w:rsidR="00743047" w:rsidRPr="000915DA" w:rsidRDefault="00743047" w:rsidP="000915DA">
      <w:pPr>
        <w:shd w:val="clear" w:color="auto" w:fill="FFFFFF"/>
        <w:spacing w:before="240" w:after="240" w:line="322" w:lineRule="exact"/>
        <w:ind w:right="-1" w:firstLine="709"/>
        <w:jc w:val="both"/>
        <w:rPr>
          <w:spacing w:val="-7"/>
          <w:sz w:val="28"/>
          <w:szCs w:val="26"/>
        </w:rPr>
      </w:pPr>
      <w:r w:rsidRPr="000915DA">
        <w:rPr>
          <w:spacing w:val="-7"/>
          <w:sz w:val="28"/>
          <w:szCs w:val="26"/>
        </w:rPr>
        <w:t xml:space="preserve">Инвестиции </w:t>
      </w:r>
    </w:p>
    <w:p w:rsidR="009A3C2A" w:rsidRPr="000915DA" w:rsidRDefault="009A3C2A" w:rsidP="00743047">
      <w:pPr>
        <w:pStyle w:val="25"/>
        <w:spacing w:line="276" w:lineRule="auto"/>
        <w:ind w:firstLine="709"/>
        <w:rPr>
          <w:color w:val="0D0D0D"/>
        </w:rPr>
      </w:pPr>
      <w:r w:rsidRPr="000915DA">
        <w:rPr>
          <w:szCs w:val="26"/>
        </w:rPr>
        <w:t xml:space="preserve">Рост инвестиционной активности является решающим фактором модернизации экономики, роста ее конкурентоспособности, а также ключевым условием создания благоприятной социальной среды, комфортного проживания  населения  </w:t>
      </w:r>
      <w:proofErr w:type="spellStart"/>
      <w:r w:rsidRPr="000915DA">
        <w:rPr>
          <w:szCs w:val="26"/>
        </w:rPr>
        <w:t>Ребрихинского</w:t>
      </w:r>
      <w:proofErr w:type="spellEnd"/>
      <w:r w:rsidRPr="000915DA">
        <w:rPr>
          <w:szCs w:val="26"/>
        </w:rPr>
        <w:t xml:space="preserve"> района.</w:t>
      </w:r>
    </w:p>
    <w:p w:rsidR="009A3C2A" w:rsidRPr="000915DA" w:rsidRDefault="009A3C2A" w:rsidP="009A3C2A">
      <w:pPr>
        <w:autoSpaceDE w:val="0"/>
        <w:autoSpaceDN w:val="0"/>
        <w:adjustRightInd w:val="0"/>
        <w:spacing w:line="276" w:lineRule="auto"/>
        <w:ind w:firstLine="770"/>
        <w:jc w:val="both"/>
        <w:rPr>
          <w:sz w:val="28"/>
          <w:szCs w:val="26"/>
        </w:rPr>
      </w:pPr>
      <w:r w:rsidRPr="000915DA">
        <w:rPr>
          <w:sz w:val="28"/>
          <w:szCs w:val="26"/>
        </w:rPr>
        <w:t xml:space="preserve">В 2019 году по  показателю индекс физического объема инвестиций в основной капитал  </w:t>
      </w:r>
      <w:proofErr w:type="spellStart"/>
      <w:r w:rsidRPr="000915DA">
        <w:rPr>
          <w:sz w:val="28"/>
          <w:szCs w:val="26"/>
        </w:rPr>
        <w:t>Ребрихинский</w:t>
      </w:r>
      <w:proofErr w:type="spellEnd"/>
      <w:r w:rsidRPr="000915DA">
        <w:rPr>
          <w:sz w:val="28"/>
          <w:szCs w:val="26"/>
        </w:rPr>
        <w:t xml:space="preserve"> район занял 2 место среди районов края</w:t>
      </w:r>
      <w:r w:rsidR="0084482A">
        <w:rPr>
          <w:sz w:val="28"/>
          <w:szCs w:val="26"/>
        </w:rPr>
        <w:t xml:space="preserve"> (</w:t>
      </w:r>
      <w:r w:rsidR="00722EC5" w:rsidRPr="000915DA">
        <w:rPr>
          <w:sz w:val="28"/>
          <w:szCs w:val="26"/>
        </w:rPr>
        <w:t>17 место в 2010 году</w:t>
      </w:r>
      <w:r w:rsidR="0084482A">
        <w:rPr>
          <w:sz w:val="28"/>
          <w:szCs w:val="26"/>
        </w:rPr>
        <w:t>)</w:t>
      </w:r>
      <w:r w:rsidR="00722EC5" w:rsidRPr="000915DA">
        <w:rPr>
          <w:sz w:val="28"/>
          <w:szCs w:val="26"/>
        </w:rPr>
        <w:t xml:space="preserve">. </w:t>
      </w:r>
    </w:p>
    <w:p w:rsidR="009A3C2A" w:rsidRPr="00786A5A" w:rsidRDefault="00F11047" w:rsidP="009A3C2A">
      <w:pPr>
        <w:pStyle w:val="ac"/>
        <w:ind w:firstLine="709"/>
        <w:jc w:val="right"/>
        <w:rPr>
          <w:sz w:val="24"/>
        </w:rPr>
      </w:pPr>
      <w:r>
        <w:rPr>
          <w:noProof/>
          <w:sz w:val="24"/>
        </w:rPr>
        <w:drawing>
          <wp:anchor distT="0" distB="0" distL="114300" distR="114300" simplePos="0" relativeHeight="251659264" behindDoc="0" locked="0" layoutInCell="1" allowOverlap="1">
            <wp:simplePos x="0" y="0"/>
            <wp:positionH relativeFrom="column">
              <wp:posOffset>107315</wp:posOffset>
            </wp:positionH>
            <wp:positionV relativeFrom="paragraph">
              <wp:posOffset>32385</wp:posOffset>
            </wp:positionV>
            <wp:extent cx="5486400" cy="2203450"/>
            <wp:effectExtent l="0" t="0" r="0" b="0"/>
            <wp:wrapThrough wrapText="bothSides">
              <wp:wrapPolygon edited="0">
                <wp:start x="75" y="747"/>
                <wp:lineTo x="75" y="6163"/>
                <wp:lineTo x="900" y="6723"/>
                <wp:lineTo x="3900" y="6723"/>
                <wp:lineTo x="150" y="7470"/>
                <wp:lineTo x="150" y="8590"/>
                <wp:lineTo x="3900" y="9711"/>
                <wp:lineTo x="150" y="9897"/>
                <wp:lineTo x="150" y="14939"/>
                <wp:lineTo x="900" y="15686"/>
                <wp:lineTo x="2850" y="15686"/>
                <wp:lineTo x="1200" y="16620"/>
                <wp:lineTo x="1200" y="17367"/>
                <wp:lineTo x="2550" y="18674"/>
                <wp:lineTo x="2550" y="19048"/>
                <wp:lineTo x="5775" y="20729"/>
                <wp:lineTo x="6300" y="20729"/>
                <wp:lineTo x="13575" y="20729"/>
                <wp:lineTo x="16200" y="20729"/>
                <wp:lineTo x="21525" y="19421"/>
                <wp:lineTo x="21525" y="18674"/>
                <wp:lineTo x="21600" y="16620"/>
                <wp:lineTo x="21300" y="16433"/>
                <wp:lineTo x="17625" y="15686"/>
                <wp:lineTo x="21525" y="15686"/>
                <wp:lineTo x="21600" y="12699"/>
                <wp:lineTo x="21225" y="12699"/>
                <wp:lineTo x="21600" y="11578"/>
                <wp:lineTo x="21600" y="7096"/>
                <wp:lineTo x="20550" y="6723"/>
                <wp:lineTo x="21600" y="5976"/>
                <wp:lineTo x="21600" y="1120"/>
                <wp:lineTo x="1725" y="747"/>
                <wp:lineTo x="75" y="747"/>
              </wp:wrapPolygon>
            </wp:wrapThrough>
            <wp:docPr id="171"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9A3C2A" w:rsidRPr="000A07CE" w:rsidRDefault="009A3C2A" w:rsidP="009A3C2A"/>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Default="00F11047" w:rsidP="002E6B15">
      <w:pPr>
        <w:pStyle w:val="ae"/>
        <w:spacing w:before="0" w:beforeAutospacing="0" w:after="0" w:afterAutospacing="0" w:line="276" w:lineRule="auto"/>
        <w:ind w:firstLine="709"/>
        <w:jc w:val="both"/>
        <w:rPr>
          <w:sz w:val="26"/>
          <w:szCs w:val="26"/>
        </w:rPr>
      </w:pPr>
    </w:p>
    <w:p w:rsidR="00F11047" w:rsidRPr="000915DA" w:rsidRDefault="000915DA" w:rsidP="000915DA">
      <w:pPr>
        <w:pStyle w:val="ae"/>
        <w:spacing w:before="0" w:beforeAutospacing="0" w:after="240" w:afterAutospacing="0" w:line="276" w:lineRule="auto"/>
        <w:jc w:val="both"/>
        <w:rPr>
          <w:szCs w:val="26"/>
        </w:rPr>
      </w:pPr>
      <w:r w:rsidRPr="000915DA">
        <w:rPr>
          <w:szCs w:val="26"/>
        </w:rPr>
        <w:t xml:space="preserve">Рис. 6 – Показатели инвестиционной активности </w:t>
      </w:r>
    </w:p>
    <w:p w:rsidR="000915DA" w:rsidRDefault="009A3C2A" w:rsidP="000915DA">
      <w:pPr>
        <w:pStyle w:val="ae"/>
        <w:spacing w:before="0" w:beforeAutospacing="0" w:after="0" w:afterAutospacing="0" w:line="276" w:lineRule="auto"/>
        <w:ind w:firstLine="709"/>
        <w:jc w:val="both"/>
        <w:rPr>
          <w:sz w:val="28"/>
          <w:szCs w:val="26"/>
        </w:rPr>
      </w:pPr>
      <w:r w:rsidRPr="000915DA">
        <w:rPr>
          <w:sz w:val="28"/>
          <w:szCs w:val="26"/>
        </w:rPr>
        <w:t xml:space="preserve">В экономику муниципального района за 2019 год было инвестировано более 900 млн. рублей – </w:t>
      </w:r>
      <w:r w:rsidR="00F52664" w:rsidRPr="000915DA">
        <w:rPr>
          <w:sz w:val="28"/>
          <w:szCs w:val="26"/>
        </w:rPr>
        <w:t>это</w:t>
      </w:r>
      <w:r w:rsidRPr="000915DA">
        <w:rPr>
          <w:sz w:val="28"/>
          <w:szCs w:val="26"/>
        </w:rPr>
        <w:t xml:space="preserve"> 1</w:t>
      </w:r>
      <w:r w:rsidR="00F52664" w:rsidRPr="000915DA">
        <w:rPr>
          <w:sz w:val="28"/>
          <w:szCs w:val="26"/>
        </w:rPr>
        <w:t>6</w:t>
      </w:r>
      <w:r w:rsidRPr="000915DA">
        <w:rPr>
          <w:sz w:val="28"/>
          <w:szCs w:val="26"/>
        </w:rPr>
        <w:t>8,2% к уровню 201</w:t>
      </w:r>
      <w:r w:rsidR="00F52664" w:rsidRPr="000915DA">
        <w:rPr>
          <w:sz w:val="28"/>
          <w:szCs w:val="26"/>
        </w:rPr>
        <w:t>0</w:t>
      </w:r>
      <w:r w:rsidRPr="000915DA">
        <w:rPr>
          <w:sz w:val="28"/>
          <w:szCs w:val="26"/>
        </w:rPr>
        <w:t xml:space="preserve"> года. </w:t>
      </w:r>
      <w:r w:rsidR="00F52664" w:rsidRPr="000915DA">
        <w:rPr>
          <w:sz w:val="28"/>
          <w:szCs w:val="26"/>
        </w:rPr>
        <w:t>За анализируемый период произошел резкий рост и</w:t>
      </w:r>
      <w:r w:rsidRPr="000915DA">
        <w:rPr>
          <w:sz w:val="28"/>
          <w:szCs w:val="26"/>
        </w:rPr>
        <w:t>нвестиционны</w:t>
      </w:r>
      <w:r w:rsidR="00F52664" w:rsidRPr="000915DA">
        <w:rPr>
          <w:sz w:val="28"/>
          <w:szCs w:val="26"/>
        </w:rPr>
        <w:t>х</w:t>
      </w:r>
      <w:r w:rsidRPr="000915DA">
        <w:rPr>
          <w:sz w:val="28"/>
          <w:szCs w:val="26"/>
        </w:rPr>
        <w:t xml:space="preserve"> вливани</w:t>
      </w:r>
      <w:r w:rsidR="00F52664" w:rsidRPr="000915DA">
        <w:rPr>
          <w:sz w:val="28"/>
          <w:szCs w:val="26"/>
        </w:rPr>
        <w:t>й</w:t>
      </w:r>
      <w:r w:rsidRPr="000915DA">
        <w:rPr>
          <w:sz w:val="28"/>
          <w:szCs w:val="26"/>
        </w:rPr>
        <w:t xml:space="preserve"> в экономику со стороны крупных и средних организаций  </w:t>
      </w:r>
      <w:r w:rsidR="00F52664" w:rsidRPr="000915DA">
        <w:rPr>
          <w:sz w:val="28"/>
          <w:szCs w:val="26"/>
        </w:rPr>
        <w:t>–</w:t>
      </w:r>
      <w:r w:rsidRPr="000915DA">
        <w:rPr>
          <w:sz w:val="28"/>
          <w:szCs w:val="26"/>
        </w:rPr>
        <w:t xml:space="preserve"> 740,6 млн. руб. </w:t>
      </w:r>
      <w:r w:rsidR="00F52664" w:rsidRPr="000915DA">
        <w:rPr>
          <w:sz w:val="28"/>
          <w:szCs w:val="26"/>
        </w:rPr>
        <w:t>(1469,4 % к уровню 2010 года).</w:t>
      </w:r>
    </w:p>
    <w:p w:rsidR="009A3C2A" w:rsidRPr="000915DA" w:rsidRDefault="009A3C2A" w:rsidP="000915DA">
      <w:pPr>
        <w:pStyle w:val="ae"/>
        <w:spacing w:before="0" w:beforeAutospacing="0" w:after="0" w:afterAutospacing="0" w:line="276" w:lineRule="auto"/>
        <w:ind w:firstLine="709"/>
        <w:jc w:val="both"/>
        <w:rPr>
          <w:sz w:val="32"/>
          <w:szCs w:val="26"/>
        </w:rPr>
      </w:pPr>
      <w:r w:rsidRPr="000915DA">
        <w:rPr>
          <w:sz w:val="28"/>
          <w:szCs w:val="26"/>
        </w:rPr>
        <w:lastRenderedPageBreak/>
        <w:t>В 2015 году был полностью внедрен стандарт деятельности органов местного самоуправления по обеспечению благоприятного инвестиционного климата.</w:t>
      </w:r>
    </w:p>
    <w:p w:rsidR="00F52664" w:rsidRPr="000915DA" w:rsidRDefault="009A3C2A" w:rsidP="00F52664">
      <w:pPr>
        <w:pStyle w:val="ae"/>
        <w:spacing w:before="0" w:beforeAutospacing="0" w:after="0" w:afterAutospacing="0" w:line="276" w:lineRule="auto"/>
        <w:ind w:firstLine="709"/>
        <w:jc w:val="both"/>
        <w:rPr>
          <w:sz w:val="28"/>
          <w:szCs w:val="26"/>
        </w:rPr>
      </w:pPr>
      <w:r w:rsidRPr="000915DA">
        <w:rPr>
          <w:sz w:val="28"/>
          <w:szCs w:val="26"/>
        </w:rPr>
        <w:t>В инвестиционной сфере в 2010-2019 годы складывалась позитивная тенденция со среднегодовым темпом роста объ</w:t>
      </w:r>
      <w:r w:rsidR="003C1B52" w:rsidRPr="000915DA">
        <w:rPr>
          <w:sz w:val="28"/>
          <w:szCs w:val="26"/>
        </w:rPr>
        <w:t>ё</w:t>
      </w:r>
      <w:r w:rsidRPr="000915DA">
        <w:rPr>
          <w:sz w:val="28"/>
          <w:szCs w:val="26"/>
        </w:rPr>
        <w:t>ма инвестиций в основной капитал. Рост объ</w:t>
      </w:r>
      <w:r w:rsidR="002E6B15" w:rsidRPr="000915DA">
        <w:rPr>
          <w:sz w:val="28"/>
          <w:szCs w:val="26"/>
        </w:rPr>
        <w:t>ё</w:t>
      </w:r>
      <w:r w:rsidRPr="000915DA">
        <w:rPr>
          <w:sz w:val="28"/>
          <w:szCs w:val="26"/>
        </w:rPr>
        <w:t xml:space="preserve">мов инвестиций связан с </w:t>
      </w:r>
      <w:r w:rsidR="002E6B15" w:rsidRPr="000915DA">
        <w:rPr>
          <w:sz w:val="28"/>
          <w:szCs w:val="26"/>
        </w:rPr>
        <w:t>вложением</w:t>
      </w:r>
      <w:r w:rsidRPr="000915DA">
        <w:rPr>
          <w:sz w:val="28"/>
          <w:szCs w:val="26"/>
        </w:rPr>
        <w:t xml:space="preserve"> сре</w:t>
      </w:r>
      <w:proofErr w:type="gramStart"/>
      <w:r w:rsidRPr="000915DA">
        <w:rPr>
          <w:sz w:val="28"/>
          <w:szCs w:val="26"/>
        </w:rPr>
        <w:t>дств в пр</w:t>
      </w:r>
      <w:proofErr w:type="gramEnd"/>
      <w:r w:rsidRPr="000915DA">
        <w:rPr>
          <w:sz w:val="28"/>
          <w:szCs w:val="26"/>
        </w:rPr>
        <w:t xml:space="preserve">оекты модернизации оборудования, развития новых производств, сферы дорожного строительства и газификации района. </w:t>
      </w:r>
      <w:bookmarkStart w:id="10" w:name="_Toc448502091"/>
    </w:p>
    <w:p w:rsidR="002E6B15" w:rsidRPr="000915DA" w:rsidRDefault="002E6B15" w:rsidP="002E6B15">
      <w:pPr>
        <w:spacing w:line="276" w:lineRule="auto"/>
        <w:ind w:firstLine="720"/>
        <w:jc w:val="both"/>
        <w:rPr>
          <w:rStyle w:val="ad"/>
          <w:rFonts w:eastAsiaTheme="minorHAnsi" w:cstheme="minorBidi"/>
          <w:szCs w:val="26"/>
          <w:lang w:eastAsia="en-US"/>
        </w:rPr>
      </w:pPr>
      <w:r w:rsidRPr="000915DA">
        <w:rPr>
          <w:sz w:val="28"/>
          <w:szCs w:val="26"/>
        </w:rPr>
        <w:t>Ежегодно значительные ресурсы направляются на ремонт дорожной инфраструктуры и подъездных дорог к сельским населенным пунктам и предприятиям района.</w:t>
      </w:r>
    </w:p>
    <w:p w:rsidR="002E6B15" w:rsidRPr="000915DA" w:rsidRDefault="002E6B15" w:rsidP="002E6B15">
      <w:pPr>
        <w:tabs>
          <w:tab w:val="left" w:pos="360"/>
        </w:tabs>
        <w:spacing w:line="276" w:lineRule="auto"/>
        <w:ind w:firstLine="720"/>
        <w:jc w:val="both"/>
        <w:rPr>
          <w:sz w:val="28"/>
          <w:szCs w:val="26"/>
        </w:rPr>
      </w:pPr>
      <w:r w:rsidRPr="000915DA">
        <w:rPr>
          <w:sz w:val="28"/>
          <w:szCs w:val="26"/>
        </w:rPr>
        <w:t xml:space="preserve">В 2015 году на реконструкции объекта «Автомобильная дорога </w:t>
      </w:r>
      <w:proofErr w:type="spellStart"/>
      <w:r w:rsidRPr="000915DA">
        <w:rPr>
          <w:sz w:val="28"/>
          <w:szCs w:val="26"/>
        </w:rPr>
        <w:t>Павловск-Ребриха-Буканское</w:t>
      </w:r>
      <w:proofErr w:type="spellEnd"/>
      <w:r w:rsidRPr="000915DA">
        <w:rPr>
          <w:sz w:val="28"/>
          <w:szCs w:val="26"/>
        </w:rPr>
        <w:t xml:space="preserve">» освоено свыше 300 млн. руб. </w:t>
      </w:r>
    </w:p>
    <w:p w:rsidR="002E6B15" w:rsidRPr="000915DA" w:rsidRDefault="002E6B15" w:rsidP="002E6B15">
      <w:pPr>
        <w:spacing w:line="276" w:lineRule="auto"/>
        <w:ind w:firstLine="720"/>
        <w:jc w:val="both"/>
        <w:rPr>
          <w:sz w:val="28"/>
          <w:szCs w:val="26"/>
        </w:rPr>
      </w:pPr>
      <w:r w:rsidRPr="000915DA">
        <w:rPr>
          <w:sz w:val="28"/>
          <w:szCs w:val="26"/>
        </w:rPr>
        <w:t>В 2016 году реализован уникальный проект федерального значения на территории района</w:t>
      </w:r>
      <w:r w:rsidR="0084482A">
        <w:rPr>
          <w:sz w:val="28"/>
          <w:szCs w:val="26"/>
        </w:rPr>
        <w:t xml:space="preserve"> </w:t>
      </w:r>
      <w:r w:rsidRPr="000915DA">
        <w:rPr>
          <w:sz w:val="28"/>
          <w:szCs w:val="26"/>
        </w:rPr>
        <w:t xml:space="preserve"> – реконструкция участка дороги и путепровода возле села </w:t>
      </w:r>
      <w:proofErr w:type="spellStart"/>
      <w:r w:rsidRPr="000915DA">
        <w:rPr>
          <w:sz w:val="28"/>
          <w:szCs w:val="26"/>
        </w:rPr>
        <w:t>Паново</w:t>
      </w:r>
      <w:proofErr w:type="spellEnd"/>
      <w:r w:rsidRPr="000915DA">
        <w:rPr>
          <w:sz w:val="28"/>
          <w:szCs w:val="26"/>
        </w:rPr>
        <w:t xml:space="preserve">. Нужно заметить, что на всем протяжении  </w:t>
      </w:r>
      <w:proofErr w:type="spellStart"/>
      <w:r w:rsidRPr="000915DA">
        <w:rPr>
          <w:sz w:val="28"/>
          <w:szCs w:val="26"/>
        </w:rPr>
        <w:t>Западно-Сибирской</w:t>
      </w:r>
      <w:proofErr w:type="spellEnd"/>
      <w:r w:rsidRPr="000915DA">
        <w:rPr>
          <w:sz w:val="28"/>
          <w:szCs w:val="26"/>
        </w:rPr>
        <w:t xml:space="preserve"> железной дороги это единственный путепровод, построенный за счёт регионального дорожного фонда. Стоимость реализации проекта составила 528 млн. руб., из которых 88,6 млн. руб. средства, потраченные на путепровод.</w:t>
      </w:r>
    </w:p>
    <w:p w:rsidR="002E6B15" w:rsidRPr="000915DA" w:rsidRDefault="002E6B15" w:rsidP="002E6B15">
      <w:pPr>
        <w:spacing w:line="276" w:lineRule="auto"/>
        <w:ind w:firstLine="720"/>
        <w:jc w:val="both"/>
        <w:rPr>
          <w:sz w:val="28"/>
          <w:szCs w:val="26"/>
        </w:rPr>
      </w:pPr>
      <w:r w:rsidRPr="000915DA">
        <w:rPr>
          <w:sz w:val="28"/>
          <w:szCs w:val="26"/>
        </w:rPr>
        <w:t xml:space="preserve">К новому этапу социально-экономического развития района можно отнести начало строительства газопровода высокого давления и газораспределительной станции в селе Ребриха, что предоставляет большие перспективы для экономики района и позволит повысить качество жизни населения. Начиная с 2016 года, крупномасштабное вливание инвестиций осуществляется в рамках реализации государственной программы газификации Алтайского края. </w:t>
      </w:r>
    </w:p>
    <w:p w:rsidR="002E6B15" w:rsidRPr="000915DA" w:rsidRDefault="002E6B15" w:rsidP="002E6B15">
      <w:pPr>
        <w:spacing w:line="276" w:lineRule="auto"/>
        <w:ind w:firstLine="720"/>
        <w:jc w:val="both"/>
        <w:rPr>
          <w:sz w:val="28"/>
          <w:szCs w:val="26"/>
        </w:rPr>
      </w:pPr>
      <w:r w:rsidRPr="000915DA">
        <w:rPr>
          <w:sz w:val="28"/>
          <w:szCs w:val="26"/>
        </w:rPr>
        <w:t xml:space="preserve">В 2017 году в рамках краевой адресной инвестиционной программы на проведение </w:t>
      </w:r>
      <w:proofErr w:type="spellStart"/>
      <w:r w:rsidRPr="000915DA">
        <w:rPr>
          <w:sz w:val="28"/>
          <w:szCs w:val="26"/>
        </w:rPr>
        <w:t>энергоэффективных</w:t>
      </w:r>
      <w:proofErr w:type="spellEnd"/>
      <w:r w:rsidRPr="000915DA">
        <w:rPr>
          <w:sz w:val="28"/>
          <w:szCs w:val="26"/>
        </w:rPr>
        <w:t xml:space="preserve"> мероприятий в области теплоснабжения было направлено 8 млн. 635 тыс. руб. на капитальный ремонт котельных и тепловых сетей.</w:t>
      </w:r>
    </w:p>
    <w:p w:rsidR="002E6B15" w:rsidRPr="000915DA" w:rsidRDefault="002E6B15" w:rsidP="002E6B15">
      <w:pPr>
        <w:spacing w:line="276" w:lineRule="auto"/>
        <w:ind w:firstLine="720"/>
        <w:jc w:val="both"/>
        <w:rPr>
          <w:sz w:val="28"/>
          <w:szCs w:val="26"/>
        </w:rPr>
      </w:pPr>
      <w:r w:rsidRPr="000915DA">
        <w:rPr>
          <w:sz w:val="28"/>
          <w:szCs w:val="26"/>
        </w:rPr>
        <w:t xml:space="preserve">Основной объем работ пришелся на объекты коммунального хозяйства станции Ребриха, а именно установлены 3 новых котла и проложена новая теплотрасса (общий объем инвестиций – 7 млн. 564 тыс. руб.). Также в рамках данной программы проведен капитальный ремонт котельных </w:t>
      </w:r>
      <w:proofErr w:type="spellStart"/>
      <w:r w:rsidRPr="000915DA">
        <w:rPr>
          <w:sz w:val="28"/>
          <w:szCs w:val="26"/>
        </w:rPr>
        <w:t>Подстепновской</w:t>
      </w:r>
      <w:proofErr w:type="spellEnd"/>
      <w:r w:rsidRPr="000915DA">
        <w:rPr>
          <w:sz w:val="28"/>
          <w:szCs w:val="26"/>
        </w:rPr>
        <w:t xml:space="preserve">, Октябрьской и </w:t>
      </w:r>
      <w:proofErr w:type="spellStart"/>
      <w:r w:rsidRPr="000915DA">
        <w:rPr>
          <w:sz w:val="28"/>
          <w:szCs w:val="26"/>
        </w:rPr>
        <w:t>Зеленорощинской</w:t>
      </w:r>
      <w:proofErr w:type="spellEnd"/>
      <w:r w:rsidRPr="000915DA">
        <w:rPr>
          <w:sz w:val="28"/>
          <w:szCs w:val="26"/>
        </w:rPr>
        <w:t xml:space="preserve"> средних школ  на общую сумму  свыше миллиона рублей.</w:t>
      </w:r>
    </w:p>
    <w:p w:rsidR="002E6B15" w:rsidRPr="000915DA" w:rsidRDefault="002E6B15" w:rsidP="002E6B15">
      <w:pPr>
        <w:spacing w:line="276" w:lineRule="auto"/>
        <w:ind w:firstLine="720"/>
        <w:jc w:val="both"/>
        <w:rPr>
          <w:sz w:val="28"/>
          <w:szCs w:val="26"/>
        </w:rPr>
      </w:pPr>
      <w:r w:rsidRPr="000915DA">
        <w:rPr>
          <w:sz w:val="28"/>
          <w:szCs w:val="26"/>
        </w:rPr>
        <w:t xml:space="preserve">Крупным объектом в сфере водоснабжения стал проект «Строительство и реконструкция сетей водоснабжения </w:t>
      </w:r>
      <w:proofErr w:type="gramStart"/>
      <w:r w:rsidRPr="000915DA">
        <w:rPr>
          <w:sz w:val="28"/>
          <w:szCs w:val="26"/>
        </w:rPr>
        <w:t>в</w:t>
      </w:r>
      <w:proofErr w:type="gramEnd"/>
      <w:r w:rsidRPr="000915DA">
        <w:rPr>
          <w:sz w:val="28"/>
          <w:szCs w:val="26"/>
        </w:rPr>
        <w:t xml:space="preserve"> с. </w:t>
      </w:r>
      <w:proofErr w:type="spellStart"/>
      <w:r w:rsidRPr="000915DA">
        <w:rPr>
          <w:sz w:val="28"/>
          <w:szCs w:val="26"/>
        </w:rPr>
        <w:t>Усть-Мосихе</w:t>
      </w:r>
      <w:proofErr w:type="spellEnd"/>
      <w:r w:rsidRPr="000915DA">
        <w:rPr>
          <w:sz w:val="28"/>
          <w:szCs w:val="26"/>
        </w:rPr>
        <w:t xml:space="preserve">. </w:t>
      </w:r>
      <w:r w:rsidRPr="000915DA">
        <w:rPr>
          <w:sz w:val="28"/>
          <w:szCs w:val="26"/>
        </w:rPr>
        <w:lastRenderedPageBreak/>
        <w:t>Этот объе</w:t>
      </w:r>
      <w:proofErr w:type="gramStart"/>
      <w:r w:rsidRPr="000915DA">
        <w:rPr>
          <w:sz w:val="28"/>
          <w:szCs w:val="26"/>
        </w:rPr>
        <w:t>кт вкл</w:t>
      </w:r>
      <w:proofErr w:type="gramEnd"/>
      <w:r w:rsidRPr="000915DA">
        <w:rPr>
          <w:sz w:val="28"/>
          <w:szCs w:val="26"/>
        </w:rPr>
        <w:t xml:space="preserve">ючен в ФЦП «Устойчивое развитие сельских территорий на 2014-2017 гг. и на период до 2020 г». Сметная стоимость объекта составляет 79 млн. руб. </w:t>
      </w:r>
    </w:p>
    <w:p w:rsidR="002E6B15" w:rsidRPr="000915DA" w:rsidRDefault="002E6B15" w:rsidP="002E6B15">
      <w:pPr>
        <w:spacing w:line="276" w:lineRule="auto"/>
        <w:ind w:firstLine="720"/>
        <w:jc w:val="both"/>
        <w:rPr>
          <w:sz w:val="28"/>
          <w:szCs w:val="26"/>
        </w:rPr>
      </w:pPr>
      <w:r w:rsidRPr="000915DA">
        <w:rPr>
          <w:sz w:val="28"/>
          <w:szCs w:val="26"/>
        </w:rPr>
        <w:t xml:space="preserve">Ежегодно в системе образования и здравоохранения вкладывается существенный объем денежных средств на обновление основных фондов. </w:t>
      </w:r>
    </w:p>
    <w:p w:rsidR="002E6B15" w:rsidRPr="000915DA" w:rsidRDefault="002E6B15" w:rsidP="002E6B15">
      <w:pPr>
        <w:spacing w:line="276" w:lineRule="auto"/>
        <w:ind w:firstLine="720"/>
        <w:jc w:val="both"/>
        <w:rPr>
          <w:sz w:val="28"/>
          <w:szCs w:val="26"/>
        </w:rPr>
      </w:pPr>
      <w:proofErr w:type="gramStart"/>
      <w:r w:rsidRPr="000915DA">
        <w:rPr>
          <w:sz w:val="28"/>
          <w:szCs w:val="26"/>
        </w:rPr>
        <w:t xml:space="preserve">В 2018 году в рамках реализации мероприятий по созданию архитектурной доступности  программы «Доступная среда» выполнены работы по ремонту здания </w:t>
      </w:r>
      <w:proofErr w:type="spellStart"/>
      <w:r w:rsidRPr="000915DA">
        <w:rPr>
          <w:sz w:val="28"/>
          <w:szCs w:val="26"/>
        </w:rPr>
        <w:t>Ребрихинского</w:t>
      </w:r>
      <w:proofErr w:type="spellEnd"/>
      <w:r w:rsidRPr="000915DA">
        <w:rPr>
          <w:sz w:val="28"/>
          <w:szCs w:val="26"/>
        </w:rPr>
        <w:t xml:space="preserve"> детского сада «Улыбка» на сумму 714,8 тысяч рублей, в том числе за счет средств местного бюджета - 193 тыс. руб. Кроме того, по государственной программе Алтайского края «Создание новых мест в общеобразовательных организациях в соответствии с прогнозируемой потребностью и современными условиями</w:t>
      </w:r>
      <w:proofErr w:type="gramEnd"/>
      <w:r w:rsidRPr="000915DA">
        <w:rPr>
          <w:sz w:val="28"/>
          <w:szCs w:val="26"/>
        </w:rPr>
        <w:t xml:space="preserve"> обучения в Алтайском крае» проведен капитальный ремонт спортивного зала в здании Октябрьской средней школы на общую сумму свыше 6 млн. руб.</w:t>
      </w:r>
    </w:p>
    <w:p w:rsidR="002E6B15" w:rsidRPr="000915DA" w:rsidRDefault="002E6B15" w:rsidP="002E6B15">
      <w:pPr>
        <w:spacing w:line="276" w:lineRule="auto"/>
        <w:ind w:firstLine="720"/>
        <w:jc w:val="both"/>
        <w:rPr>
          <w:sz w:val="28"/>
          <w:szCs w:val="26"/>
        </w:rPr>
      </w:pPr>
      <w:r w:rsidRPr="000915DA">
        <w:rPr>
          <w:sz w:val="28"/>
          <w:szCs w:val="26"/>
        </w:rPr>
        <w:t xml:space="preserve">В 2017 году завершен проект «Строительство мини-футбольного поля в селе Ребриха», реализуемый в рамках краевой  адресной инвестиционной программы. </w:t>
      </w:r>
    </w:p>
    <w:p w:rsidR="002E6B15" w:rsidRPr="000915DA" w:rsidRDefault="002E6B15" w:rsidP="002E6B15">
      <w:pPr>
        <w:spacing w:line="276" w:lineRule="auto"/>
        <w:ind w:firstLine="720"/>
        <w:jc w:val="both"/>
        <w:rPr>
          <w:sz w:val="28"/>
          <w:szCs w:val="26"/>
        </w:rPr>
      </w:pPr>
      <w:r w:rsidRPr="000915DA">
        <w:rPr>
          <w:rStyle w:val="ad"/>
          <w:rFonts w:eastAsiaTheme="minorHAnsi"/>
          <w:szCs w:val="26"/>
        </w:rPr>
        <w:t xml:space="preserve">Значительный вклад в динамику объема инвестиций вносят организации района сферы розничной торговли. Так в 2015 году введен в эксплуатацию </w:t>
      </w:r>
      <w:r w:rsidRPr="000915DA">
        <w:rPr>
          <w:sz w:val="28"/>
          <w:szCs w:val="26"/>
        </w:rPr>
        <w:t>торговый центр в с. Ребриха  общей площадью 1490 м</w:t>
      </w:r>
      <w:proofErr w:type="gramStart"/>
      <w:r w:rsidRPr="000915DA">
        <w:rPr>
          <w:sz w:val="28"/>
          <w:szCs w:val="26"/>
          <w:vertAlign w:val="superscript"/>
        </w:rPr>
        <w:t>2</w:t>
      </w:r>
      <w:proofErr w:type="gramEnd"/>
      <w:r w:rsidRPr="000915DA">
        <w:rPr>
          <w:sz w:val="28"/>
          <w:szCs w:val="26"/>
        </w:rPr>
        <w:t>, в 2018 году завершилось строительство торгово-сервисного центра общей площадью 359,1 м</w:t>
      </w:r>
      <w:r w:rsidRPr="000915DA">
        <w:rPr>
          <w:sz w:val="28"/>
          <w:szCs w:val="26"/>
          <w:vertAlign w:val="superscript"/>
        </w:rPr>
        <w:t xml:space="preserve">2 </w:t>
      </w:r>
      <w:r w:rsidRPr="000915DA">
        <w:rPr>
          <w:sz w:val="28"/>
          <w:szCs w:val="26"/>
        </w:rPr>
        <w:t xml:space="preserve">и торгового центра площадью </w:t>
      </w:r>
      <w:r w:rsidRPr="000915DA">
        <w:rPr>
          <w:rFonts w:eastAsia="Calibri"/>
          <w:sz w:val="28"/>
          <w:szCs w:val="26"/>
        </w:rPr>
        <w:t>347,5</w:t>
      </w:r>
      <w:r w:rsidRPr="000915DA">
        <w:rPr>
          <w:sz w:val="28"/>
          <w:szCs w:val="26"/>
        </w:rPr>
        <w:t xml:space="preserve"> м</w:t>
      </w:r>
      <w:r w:rsidRPr="000915DA">
        <w:rPr>
          <w:sz w:val="28"/>
          <w:szCs w:val="26"/>
          <w:vertAlign w:val="superscript"/>
        </w:rPr>
        <w:t>2</w:t>
      </w:r>
      <w:r w:rsidRPr="000915DA">
        <w:rPr>
          <w:sz w:val="28"/>
          <w:szCs w:val="26"/>
        </w:rPr>
        <w:t>. В 2019 году введен в эксплуатацию еще один крупный торговый объект площадью 778,9 м</w:t>
      </w:r>
      <w:r w:rsidRPr="000915DA">
        <w:rPr>
          <w:sz w:val="28"/>
          <w:szCs w:val="26"/>
          <w:vertAlign w:val="superscript"/>
        </w:rPr>
        <w:t>2</w:t>
      </w:r>
      <w:r w:rsidRPr="000915DA">
        <w:rPr>
          <w:sz w:val="28"/>
          <w:szCs w:val="26"/>
        </w:rPr>
        <w:t xml:space="preserve"> в с</w:t>
      </w:r>
      <w:proofErr w:type="gramStart"/>
      <w:r w:rsidRPr="000915DA">
        <w:rPr>
          <w:sz w:val="28"/>
          <w:szCs w:val="26"/>
        </w:rPr>
        <w:t>.Р</w:t>
      </w:r>
      <w:proofErr w:type="gramEnd"/>
      <w:r w:rsidRPr="000915DA">
        <w:rPr>
          <w:sz w:val="28"/>
          <w:szCs w:val="26"/>
        </w:rPr>
        <w:t xml:space="preserve">ебрихе. </w:t>
      </w:r>
    </w:p>
    <w:p w:rsidR="002E6B15" w:rsidRPr="000915DA" w:rsidRDefault="002E6B15" w:rsidP="002E6B15">
      <w:pPr>
        <w:pStyle w:val="ae"/>
        <w:spacing w:before="0" w:beforeAutospacing="0" w:after="0" w:afterAutospacing="0" w:line="276" w:lineRule="auto"/>
        <w:ind w:firstLine="709"/>
        <w:jc w:val="both"/>
        <w:rPr>
          <w:sz w:val="28"/>
          <w:szCs w:val="26"/>
        </w:rPr>
      </w:pPr>
      <w:r w:rsidRPr="000915DA">
        <w:rPr>
          <w:rFonts w:eastAsia="Calibri"/>
          <w:sz w:val="28"/>
          <w:szCs w:val="26"/>
        </w:rPr>
        <w:t>Основные показатели развития инвестиционной деятельности приведены в приложении 2.</w:t>
      </w:r>
    </w:p>
    <w:p w:rsidR="009A3C2A" w:rsidRPr="000915DA" w:rsidRDefault="009A3C2A" w:rsidP="00F11047">
      <w:pPr>
        <w:pStyle w:val="3"/>
        <w:spacing w:after="240"/>
        <w:jc w:val="center"/>
        <w:rPr>
          <w:rStyle w:val="11"/>
          <w:rFonts w:eastAsia="Calibri"/>
          <w:b w:val="0"/>
          <w:sz w:val="28"/>
          <w:u w:val="none"/>
        </w:rPr>
      </w:pPr>
      <w:bookmarkStart w:id="11" w:name="_Toc58717091"/>
      <w:r w:rsidRPr="000915DA">
        <w:rPr>
          <w:rStyle w:val="11"/>
          <w:rFonts w:eastAsia="Calibri"/>
          <w:b w:val="0"/>
          <w:sz w:val="28"/>
          <w:u w:val="none"/>
        </w:rPr>
        <w:t>1.5. Деловая инфраструктура, малый, средний бизнес и потребительский рынок</w:t>
      </w:r>
      <w:bookmarkEnd w:id="10"/>
      <w:bookmarkEnd w:id="11"/>
    </w:p>
    <w:p w:rsidR="009A3C2A" w:rsidRPr="000915DA" w:rsidRDefault="009A3C2A" w:rsidP="009A3C2A">
      <w:pPr>
        <w:pStyle w:val="ae"/>
        <w:spacing w:after="0" w:afterAutospacing="0" w:line="276" w:lineRule="auto"/>
        <w:ind w:firstLine="709"/>
        <w:jc w:val="both"/>
        <w:rPr>
          <w:sz w:val="28"/>
          <w:szCs w:val="26"/>
        </w:rPr>
      </w:pPr>
      <w:r w:rsidRPr="000915DA">
        <w:rPr>
          <w:sz w:val="28"/>
          <w:szCs w:val="26"/>
        </w:rPr>
        <w:t xml:space="preserve">За последние годы финансово-кредитные организации существенно сократили филиальные сети в сельской местности. Банкам часто невыгодно содержать отделения в малочисленных и труднодоступных населенных пунктах, поскольку затраты на содержание офиса превышают доходы. Основная доля услуг данного сектора сосредоточена в районном центре. В основном развита сеть Сбербанка России. </w:t>
      </w:r>
      <w:r w:rsidRPr="000915DA">
        <w:rPr>
          <w:color w:val="000000"/>
          <w:sz w:val="28"/>
          <w:szCs w:val="26"/>
        </w:rPr>
        <w:t xml:space="preserve">И хотя банкоматы и платежные терминалы распространены довольно широко, стоит отметить, что они имеют ограниченный функционал. </w:t>
      </w:r>
      <w:r w:rsidRPr="000915DA">
        <w:rPr>
          <w:sz w:val="28"/>
          <w:szCs w:val="26"/>
        </w:rPr>
        <w:t xml:space="preserve">Наряду с </w:t>
      </w:r>
      <w:r w:rsidR="0084482A">
        <w:rPr>
          <w:sz w:val="28"/>
          <w:szCs w:val="26"/>
        </w:rPr>
        <w:t>банками</w:t>
      </w:r>
      <w:r w:rsidRPr="000915DA">
        <w:rPr>
          <w:sz w:val="28"/>
          <w:szCs w:val="26"/>
        </w:rPr>
        <w:t xml:space="preserve"> в районе действует потребительский кооператив и </w:t>
      </w:r>
      <w:proofErr w:type="spellStart"/>
      <w:r w:rsidRPr="000915DA">
        <w:rPr>
          <w:sz w:val="28"/>
          <w:szCs w:val="26"/>
        </w:rPr>
        <w:t>микрофинансовые</w:t>
      </w:r>
      <w:proofErr w:type="spellEnd"/>
      <w:r w:rsidRPr="000915DA">
        <w:rPr>
          <w:sz w:val="28"/>
          <w:szCs w:val="26"/>
        </w:rPr>
        <w:t xml:space="preserve"> компании. Активно </w:t>
      </w:r>
      <w:r w:rsidRPr="000915DA">
        <w:rPr>
          <w:sz w:val="28"/>
          <w:szCs w:val="26"/>
        </w:rPr>
        <w:lastRenderedPageBreak/>
        <w:t>развива</w:t>
      </w:r>
      <w:r w:rsidRPr="000915DA">
        <w:rPr>
          <w:sz w:val="28"/>
          <w:szCs w:val="26"/>
        </w:rPr>
        <w:softHyphen/>
        <w:t>ется страховое дело, на рынке страховых услуг наблюдается конкуренция по всем основным видам страховой деятельности.</w:t>
      </w:r>
    </w:p>
    <w:p w:rsidR="00F11047" w:rsidRPr="000915DA" w:rsidRDefault="009A3C2A" w:rsidP="00F11047">
      <w:pPr>
        <w:pStyle w:val="22"/>
        <w:shd w:val="clear" w:color="auto" w:fill="auto"/>
        <w:tabs>
          <w:tab w:val="left" w:pos="4225"/>
          <w:tab w:val="left" w:pos="6649"/>
          <w:tab w:val="left" w:pos="8788"/>
        </w:tabs>
        <w:spacing w:after="0" w:line="276" w:lineRule="auto"/>
        <w:ind w:right="-1" w:firstLine="709"/>
        <w:jc w:val="both"/>
        <w:rPr>
          <w:rFonts w:ascii="Times New Roman" w:hAnsi="Times New Roman"/>
          <w:spacing w:val="0"/>
          <w:szCs w:val="26"/>
        </w:rPr>
      </w:pPr>
      <w:proofErr w:type="gramStart"/>
      <w:r w:rsidRPr="000915DA">
        <w:rPr>
          <w:rFonts w:ascii="Times New Roman" w:hAnsi="Times New Roman"/>
          <w:spacing w:val="0"/>
          <w:szCs w:val="26"/>
        </w:rPr>
        <w:t>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наличие у малого и среднего предпринимательства большого потенциала для создания новых рабочих мест способствует снижению уровня безработицы и социальной напряженности в обществе.</w:t>
      </w:r>
      <w:proofErr w:type="gramEnd"/>
    </w:p>
    <w:p w:rsidR="00F11047" w:rsidRPr="000915DA" w:rsidRDefault="00553490" w:rsidP="00F11047">
      <w:pPr>
        <w:pStyle w:val="22"/>
        <w:shd w:val="clear" w:color="auto" w:fill="auto"/>
        <w:tabs>
          <w:tab w:val="left" w:pos="4225"/>
          <w:tab w:val="left" w:pos="6649"/>
          <w:tab w:val="left" w:pos="8788"/>
        </w:tabs>
        <w:spacing w:after="0" w:line="276" w:lineRule="auto"/>
        <w:ind w:right="-1" w:firstLine="709"/>
        <w:jc w:val="both"/>
        <w:rPr>
          <w:rFonts w:ascii="Times New Roman" w:hAnsi="Times New Roman"/>
          <w:spacing w:val="-2"/>
          <w:szCs w:val="26"/>
          <w:shd w:val="clear" w:color="auto" w:fill="FFFFFF"/>
        </w:rPr>
      </w:pPr>
      <w:r w:rsidRPr="000915DA">
        <w:rPr>
          <w:rFonts w:ascii="Times New Roman" w:hAnsi="Times New Roman"/>
          <w:spacing w:val="-2"/>
          <w:szCs w:val="26"/>
        </w:rPr>
        <w:t xml:space="preserve">По данным на 10.01.2020 </w:t>
      </w:r>
      <w:r w:rsidR="00B90A21">
        <w:rPr>
          <w:rFonts w:ascii="Times New Roman" w:hAnsi="Times New Roman"/>
          <w:spacing w:val="-2"/>
          <w:szCs w:val="26"/>
        </w:rPr>
        <w:t xml:space="preserve"> года </w:t>
      </w:r>
      <w:r w:rsidRPr="000915DA">
        <w:rPr>
          <w:rFonts w:ascii="Times New Roman" w:hAnsi="Times New Roman"/>
          <w:spacing w:val="-2"/>
          <w:szCs w:val="26"/>
        </w:rPr>
        <w:t xml:space="preserve">в Едином реестре субъектов малого и среднего предпринимательства (далее – Реестр) содержались сведения о 450 субъектах предпринимательства, осуществляющих деятельность на территории </w:t>
      </w:r>
      <w:proofErr w:type="spellStart"/>
      <w:r w:rsidRPr="000915DA">
        <w:rPr>
          <w:rFonts w:ascii="Times New Roman" w:hAnsi="Times New Roman"/>
          <w:spacing w:val="-2"/>
          <w:szCs w:val="26"/>
        </w:rPr>
        <w:t>Ребрихинского</w:t>
      </w:r>
      <w:proofErr w:type="spellEnd"/>
      <w:r w:rsidRPr="000915DA">
        <w:rPr>
          <w:rFonts w:ascii="Times New Roman" w:hAnsi="Times New Roman"/>
          <w:spacing w:val="-2"/>
          <w:szCs w:val="26"/>
        </w:rPr>
        <w:t xml:space="preserve"> района, в том числе: </w:t>
      </w:r>
      <w:r w:rsidRPr="000915DA">
        <w:rPr>
          <w:rFonts w:ascii="Times New Roman" w:hAnsi="Times New Roman"/>
          <w:spacing w:val="-2"/>
          <w:szCs w:val="26"/>
          <w:shd w:val="clear" w:color="auto" w:fill="FFFFFF"/>
        </w:rPr>
        <w:t>384 индивидуальных предпринимателях и 66 организациях. В районе: 2 средних, 9</w:t>
      </w:r>
      <w:r w:rsidR="00F11047" w:rsidRPr="000915DA">
        <w:rPr>
          <w:rFonts w:ascii="Times New Roman" w:hAnsi="Times New Roman"/>
          <w:spacing w:val="-2"/>
          <w:szCs w:val="26"/>
          <w:shd w:val="clear" w:color="auto" w:fill="FFFFFF"/>
        </w:rPr>
        <w:t xml:space="preserve"> малых и 439– </w:t>
      </w:r>
      <w:proofErr w:type="spellStart"/>
      <w:r w:rsidR="00F11047" w:rsidRPr="000915DA">
        <w:rPr>
          <w:rFonts w:ascii="Times New Roman" w:hAnsi="Times New Roman"/>
          <w:spacing w:val="-2"/>
          <w:szCs w:val="26"/>
          <w:shd w:val="clear" w:color="auto" w:fill="FFFFFF"/>
        </w:rPr>
        <w:t>микропредприятий</w:t>
      </w:r>
      <w:proofErr w:type="spellEnd"/>
      <w:r w:rsidR="00F11047" w:rsidRPr="000915DA">
        <w:rPr>
          <w:rFonts w:ascii="Times New Roman" w:hAnsi="Times New Roman"/>
          <w:spacing w:val="-2"/>
          <w:szCs w:val="26"/>
          <w:shd w:val="clear" w:color="auto" w:fill="FFFFFF"/>
        </w:rPr>
        <w:t>.</w:t>
      </w:r>
    </w:p>
    <w:p w:rsidR="00553490" w:rsidRPr="000915DA" w:rsidRDefault="00553490" w:rsidP="00F11047">
      <w:pPr>
        <w:pStyle w:val="22"/>
        <w:shd w:val="clear" w:color="auto" w:fill="auto"/>
        <w:tabs>
          <w:tab w:val="left" w:pos="4225"/>
          <w:tab w:val="left" w:pos="6649"/>
          <w:tab w:val="left" w:pos="8788"/>
        </w:tabs>
        <w:spacing w:after="0" w:line="276" w:lineRule="auto"/>
        <w:ind w:right="-1" w:firstLine="709"/>
        <w:jc w:val="both"/>
        <w:rPr>
          <w:rFonts w:ascii="Times New Roman" w:hAnsi="Times New Roman"/>
          <w:spacing w:val="-2"/>
          <w:szCs w:val="26"/>
          <w:shd w:val="clear" w:color="auto" w:fill="FFFFFF"/>
        </w:rPr>
      </w:pPr>
      <w:r w:rsidRPr="000915DA">
        <w:rPr>
          <w:rFonts w:ascii="Times New Roman" w:hAnsi="Times New Roman"/>
          <w:spacing w:val="-2"/>
          <w:szCs w:val="26"/>
          <w:shd w:val="clear" w:color="auto" w:fill="FFFFFF"/>
        </w:rPr>
        <w:t xml:space="preserve">Количество субъектов малого предпринимательства имеет отрицательную динамику. </w:t>
      </w:r>
    </w:p>
    <w:p w:rsidR="00553490" w:rsidRPr="000915DA" w:rsidRDefault="000915DA" w:rsidP="002954C3">
      <w:pPr>
        <w:keepNext/>
        <w:widowControl w:val="0"/>
        <w:spacing w:before="240" w:line="276" w:lineRule="auto"/>
        <w:ind w:left="-142"/>
        <w:rPr>
          <w:sz w:val="24"/>
          <w:szCs w:val="26"/>
          <w:shd w:val="clear" w:color="auto" w:fill="FFFFFF"/>
        </w:rPr>
      </w:pPr>
      <w:r w:rsidRPr="000915DA">
        <w:rPr>
          <w:sz w:val="24"/>
          <w:szCs w:val="26"/>
          <w:shd w:val="clear" w:color="auto" w:fill="FFFFFF"/>
        </w:rPr>
        <w:t xml:space="preserve">Таблица 4 – </w:t>
      </w:r>
      <w:r w:rsidR="00553490" w:rsidRPr="000915DA">
        <w:rPr>
          <w:sz w:val="24"/>
          <w:szCs w:val="26"/>
          <w:shd w:val="clear" w:color="auto" w:fill="FFFFFF"/>
        </w:rPr>
        <w:t>Количество субъектов малого предпринимательства по годам</w:t>
      </w:r>
    </w:p>
    <w:tbl>
      <w:tblPr>
        <w:tblW w:w="9571" w:type="dxa"/>
        <w:tblLook w:val="04A0"/>
      </w:tblPr>
      <w:tblGrid>
        <w:gridCol w:w="1363"/>
        <w:gridCol w:w="1060"/>
        <w:gridCol w:w="1089"/>
        <w:gridCol w:w="689"/>
        <w:gridCol w:w="960"/>
        <w:gridCol w:w="1258"/>
        <w:gridCol w:w="999"/>
        <w:gridCol w:w="1125"/>
        <w:gridCol w:w="1028"/>
      </w:tblGrid>
      <w:tr w:rsidR="00553490" w:rsidRPr="00F11047" w:rsidTr="00340C0F">
        <w:trPr>
          <w:trHeight w:val="302"/>
        </w:trPr>
        <w:tc>
          <w:tcPr>
            <w:tcW w:w="1363" w:type="dxa"/>
            <w:tcBorders>
              <w:top w:val="single" w:sz="4" w:space="0" w:color="auto"/>
              <w:left w:val="single" w:sz="4" w:space="0" w:color="auto"/>
              <w:bottom w:val="single" w:sz="4" w:space="0" w:color="auto"/>
              <w:right w:val="single" w:sz="4" w:space="0" w:color="auto"/>
            </w:tcBorders>
            <w:shd w:val="clear" w:color="auto" w:fill="auto"/>
            <w:noWrap/>
            <w:hideMark/>
          </w:tcPr>
          <w:p w:rsidR="00553490" w:rsidRPr="00F11047" w:rsidRDefault="00553490" w:rsidP="000915DA">
            <w:pPr>
              <w:keepNext/>
              <w:widowControl w:val="0"/>
              <w:spacing w:before="240" w:line="276" w:lineRule="auto"/>
              <w:jc w:val="center"/>
            </w:pPr>
            <w:r w:rsidRPr="00F11047">
              <w:t> </w:t>
            </w:r>
          </w:p>
        </w:tc>
        <w:tc>
          <w:tcPr>
            <w:tcW w:w="2149" w:type="dxa"/>
            <w:gridSpan w:val="2"/>
            <w:tcBorders>
              <w:top w:val="single" w:sz="4" w:space="0" w:color="auto"/>
              <w:left w:val="nil"/>
              <w:bottom w:val="single" w:sz="4" w:space="0" w:color="auto"/>
              <w:right w:val="single" w:sz="4" w:space="0" w:color="auto"/>
            </w:tcBorders>
            <w:shd w:val="clear" w:color="auto" w:fill="auto"/>
            <w:hideMark/>
          </w:tcPr>
          <w:p w:rsidR="00553490" w:rsidRPr="00F11047" w:rsidRDefault="00553490" w:rsidP="00553490">
            <w:pPr>
              <w:keepNext/>
              <w:widowControl w:val="0"/>
              <w:spacing w:line="276" w:lineRule="auto"/>
              <w:jc w:val="center"/>
            </w:pPr>
            <w:proofErr w:type="spellStart"/>
            <w:r w:rsidRPr="00F11047">
              <w:t>Микропредприятия</w:t>
            </w:r>
            <w:proofErr w:type="spellEnd"/>
          </w:p>
        </w:tc>
        <w:tc>
          <w:tcPr>
            <w:tcW w:w="1649" w:type="dxa"/>
            <w:gridSpan w:val="2"/>
            <w:tcBorders>
              <w:top w:val="single" w:sz="4" w:space="0" w:color="auto"/>
              <w:left w:val="nil"/>
              <w:bottom w:val="single" w:sz="4" w:space="0" w:color="auto"/>
              <w:right w:val="single" w:sz="4" w:space="0" w:color="auto"/>
            </w:tcBorders>
            <w:shd w:val="clear" w:color="auto" w:fill="auto"/>
            <w:hideMark/>
          </w:tcPr>
          <w:p w:rsidR="00553490" w:rsidRPr="00F11047" w:rsidRDefault="00553490" w:rsidP="00553490">
            <w:pPr>
              <w:keepNext/>
              <w:widowControl w:val="0"/>
              <w:spacing w:line="276" w:lineRule="auto"/>
              <w:jc w:val="center"/>
            </w:pPr>
            <w:r w:rsidRPr="00F11047">
              <w:t>Малые</w:t>
            </w:r>
          </w:p>
          <w:p w:rsidR="00553490" w:rsidRPr="00F11047" w:rsidRDefault="00553490" w:rsidP="00553490">
            <w:pPr>
              <w:keepNext/>
              <w:widowControl w:val="0"/>
              <w:spacing w:line="276" w:lineRule="auto"/>
              <w:jc w:val="center"/>
            </w:pPr>
            <w:r w:rsidRPr="00F11047">
              <w:t xml:space="preserve"> предприятия</w:t>
            </w:r>
          </w:p>
        </w:tc>
        <w:tc>
          <w:tcPr>
            <w:tcW w:w="1258" w:type="dxa"/>
            <w:vMerge w:val="restart"/>
            <w:tcBorders>
              <w:top w:val="single" w:sz="4" w:space="0" w:color="auto"/>
              <w:left w:val="single" w:sz="4" w:space="0" w:color="auto"/>
              <w:right w:val="single" w:sz="4" w:space="0" w:color="auto"/>
            </w:tcBorders>
          </w:tcPr>
          <w:p w:rsidR="00553490" w:rsidRPr="00F11047" w:rsidRDefault="00553490" w:rsidP="00553490">
            <w:pPr>
              <w:keepNext/>
              <w:widowControl w:val="0"/>
              <w:spacing w:line="276" w:lineRule="auto"/>
              <w:jc w:val="center"/>
            </w:pPr>
            <w:r w:rsidRPr="00F11047">
              <w:t>Средние</w:t>
            </w:r>
          </w:p>
          <w:p w:rsidR="00553490" w:rsidRPr="00F11047" w:rsidRDefault="00553490" w:rsidP="00553490">
            <w:pPr>
              <w:keepNext/>
              <w:widowControl w:val="0"/>
              <w:spacing w:line="276" w:lineRule="auto"/>
              <w:ind w:left="-108" w:right="-114"/>
              <w:jc w:val="center"/>
            </w:pPr>
            <w:r w:rsidRPr="00F11047">
              <w:t>предприятия</w:t>
            </w:r>
          </w:p>
        </w:tc>
        <w:tc>
          <w:tcPr>
            <w:tcW w:w="31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53490" w:rsidRPr="00F11047" w:rsidRDefault="00553490" w:rsidP="00553490">
            <w:pPr>
              <w:keepNext/>
              <w:widowControl w:val="0"/>
              <w:spacing w:line="276" w:lineRule="auto"/>
              <w:jc w:val="center"/>
            </w:pPr>
            <w:r w:rsidRPr="00F11047">
              <w:t>Всего</w:t>
            </w:r>
          </w:p>
        </w:tc>
      </w:tr>
      <w:tr w:rsidR="00553490" w:rsidRPr="00F11047" w:rsidTr="00340C0F">
        <w:trPr>
          <w:trHeight w:val="300"/>
        </w:trPr>
        <w:tc>
          <w:tcPr>
            <w:tcW w:w="1363" w:type="dxa"/>
            <w:tcBorders>
              <w:top w:val="nil"/>
              <w:left w:val="single" w:sz="4" w:space="0" w:color="auto"/>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 </w:t>
            </w:r>
          </w:p>
        </w:tc>
        <w:tc>
          <w:tcPr>
            <w:tcW w:w="1060"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ИП</w:t>
            </w:r>
          </w:p>
        </w:tc>
        <w:tc>
          <w:tcPr>
            <w:tcW w:w="1089"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ЮЛ</w:t>
            </w:r>
          </w:p>
        </w:tc>
        <w:tc>
          <w:tcPr>
            <w:tcW w:w="689"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ИП</w:t>
            </w:r>
          </w:p>
        </w:tc>
        <w:tc>
          <w:tcPr>
            <w:tcW w:w="960"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ЮЛ</w:t>
            </w:r>
          </w:p>
        </w:tc>
        <w:tc>
          <w:tcPr>
            <w:tcW w:w="1258" w:type="dxa"/>
            <w:vMerge/>
            <w:tcBorders>
              <w:left w:val="single" w:sz="4" w:space="0" w:color="auto"/>
              <w:bottom w:val="single" w:sz="4" w:space="0" w:color="auto"/>
              <w:right w:val="single" w:sz="4" w:space="0" w:color="auto"/>
            </w:tcBorders>
          </w:tcPr>
          <w:p w:rsidR="00553490" w:rsidRPr="00F11047" w:rsidRDefault="00553490" w:rsidP="00553490">
            <w:pPr>
              <w:keepNext/>
              <w:widowControl w:val="0"/>
              <w:spacing w:line="276" w:lineRule="auto"/>
              <w:jc w:val="center"/>
            </w:pPr>
          </w:p>
        </w:tc>
        <w:tc>
          <w:tcPr>
            <w:tcW w:w="999" w:type="dxa"/>
            <w:tcBorders>
              <w:top w:val="nil"/>
              <w:left w:val="single" w:sz="4" w:space="0" w:color="auto"/>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ИП</w:t>
            </w:r>
          </w:p>
        </w:tc>
        <w:tc>
          <w:tcPr>
            <w:tcW w:w="1125"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ЮЛ</w:t>
            </w:r>
          </w:p>
        </w:tc>
        <w:tc>
          <w:tcPr>
            <w:tcW w:w="1028" w:type="dxa"/>
            <w:tcBorders>
              <w:top w:val="nil"/>
              <w:left w:val="nil"/>
              <w:bottom w:val="single" w:sz="4" w:space="0" w:color="auto"/>
              <w:right w:val="single" w:sz="4" w:space="0" w:color="auto"/>
            </w:tcBorders>
            <w:shd w:val="clear" w:color="auto" w:fill="auto"/>
            <w:noWrap/>
            <w:hideMark/>
          </w:tcPr>
          <w:p w:rsidR="00553490" w:rsidRPr="00F11047" w:rsidRDefault="00553490" w:rsidP="00553490">
            <w:pPr>
              <w:keepNext/>
              <w:widowControl w:val="0"/>
              <w:spacing w:line="276" w:lineRule="auto"/>
              <w:jc w:val="center"/>
            </w:pPr>
            <w:r w:rsidRPr="00F11047">
              <w:t>Всего</w:t>
            </w:r>
          </w:p>
        </w:tc>
      </w:tr>
      <w:tr w:rsidR="00553490" w:rsidRPr="00F11047" w:rsidTr="00340C0F">
        <w:trPr>
          <w:trHeight w:val="300"/>
        </w:trPr>
        <w:tc>
          <w:tcPr>
            <w:tcW w:w="1363" w:type="dxa"/>
            <w:tcBorders>
              <w:top w:val="nil"/>
              <w:left w:val="single" w:sz="4" w:space="0" w:color="auto"/>
              <w:bottom w:val="single" w:sz="4" w:space="0" w:color="auto"/>
              <w:right w:val="single" w:sz="4" w:space="0" w:color="auto"/>
            </w:tcBorders>
            <w:shd w:val="clear" w:color="auto" w:fill="auto"/>
            <w:hideMark/>
          </w:tcPr>
          <w:p w:rsidR="00553490" w:rsidRPr="00F11047" w:rsidRDefault="00553490" w:rsidP="00553490">
            <w:pPr>
              <w:keepNext/>
              <w:widowControl w:val="0"/>
              <w:spacing w:line="276" w:lineRule="auto"/>
              <w:jc w:val="center"/>
            </w:pPr>
            <w:r w:rsidRPr="00F11047">
              <w:t>10.01.2017</w:t>
            </w:r>
          </w:p>
        </w:tc>
        <w:tc>
          <w:tcPr>
            <w:tcW w:w="1060"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405</w:t>
            </w:r>
          </w:p>
        </w:tc>
        <w:tc>
          <w:tcPr>
            <w:tcW w:w="1089"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56</w:t>
            </w:r>
          </w:p>
        </w:tc>
        <w:tc>
          <w:tcPr>
            <w:tcW w:w="689"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2</w:t>
            </w:r>
          </w:p>
        </w:tc>
        <w:tc>
          <w:tcPr>
            <w:tcW w:w="960"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8</w:t>
            </w:r>
          </w:p>
        </w:tc>
        <w:tc>
          <w:tcPr>
            <w:tcW w:w="1258" w:type="dxa"/>
            <w:tcBorders>
              <w:top w:val="nil"/>
              <w:left w:val="single" w:sz="4" w:space="0" w:color="auto"/>
              <w:bottom w:val="single" w:sz="4" w:space="0" w:color="auto"/>
              <w:right w:val="single" w:sz="4" w:space="0" w:color="auto"/>
            </w:tcBorders>
          </w:tcPr>
          <w:p w:rsidR="00553490" w:rsidRPr="00F11047" w:rsidRDefault="00553490" w:rsidP="00553490">
            <w:pPr>
              <w:keepNext/>
              <w:widowControl w:val="0"/>
              <w:spacing w:line="276" w:lineRule="auto"/>
              <w:jc w:val="center"/>
            </w:pPr>
            <w:r w:rsidRPr="00F11047">
              <w:t>2</w:t>
            </w:r>
          </w:p>
        </w:tc>
        <w:tc>
          <w:tcPr>
            <w:tcW w:w="999" w:type="dxa"/>
            <w:tcBorders>
              <w:top w:val="nil"/>
              <w:left w:val="single" w:sz="4" w:space="0" w:color="auto"/>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407</w:t>
            </w:r>
          </w:p>
        </w:tc>
        <w:tc>
          <w:tcPr>
            <w:tcW w:w="1125"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66</w:t>
            </w:r>
          </w:p>
        </w:tc>
        <w:tc>
          <w:tcPr>
            <w:tcW w:w="1028"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473</w:t>
            </w:r>
          </w:p>
        </w:tc>
      </w:tr>
      <w:tr w:rsidR="00553490" w:rsidRPr="00F11047" w:rsidTr="00340C0F">
        <w:trPr>
          <w:trHeight w:val="300"/>
        </w:trPr>
        <w:tc>
          <w:tcPr>
            <w:tcW w:w="1363" w:type="dxa"/>
            <w:tcBorders>
              <w:top w:val="nil"/>
              <w:left w:val="single" w:sz="4" w:space="0" w:color="auto"/>
              <w:bottom w:val="single" w:sz="4" w:space="0" w:color="auto"/>
              <w:right w:val="single" w:sz="4" w:space="0" w:color="auto"/>
            </w:tcBorders>
            <w:shd w:val="clear" w:color="auto" w:fill="auto"/>
            <w:hideMark/>
          </w:tcPr>
          <w:p w:rsidR="00553490" w:rsidRPr="00F11047" w:rsidRDefault="00553490" w:rsidP="00553490">
            <w:pPr>
              <w:keepNext/>
              <w:widowControl w:val="0"/>
              <w:spacing w:line="276" w:lineRule="auto"/>
              <w:jc w:val="center"/>
            </w:pPr>
            <w:r w:rsidRPr="00F11047">
              <w:t>10.01.2018</w:t>
            </w:r>
          </w:p>
        </w:tc>
        <w:tc>
          <w:tcPr>
            <w:tcW w:w="1060"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397</w:t>
            </w:r>
          </w:p>
        </w:tc>
        <w:tc>
          <w:tcPr>
            <w:tcW w:w="1089"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61</w:t>
            </w:r>
          </w:p>
        </w:tc>
        <w:tc>
          <w:tcPr>
            <w:tcW w:w="689"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2</w:t>
            </w:r>
          </w:p>
        </w:tc>
        <w:tc>
          <w:tcPr>
            <w:tcW w:w="960"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10</w:t>
            </w:r>
          </w:p>
        </w:tc>
        <w:tc>
          <w:tcPr>
            <w:tcW w:w="1258" w:type="dxa"/>
            <w:tcBorders>
              <w:top w:val="nil"/>
              <w:left w:val="single" w:sz="4" w:space="0" w:color="auto"/>
              <w:bottom w:val="single" w:sz="4" w:space="0" w:color="auto"/>
              <w:right w:val="single" w:sz="4" w:space="0" w:color="auto"/>
            </w:tcBorders>
          </w:tcPr>
          <w:p w:rsidR="00553490" w:rsidRPr="00F11047" w:rsidRDefault="00553490" w:rsidP="00553490">
            <w:pPr>
              <w:keepNext/>
              <w:widowControl w:val="0"/>
              <w:spacing w:line="276" w:lineRule="auto"/>
              <w:jc w:val="center"/>
            </w:pPr>
            <w:r w:rsidRPr="00F11047">
              <w:t>2</w:t>
            </w:r>
          </w:p>
        </w:tc>
        <w:tc>
          <w:tcPr>
            <w:tcW w:w="999" w:type="dxa"/>
            <w:tcBorders>
              <w:top w:val="nil"/>
              <w:left w:val="single" w:sz="4" w:space="0" w:color="auto"/>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399</w:t>
            </w:r>
          </w:p>
        </w:tc>
        <w:tc>
          <w:tcPr>
            <w:tcW w:w="1125"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73</w:t>
            </w:r>
          </w:p>
        </w:tc>
        <w:tc>
          <w:tcPr>
            <w:tcW w:w="1028" w:type="dxa"/>
            <w:tcBorders>
              <w:top w:val="nil"/>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472</w:t>
            </w:r>
          </w:p>
        </w:tc>
      </w:tr>
      <w:tr w:rsidR="00553490" w:rsidRPr="00F11047" w:rsidTr="00340C0F">
        <w:trPr>
          <w:trHeight w:val="300"/>
        </w:trPr>
        <w:tc>
          <w:tcPr>
            <w:tcW w:w="1363" w:type="dxa"/>
            <w:tcBorders>
              <w:top w:val="single" w:sz="4" w:space="0" w:color="auto"/>
              <w:left w:val="single" w:sz="4" w:space="0" w:color="auto"/>
              <w:bottom w:val="single" w:sz="4" w:space="0" w:color="auto"/>
              <w:right w:val="single" w:sz="4" w:space="0" w:color="auto"/>
            </w:tcBorders>
            <w:shd w:val="clear" w:color="auto" w:fill="auto"/>
            <w:hideMark/>
          </w:tcPr>
          <w:p w:rsidR="00553490" w:rsidRPr="00F11047" w:rsidRDefault="00553490" w:rsidP="00553490">
            <w:pPr>
              <w:keepNext/>
              <w:widowControl w:val="0"/>
              <w:spacing w:line="276" w:lineRule="auto"/>
              <w:jc w:val="center"/>
            </w:pPr>
            <w:r w:rsidRPr="00F11047">
              <w:t>10.01.2019</w:t>
            </w:r>
          </w:p>
        </w:tc>
        <w:tc>
          <w:tcPr>
            <w:tcW w:w="1060"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385</w:t>
            </w:r>
          </w:p>
        </w:tc>
        <w:tc>
          <w:tcPr>
            <w:tcW w:w="1089"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52</w:t>
            </w:r>
          </w:p>
        </w:tc>
        <w:tc>
          <w:tcPr>
            <w:tcW w:w="689"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2</w:t>
            </w:r>
          </w:p>
        </w:tc>
        <w:tc>
          <w:tcPr>
            <w:tcW w:w="960"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8</w:t>
            </w:r>
          </w:p>
        </w:tc>
        <w:tc>
          <w:tcPr>
            <w:tcW w:w="1258" w:type="dxa"/>
            <w:tcBorders>
              <w:top w:val="single" w:sz="4" w:space="0" w:color="auto"/>
              <w:left w:val="single" w:sz="4" w:space="0" w:color="auto"/>
              <w:bottom w:val="single" w:sz="4" w:space="0" w:color="auto"/>
              <w:right w:val="single" w:sz="4" w:space="0" w:color="auto"/>
            </w:tcBorders>
          </w:tcPr>
          <w:p w:rsidR="00553490" w:rsidRPr="00F11047" w:rsidRDefault="00553490" w:rsidP="00553490">
            <w:pPr>
              <w:keepNext/>
              <w:widowControl w:val="0"/>
              <w:spacing w:line="276" w:lineRule="auto"/>
              <w:jc w:val="center"/>
            </w:pPr>
            <w:r w:rsidRPr="00F11047">
              <w:t>2</w:t>
            </w:r>
          </w:p>
        </w:tc>
        <w:tc>
          <w:tcPr>
            <w:tcW w:w="999" w:type="dxa"/>
            <w:tcBorders>
              <w:top w:val="single" w:sz="4" w:space="0" w:color="auto"/>
              <w:left w:val="single" w:sz="4" w:space="0" w:color="auto"/>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387</w:t>
            </w:r>
          </w:p>
        </w:tc>
        <w:tc>
          <w:tcPr>
            <w:tcW w:w="1125"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62</w:t>
            </w:r>
          </w:p>
        </w:tc>
        <w:tc>
          <w:tcPr>
            <w:tcW w:w="1028"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449</w:t>
            </w:r>
          </w:p>
        </w:tc>
      </w:tr>
      <w:tr w:rsidR="00553490" w:rsidRPr="00F11047" w:rsidTr="00340C0F">
        <w:trPr>
          <w:trHeight w:val="300"/>
        </w:trPr>
        <w:tc>
          <w:tcPr>
            <w:tcW w:w="1363" w:type="dxa"/>
            <w:tcBorders>
              <w:top w:val="single" w:sz="4" w:space="0" w:color="auto"/>
              <w:left w:val="single" w:sz="4" w:space="0" w:color="auto"/>
              <w:bottom w:val="single" w:sz="4" w:space="0" w:color="auto"/>
              <w:right w:val="single" w:sz="4" w:space="0" w:color="auto"/>
            </w:tcBorders>
            <w:shd w:val="clear" w:color="auto" w:fill="auto"/>
          </w:tcPr>
          <w:p w:rsidR="00553490" w:rsidRPr="00F11047" w:rsidRDefault="00553490" w:rsidP="00553490">
            <w:pPr>
              <w:keepNext/>
              <w:widowControl w:val="0"/>
              <w:spacing w:line="276" w:lineRule="auto"/>
              <w:jc w:val="center"/>
            </w:pPr>
            <w:r w:rsidRPr="00F11047">
              <w:t>10.01.2020</w:t>
            </w:r>
          </w:p>
        </w:tc>
        <w:tc>
          <w:tcPr>
            <w:tcW w:w="1060"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382</w:t>
            </w:r>
          </w:p>
        </w:tc>
        <w:tc>
          <w:tcPr>
            <w:tcW w:w="1089"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57</w:t>
            </w:r>
          </w:p>
        </w:tc>
        <w:tc>
          <w:tcPr>
            <w:tcW w:w="689"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2</w:t>
            </w:r>
          </w:p>
        </w:tc>
        <w:tc>
          <w:tcPr>
            <w:tcW w:w="960"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7</w:t>
            </w:r>
          </w:p>
        </w:tc>
        <w:tc>
          <w:tcPr>
            <w:tcW w:w="1258" w:type="dxa"/>
            <w:tcBorders>
              <w:top w:val="single" w:sz="4" w:space="0" w:color="auto"/>
              <w:left w:val="single" w:sz="4" w:space="0" w:color="auto"/>
              <w:bottom w:val="single" w:sz="4" w:space="0" w:color="auto"/>
              <w:right w:val="single" w:sz="4" w:space="0" w:color="auto"/>
            </w:tcBorders>
          </w:tcPr>
          <w:p w:rsidR="00553490" w:rsidRPr="00F11047" w:rsidRDefault="00553490" w:rsidP="00553490">
            <w:pPr>
              <w:keepNext/>
              <w:widowControl w:val="0"/>
              <w:spacing w:line="276" w:lineRule="auto"/>
              <w:jc w:val="center"/>
            </w:pPr>
            <w:r w:rsidRPr="00F11047">
              <w:t>2</w:t>
            </w:r>
          </w:p>
        </w:tc>
        <w:tc>
          <w:tcPr>
            <w:tcW w:w="999" w:type="dxa"/>
            <w:tcBorders>
              <w:top w:val="single" w:sz="4" w:space="0" w:color="auto"/>
              <w:left w:val="single" w:sz="4" w:space="0" w:color="auto"/>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384</w:t>
            </w:r>
          </w:p>
        </w:tc>
        <w:tc>
          <w:tcPr>
            <w:tcW w:w="1125"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66</w:t>
            </w:r>
          </w:p>
        </w:tc>
        <w:tc>
          <w:tcPr>
            <w:tcW w:w="1028" w:type="dxa"/>
            <w:tcBorders>
              <w:top w:val="single" w:sz="4" w:space="0" w:color="auto"/>
              <w:left w:val="nil"/>
              <w:bottom w:val="single" w:sz="4" w:space="0" w:color="auto"/>
              <w:right w:val="single" w:sz="4" w:space="0" w:color="auto"/>
            </w:tcBorders>
            <w:shd w:val="clear" w:color="auto" w:fill="auto"/>
            <w:noWrap/>
          </w:tcPr>
          <w:p w:rsidR="00553490" w:rsidRPr="00F11047" w:rsidRDefault="00553490" w:rsidP="00553490">
            <w:pPr>
              <w:keepNext/>
              <w:widowControl w:val="0"/>
              <w:spacing w:line="276" w:lineRule="auto"/>
              <w:jc w:val="center"/>
            </w:pPr>
            <w:r w:rsidRPr="00F11047">
              <w:t>450</w:t>
            </w:r>
          </w:p>
        </w:tc>
      </w:tr>
    </w:tbl>
    <w:p w:rsidR="00553490" w:rsidRPr="000915DA" w:rsidRDefault="00553490" w:rsidP="000915DA">
      <w:pPr>
        <w:keepNext/>
        <w:widowControl w:val="0"/>
        <w:spacing w:before="240" w:line="276" w:lineRule="auto"/>
        <w:ind w:firstLine="709"/>
        <w:jc w:val="both"/>
        <w:rPr>
          <w:sz w:val="28"/>
          <w:szCs w:val="26"/>
          <w:shd w:val="clear" w:color="auto" w:fill="FFFFFF"/>
        </w:rPr>
      </w:pPr>
      <w:r w:rsidRPr="000915DA">
        <w:rPr>
          <w:sz w:val="28"/>
          <w:szCs w:val="26"/>
          <w:shd w:val="clear" w:color="auto" w:fill="FFFFFF"/>
        </w:rPr>
        <w:t xml:space="preserve">Численность занятых в сфере малого и среднего бизнеса (включая индивидуальных предпринимателей) </w:t>
      </w:r>
      <w:proofErr w:type="spellStart"/>
      <w:r w:rsidRPr="000915DA">
        <w:rPr>
          <w:sz w:val="28"/>
          <w:szCs w:val="26"/>
          <w:shd w:val="clear" w:color="auto" w:fill="FFFFFF"/>
        </w:rPr>
        <w:t>Ребрихинского</w:t>
      </w:r>
      <w:proofErr w:type="spellEnd"/>
      <w:r w:rsidRPr="000915DA">
        <w:rPr>
          <w:sz w:val="28"/>
          <w:szCs w:val="26"/>
          <w:shd w:val="clear" w:color="auto" w:fill="FFFFFF"/>
        </w:rPr>
        <w:t xml:space="preserve"> района по итогам 2019 года составляла 1182 человек (39-е место среди 69 муниципальных районов и городских округов Алтайского края).</w:t>
      </w:r>
    </w:p>
    <w:p w:rsidR="00553490" w:rsidRPr="000915DA" w:rsidRDefault="00553490" w:rsidP="00553490">
      <w:pPr>
        <w:keepNext/>
        <w:widowControl w:val="0"/>
        <w:spacing w:line="276" w:lineRule="auto"/>
        <w:ind w:firstLine="709"/>
        <w:jc w:val="both"/>
        <w:rPr>
          <w:sz w:val="28"/>
          <w:szCs w:val="26"/>
          <w:shd w:val="clear" w:color="auto" w:fill="FFFFFF"/>
        </w:rPr>
      </w:pPr>
      <w:r w:rsidRPr="000915DA">
        <w:rPr>
          <w:sz w:val="28"/>
          <w:szCs w:val="26"/>
          <w:shd w:val="clear" w:color="auto" w:fill="FFFFFF"/>
        </w:rPr>
        <w:t>Сектор предпринимательства района представлен в основном хозяйствующими субъектами, осуществляющими деятельность в сфере розничной торговли, сельского хозяйства, предоставления услуг по перевозкам, оптовой торговли.</w:t>
      </w:r>
    </w:p>
    <w:p w:rsidR="00553490" w:rsidRPr="000915DA" w:rsidRDefault="00553490" w:rsidP="00F11047">
      <w:pPr>
        <w:keepNext/>
        <w:widowControl w:val="0"/>
        <w:spacing w:line="276" w:lineRule="auto"/>
        <w:ind w:firstLine="709"/>
        <w:jc w:val="both"/>
        <w:rPr>
          <w:sz w:val="28"/>
          <w:szCs w:val="26"/>
        </w:rPr>
      </w:pPr>
      <w:r w:rsidRPr="000915DA">
        <w:rPr>
          <w:sz w:val="28"/>
          <w:szCs w:val="26"/>
        </w:rPr>
        <w:t xml:space="preserve">В районе функционирует общественный совет по развитию предпринимательства при главе района, обеспечивающий конструктивное взаимодействие местного </w:t>
      </w:r>
      <w:proofErr w:type="spellStart"/>
      <w:proofErr w:type="gramStart"/>
      <w:r w:rsidRPr="000915DA">
        <w:rPr>
          <w:sz w:val="28"/>
          <w:szCs w:val="26"/>
        </w:rPr>
        <w:t>бизнес-сообщества</w:t>
      </w:r>
      <w:proofErr w:type="spellEnd"/>
      <w:proofErr w:type="gramEnd"/>
      <w:r w:rsidRPr="000915DA">
        <w:rPr>
          <w:sz w:val="28"/>
          <w:szCs w:val="26"/>
        </w:rPr>
        <w:t xml:space="preserve"> и органов власти.</w:t>
      </w:r>
    </w:p>
    <w:p w:rsidR="009A3C2A" w:rsidRPr="000915DA" w:rsidRDefault="009A3C2A" w:rsidP="009A3C2A">
      <w:pPr>
        <w:spacing w:line="276" w:lineRule="auto"/>
        <w:ind w:firstLine="709"/>
        <w:jc w:val="both"/>
        <w:rPr>
          <w:sz w:val="28"/>
          <w:szCs w:val="26"/>
        </w:rPr>
      </w:pPr>
      <w:r w:rsidRPr="000915DA">
        <w:rPr>
          <w:sz w:val="28"/>
          <w:szCs w:val="26"/>
        </w:rPr>
        <w:t xml:space="preserve">Негативное влияние на стабильное осуществление деятельности  малого предпринимательства оказали кризисные явления в экономике </w:t>
      </w:r>
      <w:r w:rsidRPr="000915DA">
        <w:rPr>
          <w:sz w:val="28"/>
          <w:szCs w:val="26"/>
        </w:rPr>
        <w:lastRenderedPageBreak/>
        <w:t xml:space="preserve">страны, начиная с 2014 года, отмечается снижение объемов отгруженной продукции, выручки, а также отрицательная динамика оборота </w:t>
      </w:r>
      <w:proofErr w:type="spellStart"/>
      <w:r w:rsidRPr="000915DA">
        <w:rPr>
          <w:sz w:val="28"/>
          <w:szCs w:val="26"/>
        </w:rPr>
        <w:t>микропредприятий</w:t>
      </w:r>
      <w:proofErr w:type="spellEnd"/>
      <w:r w:rsidRPr="000915DA">
        <w:rPr>
          <w:sz w:val="28"/>
          <w:szCs w:val="26"/>
        </w:rPr>
        <w:t xml:space="preserve">. </w:t>
      </w:r>
    </w:p>
    <w:p w:rsidR="009A3C2A" w:rsidRPr="000915DA" w:rsidRDefault="009A3C2A" w:rsidP="009A3C2A">
      <w:pPr>
        <w:spacing w:line="276" w:lineRule="auto"/>
        <w:ind w:firstLine="702"/>
        <w:jc w:val="both"/>
        <w:rPr>
          <w:sz w:val="28"/>
          <w:szCs w:val="26"/>
        </w:rPr>
      </w:pPr>
      <w:r w:rsidRPr="000915DA">
        <w:rPr>
          <w:sz w:val="28"/>
          <w:szCs w:val="26"/>
        </w:rPr>
        <w:t xml:space="preserve">Проблемами в развитии малого предпринимательства в </w:t>
      </w:r>
      <w:proofErr w:type="spellStart"/>
      <w:r w:rsidRPr="000915DA">
        <w:rPr>
          <w:sz w:val="28"/>
          <w:szCs w:val="26"/>
        </w:rPr>
        <w:t>Ребрихинском</w:t>
      </w:r>
      <w:proofErr w:type="spellEnd"/>
      <w:r w:rsidRPr="000915DA">
        <w:rPr>
          <w:sz w:val="28"/>
          <w:szCs w:val="26"/>
        </w:rPr>
        <w:t xml:space="preserve"> районе остаются:</w:t>
      </w:r>
    </w:p>
    <w:p w:rsidR="009A3C2A" w:rsidRPr="000915DA" w:rsidRDefault="009A3C2A" w:rsidP="009A3C2A">
      <w:pPr>
        <w:spacing w:line="276" w:lineRule="auto"/>
        <w:ind w:firstLine="702"/>
        <w:jc w:val="both"/>
        <w:rPr>
          <w:sz w:val="28"/>
          <w:szCs w:val="26"/>
        </w:rPr>
      </w:pPr>
      <w:r w:rsidRPr="000915DA">
        <w:rPr>
          <w:sz w:val="28"/>
          <w:szCs w:val="26"/>
        </w:rPr>
        <w:t>низкий темп роста количества СМСП;</w:t>
      </w:r>
    </w:p>
    <w:p w:rsidR="009A3C2A" w:rsidRPr="000915DA" w:rsidRDefault="009A3C2A" w:rsidP="009A3C2A">
      <w:pPr>
        <w:spacing w:line="276" w:lineRule="auto"/>
        <w:ind w:firstLine="702"/>
        <w:jc w:val="both"/>
        <w:rPr>
          <w:sz w:val="28"/>
          <w:szCs w:val="26"/>
        </w:rPr>
      </w:pPr>
      <w:r w:rsidRPr="000915DA">
        <w:rPr>
          <w:sz w:val="28"/>
          <w:szCs w:val="26"/>
        </w:rPr>
        <w:t>снижение налоговых поступлений от СМСП в бюджеты всех уровней;</w:t>
      </w:r>
    </w:p>
    <w:p w:rsidR="009A3C2A" w:rsidRPr="000915DA" w:rsidRDefault="009A3C2A" w:rsidP="009A3C2A">
      <w:pPr>
        <w:spacing w:line="276" w:lineRule="auto"/>
        <w:ind w:firstLine="702"/>
        <w:jc w:val="both"/>
        <w:rPr>
          <w:sz w:val="28"/>
          <w:szCs w:val="26"/>
        </w:rPr>
      </w:pPr>
      <w:r w:rsidRPr="000915DA">
        <w:rPr>
          <w:sz w:val="28"/>
          <w:szCs w:val="26"/>
        </w:rPr>
        <w:t>низкая доля занятости населения в сфере малого предпринимательства;</w:t>
      </w:r>
    </w:p>
    <w:p w:rsidR="009A3C2A" w:rsidRPr="000915DA" w:rsidRDefault="009A3C2A" w:rsidP="009A3C2A">
      <w:pPr>
        <w:spacing w:line="276" w:lineRule="auto"/>
        <w:ind w:firstLine="702"/>
        <w:jc w:val="both"/>
        <w:rPr>
          <w:sz w:val="28"/>
          <w:szCs w:val="26"/>
        </w:rPr>
      </w:pPr>
      <w:r w:rsidRPr="000915DA">
        <w:rPr>
          <w:sz w:val="28"/>
          <w:szCs w:val="26"/>
        </w:rPr>
        <w:t>низкий уровень технического обеспечения крестьянских (фермерских) хозяйств;</w:t>
      </w:r>
    </w:p>
    <w:p w:rsidR="009A3C2A" w:rsidRPr="000915DA" w:rsidRDefault="009A3C2A" w:rsidP="009A3C2A">
      <w:pPr>
        <w:spacing w:line="276" w:lineRule="auto"/>
        <w:ind w:firstLine="709"/>
        <w:jc w:val="both"/>
        <w:rPr>
          <w:sz w:val="28"/>
          <w:szCs w:val="26"/>
        </w:rPr>
      </w:pPr>
      <w:r w:rsidRPr="000915DA">
        <w:rPr>
          <w:sz w:val="28"/>
          <w:szCs w:val="26"/>
        </w:rPr>
        <w:t>низкий уровень модернизации производств;</w:t>
      </w:r>
    </w:p>
    <w:p w:rsidR="009A3C2A" w:rsidRPr="000915DA" w:rsidRDefault="009A3C2A" w:rsidP="009A3C2A">
      <w:pPr>
        <w:spacing w:line="276" w:lineRule="auto"/>
        <w:ind w:firstLine="702"/>
        <w:jc w:val="both"/>
        <w:rPr>
          <w:sz w:val="28"/>
          <w:szCs w:val="26"/>
        </w:rPr>
      </w:pPr>
      <w:r w:rsidRPr="000915DA">
        <w:rPr>
          <w:sz w:val="28"/>
          <w:szCs w:val="26"/>
        </w:rPr>
        <w:t>недостаточный уровень юридических и экономических знаний СМСП.</w:t>
      </w:r>
    </w:p>
    <w:p w:rsidR="009A3C2A" w:rsidRPr="000915DA" w:rsidRDefault="009A3C2A" w:rsidP="009A3C2A">
      <w:pPr>
        <w:pStyle w:val="22"/>
        <w:shd w:val="clear" w:color="auto" w:fill="auto"/>
        <w:spacing w:after="0" w:line="276" w:lineRule="auto"/>
        <w:ind w:right="-1" w:firstLine="709"/>
        <w:jc w:val="both"/>
        <w:rPr>
          <w:rFonts w:ascii="Times New Roman" w:hAnsi="Times New Roman"/>
          <w:spacing w:val="0"/>
          <w:szCs w:val="26"/>
        </w:rPr>
      </w:pPr>
      <w:r w:rsidRPr="000915DA">
        <w:rPr>
          <w:rFonts w:ascii="Times New Roman" w:hAnsi="Times New Roman"/>
          <w:spacing w:val="0"/>
          <w:szCs w:val="26"/>
        </w:rPr>
        <w:t>Важной составляющей развития малого и среднего предпринимательства является государственная поддержка, осуществляемая на системной основе.</w:t>
      </w:r>
    </w:p>
    <w:p w:rsidR="009A3C2A" w:rsidRPr="000915DA" w:rsidRDefault="009A3C2A" w:rsidP="009A3C2A">
      <w:pPr>
        <w:spacing w:line="276" w:lineRule="auto"/>
        <w:ind w:firstLine="709"/>
        <w:jc w:val="both"/>
        <w:rPr>
          <w:sz w:val="28"/>
          <w:szCs w:val="26"/>
        </w:rPr>
      </w:pPr>
      <w:r w:rsidRPr="000915DA">
        <w:rPr>
          <w:sz w:val="28"/>
          <w:szCs w:val="26"/>
        </w:rPr>
        <w:t xml:space="preserve">На территории </w:t>
      </w:r>
      <w:proofErr w:type="spellStart"/>
      <w:r w:rsidRPr="000915DA">
        <w:rPr>
          <w:sz w:val="28"/>
          <w:szCs w:val="26"/>
        </w:rPr>
        <w:t>Ребрихинского</w:t>
      </w:r>
      <w:proofErr w:type="spellEnd"/>
      <w:r w:rsidRPr="000915DA">
        <w:rPr>
          <w:sz w:val="28"/>
          <w:szCs w:val="26"/>
        </w:rPr>
        <w:t xml:space="preserve"> района реализуется подпрограмма «Поддержка и развитие малого и среднего предпринимательства в </w:t>
      </w:r>
      <w:proofErr w:type="spellStart"/>
      <w:r w:rsidRPr="000915DA">
        <w:rPr>
          <w:sz w:val="28"/>
          <w:szCs w:val="26"/>
        </w:rPr>
        <w:t>Ребрихинском</w:t>
      </w:r>
      <w:proofErr w:type="spellEnd"/>
      <w:r w:rsidRPr="000915DA">
        <w:rPr>
          <w:sz w:val="28"/>
          <w:szCs w:val="26"/>
        </w:rPr>
        <w:t xml:space="preserve"> районе» на 2016-2021 годы в рамках муниципальной программы  «Создание условий для устойчивого экономического развития  </w:t>
      </w:r>
      <w:proofErr w:type="spellStart"/>
      <w:r w:rsidRPr="000915DA">
        <w:rPr>
          <w:sz w:val="28"/>
          <w:szCs w:val="26"/>
        </w:rPr>
        <w:t>Ребрихинского</w:t>
      </w:r>
      <w:proofErr w:type="spellEnd"/>
      <w:r w:rsidRPr="000915DA">
        <w:rPr>
          <w:sz w:val="28"/>
          <w:szCs w:val="26"/>
        </w:rPr>
        <w:t xml:space="preserve"> района»  на 2016-2021 гг.</w:t>
      </w:r>
    </w:p>
    <w:p w:rsidR="00D75AFE" w:rsidRPr="00D75AFE" w:rsidRDefault="009A3C2A" w:rsidP="00D75AFE">
      <w:pPr>
        <w:pStyle w:val="22"/>
        <w:shd w:val="clear" w:color="auto" w:fill="auto"/>
        <w:tabs>
          <w:tab w:val="left" w:pos="8788"/>
        </w:tabs>
        <w:spacing w:after="0" w:line="276" w:lineRule="auto"/>
        <w:ind w:left="140" w:right="-1" w:firstLine="720"/>
        <w:jc w:val="both"/>
        <w:rPr>
          <w:rFonts w:ascii="Times New Roman" w:hAnsi="Times New Roman"/>
          <w:spacing w:val="0"/>
          <w:szCs w:val="26"/>
        </w:rPr>
      </w:pPr>
      <w:r w:rsidRPr="000915DA">
        <w:rPr>
          <w:rFonts w:ascii="Times New Roman" w:hAnsi="Times New Roman"/>
          <w:spacing w:val="0"/>
          <w:szCs w:val="26"/>
        </w:rPr>
        <w:t xml:space="preserve">Развитию малого бизнеса в районе способствуют мероприятия по снижению напряженности на рынке труда. Так за период с 2011 по 2015 годы при содействии </w:t>
      </w:r>
      <w:r w:rsidR="0022478B" w:rsidRPr="000915DA">
        <w:rPr>
          <w:rFonts w:ascii="Times New Roman" w:hAnsi="Times New Roman"/>
          <w:spacing w:val="0"/>
          <w:szCs w:val="26"/>
        </w:rPr>
        <w:t>ц</w:t>
      </w:r>
      <w:r w:rsidRPr="000915DA">
        <w:rPr>
          <w:rFonts w:ascii="Times New Roman" w:hAnsi="Times New Roman"/>
          <w:spacing w:val="0"/>
          <w:szCs w:val="26"/>
        </w:rPr>
        <w:t>ентра занятости населения</w:t>
      </w:r>
      <w:r w:rsidR="0022478B" w:rsidRPr="000915DA">
        <w:rPr>
          <w:rFonts w:ascii="Times New Roman" w:hAnsi="Times New Roman"/>
          <w:spacing w:val="0"/>
          <w:szCs w:val="26"/>
        </w:rPr>
        <w:t xml:space="preserve"> КГКУ УСЗН </w:t>
      </w:r>
      <w:r w:rsidRPr="000915DA">
        <w:rPr>
          <w:rFonts w:ascii="Times New Roman" w:hAnsi="Times New Roman"/>
          <w:spacing w:val="0"/>
          <w:szCs w:val="26"/>
        </w:rPr>
        <w:t xml:space="preserve"> </w:t>
      </w:r>
      <w:proofErr w:type="spellStart"/>
      <w:r w:rsidRPr="000915DA">
        <w:rPr>
          <w:rFonts w:ascii="Times New Roman" w:hAnsi="Times New Roman"/>
          <w:spacing w:val="0"/>
          <w:szCs w:val="26"/>
        </w:rPr>
        <w:t>Ребрихинского</w:t>
      </w:r>
      <w:proofErr w:type="spellEnd"/>
      <w:r w:rsidRPr="000915DA">
        <w:rPr>
          <w:rFonts w:ascii="Times New Roman" w:hAnsi="Times New Roman"/>
          <w:spacing w:val="0"/>
          <w:szCs w:val="26"/>
        </w:rPr>
        <w:t xml:space="preserve"> района более 230 безработных организовали собственное дело. </w:t>
      </w:r>
    </w:p>
    <w:p w:rsidR="00A72232" w:rsidRPr="000915DA" w:rsidRDefault="009A3C2A" w:rsidP="000915DA">
      <w:pPr>
        <w:pStyle w:val="22"/>
        <w:shd w:val="clear" w:color="auto" w:fill="auto"/>
        <w:tabs>
          <w:tab w:val="left" w:pos="8788"/>
        </w:tabs>
        <w:spacing w:after="0" w:line="276" w:lineRule="auto"/>
        <w:ind w:left="140" w:right="-1" w:firstLine="720"/>
        <w:jc w:val="both"/>
        <w:rPr>
          <w:rFonts w:ascii="Times New Roman" w:hAnsi="Times New Roman"/>
          <w:spacing w:val="0"/>
          <w:szCs w:val="26"/>
        </w:rPr>
      </w:pPr>
      <w:r w:rsidRPr="000915DA">
        <w:rPr>
          <w:rFonts w:ascii="Times New Roman" w:hAnsi="Times New Roman"/>
          <w:spacing w:val="0"/>
          <w:szCs w:val="26"/>
        </w:rPr>
        <w:t>Анализ сложившегося состояния потребительского рынка района представлен на рисунках 7-10.</w:t>
      </w:r>
    </w:p>
    <w:p w:rsidR="00A72232" w:rsidRDefault="00D75AFE" w:rsidP="00166F09">
      <w:pPr>
        <w:pStyle w:val="22"/>
        <w:shd w:val="clear" w:color="auto" w:fill="auto"/>
        <w:tabs>
          <w:tab w:val="left" w:pos="8788"/>
        </w:tabs>
        <w:spacing w:after="0" w:line="317" w:lineRule="exact"/>
        <w:ind w:right="-1" w:firstLine="0"/>
        <w:jc w:val="right"/>
        <w:rPr>
          <w:rFonts w:ascii="Times New Roman" w:hAnsi="Times New Roman"/>
          <w:spacing w:val="0"/>
          <w:sz w:val="26"/>
          <w:szCs w:val="26"/>
          <w:highlight w:val="yellow"/>
        </w:rPr>
      </w:pPr>
      <w:r>
        <w:rPr>
          <w:rFonts w:ascii="Times New Roman" w:hAnsi="Times New Roman"/>
          <w:noProof/>
          <w:spacing w:val="0"/>
          <w:sz w:val="26"/>
          <w:szCs w:val="26"/>
        </w:rPr>
        <w:drawing>
          <wp:anchor distT="0" distB="0" distL="114300" distR="114300" simplePos="0" relativeHeight="251679744" behindDoc="1" locked="0" layoutInCell="1" allowOverlap="1">
            <wp:simplePos x="0" y="0"/>
            <wp:positionH relativeFrom="column">
              <wp:posOffset>-70485</wp:posOffset>
            </wp:positionH>
            <wp:positionV relativeFrom="paragraph">
              <wp:posOffset>142240</wp:posOffset>
            </wp:positionV>
            <wp:extent cx="6057900" cy="1885950"/>
            <wp:effectExtent l="0" t="0" r="0" b="0"/>
            <wp:wrapTight wrapText="bothSides">
              <wp:wrapPolygon edited="0">
                <wp:start x="272" y="1964"/>
                <wp:lineTo x="272" y="11564"/>
                <wp:lineTo x="3192" y="12436"/>
                <wp:lineTo x="340" y="12436"/>
                <wp:lineTo x="340" y="15927"/>
                <wp:lineTo x="10800" y="15927"/>
                <wp:lineTo x="883" y="16800"/>
                <wp:lineTo x="747" y="18109"/>
                <wp:lineTo x="2717" y="19418"/>
                <wp:lineTo x="2649" y="19636"/>
                <wp:lineTo x="20106" y="19636"/>
                <wp:lineTo x="20106" y="18764"/>
                <wp:lineTo x="10732" y="15927"/>
                <wp:lineTo x="10732" y="12436"/>
                <wp:lineTo x="1291" y="8945"/>
                <wp:lineTo x="2377" y="8945"/>
                <wp:lineTo x="8015" y="6109"/>
                <wp:lineTo x="19766" y="5018"/>
                <wp:lineTo x="19698" y="1964"/>
                <wp:lineTo x="1223" y="1964"/>
                <wp:lineTo x="272" y="1964"/>
              </wp:wrapPolygon>
            </wp:wrapTight>
            <wp:docPr id="3"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A81C44" w:rsidRDefault="00A81C44" w:rsidP="00166F09">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100FEF" w:rsidRDefault="00100FEF" w:rsidP="00D75AFE">
      <w:pPr>
        <w:pStyle w:val="22"/>
        <w:shd w:val="clear" w:color="auto" w:fill="auto"/>
        <w:tabs>
          <w:tab w:val="left" w:pos="8788"/>
        </w:tabs>
        <w:spacing w:after="0" w:line="317" w:lineRule="exact"/>
        <w:ind w:right="-1" w:firstLine="0"/>
        <w:jc w:val="center"/>
        <w:rPr>
          <w:rFonts w:ascii="Times New Roman" w:hAnsi="Times New Roman"/>
          <w:spacing w:val="0"/>
          <w:sz w:val="24"/>
        </w:rPr>
      </w:pPr>
    </w:p>
    <w:p w:rsidR="00A67486" w:rsidRDefault="00A67486" w:rsidP="001E4D3F">
      <w:pPr>
        <w:pStyle w:val="22"/>
        <w:shd w:val="clear" w:color="auto" w:fill="auto"/>
        <w:tabs>
          <w:tab w:val="left" w:pos="8788"/>
        </w:tabs>
        <w:spacing w:after="0" w:line="317" w:lineRule="exact"/>
        <w:ind w:right="-1" w:firstLine="0"/>
        <w:rPr>
          <w:rFonts w:ascii="Times New Roman" w:hAnsi="Times New Roman"/>
          <w:spacing w:val="0"/>
          <w:sz w:val="26"/>
          <w:szCs w:val="26"/>
          <w:highlight w:val="yellow"/>
        </w:rPr>
      </w:pPr>
    </w:p>
    <w:p w:rsidR="001718A0" w:rsidRDefault="001718A0"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A67486" w:rsidRPr="00D75AFE" w:rsidRDefault="00D75AFE" w:rsidP="00D75AFE">
      <w:pPr>
        <w:pStyle w:val="22"/>
        <w:shd w:val="clear" w:color="auto" w:fill="auto"/>
        <w:tabs>
          <w:tab w:val="left" w:pos="8788"/>
        </w:tabs>
        <w:spacing w:after="0" w:line="317" w:lineRule="exact"/>
        <w:ind w:right="-1" w:firstLine="0"/>
        <w:rPr>
          <w:rFonts w:ascii="Times New Roman" w:hAnsi="Times New Roman"/>
          <w:spacing w:val="0"/>
          <w:sz w:val="24"/>
          <w:szCs w:val="26"/>
        </w:rPr>
      </w:pPr>
      <w:r>
        <w:rPr>
          <w:rFonts w:ascii="Times New Roman" w:hAnsi="Times New Roman"/>
          <w:spacing w:val="0"/>
          <w:sz w:val="24"/>
          <w:szCs w:val="26"/>
        </w:rPr>
        <w:t>Рис. 7 – Оборот розничной торговли по кругу крупных и средних организаций, млн. руб.</w:t>
      </w:r>
    </w:p>
    <w:p w:rsidR="001718A0" w:rsidRDefault="006A6E4F" w:rsidP="00D75AFE">
      <w:pPr>
        <w:pStyle w:val="22"/>
        <w:shd w:val="clear" w:color="auto" w:fill="auto"/>
        <w:tabs>
          <w:tab w:val="left" w:pos="8788"/>
        </w:tabs>
        <w:spacing w:line="317" w:lineRule="exact"/>
        <w:ind w:right="-1" w:firstLine="0"/>
        <w:rPr>
          <w:rFonts w:ascii="Times New Roman" w:hAnsi="Times New Roman"/>
          <w:spacing w:val="0"/>
          <w:sz w:val="24"/>
          <w:szCs w:val="26"/>
        </w:rPr>
      </w:pPr>
      <w:r>
        <w:rPr>
          <w:rFonts w:ascii="Times New Roman" w:hAnsi="Times New Roman"/>
          <w:noProof/>
          <w:spacing w:val="0"/>
          <w:sz w:val="24"/>
          <w:szCs w:val="26"/>
        </w:rPr>
        <w:lastRenderedPageBreak/>
        <w:drawing>
          <wp:anchor distT="0" distB="0" distL="114300" distR="114300" simplePos="0" relativeHeight="251681792" behindDoc="1" locked="0" layoutInCell="1" allowOverlap="1">
            <wp:simplePos x="0" y="0"/>
            <wp:positionH relativeFrom="margin">
              <wp:posOffset>53340</wp:posOffset>
            </wp:positionH>
            <wp:positionV relativeFrom="margin">
              <wp:posOffset>156210</wp:posOffset>
            </wp:positionV>
            <wp:extent cx="5943600" cy="2181225"/>
            <wp:effectExtent l="0" t="0" r="0" b="0"/>
            <wp:wrapSquare wrapText="bothSides"/>
            <wp:docPr id="4"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D75AFE" w:rsidRPr="00D75AFE">
        <w:rPr>
          <w:rFonts w:ascii="Times New Roman" w:hAnsi="Times New Roman"/>
          <w:spacing w:val="0"/>
          <w:sz w:val="24"/>
          <w:szCs w:val="26"/>
        </w:rPr>
        <w:t xml:space="preserve">Рис. 8 – Объем </w:t>
      </w:r>
      <w:r w:rsidR="00D75AFE">
        <w:rPr>
          <w:rFonts w:ascii="Times New Roman" w:hAnsi="Times New Roman"/>
          <w:spacing w:val="0"/>
          <w:sz w:val="24"/>
          <w:szCs w:val="26"/>
        </w:rPr>
        <w:t xml:space="preserve">платных услуг населению по кругу крупных и средних организаций, млн. руб. </w:t>
      </w:r>
    </w:p>
    <w:p w:rsidR="006A6E4F" w:rsidRDefault="006A6E4F" w:rsidP="00D75AFE">
      <w:pPr>
        <w:pStyle w:val="22"/>
        <w:shd w:val="clear" w:color="auto" w:fill="auto"/>
        <w:tabs>
          <w:tab w:val="left" w:pos="8788"/>
        </w:tabs>
        <w:spacing w:line="317" w:lineRule="exact"/>
        <w:ind w:right="-1" w:firstLine="0"/>
        <w:rPr>
          <w:rFonts w:ascii="Times New Roman" w:hAnsi="Times New Roman"/>
          <w:spacing w:val="0"/>
          <w:sz w:val="24"/>
          <w:szCs w:val="26"/>
        </w:rPr>
      </w:pPr>
      <w:r>
        <w:rPr>
          <w:rFonts w:ascii="Times New Roman" w:hAnsi="Times New Roman"/>
          <w:noProof/>
          <w:spacing w:val="0"/>
          <w:sz w:val="24"/>
          <w:szCs w:val="26"/>
        </w:rPr>
        <w:drawing>
          <wp:anchor distT="0" distB="0" distL="114300" distR="114300" simplePos="0" relativeHeight="251683840" behindDoc="1" locked="0" layoutInCell="1" allowOverlap="1">
            <wp:simplePos x="0" y="0"/>
            <wp:positionH relativeFrom="margin">
              <wp:posOffset>3810</wp:posOffset>
            </wp:positionH>
            <wp:positionV relativeFrom="margin">
              <wp:posOffset>2956560</wp:posOffset>
            </wp:positionV>
            <wp:extent cx="5838825" cy="2438400"/>
            <wp:effectExtent l="0" t="0" r="0" b="0"/>
            <wp:wrapThrough wrapText="bothSides">
              <wp:wrapPolygon edited="0">
                <wp:start x="493" y="2025"/>
                <wp:lineTo x="493" y="4388"/>
                <wp:lineTo x="846" y="5063"/>
                <wp:lineTo x="493" y="5063"/>
                <wp:lineTo x="564" y="12656"/>
                <wp:lineTo x="846" y="13331"/>
                <wp:lineTo x="493" y="13331"/>
                <wp:lineTo x="493" y="17381"/>
                <wp:lineTo x="1057" y="18225"/>
                <wp:lineTo x="2326" y="18731"/>
                <wp:lineTo x="20155" y="18731"/>
                <wp:lineTo x="20155" y="18056"/>
                <wp:lineTo x="846" y="15525"/>
                <wp:lineTo x="10712" y="12825"/>
                <wp:lineTo x="916" y="10125"/>
                <wp:lineTo x="3665" y="8944"/>
                <wp:lineTo x="3665" y="7763"/>
                <wp:lineTo x="5567" y="7425"/>
                <wp:lineTo x="15856" y="5569"/>
                <wp:lineTo x="15786" y="4725"/>
                <wp:lineTo x="19944" y="4556"/>
                <wp:lineTo x="19732" y="3206"/>
                <wp:lineTo x="916" y="2025"/>
                <wp:lineTo x="493" y="2025"/>
              </wp:wrapPolygon>
            </wp:wrapThrough>
            <wp:docPr id="13" name="Диаграмма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6A6E4F" w:rsidRDefault="006A6E4F" w:rsidP="00D75AFE">
      <w:pPr>
        <w:pStyle w:val="22"/>
        <w:shd w:val="clear" w:color="auto" w:fill="auto"/>
        <w:tabs>
          <w:tab w:val="left" w:pos="8788"/>
        </w:tabs>
        <w:spacing w:line="317" w:lineRule="exact"/>
        <w:ind w:right="-1" w:firstLine="0"/>
        <w:rPr>
          <w:rFonts w:ascii="Times New Roman" w:hAnsi="Times New Roman"/>
          <w:spacing w:val="0"/>
          <w:sz w:val="24"/>
          <w:szCs w:val="26"/>
        </w:rPr>
      </w:pPr>
    </w:p>
    <w:p w:rsidR="006A6E4F" w:rsidRDefault="006A6E4F" w:rsidP="00D75AFE">
      <w:pPr>
        <w:pStyle w:val="22"/>
        <w:shd w:val="clear" w:color="auto" w:fill="auto"/>
        <w:tabs>
          <w:tab w:val="left" w:pos="8788"/>
        </w:tabs>
        <w:spacing w:line="317" w:lineRule="exact"/>
        <w:ind w:right="-1" w:firstLine="0"/>
        <w:rPr>
          <w:rFonts w:ascii="Times New Roman" w:hAnsi="Times New Roman"/>
          <w:spacing w:val="0"/>
          <w:sz w:val="24"/>
          <w:szCs w:val="26"/>
        </w:rPr>
      </w:pPr>
    </w:p>
    <w:p w:rsidR="006A6E4F" w:rsidRDefault="006A6E4F" w:rsidP="00D75AFE">
      <w:pPr>
        <w:pStyle w:val="22"/>
        <w:shd w:val="clear" w:color="auto" w:fill="auto"/>
        <w:tabs>
          <w:tab w:val="left" w:pos="8788"/>
        </w:tabs>
        <w:spacing w:line="317" w:lineRule="exact"/>
        <w:ind w:right="-1" w:firstLine="0"/>
        <w:rPr>
          <w:rFonts w:ascii="Times New Roman" w:hAnsi="Times New Roman"/>
          <w:spacing w:val="0"/>
          <w:sz w:val="24"/>
          <w:szCs w:val="26"/>
        </w:rPr>
      </w:pPr>
    </w:p>
    <w:p w:rsidR="00D75AFE" w:rsidRPr="00D75AFE" w:rsidRDefault="00D75AFE" w:rsidP="00D75AFE">
      <w:pPr>
        <w:pStyle w:val="22"/>
        <w:shd w:val="clear" w:color="auto" w:fill="auto"/>
        <w:tabs>
          <w:tab w:val="left" w:pos="8788"/>
        </w:tabs>
        <w:spacing w:before="240" w:after="0" w:line="317" w:lineRule="exact"/>
        <w:ind w:right="-1" w:firstLine="0"/>
        <w:rPr>
          <w:rFonts w:ascii="Times New Roman" w:hAnsi="Times New Roman"/>
          <w:spacing w:val="0"/>
          <w:sz w:val="24"/>
          <w:szCs w:val="26"/>
        </w:rPr>
      </w:pPr>
    </w:p>
    <w:p w:rsidR="001718A0" w:rsidRPr="00D75AFE" w:rsidRDefault="001718A0" w:rsidP="00D75AFE">
      <w:pPr>
        <w:pStyle w:val="22"/>
        <w:shd w:val="clear" w:color="auto" w:fill="auto"/>
        <w:tabs>
          <w:tab w:val="left" w:pos="8788"/>
        </w:tabs>
        <w:spacing w:before="240" w:after="0" w:line="317" w:lineRule="exact"/>
        <w:ind w:right="-1" w:firstLine="0"/>
        <w:rPr>
          <w:rFonts w:ascii="Times New Roman" w:hAnsi="Times New Roman"/>
          <w:spacing w:val="0"/>
          <w:sz w:val="24"/>
          <w:szCs w:val="26"/>
        </w:rPr>
      </w:pPr>
    </w:p>
    <w:p w:rsidR="00D75AFE" w:rsidRDefault="00D75AFE" w:rsidP="006A6E4F">
      <w:pPr>
        <w:pStyle w:val="22"/>
        <w:shd w:val="clear" w:color="auto" w:fill="auto"/>
        <w:tabs>
          <w:tab w:val="left" w:pos="8788"/>
        </w:tabs>
        <w:spacing w:after="0" w:line="317" w:lineRule="exact"/>
        <w:ind w:right="-1" w:firstLine="0"/>
        <w:jc w:val="center"/>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6A6E4F" w:rsidRDefault="006A6E4F" w:rsidP="00D75AFE">
      <w:pPr>
        <w:pStyle w:val="22"/>
        <w:shd w:val="clear" w:color="auto" w:fill="auto"/>
        <w:tabs>
          <w:tab w:val="left" w:pos="8788"/>
        </w:tabs>
        <w:spacing w:after="0" w:line="317" w:lineRule="exact"/>
        <w:ind w:right="-1" w:firstLine="0"/>
        <w:rPr>
          <w:rFonts w:ascii="Times New Roman" w:hAnsi="Times New Roman"/>
          <w:spacing w:val="0"/>
          <w:sz w:val="24"/>
          <w:szCs w:val="26"/>
        </w:rPr>
      </w:pPr>
    </w:p>
    <w:p w:rsidR="00D75AFE" w:rsidRPr="00D75AFE" w:rsidRDefault="00D75AFE" w:rsidP="00D75AFE">
      <w:pPr>
        <w:pStyle w:val="22"/>
        <w:shd w:val="clear" w:color="auto" w:fill="auto"/>
        <w:tabs>
          <w:tab w:val="left" w:pos="8788"/>
        </w:tabs>
        <w:spacing w:after="0" w:line="317" w:lineRule="exact"/>
        <w:ind w:right="-1" w:firstLine="0"/>
        <w:rPr>
          <w:rFonts w:ascii="Times New Roman" w:hAnsi="Times New Roman"/>
          <w:spacing w:val="0"/>
          <w:sz w:val="24"/>
          <w:szCs w:val="26"/>
        </w:rPr>
      </w:pPr>
      <w:r>
        <w:rPr>
          <w:rFonts w:ascii="Times New Roman" w:hAnsi="Times New Roman"/>
          <w:spacing w:val="0"/>
          <w:sz w:val="24"/>
          <w:szCs w:val="26"/>
        </w:rPr>
        <w:t>Рис. 9 – Оборот общественного питания по кругу крупных и средних организаций, млн. руб.</w:t>
      </w:r>
    </w:p>
    <w:p w:rsidR="00D75AFE" w:rsidRDefault="00D75AFE" w:rsidP="00D75AFE">
      <w:pPr>
        <w:pStyle w:val="22"/>
        <w:shd w:val="clear" w:color="auto" w:fill="auto"/>
        <w:tabs>
          <w:tab w:val="left" w:pos="8788"/>
        </w:tabs>
        <w:spacing w:after="0" w:line="317" w:lineRule="exact"/>
        <w:ind w:right="-1" w:firstLine="0"/>
        <w:rPr>
          <w:rFonts w:ascii="Times New Roman" w:hAnsi="Times New Roman"/>
          <w:spacing w:val="0"/>
          <w:sz w:val="26"/>
          <w:szCs w:val="26"/>
        </w:rPr>
      </w:pP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A2305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r>
        <w:rPr>
          <w:rFonts w:ascii="Times New Roman" w:hAnsi="Times New Roman"/>
          <w:noProof/>
          <w:spacing w:val="0"/>
          <w:sz w:val="26"/>
          <w:szCs w:val="26"/>
        </w:rPr>
        <w:drawing>
          <wp:anchor distT="0" distB="0" distL="114300" distR="114300" simplePos="0" relativeHeight="251685888" behindDoc="0" locked="0" layoutInCell="1" allowOverlap="1">
            <wp:simplePos x="0" y="0"/>
            <wp:positionH relativeFrom="margin">
              <wp:posOffset>-99060</wp:posOffset>
            </wp:positionH>
            <wp:positionV relativeFrom="margin">
              <wp:posOffset>6147435</wp:posOffset>
            </wp:positionV>
            <wp:extent cx="5941695" cy="2419350"/>
            <wp:effectExtent l="0" t="0" r="1905" b="0"/>
            <wp:wrapThrough wrapText="bothSides">
              <wp:wrapPolygon edited="0">
                <wp:start x="208" y="170"/>
                <wp:lineTo x="208" y="10885"/>
                <wp:lineTo x="2008" y="11055"/>
                <wp:lineTo x="19460" y="11055"/>
                <wp:lineTo x="277" y="12416"/>
                <wp:lineTo x="277" y="13436"/>
                <wp:lineTo x="10803" y="13776"/>
                <wp:lineTo x="277" y="14797"/>
                <wp:lineTo x="277" y="15817"/>
                <wp:lineTo x="19322" y="16498"/>
                <wp:lineTo x="346" y="17348"/>
                <wp:lineTo x="346" y="18369"/>
                <wp:lineTo x="20984" y="19219"/>
                <wp:lineTo x="2701" y="19899"/>
                <wp:lineTo x="693" y="19899"/>
                <wp:lineTo x="693" y="20750"/>
                <wp:lineTo x="1108" y="20750"/>
                <wp:lineTo x="2285" y="20750"/>
                <wp:lineTo x="21468" y="19389"/>
                <wp:lineTo x="21538" y="17178"/>
                <wp:lineTo x="21330" y="16498"/>
                <wp:lineTo x="20568" y="16498"/>
                <wp:lineTo x="21607" y="15137"/>
                <wp:lineTo x="21261" y="14287"/>
                <wp:lineTo x="21607" y="13436"/>
                <wp:lineTo x="21607" y="3231"/>
                <wp:lineTo x="17452" y="2891"/>
                <wp:lineTo x="21538" y="2211"/>
                <wp:lineTo x="21330" y="1020"/>
                <wp:lineTo x="1177" y="170"/>
                <wp:lineTo x="208" y="170"/>
              </wp:wrapPolygon>
            </wp:wrapThrough>
            <wp:docPr id="1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D75AFE" w:rsidRDefault="00D75AFE" w:rsidP="00EC646C">
      <w:pPr>
        <w:pStyle w:val="22"/>
        <w:shd w:val="clear" w:color="auto" w:fill="auto"/>
        <w:tabs>
          <w:tab w:val="left" w:pos="8788"/>
        </w:tabs>
        <w:spacing w:after="0" w:line="317" w:lineRule="exact"/>
        <w:ind w:right="-1" w:firstLine="0"/>
        <w:jc w:val="right"/>
        <w:rPr>
          <w:rFonts w:ascii="Times New Roman" w:hAnsi="Times New Roman"/>
          <w:spacing w:val="0"/>
          <w:sz w:val="26"/>
          <w:szCs w:val="26"/>
        </w:rPr>
      </w:pPr>
    </w:p>
    <w:p w:rsidR="00D75AFE" w:rsidRDefault="00A2305E" w:rsidP="00A2305E">
      <w:pPr>
        <w:pStyle w:val="22"/>
        <w:shd w:val="clear" w:color="auto" w:fill="auto"/>
        <w:tabs>
          <w:tab w:val="left" w:pos="8788"/>
        </w:tabs>
        <w:spacing w:after="0" w:line="317" w:lineRule="exact"/>
        <w:ind w:right="-1" w:firstLine="0"/>
        <w:rPr>
          <w:rFonts w:ascii="Times New Roman" w:hAnsi="Times New Roman"/>
          <w:spacing w:val="0"/>
          <w:sz w:val="24"/>
        </w:rPr>
      </w:pPr>
      <w:r>
        <w:rPr>
          <w:rFonts w:ascii="Times New Roman" w:hAnsi="Times New Roman"/>
          <w:spacing w:val="0"/>
          <w:sz w:val="24"/>
        </w:rPr>
        <w:t>Рис. 10 – Обеспеченность населения площадью стационарных торговых объектов, м</w:t>
      </w:r>
      <w:proofErr w:type="gramStart"/>
      <w:r w:rsidRPr="00A2305E">
        <w:rPr>
          <w:rFonts w:ascii="Times New Roman" w:hAnsi="Times New Roman"/>
          <w:spacing w:val="0"/>
          <w:sz w:val="24"/>
          <w:vertAlign w:val="superscript"/>
        </w:rPr>
        <w:t>2</w:t>
      </w:r>
      <w:proofErr w:type="gramEnd"/>
      <w:r>
        <w:rPr>
          <w:rFonts w:ascii="Times New Roman" w:hAnsi="Times New Roman"/>
          <w:spacing w:val="0"/>
          <w:sz w:val="24"/>
        </w:rPr>
        <w:t xml:space="preserve"> на 1000 жителей </w:t>
      </w:r>
    </w:p>
    <w:p w:rsidR="001718A0" w:rsidRDefault="001718A0" w:rsidP="00EC646C">
      <w:pPr>
        <w:pStyle w:val="22"/>
        <w:shd w:val="clear" w:color="auto" w:fill="auto"/>
        <w:tabs>
          <w:tab w:val="left" w:pos="8788"/>
        </w:tabs>
        <w:spacing w:after="0" w:line="317" w:lineRule="exact"/>
        <w:ind w:right="-1" w:firstLine="0"/>
        <w:jc w:val="right"/>
        <w:rPr>
          <w:rFonts w:ascii="Times New Roman" w:hAnsi="Times New Roman"/>
          <w:spacing w:val="0"/>
          <w:sz w:val="24"/>
        </w:rPr>
      </w:pPr>
    </w:p>
    <w:p w:rsidR="00A67486" w:rsidRPr="00A2305E" w:rsidRDefault="00A67486" w:rsidP="00A67486">
      <w:pPr>
        <w:keepNext/>
        <w:widowControl w:val="0"/>
        <w:ind w:firstLine="709"/>
        <w:jc w:val="both"/>
        <w:rPr>
          <w:rFonts w:eastAsia="Calibri"/>
          <w:color w:val="000000"/>
          <w:spacing w:val="-2"/>
          <w:sz w:val="28"/>
          <w:szCs w:val="26"/>
        </w:rPr>
      </w:pPr>
      <w:r w:rsidRPr="00A2305E">
        <w:rPr>
          <w:rFonts w:eastAsia="Calibri"/>
          <w:color w:val="000000"/>
          <w:spacing w:val="-2"/>
          <w:sz w:val="28"/>
          <w:szCs w:val="26"/>
        </w:rPr>
        <w:t xml:space="preserve">По состоянию на 01.01.2020 в </w:t>
      </w:r>
      <w:proofErr w:type="spellStart"/>
      <w:r w:rsidRPr="00A2305E">
        <w:rPr>
          <w:rFonts w:eastAsia="Calibri"/>
          <w:color w:val="000000"/>
          <w:spacing w:val="-2"/>
          <w:sz w:val="28"/>
          <w:szCs w:val="26"/>
        </w:rPr>
        <w:t>Ребрихинском</w:t>
      </w:r>
      <w:proofErr w:type="spellEnd"/>
      <w:r w:rsidRPr="00A2305E">
        <w:rPr>
          <w:rFonts w:eastAsia="Calibri"/>
          <w:color w:val="000000"/>
          <w:spacing w:val="-2"/>
          <w:sz w:val="28"/>
          <w:szCs w:val="26"/>
        </w:rPr>
        <w:t xml:space="preserve"> районе 43 </w:t>
      </w:r>
      <w:r w:rsidR="00B90A21">
        <w:rPr>
          <w:rFonts w:eastAsia="Calibri"/>
          <w:color w:val="000000"/>
          <w:spacing w:val="-2"/>
          <w:sz w:val="28"/>
          <w:szCs w:val="26"/>
        </w:rPr>
        <w:t xml:space="preserve">нестационарных торговых </w:t>
      </w:r>
      <w:r w:rsidRPr="00A2305E">
        <w:rPr>
          <w:rFonts w:eastAsia="Calibri"/>
          <w:color w:val="000000"/>
          <w:spacing w:val="-2"/>
          <w:sz w:val="28"/>
          <w:szCs w:val="26"/>
        </w:rPr>
        <w:t xml:space="preserve">объекта (39 павильонов, 3 киоска, 1 автолавка, 1 объект мобильной торговли). </w:t>
      </w:r>
    </w:p>
    <w:p w:rsidR="00A67486" w:rsidRPr="004C4F67" w:rsidRDefault="00A2305E" w:rsidP="002954C3">
      <w:pPr>
        <w:keepNext/>
        <w:widowControl w:val="0"/>
        <w:spacing w:before="240"/>
        <w:rPr>
          <w:rFonts w:eastAsia="Calibri"/>
          <w:color w:val="000000"/>
          <w:spacing w:val="-2"/>
          <w:sz w:val="24"/>
          <w:szCs w:val="26"/>
        </w:rPr>
      </w:pPr>
      <w:r w:rsidRPr="004C4F67">
        <w:rPr>
          <w:rFonts w:eastAsia="Calibri"/>
          <w:color w:val="000000"/>
          <w:spacing w:val="-2"/>
          <w:sz w:val="24"/>
          <w:szCs w:val="26"/>
        </w:rPr>
        <w:t>Т</w:t>
      </w:r>
      <w:r w:rsidR="00A67486" w:rsidRPr="004C4F67">
        <w:rPr>
          <w:rFonts w:eastAsia="Calibri"/>
          <w:color w:val="000000"/>
          <w:spacing w:val="-2"/>
          <w:sz w:val="24"/>
          <w:szCs w:val="26"/>
        </w:rPr>
        <w:t>аблица</w:t>
      </w:r>
      <w:r w:rsidR="001718A0" w:rsidRPr="004C4F67">
        <w:rPr>
          <w:rFonts w:eastAsia="Calibri"/>
          <w:color w:val="000000"/>
          <w:spacing w:val="-2"/>
          <w:sz w:val="24"/>
          <w:szCs w:val="26"/>
        </w:rPr>
        <w:t xml:space="preserve"> 5</w:t>
      </w:r>
      <w:r w:rsidR="00A67486" w:rsidRPr="004C4F67">
        <w:rPr>
          <w:rFonts w:eastAsia="Calibri"/>
          <w:color w:val="000000"/>
          <w:spacing w:val="-2"/>
          <w:sz w:val="24"/>
          <w:szCs w:val="26"/>
        </w:rPr>
        <w:t xml:space="preserve"> </w:t>
      </w:r>
    </w:p>
    <w:tbl>
      <w:tblPr>
        <w:tblStyle w:val="af"/>
        <w:tblW w:w="9527" w:type="dxa"/>
        <w:jc w:val="center"/>
        <w:tblInd w:w="-34" w:type="dxa"/>
        <w:tblLayout w:type="fixed"/>
        <w:tblLook w:val="04A0"/>
      </w:tblPr>
      <w:tblGrid>
        <w:gridCol w:w="2127"/>
        <w:gridCol w:w="1559"/>
        <w:gridCol w:w="1701"/>
        <w:gridCol w:w="1560"/>
        <w:gridCol w:w="1304"/>
        <w:gridCol w:w="1276"/>
      </w:tblGrid>
      <w:tr w:rsidR="00A67486" w:rsidRPr="00A67486" w:rsidTr="001718A0">
        <w:trPr>
          <w:jc w:val="center"/>
        </w:trPr>
        <w:tc>
          <w:tcPr>
            <w:tcW w:w="2127" w:type="dxa"/>
            <w:tcBorders>
              <w:top w:val="single" w:sz="4" w:space="0" w:color="auto"/>
            </w:tcBorders>
          </w:tcPr>
          <w:p w:rsidR="00A67486" w:rsidRPr="00A67486" w:rsidRDefault="00A67486" w:rsidP="004C4F67">
            <w:pPr>
              <w:keepNext/>
              <w:widowControl w:val="0"/>
              <w:spacing w:before="240"/>
              <w:ind w:right="2"/>
              <w:jc w:val="center"/>
              <w:rPr>
                <w:rFonts w:eastAsia="Calibri"/>
                <w:spacing w:val="-6"/>
                <w:szCs w:val="24"/>
              </w:rPr>
            </w:pPr>
            <w:r w:rsidRPr="00A67486">
              <w:rPr>
                <w:rFonts w:eastAsia="Calibri"/>
                <w:spacing w:val="-6"/>
                <w:szCs w:val="24"/>
              </w:rPr>
              <w:t xml:space="preserve">Кол-во НТО по реализации продукции продовольственной и сельскохозяйственной, </w:t>
            </w:r>
            <w:proofErr w:type="spellStart"/>
            <w:proofErr w:type="gramStart"/>
            <w:r w:rsidRPr="00A67486">
              <w:rPr>
                <w:rFonts w:eastAsia="Calibri"/>
                <w:spacing w:val="-6"/>
                <w:szCs w:val="24"/>
              </w:rPr>
              <w:t>ед</w:t>
            </w:r>
            <w:proofErr w:type="spellEnd"/>
            <w:proofErr w:type="gramEnd"/>
          </w:p>
        </w:tc>
        <w:tc>
          <w:tcPr>
            <w:tcW w:w="1559" w:type="dxa"/>
            <w:tcBorders>
              <w:top w:val="single" w:sz="4" w:space="0" w:color="auto"/>
            </w:tcBorders>
          </w:tcPr>
          <w:p w:rsidR="00A67486" w:rsidRPr="00A67486" w:rsidRDefault="00A67486" w:rsidP="00340C0F">
            <w:pPr>
              <w:keepNext/>
              <w:widowControl w:val="0"/>
              <w:ind w:left="-108" w:right="-108"/>
              <w:jc w:val="center"/>
              <w:rPr>
                <w:rFonts w:eastAsia="Calibri"/>
                <w:spacing w:val="-6"/>
                <w:szCs w:val="24"/>
              </w:rPr>
            </w:pPr>
            <w:r w:rsidRPr="00A67486">
              <w:rPr>
                <w:rFonts w:eastAsia="Calibri"/>
                <w:spacing w:val="-6"/>
                <w:szCs w:val="24"/>
              </w:rPr>
              <w:t xml:space="preserve">Кол-во НТО по реализации продукции продовольственной и сельскохозяйственной, </w:t>
            </w:r>
            <w:proofErr w:type="spellStart"/>
            <w:proofErr w:type="gramStart"/>
            <w:r w:rsidRPr="00A67486">
              <w:rPr>
                <w:rFonts w:eastAsia="Calibri"/>
                <w:spacing w:val="-6"/>
                <w:szCs w:val="24"/>
              </w:rPr>
              <w:t>ед</w:t>
            </w:r>
            <w:proofErr w:type="spellEnd"/>
            <w:proofErr w:type="gramEnd"/>
          </w:p>
        </w:tc>
        <w:tc>
          <w:tcPr>
            <w:tcW w:w="1701" w:type="dxa"/>
            <w:tcBorders>
              <w:top w:val="single" w:sz="4" w:space="0" w:color="auto"/>
            </w:tcBorders>
          </w:tcPr>
          <w:p w:rsidR="00A67486" w:rsidRPr="00A67486" w:rsidRDefault="00A67486" w:rsidP="00340C0F">
            <w:pPr>
              <w:keepNext/>
              <w:widowControl w:val="0"/>
              <w:ind w:left="-108" w:right="-108"/>
              <w:jc w:val="center"/>
              <w:rPr>
                <w:rFonts w:eastAsia="Calibri"/>
                <w:spacing w:val="-6"/>
                <w:szCs w:val="24"/>
              </w:rPr>
            </w:pPr>
            <w:r w:rsidRPr="00A67486">
              <w:rPr>
                <w:rFonts w:eastAsia="Calibri"/>
                <w:spacing w:val="-6"/>
                <w:szCs w:val="24"/>
              </w:rPr>
              <w:t xml:space="preserve">Обеспеченность,  </w:t>
            </w:r>
          </w:p>
          <w:p w:rsidR="00A67486" w:rsidRPr="00A67486" w:rsidRDefault="00A67486" w:rsidP="00340C0F">
            <w:pPr>
              <w:keepNext/>
              <w:widowControl w:val="0"/>
              <w:ind w:left="-108" w:right="-124"/>
              <w:jc w:val="center"/>
              <w:rPr>
                <w:rFonts w:eastAsia="Calibri"/>
                <w:spacing w:val="-6"/>
                <w:szCs w:val="24"/>
              </w:rPr>
            </w:pPr>
            <w:r w:rsidRPr="00A67486">
              <w:rPr>
                <w:rFonts w:eastAsia="Calibri"/>
                <w:color w:val="000000"/>
                <w:spacing w:val="-6"/>
                <w:szCs w:val="24"/>
              </w:rPr>
              <w:t>ед. на 10000 человек</w:t>
            </w:r>
          </w:p>
        </w:tc>
        <w:tc>
          <w:tcPr>
            <w:tcW w:w="1560" w:type="dxa"/>
            <w:tcBorders>
              <w:top w:val="single" w:sz="4" w:space="0" w:color="auto"/>
            </w:tcBorders>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 xml:space="preserve">Обеспеченность,  </w:t>
            </w:r>
          </w:p>
          <w:p w:rsidR="00A67486" w:rsidRPr="00A67486" w:rsidRDefault="00A67486" w:rsidP="00340C0F">
            <w:pPr>
              <w:keepNext/>
              <w:widowControl w:val="0"/>
              <w:jc w:val="center"/>
              <w:rPr>
                <w:rFonts w:eastAsia="Calibri"/>
                <w:spacing w:val="-6"/>
                <w:szCs w:val="24"/>
              </w:rPr>
            </w:pPr>
            <w:r w:rsidRPr="00A67486">
              <w:rPr>
                <w:rFonts w:eastAsia="Calibri"/>
                <w:spacing w:val="-6"/>
                <w:szCs w:val="24"/>
              </w:rPr>
              <w:t>ед. на 10000 человек</w:t>
            </w:r>
          </w:p>
        </w:tc>
        <w:tc>
          <w:tcPr>
            <w:tcW w:w="1304" w:type="dxa"/>
            <w:tcBorders>
              <w:top w:val="single" w:sz="4" w:space="0" w:color="auto"/>
            </w:tcBorders>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Выполнение норматива, %</w:t>
            </w:r>
          </w:p>
          <w:p w:rsidR="00A67486" w:rsidRPr="00A67486" w:rsidRDefault="00A67486" w:rsidP="00340C0F">
            <w:pPr>
              <w:keepNext/>
              <w:widowControl w:val="0"/>
              <w:jc w:val="center"/>
              <w:rPr>
                <w:rFonts w:eastAsia="Calibri"/>
                <w:spacing w:val="-6"/>
                <w:szCs w:val="24"/>
              </w:rPr>
            </w:pPr>
          </w:p>
        </w:tc>
        <w:tc>
          <w:tcPr>
            <w:tcW w:w="1276" w:type="dxa"/>
            <w:tcBorders>
              <w:top w:val="single" w:sz="4" w:space="0" w:color="auto"/>
            </w:tcBorders>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Выполнение норматива, %</w:t>
            </w:r>
          </w:p>
        </w:tc>
      </w:tr>
      <w:tr w:rsidR="00A67486" w:rsidRPr="00A67486" w:rsidTr="001718A0">
        <w:trPr>
          <w:jc w:val="center"/>
        </w:trPr>
        <w:tc>
          <w:tcPr>
            <w:tcW w:w="2127" w:type="dxa"/>
          </w:tcPr>
          <w:p w:rsidR="00A67486" w:rsidRPr="00A67486" w:rsidRDefault="00A67486" w:rsidP="00340C0F">
            <w:pPr>
              <w:keepNext/>
              <w:widowControl w:val="0"/>
              <w:ind w:right="-200"/>
              <w:jc w:val="center"/>
              <w:rPr>
                <w:rFonts w:eastAsia="Calibri"/>
                <w:spacing w:val="-6"/>
                <w:szCs w:val="24"/>
              </w:rPr>
            </w:pPr>
            <w:r w:rsidRPr="00A67486">
              <w:rPr>
                <w:rFonts w:eastAsia="Calibri"/>
                <w:spacing w:val="-6"/>
                <w:szCs w:val="24"/>
              </w:rPr>
              <w:t>01.01.2019</w:t>
            </w:r>
          </w:p>
        </w:tc>
        <w:tc>
          <w:tcPr>
            <w:tcW w:w="1559" w:type="dxa"/>
          </w:tcPr>
          <w:p w:rsidR="00A67486" w:rsidRPr="00A67486" w:rsidRDefault="00A67486" w:rsidP="00340C0F">
            <w:pPr>
              <w:keepNext/>
              <w:widowControl w:val="0"/>
              <w:ind w:right="-122"/>
              <w:jc w:val="center"/>
              <w:rPr>
                <w:rFonts w:eastAsia="Calibri"/>
                <w:spacing w:val="-6"/>
                <w:szCs w:val="24"/>
              </w:rPr>
            </w:pPr>
            <w:r w:rsidRPr="00A67486">
              <w:rPr>
                <w:rFonts w:eastAsia="Calibri"/>
                <w:spacing w:val="-6"/>
                <w:szCs w:val="24"/>
              </w:rPr>
              <w:t>01.01.2020</w:t>
            </w:r>
          </w:p>
        </w:tc>
        <w:tc>
          <w:tcPr>
            <w:tcW w:w="1701" w:type="dxa"/>
          </w:tcPr>
          <w:p w:rsidR="00A67486" w:rsidRPr="00A67486" w:rsidRDefault="00A67486" w:rsidP="00340C0F">
            <w:pPr>
              <w:keepNext/>
              <w:widowControl w:val="0"/>
              <w:ind w:right="-122"/>
              <w:jc w:val="center"/>
              <w:rPr>
                <w:rFonts w:eastAsia="Calibri"/>
                <w:spacing w:val="-6"/>
                <w:szCs w:val="24"/>
              </w:rPr>
            </w:pPr>
            <w:r w:rsidRPr="00A67486">
              <w:rPr>
                <w:rFonts w:eastAsia="Calibri"/>
                <w:spacing w:val="-6"/>
                <w:szCs w:val="24"/>
              </w:rPr>
              <w:t>01.01.2019</w:t>
            </w:r>
          </w:p>
        </w:tc>
        <w:tc>
          <w:tcPr>
            <w:tcW w:w="1560" w:type="dxa"/>
          </w:tcPr>
          <w:p w:rsidR="00A67486" w:rsidRPr="00A67486" w:rsidRDefault="00A67486" w:rsidP="00340C0F">
            <w:pPr>
              <w:keepNext/>
              <w:widowControl w:val="0"/>
              <w:ind w:right="-185"/>
              <w:jc w:val="center"/>
              <w:rPr>
                <w:rFonts w:eastAsia="Calibri"/>
                <w:spacing w:val="-6"/>
                <w:szCs w:val="24"/>
              </w:rPr>
            </w:pPr>
            <w:r w:rsidRPr="00A67486">
              <w:rPr>
                <w:rFonts w:eastAsia="Calibri"/>
                <w:spacing w:val="-6"/>
                <w:szCs w:val="24"/>
              </w:rPr>
              <w:t>01.01.2020</w:t>
            </w:r>
          </w:p>
        </w:tc>
        <w:tc>
          <w:tcPr>
            <w:tcW w:w="1304" w:type="dxa"/>
          </w:tcPr>
          <w:p w:rsidR="00A67486" w:rsidRPr="00A67486" w:rsidRDefault="00A67486" w:rsidP="00340C0F">
            <w:pPr>
              <w:keepNext/>
              <w:widowControl w:val="0"/>
              <w:ind w:right="-185"/>
              <w:jc w:val="center"/>
              <w:rPr>
                <w:rFonts w:eastAsia="Calibri"/>
                <w:spacing w:val="-6"/>
                <w:szCs w:val="24"/>
              </w:rPr>
            </w:pPr>
            <w:r w:rsidRPr="00A67486">
              <w:rPr>
                <w:rFonts w:eastAsia="Calibri"/>
                <w:spacing w:val="-6"/>
                <w:szCs w:val="24"/>
              </w:rPr>
              <w:t>01.01.2019</w:t>
            </w:r>
          </w:p>
        </w:tc>
        <w:tc>
          <w:tcPr>
            <w:tcW w:w="1276" w:type="dxa"/>
          </w:tcPr>
          <w:p w:rsidR="00A67486" w:rsidRPr="00A67486" w:rsidRDefault="00A67486" w:rsidP="00340C0F">
            <w:pPr>
              <w:keepNext/>
              <w:widowControl w:val="0"/>
              <w:ind w:right="-185"/>
              <w:jc w:val="center"/>
              <w:rPr>
                <w:rFonts w:eastAsia="Calibri"/>
                <w:spacing w:val="-6"/>
                <w:szCs w:val="24"/>
              </w:rPr>
            </w:pPr>
            <w:r w:rsidRPr="00A67486">
              <w:rPr>
                <w:rFonts w:eastAsia="Calibri"/>
                <w:spacing w:val="-6"/>
                <w:szCs w:val="24"/>
              </w:rPr>
              <w:t>01.01.2020</w:t>
            </w:r>
          </w:p>
        </w:tc>
      </w:tr>
      <w:tr w:rsidR="00A67486" w:rsidRPr="00A67486" w:rsidTr="001718A0">
        <w:trPr>
          <w:jc w:val="center"/>
        </w:trPr>
        <w:tc>
          <w:tcPr>
            <w:tcW w:w="2127"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2</w:t>
            </w:r>
          </w:p>
        </w:tc>
        <w:tc>
          <w:tcPr>
            <w:tcW w:w="1559"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3</w:t>
            </w:r>
          </w:p>
        </w:tc>
        <w:tc>
          <w:tcPr>
            <w:tcW w:w="1701"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0,9</w:t>
            </w:r>
          </w:p>
        </w:tc>
        <w:tc>
          <w:tcPr>
            <w:tcW w:w="1560"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1,3</w:t>
            </w:r>
          </w:p>
        </w:tc>
        <w:tc>
          <w:tcPr>
            <w:tcW w:w="1304"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13</w:t>
            </w:r>
          </w:p>
        </w:tc>
        <w:tc>
          <w:tcPr>
            <w:tcW w:w="1276" w:type="dxa"/>
          </w:tcPr>
          <w:p w:rsidR="00A67486" w:rsidRPr="00A67486" w:rsidRDefault="00A67486" w:rsidP="00340C0F">
            <w:pPr>
              <w:keepNext/>
              <w:widowControl w:val="0"/>
              <w:jc w:val="center"/>
              <w:rPr>
                <w:rFonts w:eastAsia="Calibri"/>
                <w:spacing w:val="-6"/>
                <w:szCs w:val="24"/>
              </w:rPr>
            </w:pPr>
            <w:r w:rsidRPr="00A67486">
              <w:rPr>
                <w:rFonts w:eastAsia="Calibri"/>
                <w:spacing w:val="-6"/>
                <w:szCs w:val="24"/>
              </w:rPr>
              <w:t>20</w:t>
            </w:r>
          </w:p>
        </w:tc>
      </w:tr>
    </w:tbl>
    <w:p w:rsidR="00A67486" w:rsidRPr="004C4F67" w:rsidRDefault="00A67486" w:rsidP="004C4F67">
      <w:pPr>
        <w:keepNext/>
        <w:widowControl w:val="0"/>
        <w:tabs>
          <w:tab w:val="left" w:pos="1898"/>
        </w:tabs>
        <w:spacing w:before="240"/>
        <w:rPr>
          <w:rFonts w:eastAsia="Calibri"/>
          <w:sz w:val="24"/>
          <w:szCs w:val="26"/>
        </w:rPr>
      </w:pPr>
      <w:r w:rsidRPr="004C4F67">
        <w:rPr>
          <w:rFonts w:eastAsia="Calibri"/>
          <w:sz w:val="24"/>
          <w:szCs w:val="26"/>
        </w:rPr>
        <w:t>Таблица</w:t>
      </w:r>
      <w:r w:rsidR="001718A0" w:rsidRPr="004C4F67">
        <w:rPr>
          <w:rFonts w:eastAsia="Calibri"/>
          <w:sz w:val="24"/>
          <w:szCs w:val="26"/>
        </w:rPr>
        <w:t xml:space="preserve"> 6</w:t>
      </w:r>
      <w:r w:rsidRPr="004C4F67">
        <w:rPr>
          <w:rFonts w:eastAsia="Calibri"/>
          <w:sz w:val="24"/>
          <w:szCs w:val="26"/>
        </w:rPr>
        <w:t xml:space="preserve"> </w:t>
      </w:r>
    </w:p>
    <w:tbl>
      <w:tblPr>
        <w:tblStyle w:val="af"/>
        <w:tblW w:w="9527" w:type="dxa"/>
        <w:jc w:val="center"/>
        <w:tblInd w:w="-34" w:type="dxa"/>
        <w:tblLayout w:type="fixed"/>
        <w:tblLook w:val="04A0"/>
      </w:tblPr>
      <w:tblGrid>
        <w:gridCol w:w="2127"/>
        <w:gridCol w:w="1559"/>
        <w:gridCol w:w="1701"/>
        <w:gridCol w:w="1560"/>
        <w:gridCol w:w="1304"/>
        <w:gridCol w:w="1276"/>
      </w:tblGrid>
      <w:tr w:rsidR="00A67486" w:rsidRPr="00B65225" w:rsidTr="001718A0">
        <w:trPr>
          <w:jc w:val="center"/>
        </w:trPr>
        <w:tc>
          <w:tcPr>
            <w:tcW w:w="2127" w:type="dxa"/>
            <w:tcBorders>
              <w:top w:val="single" w:sz="4" w:space="0" w:color="auto"/>
            </w:tcBorders>
          </w:tcPr>
          <w:p w:rsidR="00A67486" w:rsidRPr="00B65225" w:rsidRDefault="00A67486" w:rsidP="004C4F67">
            <w:pPr>
              <w:keepNext/>
              <w:widowControl w:val="0"/>
              <w:spacing w:before="240"/>
              <w:ind w:right="2"/>
              <w:jc w:val="center"/>
              <w:rPr>
                <w:rFonts w:eastAsia="Calibri"/>
                <w:spacing w:val="-6"/>
                <w:sz w:val="24"/>
                <w:szCs w:val="24"/>
              </w:rPr>
            </w:pPr>
            <w:r w:rsidRPr="00B65225">
              <w:rPr>
                <w:rFonts w:eastAsia="Calibri"/>
                <w:spacing w:val="-6"/>
                <w:sz w:val="24"/>
                <w:szCs w:val="24"/>
              </w:rPr>
              <w:t xml:space="preserve">Кол-во НТО по реализации печатной продукции, </w:t>
            </w:r>
            <w:proofErr w:type="spellStart"/>
            <w:proofErr w:type="gramStart"/>
            <w:r w:rsidRPr="00B65225">
              <w:rPr>
                <w:rFonts w:eastAsia="Calibri"/>
                <w:spacing w:val="-6"/>
                <w:sz w:val="24"/>
                <w:szCs w:val="24"/>
              </w:rPr>
              <w:t>ед</w:t>
            </w:r>
            <w:proofErr w:type="spellEnd"/>
            <w:proofErr w:type="gramEnd"/>
          </w:p>
        </w:tc>
        <w:tc>
          <w:tcPr>
            <w:tcW w:w="1559" w:type="dxa"/>
            <w:tcBorders>
              <w:top w:val="single" w:sz="4" w:space="0" w:color="auto"/>
            </w:tcBorders>
          </w:tcPr>
          <w:p w:rsidR="00A67486" w:rsidRPr="00B65225" w:rsidRDefault="00A67486" w:rsidP="00340C0F">
            <w:pPr>
              <w:keepNext/>
              <w:widowControl w:val="0"/>
              <w:ind w:left="-108" w:right="-108"/>
              <w:jc w:val="center"/>
              <w:rPr>
                <w:rFonts w:eastAsia="Calibri"/>
                <w:spacing w:val="-6"/>
                <w:sz w:val="24"/>
                <w:szCs w:val="24"/>
              </w:rPr>
            </w:pPr>
            <w:r w:rsidRPr="00B65225">
              <w:rPr>
                <w:rFonts w:eastAsia="Calibri"/>
                <w:spacing w:val="-6"/>
                <w:sz w:val="24"/>
                <w:szCs w:val="24"/>
              </w:rPr>
              <w:t xml:space="preserve">Кол-во НТО по реализации печатной продукции, </w:t>
            </w:r>
            <w:proofErr w:type="spellStart"/>
            <w:proofErr w:type="gramStart"/>
            <w:r w:rsidRPr="00B65225">
              <w:rPr>
                <w:rFonts w:eastAsia="Calibri"/>
                <w:spacing w:val="-6"/>
                <w:sz w:val="24"/>
                <w:szCs w:val="24"/>
              </w:rPr>
              <w:t>ед</w:t>
            </w:r>
            <w:proofErr w:type="spellEnd"/>
            <w:proofErr w:type="gramEnd"/>
          </w:p>
        </w:tc>
        <w:tc>
          <w:tcPr>
            <w:tcW w:w="1701" w:type="dxa"/>
            <w:tcBorders>
              <w:top w:val="single" w:sz="4" w:space="0" w:color="auto"/>
            </w:tcBorders>
          </w:tcPr>
          <w:p w:rsidR="00A67486" w:rsidRPr="00B65225" w:rsidRDefault="00A67486" w:rsidP="00340C0F">
            <w:pPr>
              <w:keepNext/>
              <w:widowControl w:val="0"/>
              <w:ind w:left="-108" w:right="-108"/>
              <w:jc w:val="center"/>
              <w:rPr>
                <w:rFonts w:eastAsia="Calibri"/>
                <w:spacing w:val="-6"/>
                <w:sz w:val="24"/>
                <w:szCs w:val="24"/>
              </w:rPr>
            </w:pPr>
            <w:r w:rsidRPr="00B65225">
              <w:rPr>
                <w:rFonts w:eastAsia="Calibri"/>
                <w:spacing w:val="-6"/>
                <w:sz w:val="24"/>
                <w:szCs w:val="24"/>
              </w:rPr>
              <w:t xml:space="preserve">Обеспеченность,  </w:t>
            </w:r>
          </w:p>
          <w:p w:rsidR="00A67486" w:rsidRPr="00B65225" w:rsidRDefault="00A67486" w:rsidP="00340C0F">
            <w:pPr>
              <w:keepNext/>
              <w:widowControl w:val="0"/>
              <w:ind w:left="-108" w:right="-124"/>
              <w:jc w:val="center"/>
              <w:rPr>
                <w:rFonts w:eastAsia="Calibri"/>
                <w:spacing w:val="-6"/>
                <w:sz w:val="24"/>
                <w:szCs w:val="24"/>
              </w:rPr>
            </w:pPr>
            <w:r w:rsidRPr="00B65225">
              <w:rPr>
                <w:rFonts w:eastAsia="Calibri"/>
                <w:color w:val="000000"/>
                <w:spacing w:val="-6"/>
                <w:sz w:val="24"/>
                <w:szCs w:val="24"/>
              </w:rPr>
              <w:t>ед. на 10000 человек</w:t>
            </w:r>
          </w:p>
        </w:tc>
        <w:tc>
          <w:tcPr>
            <w:tcW w:w="1560" w:type="dxa"/>
            <w:tcBorders>
              <w:top w:val="single" w:sz="4" w:space="0" w:color="auto"/>
            </w:tcBorders>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 xml:space="preserve">Обеспеченность,  </w:t>
            </w:r>
          </w:p>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ед. на 10000 человек</w:t>
            </w:r>
          </w:p>
        </w:tc>
        <w:tc>
          <w:tcPr>
            <w:tcW w:w="1304" w:type="dxa"/>
            <w:tcBorders>
              <w:top w:val="single" w:sz="4" w:space="0" w:color="auto"/>
            </w:tcBorders>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Выполнение норматива, %</w:t>
            </w:r>
          </w:p>
          <w:p w:rsidR="00A67486" w:rsidRPr="00B65225" w:rsidRDefault="00A67486" w:rsidP="00340C0F">
            <w:pPr>
              <w:keepNext/>
              <w:widowControl w:val="0"/>
              <w:jc w:val="center"/>
              <w:rPr>
                <w:rFonts w:eastAsia="Calibri"/>
                <w:spacing w:val="-6"/>
                <w:sz w:val="24"/>
                <w:szCs w:val="24"/>
              </w:rPr>
            </w:pPr>
          </w:p>
        </w:tc>
        <w:tc>
          <w:tcPr>
            <w:tcW w:w="1276" w:type="dxa"/>
            <w:tcBorders>
              <w:top w:val="single" w:sz="4" w:space="0" w:color="auto"/>
            </w:tcBorders>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Выполнение норматива, %</w:t>
            </w:r>
          </w:p>
        </w:tc>
      </w:tr>
      <w:tr w:rsidR="00A67486" w:rsidRPr="00B65225" w:rsidTr="001718A0">
        <w:trPr>
          <w:jc w:val="center"/>
        </w:trPr>
        <w:tc>
          <w:tcPr>
            <w:tcW w:w="2127" w:type="dxa"/>
          </w:tcPr>
          <w:p w:rsidR="00A67486" w:rsidRPr="00B65225" w:rsidRDefault="00A67486" w:rsidP="00340C0F">
            <w:pPr>
              <w:keepNext/>
              <w:widowControl w:val="0"/>
              <w:ind w:right="-200"/>
              <w:jc w:val="center"/>
              <w:rPr>
                <w:rFonts w:eastAsia="Calibri"/>
                <w:spacing w:val="-6"/>
                <w:sz w:val="24"/>
                <w:szCs w:val="24"/>
              </w:rPr>
            </w:pPr>
            <w:r w:rsidRPr="00B65225">
              <w:rPr>
                <w:rFonts w:eastAsia="Calibri"/>
                <w:spacing w:val="-6"/>
                <w:sz w:val="24"/>
                <w:szCs w:val="24"/>
              </w:rPr>
              <w:t>01.01.2019</w:t>
            </w:r>
          </w:p>
        </w:tc>
        <w:tc>
          <w:tcPr>
            <w:tcW w:w="1559" w:type="dxa"/>
          </w:tcPr>
          <w:p w:rsidR="00A67486" w:rsidRPr="00B65225" w:rsidRDefault="00A67486" w:rsidP="00340C0F">
            <w:pPr>
              <w:keepNext/>
              <w:widowControl w:val="0"/>
              <w:ind w:right="-122"/>
              <w:jc w:val="center"/>
              <w:rPr>
                <w:rFonts w:eastAsia="Calibri"/>
                <w:spacing w:val="-6"/>
                <w:sz w:val="24"/>
                <w:szCs w:val="24"/>
              </w:rPr>
            </w:pPr>
            <w:r w:rsidRPr="00B65225">
              <w:rPr>
                <w:rFonts w:eastAsia="Calibri"/>
                <w:spacing w:val="-6"/>
                <w:sz w:val="24"/>
                <w:szCs w:val="24"/>
              </w:rPr>
              <w:t>01.01.2020</w:t>
            </w:r>
          </w:p>
        </w:tc>
        <w:tc>
          <w:tcPr>
            <w:tcW w:w="1701" w:type="dxa"/>
          </w:tcPr>
          <w:p w:rsidR="00A67486" w:rsidRPr="00B65225" w:rsidRDefault="00A67486" w:rsidP="00340C0F">
            <w:pPr>
              <w:keepNext/>
              <w:widowControl w:val="0"/>
              <w:ind w:right="-122"/>
              <w:jc w:val="center"/>
              <w:rPr>
                <w:rFonts w:eastAsia="Calibri"/>
                <w:spacing w:val="-6"/>
                <w:sz w:val="24"/>
                <w:szCs w:val="24"/>
              </w:rPr>
            </w:pPr>
            <w:r w:rsidRPr="00B65225">
              <w:rPr>
                <w:rFonts w:eastAsia="Calibri"/>
                <w:spacing w:val="-6"/>
                <w:sz w:val="24"/>
                <w:szCs w:val="24"/>
              </w:rPr>
              <w:t>01.01.2019</w:t>
            </w:r>
          </w:p>
        </w:tc>
        <w:tc>
          <w:tcPr>
            <w:tcW w:w="1560" w:type="dxa"/>
          </w:tcPr>
          <w:p w:rsidR="00A67486" w:rsidRPr="00B65225" w:rsidRDefault="00A67486" w:rsidP="00340C0F">
            <w:pPr>
              <w:keepNext/>
              <w:widowControl w:val="0"/>
              <w:ind w:right="-185"/>
              <w:jc w:val="center"/>
              <w:rPr>
                <w:rFonts w:eastAsia="Calibri"/>
                <w:spacing w:val="-6"/>
                <w:sz w:val="24"/>
                <w:szCs w:val="24"/>
              </w:rPr>
            </w:pPr>
            <w:r w:rsidRPr="00B65225">
              <w:rPr>
                <w:rFonts w:eastAsia="Calibri"/>
                <w:spacing w:val="-6"/>
                <w:sz w:val="24"/>
                <w:szCs w:val="24"/>
              </w:rPr>
              <w:t>01.01.2020</w:t>
            </w:r>
          </w:p>
        </w:tc>
        <w:tc>
          <w:tcPr>
            <w:tcW w:w="1304" w:type="dxa"/>
          </w:tcPr>
          <w:p w:rsidR="00A67486" w:rsidRPr="00B65225" w:rsidRDefault="00A67486" w:rsidP="00340C0F">
            <w:pPr>
              <w:keepNext/>
              <w:widowControl w:val="0"/>
              <w:ind w:right="-185"/>
              <w:jc w:val="center"/>
              <w:rPr>
                <w:rFonts w:eastAsia="Calibri"/>
                <w:spacing w:val="-6"/>
                <w:sz w:val="24"/>
                <w:szCs w:val="24"/>
              </w:rPr>
            </w:pPr>
            <w:r w:rsidRPr="00B65225">
              <w:rPr>
                <w:rFonts w:eastAsia="Calibri"/>
                <w:spacing w:val="-6"/>
                <w:sz w:val="24"/>
                <w:szCs w:val="24"/>
              </w:rPr>
              <w:t>01.01.2019</w:t>
            </w:r>
          </w:p>
        </w:tc>
        <w:tc>
          <w:tcPr>
            <w:tcW w:w="1276" w:type="dxa"/>
          </w:tcPr>
          <w:p w:rsidR="00A67486" w:rsidRPr="00B65225" w:rsidRDefault="00A67486" w:rsidP="00340C0F">
            <w:pPr>
              <w:keepNext/>
              <w:widowControl w:val="0"/>
              <w:ind w:right="-185"/>
              <w:jc w:val="center"/>
              <w:rPr>
                <w:rFonts w:eastAsia="Calibri"/>
                <w:spacing w:val="-6"/>
                <w:sz w:val="24"/>
                <w:szCs w:val="24"/>
              </w:rPr>
            </w:pPr>
            <w:r w:rsidRPr="00B65225">
              <w:rPr>
                <w:rFonts w:eastAsia="Calibri"/>
                <w:spacing w:val="-6"/>
                <w:sz w:val="24"/>
                <w:szCs w:val="24"/>
              </w:rPr>
              <w:t>01.01.2020</w:t>
            </w:r>
          </w:p>
        </w:tc>
      </w:tr>
      <w:tr w:rsidR="00A67486" w:rsidRPr="00B65225" w:rsidTr="001718A0">
        <w:trPr>
          <w:trHeight w:val="70"/>
          <w:jc w:val="center"/>
        </w:trPr>
        <w:tc>
          <w:tcPr>
            <w:tcW w:w="2127"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1</w:t>
            </w:r>
          </w:p>
        </w:tc>
        <w:tc>
          <w:tcPr>
            <w:tcW w:w="1559"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1</w:t>
            </w:r>
          </w:p>
        </w:tc>
        <w:tc>
          <w:tcPr>
            <w:tcW w:w="1701"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0,4</w:t>
            </w:r>
          </w:p>
        </w:tc>
        <w:tc>
          <w:tcPr>
            <w:tcW w:w="1560"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0,4</w:t>
            </w:r>
          </w:p>
        </w:tc>
        <w:tc>
          <w:tcPr>
            <w:tcW w:w="1304"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37</w:t>
            </w:r>
          </w:p>
        </w:tc>
        <w:tc>
          <w:tcPr>
            <w:tcW w:w="1276" w:type="dxa"/>
          </w:tcPr>
          <w:p w:rsidR="00A67486" w:rsidRPr="00B65225" w:rsidRDefault="00A67486" w:rsidP="00340C0F">
            <w:pPr>
              <w:keepNext/>
              <w:widowControl w:val="0"/>
              <w:jc w:val="center"/>
              <w:rPr>
                <w:rFonts w:eastAsia="Calibri"/>
                <w:spacing w:val="-6"/>
                <w:sz w:val="24"/>
                <w:szCs w:val="24"/>
              </w:rPr>
            </w:pPr>
            <w:r w:rsidRPr="00B65225">
              <w:rPr>
                <w:rFonts w:eastAsia="Calibri"/>
                <w:spacing w:val="-6"/>
                <w:sz w:val="24"/>
                <w:szCs w:val="24"/>
              </w:rPr>
              <w:t>37</w:t>
            </w:r>
          </w:p>
        </w:tc>
      </w:tr>
    </w:tbl>
    <w:p w:rsidR="00A67486" w:rsidRPr="00B65225" w:rsidRDefault="00A67486" w:rsidP="00A67486">
      <w:pPr>
        <w:keepNext/>
        <w:widowControl w:val="0"/>
        <w:ind w:firstLine="709"/>
        <w:contextualSpacing/>
        <w:jc w:val="both"/>
        <w:rPr>
          <w:color w:val="000000"/>
          <w:sz w:val="16"/>
          <w:szCs w:val="16"/>
        </w:rPr>
      </w:pPr>
    </w:p>
    <w:p w:rsidR="00A67486" w:rsidRDefault="00A67486" w:rsidP="00A67486">
      <w:pPr>
        <w:keepNext/>
        <w:widowControl w:val="0"/>
        <w:ind w:firstLine="709"/>
        <w:contextualSpacing/>
        <w:jc w:val="both"/>
        <w:rPr>
          <w:color w:val="000000"/>
          <w:sz w:val="28"/>
          <w:szCs w:val="26"/>
        </w:rPr>
      </w:pPr>
      <w:r w:rsidRPr="004C4F67">
        <w:rPr>
          <w:color w:val="000000"/>
          <w:sz w:val="28"/>
          <w:szCs w:val="26"/>
        </w:rPr>
        <w:t>Нестационарных торговых объектов, реализующих продукцию общественного питания, в районе нет. На территории района нет рынка.</w:t>
      </w:r>
    </w:p>
    <w:p w:rsidR="004C4F67" w:rsidRPr="004C4F67" w:rsidRDefault="004C4F67" w:rsidP="00A67486">
      <w:pPr>
        <w:keepNext/>
        <w:widowControl w:val="0"/>
        <w:ind w:firstLine="709"/>
        <w:contextualSpacing/>
        <w:jc w:val="both"/>
        <w:rPr>
          <w:color w:val="000000"/>
          <w:sz w:val="28"/>
          <w:szCs w:val="26"/>
        </w:rPr>
      </w:pPr>
    </w:p>
    <w:p w:rsidR="00A67486" w:rsidRPr="004C4F67" w:rsidRDefault="004C4F67" w:rsidP="004C4F67">
      <w:pPr>
        <w:keepNext/>
        <w:widowControl w:val="0"/>
        <w:contextualSpacing/>
        <w:jc w:val="both"/>
        <w:rPr>
          <w:color w:val="000000"/>
          <w:sz w:val="24"/>
          <w:szCs w:val="26"/>
        </w:rPr>
      </w:pPr>
      <w:r w:rsidRPr="004C4F67">
        <w:rPr>
          <w:color w:val="000000"/>
          <w:sz w:val="24"/>
          <w:szCs w:val="26"/>
        </w:rPr>
        <w:t xml:space="preserve">Таблица 7 – </w:t>
      </w:r>
      <w:r w:rsidR="00A67486" w:rsidRPr="004C4F67">
        <w:rPr>
          <w:color w:val="000000"/>
          <w:sz w:val="24"/>
          <w:szCs w:val="26"/>
        </w:rPr>
        <w:t>Сфера предос</w:t>
      </w:r>
      <w:r w:rsidR="001718A0" w:rsidRPr="004C4F67">
        <w:rPr>
          <w:color w:val="000000"/>
          <w:sz w:val="24"/>
          <w:szCs w:val="26"/>
        </w:rPr>
        <w:t>тавления бытовых услуг</w:t>
      </w:r>
    </w:p>
    <w:tbl>
      <w:tblPr>
        <w:tblStyle w:val="af"/>
        <w:tblW w:w="0" w:type="auto"/>
        <w:jc w:val="center"/>
        <w:tblLook w:val="04A0"/>
      </w:tblPr>
      <w:tblGrid>
        <w:gridCol w:w="1640"/>
        <w:gridCol w:w="1757"/>
        <w:gridCol w:w="1416"/>
        <w:gridCol w:w="1454"/>
        <w:gridCol w:w="1522"/>
        <w:gridCol w:w="1496"/>
      </w:tblGrid>
      <w:tr w:rsidR="00A67486" w:rsidRPr="00B65225" w:rsidTr="001718A0">
        <w:trPr>
          <w:jc w:val="center"/>
        </w:trPr>
        <w:tc>
          <w:tcPr>
            <w:tcW w:w="3397" w:type="dxa"/>
            <w:gridSpan w:val="2"/>
          </w:tcPr>
          <w:p w:rsidR="00A67486" w:rsidRPr="00B65225" w:rsidRDefault="00A67486" w:rsidP="004C4F67">
            <w:pPr>
              <w:keepNext/>
              <w:widowControl w:val="0"/>
              <w:jc w:val="center"/>
              <w:rPr>
                <w:color w:val="000000"/>
                <w:sz w:val="24"/>
                <w:szCs w:val="24"/>
              </w:rPr>
            </w:pPr>
            <w:r w:rsidRPr="00B65225">
              <w:rPr>
                <w:color w:val="000000"/>
                <w:sz w:val="24"/>
                <w:szCs w:val="24"/>
              </w:rPr>
              <w:t>Количество объектов бытового обслуживания, ед.</w:t>
            </w:r>
          </w:p>
        </w:tc>
        <w:tc>
          <w:tcPr>
            <w:tcW w:w="2870" w:type="dxa"/>
            <w:gridSpan w:val="2"/>
          </w:tcPr>
          <w:p w:rsidR="00A67486" w:rsidRPr="00B65225" w:rsidRDefault="00A67486" w:rsidP="00340C0F">
            <w:pPr>
              <w:keepNext/>
              <w:widowControl w:val="0"/>
              <w:jc w:val="center"/>
              <w:rPr>
                <w:color w:val="000000"/>
                <w:sz w:val="24"/>
                <w:szCs w:val="24"/>
              </w:rPr>
            </w:pPr>
            <w:r w:rsidRPr="00B65225">
              <w:rPr>
                <w:color w:val="000000"/>
                <w:sz w:val="24"/>
                <w:szCs w:val="24"/>
              </w:rPr>
              <w:t xml:space="preserve">Численность </w:t>
            </w:r>
            <w:proofErr w:type="gramStart"/>
            <w:r w:rsidRPr="00B65225">
              <w:rPr>
                <w:color w:val="000000"/>
                <w:sz w:val="24"/>
                <w:szCs w:val="24"/>
              </w:rPr>
              <w:t>занятых</w:t>
            </w:r>
            <w:proofErr w:type="gramEnd"/>
          </w:p>
        </w:tc>
        <w:tc>
          <w:tcPr>
            <w:tcW w:w="2942" w:type="dxa"/>
            <w:gridSpan w:val="2"/>
          </w:tcPr>
          <w:p w:rsidR="00A67486" w:rsidRPr="00B65225" w:rsidRDefault="00A67486" w:rsidP="00340C0F">
            <w:pPr>
              <w:keepNext/>
              <w:widowControl w:val="0"/>
              <w:jc w:val="center"/>
              <w:rPr>
                <w:color w:val="000000"/>
                <w:sz w:val="24"/>
                <w:szCs w:val="24"/>
              </w:rPr>
            </w:pPr>
            <w:r w:rsidRPr="00B65225">
              <w:rPr>
                <w:color w:val="000000"/>
                <w:sz w:val="24"/>
                <w:szCs w:val="24"/>
              </w:rPr>
              <w:t>Динамика изменения  количества, ед</w:t>
            </w:r>
            <w:r w:rsidR="004C4F67">
              <w:rPr>
                <w:color w:val="000000"/>
                <w:sz w:val="24"/>
                <w:szCs w:val="24"/>
              </w:rPr>
              <w:t>.</w:t>
            </w:r>
          </w:p>
        </w:tc>
      </w:tr>
      <w:tr w:rsidR="00A67486" w:rsidRPr="00B65225" w:rsidTr="001718A0">
        <w:trPr>
          <w:jc w:val="center"/>
        </w:trPr>
        <w:tc>
          <w:tcPr>
            <w:tcW w:w="1640" w:type="dxa"/>
          </w:tcPr>
          <w:p w:rsidR="00A67486" w:rsidRPr="00B65225" w:rsidRDefault="00A67486" w:rsidP="00340C0F">
            <w:pPr>
              <w:keepNext/>
              <w:widowControl w:val="0"/>
              <w:jc w:val="center"/>
              <w:rPr>
                <w:color w:val="000000"/>
                <w:sz w:val="24"/>
                <w:szCs w:val="24"/>
              </w:rPr>
            </w:pPr>
            <w:r w:rsidRPr="00B65225">
              <w:rPr>
                <w:color w:val="000000"/>
                <w:sz w:val="24"/>
                <w:szCs w:val="24"/>
              </w:rPr>
              <w:t>01.01.2019</w:t>
            </w:r>
          </w:p>
        </w:tc>
        <w:tc>
          <w:tcPr>
            <w:tcW w:w="1757" w:type="dxa"/>
          </w:tcPr>
          <w:p w:rsidR="00A67486" w:rsidRPr="00B65225" w:rsidRDefault="00A67486" w:rsidP="00340C0F">
            <w:pPr>
              <w:keepNext/>
              <w:widowControl w:val="0"/>
              <w:jc w:val="center"/>
              <w:rPr>
                <w:color w:val="000000"/>
                <w:sz w:val="24"/>
                <w:szCs w:val="24"/>
              </w:rPr>
            </w:pPr>
            <w:r w:rsidRPr="00B65225">
              <w:rPr>
                <w:color w:val="000000"/>
                <w:sz w:val="24"/>
                <w:szCs w:val="24"/>
              </w:rPr>
              <w:t>01.01.2020</w:t>
            </w:r>
          </w:p>
        </w:tc>
        <w:tc>
          <w:tcPr>
            <w:tcW w:w="1416" w:type="dxa"/>
          </w:tcPr>
          <w:p w:rsidR="00A67486" w:rsidRPr="00B65225" w:rsidRDefault="00A67486" w:rsidP="00340C0F">
            <w:pPr>
              <w:keepNext/>
              <w:widowControl w:val="0"/>
              <w:jc w:val="center"/>
              <w:rPr>
                <w:color w:val="000000"/>
                <w:sz w:val="24"/>
                <w:szCs w:val="24"/>
              </w:rPr>
            </w:pPr>
            <w:r w:rsidRPr="00B65225">
              <w:rPr>
                <w:color w:val="000000"/>
                <w:sz w:val="24"/>
                <w:szCs w:val="24"/>
              </w:rPr>
              <w:t>01.01.20019</w:t>
            </w:r>
          </w:p>
        </w:tc>
        <w:tc>
          <w:tcPr>
            <w:tcW w:w="1454" w:type="dxa"/>
          </w:tcPr>
          <w:p w:rsidR="00A67486" w:rsidRPr="00B65225" w:rsidRDefault="00A67486" w:rsidP="00340C0F">
            <w:pPr>
              <w:keepNext/>
              <w:widowControl w:val="0"/>
              <w:ind w:firstLine="5"/>
              <w:jc w:val="center"/>
              <w:rPr>
                <w:color w:val="000000"/>
                <w:sz w:val="24"/>
                <w:szCs w:val="24"/>
              </w:rPr>
            </w:pPr>
            <w:r w:rsidRPr="00B65225">
              <w:rPr>
                <w:color w:val="000000"/>
                <w:sz w:val="24"/>
                <w:szCs w:val="24"/>
              </w:rPr>
              <w:t>01.01.2020</w:t>
            </w:r>
          </w:p>
        </w:tc>
        <w:tc>
          <w:tcPr>
            <w:tcW w:w="1522" w:type="dxa"/>
          </w:tcPr>
          <w:p w:rsidR="00A67486" w:rsidRPr="00B65225" w:rsidRDefault="00A67486" w:rsidP="00340C0F">
            <w:pPr>
              <w:keepNext/>
              <w:widowControl w:val="0"/>
              <w:jc w:val="center"/>
              <w:rPr>
                <w:color w:val="000000"/>
                <w:sz w:val="24"/>
                <w:szCs w:val="24"/>
              </w:rPr>
            </w:pPr>
            <w:r w:rsidRPr="00B65225">
              <w:rPr>
                <w:color w:val="000000"/>
                <w:sz w:val="24"/>
                <w:szCs w:val="24"/>
              </w:rPr>
              <w:t>объекты</w:t>
            </w:r>
          </w:p>
        </w:tc>
        <w:tc>
          <w:tcPr>
            <w:tcW w:w="1420" w:type="dxa"/>
          </w:tcPr>
          <w:p w:rsidR="00A67486" w:rsidRPr="00B65225" w:rsidRDefault="004C4F67" w:rsidP="00340C0F">
            <w:pPr>
              <w:keepNext/>
              <w:widowControl w:val="0"/>
              <w:jc w:val="center"/>
              <w:rPr>
                <w:color w:val="000000"/>
                <w:sz w:val="24"/>
                <w:szCs w:val="24"/>
              </w:rPr>
            </w:pPr>
            <w:r>
              <w:rPr>
                <w:color w:val="000000"/>
                <w:sz w:val="24"/>
                <w:szCs w:val="24"/>
              </w:rPr>
              <w:t>численнос</w:t>
            </w:r>
            <w:r w:rsidR="00A67486" w:rsidRPr="00B65225">
              <w:rPr>
                <w:color w:val="000000"/>
                <w:sz w:val="24"/>
                <w:szCs w:val="24"/>
              </w:rPr>
              <w:t xml:space="preserve">ть </w:t>
            </w:r>
            <w:proofErr w:type="gramStart"/>
            <w:r w:rsidR="00A67486" w:rsidRPr="00B65225">
              <w:rPr>
                <w:color w:val="000000"/>
                <w:sz w:val="24"/>
                <w:szCs w:val="24"/>
              </w:rPr>
              <w:t>занятых</w:t>
            </w:r>
            <w:proofErr w:type="gramEnd"/>
          </w:p>
        </w:tc>
      </w:tr>
      <w:tr w:rsidR="00A67486" w:rsidRPr="00B65225" w:rsidTr="001718A0">
        <w:trPr>
          <w:jc w:val="center"/>
        </w:trPr>
        <w:tc>
          <w:tcPr>
            <w:tcW w:w="1640" w:type="dxa"/>
          </w:tcPr>
          <w:p w:rsidR="00A67486" w:rsidRPr="00B65225" w:rsidRDefault="00A67486" w:rsidP="00340C0F">
            <w:pPr>
              <w:keepNext/>
              <w:widowControl w:val="0"/>
              <w:jc w:val="center"/>
              <w:rPr>
                <w:color w:val="000000"/>
                <w:sz w:val="24"/>
                <w:szCs w:val="24"/>
              </w:rPr>
            </w:pPr>
            <w:r w:rsidRPr="00B65225">
              <w:rPr>
                <w:color w:val="000000"/>
                <w:sz w:val="24"/>
                <w:szCs w:val="24"/>
              </w:rPr>
              <w:t>48</w:t>
            </w:r>
          </w:p>
        </w:tc>
        <w:tc>
          <w:tcPr>
            <w:tcW w:w="1757" w:type="dxa"/>
          </w:tcPr>
          <w:p w:rsidR="00A67486" w:rsidRPr="00B65225" w:rsidRDefault="00A67486" w:rsidP="00340C0F">
            <w:pPr>
              <w:keepNext/>
              <w:widowControl w:val="0"/>
              <w:jc w:val="center"/>
              <w:rPr>
                <w:color w:val="000000"/>
                <w:sz w:val="24"/>
                <w:szCs w:val="24"/>
              </w:rPr>
            </w:pPr>
            <w:r w:rsidRPr="00B65225">
              <w:rPr>
                <w:color w:val="000000"/>
                <w:sz w:val="24"/>
                <w:szCs w:val="24"/>
              </w:rPr>
              <w:t>45</w:t>
            </w:r>
          </w:p>
        </w:tc>
        <w:tc>
          <w:tcPr>
            <w:tcW w:w="1416" w:type="dxa"/>
          </w:tcPr>
          <w:p w:rsidR="00A67486" w:rsidRPr="00B65225" w:rsidRDefault="00A67486" w:rsidP="00340C0F">
            <w:pPr>
              <w:keepNext/>
              <w:widowControl w:val="0"/>
              <w:ind w:firstLine="18"/>
              <w:jc w:val="center"/>
              <w:rPr>
                <w:color w:val="000000"/>
                <w:sz w:val="24"/>
                <w:szCs w:val="24"/>
              </w:rPr>
            </w:pPr>
            <w:r w:rsidRPr="00B65225">
              <w:rPr>
                <w:color w:val="000000"/>
                <w:sz w:val="24"/>
                <w:szCs w:val="24"/>
              </w:rPr>
              <w:t>106</w:t>
            </w:r>
          </w:p>
        </w:tc>
        <w:tc>
          <w:tcPr>
            <w:tcW w:w="1454" w:type="dxa"/>
          </w:tcPr>
          <w:p w:rsidR="00A67486" w:rsidRPr="00B65225" w:rsidRDefault="00A67486" w:rsidP="00340C0F">
            <w:pPr>
              <w:keepNext/>
              <w:widowControl w:val="0"/>
              <w:jc w:val="center"/>
              <w:rPr>
                <w:color w:val="000000"/>
                <w:sz w:val="24"/>
                <w:szCs w:val="24"/>
              </w:rPr>
            </w:pPr>
            <w:r w:rsidRPr="00B65225">
              <w:rPr>
                <w:color w:val="000000"/>
                <w:sz w:val="24"/>
                <w:szCs w:val="24"/>
              </w:rPr>
              <w:t>101</w:t>
            </w:r>
          </w:p>
        </w:tc>
        <w:tc>
          <w:tcPr>
            <w:tcW w:w="1522" w:type="dxa"/>
          </w:tcPr>
          <w:p w:rsidR="00A67486" w:rsidRPr="00B65225" w:rsidRDefault="00A67486" w:rsidP="00340C0F">
            <w:pPr>
              <w:keepNext/>
              <w:widowControl w:val="0"/>
              <w:jc w:val="center"/>
              <w:rPr>
                <w:color w:val="000000"/>
                <w:sz w:val="24"/>
                <w:szCs w:val="24"/>
              </w:rPr>
            </w:pPr>
            <w:r w:rsidRPr="00B65225">
              <w:rPr>
                <w:color w:val="000000"/>
                <w:sz w:val="24"/>
                <w:szCs w:val="24"/>
              </w:rPr>
              <w:t>-3</w:t>
            </w:r>
          </w:p>
        </w:tc>
        <w:tc>
          <w:tcPr>
            <w:tcW w:w="1420" w:type="dxa"/>
          </w:tcPr>
          <w:p w:rsidR="00A67486" w:rsidRPr="00B65225" w:rsidRDefault="00A67486" w:rsidP="00340C0F">
            <w:pPr>
              <w:keepNext/>
              <w:widowControl w:val="0"/>
              <w:jc w:val="center"/>
              <w:rPr>
                <w:color w:val="000000"/>
                <w:sz w:val="24"/>
                <w:szCs w:val="24"/>
              </w:rPr>
            </w:pPr>
            <w:r w:rsidRPr="00B65225">
              <w:rPr>
                <w:color w:val="000000"/>
                <w:sz w:val="24"/>
                <w:szCs w:val="24"/>
              </w:rPr>
              <w:t>-5</w:t>
            </w:r>
          </w:p>
        </w:tc>
      </w:tr>
    </w:tbl>
    <w:p w:rsidR="00A67486" w:rsidRPr="00F47C9B" w:rsidRDefault="00A67486" w:rsidP="00F47C9B">
      <w:pPr>
        <w:keepNext/>
        <w:widowControl w:val="0"/>
        <w:spacing w:before="240"/>
        <w:ind w:firstLine="709"/>
        <w:jc w:val="both"/>
        <w:rPr>
          <w:color w:val="000000"/>
          <w:sz w:val="28"/>
          <w:szCs w:val="26"/>
        </w:rPr>
      </w:pPr>
      <w:r w:rsidRPr="00F47C9B">
        <w:rPr>
          <w:color w:val="000000"/>
          <w:sz w:val="28"/>
          <w:szCs w:val="26"/>
        </w:rPr>
        <w:t xml:space="preserve">На территории района не предоставляют услуги по прокату, химчистке, услуги прачечных, а также услуги бань и душевых. </w:t>
      </w:r>
    </w:p>
    <w:p w:rsidR="003505EB" w:rsidRPr="00F47C9B" w:rsidRDefault="00D408D7" w:rsidP="00A67486">
      <w:pPr>
        <w:pStyle w:val="22"/>
        <w:shd w:val="clear" w:color="auto" w:fill="auto"/>
        <w:spacing w:after="0" w:line="276" w:lineRule="auto"/>
        <w:ind w:left="140" w:right="-1" w:firstLine="569"/>
        <w:jc w:val="both"/>
        <w:rPr>
          <w:rFonts w:ascii="Times New Roman" w:hAnsi="Times New Roman"/>
          <w:color w:val="000000"/>
          <w:spacing w:val="0"/>
          <w:szCs w:val="26"/>
        </w:rPr>
      </w:pPr>
      <w:r w:rsidRPr="00F47C9B">
        <w:rPr>
          <w:rFonts w:ascii="Times New Roman" w:hAnsi="Times New Roman"/>
          <w:spacing w:val="0"/>
          <w:szCs w:val="26"/>
        </w:rPr>
        <w:t>Последние годы потребительский рынок района развивается динамично, сохраняется высокая насыщенность продовольственными и непродовольственными товарами</w:t>
      </w:r>
      <w:r w:rsidRPr="00F47C9B">
        <w:rPr>
          <w:rFonts w:ascii="Times New Roman" w:hAnsi="Times New Roman"/>
          <w:szCs w:val="26"/>
        </w:rPr>
        <w:t xml:space="preserve">. </w:t>
      </w:r>
      <w:r w:rsidRPr="00F47C9B">
        <w:rPr>
          <w:rFonts w:ascii="Times New Roman" w:hAnsi="Times New Roman"/>
          <w:spacing w:val="0"/>
          <w:szCs w:val="26"/>
        </w:rPr>
        <w:t>По состоянию на 01.01.20</w:t>
      </w:r>
      <w:r w:rsidR="00370F9B" w:rsidRPr="00F47C9B">
        <w:rPr>
          <w:rFonts w:ascii="Times New Roman" w:hAnsi="Times New Roman"/>
          <w:spacing w:val="0"/>
          <w:szCs w:val="26"/>
        </w:rPr>
        <w:t>20</w:t>
      </w:r>
      <w:r w:rsidRPr="00F47C9B">
        <w:rPr>
          <w:rFonts w:ascii="Times New Roman" w:hAnsi="Times New Roman"/>
          <w:spacing w:val="0"/>
          <w:szCs w:val="26"/>
        </w:rPr>
        <w:t xml:space="preserve"> года в районе действует 2</w:t>
      </w:r>
      <w:r w:rsidR="00892EDB" w:rsidRPr="00F47C9B">
        <w:rPr>
          <w:rFonts w:ascii="Times New Roman" w:hAnsi="Times New Roman"/>
          <w:spacing w:val="0"/>
          <w:szCs w:val="26"/>
        </w:rPr>
        <w:t>50</w:t>
      </w:r>
      <w:r w:rsidRPr="00F47C9B">
        <w:rPr>
          <w:rFonts w:ascii="Times New Roman" w:hAnsi="Times New Roman"/>
          <w:spacing w:val="0"/>
          <w:szCs w:val="26"/>
        </w:rPr>
        <w:t xml:space="preserve"> магазин</w:t>
      </w:r>
      <w:r w:rsidR="00892EDB" w:rsidRPr="00F47C9B">
        <w:rPr>
          <w:rFonts w:ascii="Times New Roman" w:hAnsi="Times New Roman"/>
          <w:spacing w:val="0"/>
          <w:szCs w:val="26"/>
        </w:rPr>
        <w:t>ов</w:t>
      </w:r>
      <w:r w:rsidRPr="00F47C9B">
        <w:rPr>
          <w:rFonts w:ascii="Times New Roman" w:hAnsi="Times New Roman"/>
          <w:spacing w:val="0"/>
          <w:szCs w:val="26"/>
        </w:rPr>
        <w:t xml:space="preserve">, с общей торговой площадью </w:t>
      </w:r>
      <w:r w:rsidR="00892EDB" w:rsidRPr="00F47C9B">
        <w:rPr>
          <w:rFonts w:ascii="Times New Roman" w:hAnsi="Times New Roman"/>
          <w:spacing w:val="0"/>
          <w:szCs w:val="26"/>
        </w:rPr>
        <w:t>15027,2</w:t>
      </w:r>
      <w:r w:rsidR="008A124D" w:rsidRPr="00F47C9B">
        <w:rPr>
          <w:rFonts w:ascii="Times New Roman" w:hAnsi="Times New Roman"/>
          <w:spacing w:val="0"/>
          <w:szCs w:val="26"/>
        </w:rPr>
        <w:t xml:space="preserve"> м</w:t>
      </w:r>
      <w:proofErr w:type="gramStart"/>
      <w:r w:rsidR="008A124D" w:rsidRPr="00F47C9B">
        <w:rPr>
          <w:rFonts w:ascii="Times New Roman" w:hAnsi="Times New Roman"/>
          <w:spacing w:val="0"/>
          <w:szCs w:val="26"/>
          <w:vertAlign w:val="superscript"/>
        </w:rPr>
        <w:t>2</w:t>
      </w:r>
      <w:proofErr w:type="gramEnd"/>
      <w:r w:rsidRPr="00F47C9B">
        <w:rPr>
          <w:rFonts w:ascii="Times New Roman" w:hAnsi="Times New Roman"/>
          <w:spacing w:val="0"/>
          <w:szCs w:val="26"/>
        </w:rPr>
        <w:t xml:space="preserve">, </w:t>
      </w:r>
      <w:r w:rsidR="00892EDB" w:rsidRPr="00F47C9B">
        <w:rPr>
          <w:rFonts w:ascii="Times New Roman" w:hAnsi="Times New Roman"/>
          <w:spacing w:val="0"/>
          <w:szCs w:val="26"/>
        </w:rPr>
        <w:t xml:space="preserve">50 </w:t>
      </w:r>
      <w:r w:rsidRPr="00F47C9B">
        <w:rPr>
          <w:rFonts w:ascii="Times New Roman" w:hAnsi="Times New Roman"/>
          <w:spacing w:val="0"/>
          <w:szCs w:val="26"/>
        </w:rPr>
        <w:t xml:space="preserve">из них используют прогрессивные методы торговли. </w:t>
      </w:r>
      <w:r w:rsidR="003505EB" w:rsidRPr="00F47C9B">
        <w:rPr>
          <w:rFonts w:ascii="Times New Roman" w:hAnsi="Times New Roman"/>
          <w:color w:val="000000"/>
          <w:spacing w:val="0"/>
          <w:szCs w:val="26"/>
        </w:rPr>
        <w:t>Общедоступная сеть предприятий общественного питания включает 1</w:t>
      </w:r>
      <w:r w:rsidR="00892EDB" w:rsidRPr="00F47C9B">
        <w:rPr>
          <w:rFonts w:ascii="Times New Roman" w:hAnsi="Times New Roman"/>
          <w:color w:val="000000"/>
          <w:spacing w:val="0"/>
          <w:szCs w:val="26"/>
        </w:rPr>
        <w:t>5</w:t>
      </w:r>
      <w:r w:rsidR="003505EB" w:rsidRPr="00F47C9B">
        <w:rPr>
          <w:rFonts w:ascii="Times New Roman" w:hAnsi="Times New Roman"/>
          <w:color w:val="000000"/>
          <w:spacing w:val="0"/>
          <w:szCs w:val="26"/>
        </w:rPr>
        <w:t xml:space="preserve"> объектов, </w:t>
      </w:r>
      <w:r w:rsidR="00892EDB" w:rsidRPr="00F47C9B">
        <w:rPr>
          <w:rFonts w:ascii="Times New Roman" w:hAnsi="Times New Roman"/>
          <w:color w:val="000000"/>
          <w:spacing w:val="0"/>
          <w:szCs w:val="26"/>
        </w:rPr>
        <w:t>11</w:t>
      </w:r>
      <w:r w:rsidR="003505EB" w:rsidRPr="00F47C9B">
        <w:rPr>
          <w:rFonts w:ascii="Times New Roman" w:hAnsi="Times New Roman"/>
          <w:color w:val="000000"/>
          <w:spacing w:val="0"/>
          <w:szCs w:val="26"/>
        </w:rPr>
        <w:t xml:space="preserve"> из которых – кафе. 2</w:t>
      </w:r>
      <w:r w:rsidR="00892EDB" w:rsidRPr="00F47C9B">
        <w:rPr>
          <w:rFonts w:ascii="Times New Roman" w:hAnsi="Times New Roman"/>
          <w:color w:val="000000"/>
          <w:spacing w:val="0"/>
          <w:szCs w:val="26"/>
        </w:rPr>
        <w:t>01</w:t>
      </w:r>
      <w:r w:rsidR="003505EB" w:rsidRPr="00F47C9B">
        <w:rPr>
          <w:rFonts w:ascii="Times New Roman" w:hAnsi="Times New Roman"/>
          <w:color w:val="000000"/>
          <w:spacing w:val="0"/>
          <w:szCs w:val="26"/>
        </w:rPr>
        <w:t xml:space="preserve"> </w:t>
      </w:r>
      <w:r w:rsidR="00892EDB" w:rsidRPr="00F47C9B">
        <w:rPr>
          <w:rFonts w:ascii="Times New Roman" w:hAnsi="Times New Roman"/>
          <w:color w:val="000000"/>
          <w:spacing w:val="0"/>
          <w:szCs w:val="26"/>
        </w:rPr>
        <w:t xml:space="preserve">субъект </w:t>
      </w:r>
      <w:r w:rsidR="003505EB" w:rsidRPr="00F47C9B">
        <w:rPr>
          <w:rFonts w:ascii="Times New Roman" w:hAnsi="Times New Roman"/>
          <w:color w:val="000000"/>
          <w:spacing w:val="0"/>
          <w:szCs w:val="26"/>
        </w:rPr>
        <w:t>предоставл</w:t>
      </w:r>
      <w:r w:rsidR="00100FEF" w:rsidRPr="00F47C9B">
        <w:rPr>
          <w:rFonts w:ascii="Times New Roman" w:hAnsi="Times New Roman"/>
          <w:color w:val="000000"/>
          <w:spacing w:val="0"/>
          <w:szCs w:val="26"/>
        </w:rPr>
        <w:t>я</w:t>
      </w:r>
      <w:r w:rsidR="00100FEF" w:rsidRPr="00F47C9B">
        <w:rPr>
          <w:rFonts w:ascii="Times New Roman" w:hAnsi="Times New Roman"/>
          <w:spacing w:val="0"/>
          <w:szCs w:val="26"/>
        </w:rPr>
        <w:t>ет</w:t>
      </w:r>
      <w:r w:rsidR="003505EB" w:rsidRPr="00F47C9B">
        <w:rPr>
          <w:rFonts w:ascii="Times New Roman" w:hAnsi="Times New Roman"/>
          <w:color w:val="000000"/>
          <w:spacing w:val="0"/>
          <w:szCs w:val="26"/>
        </w:rPr>
        <w:t xml:space="preserve"> платные услуги населению.</w:t>
      </w:r>
      <w:r w:rsidR="00F13EB6" w:rsidRPr="00F47C9B">
        <w:rPr>
          <w:rFonts w:ascii="Times New Roman" w:hAnsi="Times New Roman"/>
          <w:color w:val="000000"/>
          <w:spacing w:val="0"/>
          <w:szCs w:val="26"/>
        </w:rPr>
        <w:t xml:space="preserve"> </w:t>
      </w:r>
    </w:p>
    <w:p w:rsidR="00F034BA" w:rsidRPr="00F47C9B" w:rsidRDefault="00767A34" w:rsidP="00691AC5">
      <w:pPr>
        <w:pStyle w:val="3"/>
        <w:spacing w:line="276" w:lineRule="auto"/>
        <w:jc w:val="center"/>
        <w:rPr>
          <w:rStyle w:val="11"/>
          <w:rFonts w:eastAsia="Calibri"/>
          <w:b w:val="0"/>
          <w:sz w:val="28"/>
          <w:u w:val="none"/>
        </w:rPr>
      </w:pPr>
      <w:bookmarkStart w:id="12" w:name="_Toc58717092"/>
      <w:bookmarkStart w:id="13" w:name="_Toc448502093"/>
      <w:r w:rsidRPr="00F47C9B">
        <w:rPr>
          <w:rStyle w:val="11"/>
          <w:rFonts w:eastAsia="Calibri"/>
          <w:b w:val="0"/>
          <w:sz w:val="28"/>
          <w:u w:val="none"/>
        </w:rPr>
        <w:lastRenderedPageBreak/>
        <w:t>1.</w:t>
      </w:r>
      <w:r w:rsidR="001718A0" w:rsidRPr="00F47C9B">
        <w:rPr>
          <w:rStyle w:val="11"/>
          <w:rFonts w:eastAsia="Calibri"/>
          <w:b w:val="0"/>
          <w:sz w:val="28"/>
          <w:u w:val="none"/>
        </w:rPr>
        <w:t>6</w:t>
      </w:r>
      <w:r w:rsidRPr="00F47C9B">
        <w:rPr>
          <w:rStyle w:val="11"/>
          <w:rFonts w:eastAsia="Calibri"/>
          <w:b w:val="0"/>
          <w:sz w:val="28"/>
          <w:u w:val="none"/>
        </w:rPr>
        <w:t>. Коммунальное хозяйство и инфраструктура</w:t>
      </w:r>
      <w:bookmarkEnd w:id="12"/>
    </w:p>
    <w:p w:rsidR="002025BE" w:rsidRPr="00F47C9B" w:rsidRDefault="00767A34" w:rsidP="00691AC5">
      <w:pPr>
        <w:keepNext/>
        <w:widowControl w:val="0"/>
        <w:spacing w:after="240" w:line="276" w:lineRule="auto"/>
        <w:ind w:firstLine="720"/>
        <w:contextualSpacing/>
        <w:jc w:val="center"/>
        <w:rPr>
          <w:rFonts w:eastAsia="Calibri"/>
          <w:color w:val="000000"/>
          <w:sz w:val="28"/>
          <w:szCs w:val="26"/>
          <w:shd w:val="clear" w:color="auto" w:fill="FFFFFF"/>
        </w:rPr>
      </w:pPr>
      <w:r w:rsidRPr="00F47C9B">
        <w:rPr>
          <w:rStyle w:val="11"/>
          <w:rFonts w:eastAsia="Calibri"/>
          <w:sz w:val="28"/>
          <w:u w:val="none"/>
        </w:rPr>
        <w:t>(структура и состояние жилого фонда, обеспеченность жильем, система тепло- и водоснабжения, энергетика, транспорт и т.д.)</w:t>
      </w:r>
      <w:bookmarkEnd w:id="13"/>
    </w:p>
    <w:p w:rsidR="00767A34" w:rsidRPr="00F47C9B" w:rsidRDefault="00767A34" w:rsidP="00A32FE7">
      <w:pPr>
        <w:pStyle w:val="ac"/>
        <w:spacing w:line="276" w:lineRule="auto"/>
        <w:ind w:firstLine="709"/>
        <w:jc w:val="both"/>
        <w:rPr>
          <w:szCs w:val="26"/>
        </w:rPr>
      </w:pPr>
      <w:r w:rsidRPr="00F47C9B">
        <w:rPr>
          <w:szCs w:val="26"/>
        </w:rPr>
        <w:t>На начало 20</w:t>
      </w:r>
      <w:r w:rsidR="00100FEF" w:rsidRPr="00F47C9B">
        <w:rPr>
          <w:szCs w:val="26"/>
        </w:rPr>
        <w:t>10</w:t>
      </w:r>
      <w:r w:rsidRPr="00F47C9B">
        <w:rPr>
          <w:szCs w:val="26"/>
        </w:rPr>
        <w:t xml:space="preserve"> года общая площадь жилищного фонда района составила </w:t>
      </w:r>
      <w:r w:rsidR="001C1A17" w:rsidRPr="00F47C9B">
        <w:rPr>
          <w:szCs w:val="26"/>
        </w:rPr>
        <w:t xml:space="preserve">598,5 </w:t>
      </w:r>
      <w:r w:rsidRPr="00F47C9B">
        <w:rPr>
          <w:szCs w:val="26"/>
        </w:rPr>
        <w:t xml:space="preserve">тыс. </w:t>
      </w:r>
      <w:r w:rsidR="008A124D" w:rsidRPr="00F47C9B">
        <w:rPr>
          <w:szCs w:val="26"/>
        </w:rPr>
        <w:t>м</w:t>
      </w:r>
      <w:proofErr w:type="gramStart"/>
      <w:r w:rsidR="008A124D" w:rsidRPr="00F47C9B">
        <w:rPr>
          <w:szCs w:val="26"/>
          <w:vertAlign w:val="superscript"/>
        </w:rPr>
        <w:t>2</w:t>
      </w:r>
      <w:proofErr w:type="gramEnd"/>
      <w:r w:rsidRPr="00F47C9B">
        <w:rPr>
          <w:szCs w:val="26"/>
        </w:rPr>
        <w:t xml:space="preserve"> Основная доля жилых помещений (73,5 %) приходится на индивидуальные жилые дома, 26,1 % - на многоквартирные жилые дома. Обеспеченность населения жильем за </w:t>
      </w:r>
      <w:r w:rsidR="001C1A17" w:rsidRPr="00F47C9B">
        <w:rPr>
          <w:szCs w:val="26"/>
        </w:rPr>
        <w:t>10</w:t>
      </w:r>
      <w:r w:rsidRPr="00F47C9B">
        <w:rPr>
          <w:szCs w:val="26"/>
        </w:rPr>
        <w:t xml:space="preserve"> лет увеличилась на </w:t>
      </w:r>
      <w:r w:rsidR="001C1A17" w:rsidRPr="00F47C9B">
        <w:rPr>
          <w:szCs w:val="26"/>
        </w:rPr>
        <w:t>4,4</w:t>
      </w:r>
      <w:r w:rsidRPr="00F47C9B">
        <w:rPr>
          <w:szCs w:val="26"/>
        </w:rPr>
        <w:t xml:space="preserve"> % и достигла </w:t>
      </w:r>
      <w:r w:rsidR="001C1A17" w:rsidRPr="00F47C9B">
        <w:rPr>
          <w:szCs w:val="26"/>
        </w:rPr>
        <w:t>27,6</w:t>
      </w:r>
      <w:r w:rsidRPr="00F47C9B">
        <w:rPr>
          <w:szCs w:val="26"/>
        </w:rPr>
        <w:t xml:space="preserve"> </w:t>
      </w:r>
      <w:r w:rsidR="008A124D" w:rsidRPr="00F47C9B">
        <w:rPr>
          <w:szCs w:val="26"/>
        </w:rPr>
        <w:t>м</w:t>
      </w:r>
      <w:proofErr w:type="gramStart"/>
      <w:r w:rsidR="008A124D" w:rsidRPr="00F47C9B">
        <w:rPr>
          <w:szCs w:val="26"/>
          <w:vertAlign w:val="superscript"/>
        </w:rPr>
        <w:t>2</w:t>
      </w:r>
      <w:proofErr w:type="gramEnd"/>
      <w:r w:rsidRPr="00F47C9B">
        <w:rPr>
          <w:szCs w:val="26"/>
        </w:rPr>
        <w:t xml:space="preserve"> на 1 человека. В районе активно ведется индивидуальное жилищное строительство, в среднем ежегодно вводится около 2 тыс. </w:t>
      </w:r>
      <w:r w:rsidR="008A124D" w:rsidRPr="00F47C9B">
        <w:rPr>
          <w:szCs w:val="26"/>
        </w:rPr>
        <w:t>м</w:t>
      </w:r>
      <w:proofErr w:type="gramStart"/>
      <w:r w:rsidR="008A124D" w:rsidRPr="00F47C9B">
        <w:rPr>
          <w:szCs w:val="26"/>
          <w:vertAlign w:val="superscript"/>
        </w:rPr>
        <w:t>2</w:t>
      </w:r>
      <w:proofErr w:type="gramEnd"/>
      <w:r w:rsidRPr="00F47C9B">
        <w:rPr>
          <w:szCs w:val="26"/>
        </w:rPr>
        <w:t xml:space="preserve">. площади жилья. </w:t>
      </w:r>
    </w:p>
    <w:p w:rsidR="00767A34" w:rsidRPr="001C1A17" w:rsidRDefault="00F47C9B" w:rsidP="00F47C9B">
      <w:pPr>
        <w:pStyle w:val="ac"/>
        <w:spacing w:before="240"/>
        <w:rPr>
          <w:sz w:val="26"/>
          <w:szCs w:val="26"/>
        </w:rPr>
      </w:pPr>
      <w:r>
        <w:rPr>
          <w:sz w:val="26"/>
          <w:szCs w:val="26"/>
        </w:rPr>
        <w:t xml:space="preserve">Таблица 8 – </w:t>
      </w:r>
      <w:r w:rsidR="00767A34" w:rsidRPr="001C1A17">
        <w:rPr>
          <w:sz w:val="26"/>
          <w:szCs w:val="26"/>
        </w:rPr>
        <w:t>Сведения о жилищном фонде</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87"/>
        <w:gridCol w:w="649"/>
        <w:gridCol w:w="649"/>
        <w:gridCol w:w="650"/>
        <w:gridCol w:w="649"/>
        <w:gridCol w:w="650"/>
        <w:gridCol w:w="649"/>
        <w:gridCol w:w="649"/>
        <w:gridCol w:w="650"/>
        <w:gridCol w:w="649"/>
        <w:gridCol w:w="650"/>
      </w:tblGrid>
      <w:tr w:rsidR="00821115" w:rsidRPr="00821115" w:rsidTr="001C1A17">
        <w:trPr>
          <w:trHeight w:hRule="exact" w:val="465"/>
          <w:jc w:val="center"/>
        </w:trPr>
        <w:tc>
          <w:tcPr>
            <w:tcW w:w="2887" w:type="dxa"/>
            <w:shd w:val="clear" w:color="auto" w:fill="FFFFFF"/>
          </w:tcPr>
          <w:p w:rsidR="00821115" w:rsidRPr="00821115" w:rsidRDefault="00821115" w:rsidP="00F47C9B">
            <w:pPr>
              <w:shd w:val="clear" w:color="auto" w:fill="FFFFFF"/>
              <w:spacing w:before="240"/>
              <w:jc w:val="center"/>
              <w:rPr>
                <w:color w:val="0D0D0D"/>
                <w:sz w:val="20"/>
                <w:szCs w:val="20"/>
              </w:rPr>
            </w:pPr>
            <w:r w:rsidRPr="00821115">
              <w:rPr>
                <w:color w:val="0D0D0D"/>
                <w:sz w:val="20"/>
                <w:szCs w:val="20"/>
              </w:rPr>
              <w:t>Наименование показателей</w:t>
            </w:r>
          </w:p>
        </w:tc>
        <w:tc>
          <w:tcPr>
            <w:tcW w:w="649" w:type="dxa"/>
            <w:shd w:val="clear" w:color="auto" w:fill="FFFFFF"/>
          </w:tcPr>
          <w:p w:rsidR="00821115" w:rsidRPr="00821115" w:rsidRDefault="00821115" w:rsidP="00821115">
            <w:pPr>
              <w:shd w:val="clear" w:color="auto" w:fill="FFFFFF"/>
              <w:jc w:val="center"/>
              <w:rPr>
                <w:color w:val="0D0D0D"/>
                <w:sz w:val="20"/>
                <w:szCs w:val="20"/>
              </w:rPr>
            </w:pPr>
            <w:r>
              <w:rPr>
                <w:color w:val="0D0D0D"/>
                <w:sz w:val="20"/>
                <w:szCs w:val="20"/>
              </w:rPr>
              <w:t>2010 год</w:t>
            </w:r>
          </w:p>
        </w:tc>
        <w:tc>
          <w:tcPr>
            <w:tcW w:w="649" w:type="dxa"/>
            <w:shd w:val="clear" w:color="auto" w:fill="FFFFFF"/>
          </w:tcPr>
          <w:p w:rsidR="00821115" w:rsidRPr="00821115" w:rsidRDefault="00821115" w:rsidP="00821115">
            <w:pPr>
              <w:shd w:val="clear" w:color="auto" w:fill="FFFFFF"/>
              <w:jc w:val="center"/>
              <w:rPr>
                <w:color w:val="0D0D0D"/>
                <w:sz w:val="20"/>
                <w:szCs w:val="20"/>
              </w:rPr>
            </w:pPr>
            <w:r w:rsidRPr="00821115">
              <w:rPr>
                <w:color w:val="0D0D0D"/>
                <w:sz w:val="20"/>
                <w:szCs w:val="20"/>
              </w:rPr>
              <w:t>2011 год</w:t>
            </w:r>
          </w:p>
          <w:p w:rsidR="00821115" w:rsidRPr="00821115" w:rsidRDefault="00821115" w:rsidP="00821115">
            <w:pPr>
              <w:shd w:val="clear" w:color="auto" w:fill="FFFFFF"/>
              <w:jc w:val="center"/>
              <w:rPr>
                <w:color w:val="0D0D0D"/>
                <w:sz w:val="20"/>
                <w:szCs w:val="20"/>
              </w:rPr>
            </w:pPr>
          </w:p>
        </w:tc>
        <w:tc>
          <w:tcPr>
            <w:tcW w:w="650" w:type="dxa"/>
            <w:shd w:val="clear" w:color="auto" w:fill="FFFFFF"/>
          </w:tcPr>
          <w:p w:rsidR="00821115" w:rsidRPr="00821115" w:rsidRDefault="00821115" w:rsidP="00821115">
            <w:pPr>
              <w:shd w:val="clear" w:color="auto" w:fill="FFFFFF"/>
              <w:jc w:val="center"/>
              <w:rPr>
                <w:color w:val="0D0D0D"/>
                <w:sz w:val="20"/>
                <w:szCs w:val="20"/>
              </w:rPr>
            </w:pPr>
            <w:r w:rsidRPr="00821115">
              <w:rPr>
                <w:color w:val="0D0D0D"/>
                <w:sz w:val="20"/>
                <w:szCs w:val="20"/>
              </w:rPr>
              <w:t>2012 год</w:t>
            </w:r>
          </w:p>
          <w:p w:rsidR="00821115" w:rsidRPr="00821115" w:rsidRDefault="00821115" w:rsidP="00821115">
            <w:pPr>
              <w:shd w:val="clear" w:color="auto" w:fill="FFFFFF"/>
              <w:jc w:val="center"/>
              <w:rPr>
                <w:color w:val="0D0D0D"/>
                <w:sz w:val="20"/>
                <w:szCs w:val="20"/>
              </w:rPr>
            </w:pPr>
          </w:p>
        </w:tc>
        <w:tc>
          <w:tcPr>
            <w:tcW w:w="649" w:type="dxa"/>
            <w:shd w:val="clear" w:color="auto" w:fill="FFFFFF"/>
          </w:tcPr>
          <w:p w:rsidR="00821115" w:rsidRPr="00821115" w:rsidRDefault="00821115" w:rsidP="00821115">
            <w:pPr>
              <w:shd w:val="clear" w:color="auto" w:fill="FFFFFF"/>
              <w:jc w:val="center"/>
              <w:rPr>
                <w:color w:val="0D0D0D"/>
                <w:sz w:val="20"/>
                <w:szCs w:val="20"/>
              </w:rPr>
            </w:pPr>
            <w:r w:rsidRPr="00821115">
              <w:rPr>
                <w:color w:val="0D0D0D"/>
                <w:sz w:val="20"/>
                <w:szCs w:val="20"/>
              </w:rPr>
              <w:t>2013 год</w:t>
            </w:r>
          </w:p>
          <w:p w:rsidR="00821115" w:rsidRPr="00821115" w:rsidRDefault="00821115" w:rsidP="00821115">
            <w:pPr>
              <w:shd w:val="clear" w:color="auto" w:fill="FFFFFF"/>
              <w:jc w:val="center"/>
              <w:rPr>
                <w:color w:val="0D0D0D"/>
                <w:sz w:val="20"/>
                <w:szCs w:val="20"/>
              </w:rPr>
            </w:pPr>
          </w:p>
        </w:tc>
        <w:tc>
          <w:tcPr>
            <w:tcW w:w="650" w:type="dxa"/>
            <w:shd w:val="clear" w:color="auto" w:fill="FFFFFF"/>
          </w:tcPr>
          <w:p w:rsidR="00821115" w:rsidRPr="00821115" w:rsidRDefault="00821115" w:rsidP="00821115">
            <w:pPr>
              <w:shd w:val="clear" w:color="auto" w:fill="FFFFFF"/>
              <w:jc w:val="center"/>
              <w:rPr>
                <w:color w:val="0D0D0D"/>
                <w:sz w:val="20"/>
                <w:szCs w:val="20"/>
              </w:rPr>
            </w:pPr>
            <w:r w:rsidRPr="00821115">
              <w:rPr>
                <w:color w:val="0D0D0D"/>
                <w:sz w:val="20"/>
                <w:szCs w:val="20"/>
              </w:rPr>
              <w:t>2014 год</w:t>
            </w:r>
          </w:p>
        </w:tc>
        <w:tc>
          <w:tcPr>
            <w:tcW w:w="649" w:type="dxa"/>
            <w:shd w:val="clear" w:color="auto" w:fill="FFFFFF"/>
          </w:tcPr>
          <w:p w:rsidR="00821115" w:rsidRPr="00821115" w:rsidRDefault="00821115" w:rsidP="00821115">
            <w:pPr>
              <w:shd w:val="clear" w:color="auto" w:fill="FFFFFF"/>
              <w:jc w:val="center"/>
              <w:rPr>
                <w:color w:val="0D0D0D"/>
                <w:sz w:val="20"/>
                <w:szCs w:val="20"/>
              </w:rPr>
            </w:pPr>
            <w:r w:rsidRPr="00821115">
              <w:rPr>
                <w:color w:val="0D0D0D"/>
                <w:sz w:val="20"/>
                <w:szCs w:val="20"/>
              </w:rPr>
              <w:t>2015 год</w:t>
            </w:r>
          </w:p>
        </w:tc>
        <w:tc>
          <w:tcPr>
            <w:tcW w:w="649" w:type="dxa"/>
            <w:shd w:val="clear" w:color="auto" w:fill="FFFFFF"/>
          </w:tcPr>
          <w:p w:rsidR="00821115" w:rsidRPr="00821115" w:rsidRDefault="00821115" w:rsidP="00821115">
            <w:pPr>
              <w:shd w:val="clear" w:color="auto" w:fill="FFFFFF"/>
              <w:jc w:val="center"/>
              <w:rPr>
                <w:color w:val="0D0D0D"/>
                <w:sz w:val="20"/>
                <w:szCs w:val="20"/>
              </w:rPr>
            </w:pPr>
            <w:r>
              <w:rPr>
                <w:color w:val="0D0D0D"/>
                <w:sz w:val="20"/>
                <w:szCs w:val="20"/>
              </w:rPr>
              <w:t>2016 год</w:t>
            </w:r>
          </w:p>
        </w:tc>
        <w:tc>
          <w:tcPr>
            <w:tcW w:w="650" w:type="dxa"/>
            <w:shd w:val="clear" w:color="auto" w:fill="FFFFFF"/>
          </w:tcPr>
          <w:p w:rsidR="00821115" w:rsidRPr="00821115" w:rsidRDefault="00821115" w:rsidP="00821115">
            <w:pPr>
              <w:shd w:val="clear" w:color="auto" w:fill="FFFFFF"/>
              <w:jc w:val="center"/>
              <w:rPr>
                <w:color w:val="0D0D0D"/>
                <w:sz w:val="20"/>
                <w:szCs w:val="20"/>
              </w:rPr>
            </w:pPr>
            <w:r>
              <w:rPr>
                <w:color w:val="0D0D0D"/>
                <w:sz w:val="20"/>
                <w:szCs w:val="20"/>
              </w:rPr>
              <w:t>2017 год</w:t>
            </w:r>
          </w:p>
        </w:tc>
        <w:tc>
          <w:tcPr>
            <w:tcW w:w="649" w:type="dxa"/>
            <w:shd w:val="clear" w:color="auto" w:fill="FFFFFF"/>
          </w:tcPr>
          <w:p w:rsidR="00821115" w:rsidRPr="00821115" w:rsidRDefault="00821115" w:rsidP="00821115">
            <w:pPr>
              <w:shd w:val="clear" w:color="auto" w:fill="FFFFFF"/>
              <w:jc w:val="center"/>
              <w:rPr>
                <w:color w:val="0D0D0D"/>
                <w:sz w:val="20"/>
                <w:szCs w:val="20"/>
              </w:rPr>
            </w:pPr>
            <w:r>
              <w:rPr>
                <w:color w:val="0D0D0D"/>
                <w:sz w:val="20"/>
                <w:szCs w:val="20"/>
              </w:rPr>
              <w:t>2018 год</w:t>
            </w:r>
          </w:p>
        </w:tc>
        <w:tc>
          <w:tcPr>
            <w:tcW w:w="650" w:type="dxa"/>
            <w:shd w:val="clear" w:color="auto" w:fill="FFFFFF"/>
          </w:tcPr>
          <w:p w:rsidR="00821115" w:rsidRPr="00821115" w:rsidRDefault="00821115" w:rsidP="00821115">
            <w:pPr>
              <w:shd w:val="clear" w:color="auto" w:fill="FFFFFF"/>
              <w:jc w:val="center"/>
              <w:rPr>
                <w:color w:val="0D0D0D"/>
                <w:sz w:val="20"/>
                <w:szCs w:val="20"/>
              </w:rPr>
            </w:pPr>
            <w:r>
              <w:rPr>
                <w:color w:val="0D0D0D"/>
                <w:sz w:val="20"/>
                <w:szCs w:val="20"/>
              </w:rPr>
              <w:t>2019 год</w:t>
            </w:r>
          </w:p>
        </w:tc>
      </w:tr>
      <w:tr w:rsidR="00821115" w:rsidRPr="00821115" w:rsidTr="001C1A17">
        <w:trPr>
          <w:trHeight w:hRule="exact" w:val="560"/>
          <w:jc w:val="center"/>
        </w:trPr>
        <w:tc>
          <w:tcPr>
            <w:tcW w:w="2887" w:type="dxa"/>
            <w:shd w:val="clear" w:color="auto" w:fill="FFFFFF"/>
          </w:tcPr>
          <w:p w:rsidR="00821115" w:rsidRPr="00821115" w:rsidRDefault="00821115" w:rsidP="005F0E57">
            <w:pPr>
              <w:shd w:val="clear" w:color="auto" w:fill="FFFFFF"/>
              <w:rPr>
                <w:color w:val="0D0D0D"/>
                <w:sz w:val="20"/>
                <w:szCs w:val="20"/>
              </w:rPr>
            </w:pPr>
            <w:r w:rsidRPr="00821115">
              <w:rPr>
                <w:color w:val="0D0D0D"/>
                <w:sz w:val="20"/>
                <w:szCs w:val="20"/>
              </w:rPr>
              <w:t>Площадь жилых помещений всего, тыс. кв.м.</w:t>
            </w:r>
          </w:p>
        </w:tc>
        <w:tc>
          <w:tcPr>
            <w:tcW w:w="649" w:type="dxa"/>
            <w:shd w:val="clear" w:color="auto" w:fill="FFFFFF"/>
            <w:vAlign w:val="center"/>
          </w:tcPr>
          <w:p w:rsidR="00821115" w:rsidRPr="00821115" w:rsidRDefault="0082112C" w:rsidP="0082112C">
            <w:pPr>
              <w:shd w:val="clear" w:color="auto" w:fill="FFFFFF"/>
              <w:jc w:val="center"/>
              <w:rPr>
                <w:color w:val="0D0D0D"/>
                <w:sz w:val="20"/>
                <w:szCs w:val="20"/>
              </w:rPr>
            </w:pPr>
            <w:r>
              <w:rPr>
                <w:color w:val="0D0D0D"/>
                <w:sz w:val="20"/>
                <w:szCs w:val="20"/>
              </w:rPr>
              <w:t>598,5</w:t>
            </w: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r w:rsidRPr="00821115">
              <w:rPr>
                <w:color w:val="0D0D0D"/>
                <w:sz w:val="20"/>
                <w:szCs w:val="20"/>
              </w:rPr>
              <w:t>600,82</w:t>
            </w: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r w:rsidRPr="00821115">
              <w:rPr>
                <w:color w:val="0D0D0D"/>
                <w:sz w:val="20"/>
                <w:szCs w:val="20"/>
              </w:rPr>
              <w:t>602,75</w:t>
            </w: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r w:rsidRPr="00821115">
              <w:rPr>
                <w:color w:val="0D0D0D"/>
                <w:sz w:val="20"/>
                <w:szCs w:val="20"/>
              </w:rPr>
              <w:t>609,5</w:t>
            </w: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r w:rsidRPr="00821115">
              <w:rPr>
                <w:color w:val="0D0D0D"/>
                <w:sz w:val="20"/>
                <w:szCs w:val="20"/>
              </w:rPr>
              <w:t>609,9</w:t>
            </w: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r w:rsidRPr="00821115">
              <w:rPr>
                <w:color w:val="0D0D0D"/>
                <w:sz w:val="20"/>
                <w:szCs w:val="20"/>
              </w:rPr>
              <w:t>612</w:t>
            </w:r>
          </w:p>
        </w:tc>
        <w:tc>
          <w:tcPr>
            <w:tcW w:w="649" w:type="dxa"/>
            <w:shd w:val="clear" w:color="auto" w:fill="FFFFFF"/>
            <w:vAlign w:val="center"/>
          </w:tcPr>
          <w:p w:rsidR="00821115" w:rsidRPr="00821115" w:rsidRDefault="0082112C" w:rsidP="0082112C">
            <w:pPr>
              <w:shd w:val="clear" w:color="auto" w:fill="FFFFFF"/>
              <w:jc w:val="center"/>
              <w:rPr>
                <w:color w:val="0D0D0D"/>
                <w:sz w:val="20"/>
                <w:szCs w:val="20"/>
              </w:rPr>
            </w:pPr>
            <w:r>
              <w:rPr>
                <w:color w:val="0D0D0D"/>
                <w:sz w:val="20"/>
                <w:szCs w:val="20"/>
              </w:rPr>
              <w:t>614,1</w:t>
            </w:r>
          </w:p>
        </w:tc>
        <w:tc>
          <w:tcPr>
            <w:tcW w:w="650" w:type="dxa"/>
            <w:shd w:val="clear" w:color="auto" w:fill="FFFFFF"/>
            <w:vAlign w:val="center"/>
          </w:tcPr>
          <w:p w:rsidR="00821115" w:rsidRPr="00821115" w:rsidRDefault="0082112C" w:rsidP="0082112C">
            <w:pPr>
              <w:shd w:val="clear" w:color="auto" w:fill="FFFFFF"/>
              <w:jc w:val="center"/>
              <w:rPr>
                <w:color w:val="0D0D0D"/>
                <w:sz w:val="20"/>
                <w:szCs w:val="20"/>
              </w:rPr>
            </w:pPr>
            <w:r>
              <w:rPr>
                <w:color w:val="0D0D0D"/>
                <w:sz w:val="20"/>
                <w:szCs w:val="20"/>
              </w:rPr>
              <w:t>616,1</w:t>
            </w:r>
          </w:p>
        </w:tc>
        <w:tc>
          <w:tcPr>
            <w:tcW w:w="649" w:type="dxa"/>
            <w:shd w:val="clear" w:color="auto" w:fill="FFFFFF"/>
            <w:vAlign w:val="center"/>
          </w:tcPr>
          <w:p w:rsidR="00821115" w:rsidRPr="00821115" w:rsidRDefault="0082112C" w:rsidP="0082112C">
            <w:pPr>
              <w:shd w:val="clear" w:color="auto" w:fill="FFFFFF"/>
              <w:jc w:val="center"/>
              <w:rPr>
                <w:color w:val="0D0D0D"/>
                <w:sz w:val="20"/>
                <w:szCs w:val="20"/>
              </w:rPr>
            </w:pPr>
            <w:r>
              <w:rPr>
                <w:color w:val="0D0D0D"/>
                <w:sz w:val="20"/>
                <w:szCs w:val="20"/>
              </w:rPr>
              <w:t>617,9</w:t>
            </w:r>
          </w:p>
        </w:tc>
        <w:tc>
          <w:tcPr>
            <w:tcW w:w="650" w:type="dxa"/>
            <w:shd w:val="clear" w:color="auto" w:fill="FFFFFF"/>
            <w:vAlign w:val="center"/>
          </w:tcPr>
          <w:p w:rsidR="00821115" w:rsidRPr="00821115" w:rsidRDefault="0082112C" w:rsidP="0082112C">
            <w:pPr>
              <w:shd w:val="clear" w:color="auto" w:fill="FFFFFF"/>
              <w:jc w:val="center"/>
              <w:rPr>
                <w:color w:val="0D0D0D"/>
                <w:sz w:val="20"/>
                <w:szCs w:val="20"/>
              </w:rPr>
            </w:pPr>
            <w:r>
              <w:rPr>
                <w:color w:val="0D0D0D"/>
                <w:sz w:val="20"/>
                <w:szCs w:val="20"/>
              </w:rPr>
              <w:t>619,8</w:t>
            </w:r>
          </w:p>
        </w:tc>
      </w:tr>
      <w:tr w:rsidR="00821115" w:rsidRPr="00821115" w:rsidTr="001C1A17">
        <w:trPr>
          <w:trHeight w:hRule="exact" w:val="281"/>
          <w:jc w:val="center"/>
        </w:trPr>
        <w:tc>
          <w:tcPr>
            <w:tcW w:w="2887" w:type="dxa"/>
            <w:shd w:val="clear" w:color="auto" w:fill="FFFFFF"/>
          </w:tcPr>
          <w:p w:rsidR="00821115" w:rsidRPr="00821115" w:rsidRDefault="00821115" w:rsidP="005F0E57">
            <w:pPr>
              <w:shd w:val="clear" w:color="auto" w:fill="FFFFFF"/>
              <w:rPr>
                <w:color w:val="0D0D0D"/>
                <w:sz w:val="20"/>
                <w:szCs w:val="20"/>
              </w:rPr>
            </w:pPr>
            <w:r w:rsidRPr="00821115">
              <w:rPr>
                <w:color w:val="0D0D0D"/>
                <w:sz w:val="20"/>
                <w:szCs w:val="20"/>
              </w:rPr>
              <w:t xml:space="preserve">в том числе: </w:t>
            </w: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49" w:type="dxa"/>
            <w:shd w:val="clear" w:color="auto" w:fill="FFFFFF"/>
            <w:vAlign w:val="center"/>
          </w:tcPr>
          <w:p w:rsidR="00821115" w:rsidRPr="00821115" w:rsidRDefault="00821115" w:rsidP="0082112C">
            <w:pPr>
              <w:shd w:val="clear" w:color="auto" w:fill="FFFFFF"/>
              <w:jc w:val="center"/>
              <w:rPr>
                <w:color w:val="0D0D0D"/>
                <w:sz w:val="20"/>
                <w:szCs w:val="20"/>
              </w:rPr>
            </w:pPr>
          </w:p>
        </w:tc>
        <w:tc>
          <w:tcPr>
            <w:tcW w:w="650" w:type="dxa"/>
            <w:shd w:val="clear" w:color="auto" w:fill="FFFFFF"/>
            <w:vAlign w:val="center"/>
          </w:tcPr>
          <w:p w:rsidR="00821115" w:rsidRPr="00821115" w:rsidRDefault="00821115" w:rsidP="0082112C">
            <w:pPr>
              <w:shd w:val="clear" w:color="auto" w:fill="FFFFFF"/>
              <w:jc w:val="center"/>
              <w:rPr>
                <w:color w:val="0D0D0D"/>
                <w:sz w:val="20"/>
                <w:szCs w:val="20"/>
              </w:rPr>
            </w:pPr>
          </w:p>
        </w:tc>
      </w:tr>
      <w:tr w:rsidR="0082112C" w:rsidRPr="00821115" w:rsidTr="001C1A17">
        <w:trPr>
          <w:trHeight w:hRule="exact" w:val="435"/>
          <w:jc w:val="center"/>
        </w:trPr>
        <w:tc>
          <w:tcPr>
            <w:tcW w:w="2887" w:type="dxa"/>
            <w:shd w:val="clear" w:color="auto" w:fill="FFFFFF"/>
          </w:tcPr>
          <w:p w:rsidR="0082112C" w:rsidRPr="00821115" w:rsidRDefault="0082112C" w:rsidP="00821115">
            <w:pPr>
              <w:shd w:val="clear" w:color="auto" w:fill="FFFFFF"/>
              <w:ind w:left="244" w:firstLine="142"/>
              <w:rPr>
                <w:color w:val="0D0D0D"/>
                <w:sz w:val="20"/>
                <w:szCs w:val="20"/>
              </w:rPr>
            </w:pPr>
            <w:r w:rsidRPr="00821115">
              <w:rPr>
                <w:color w:val="0D0D0D"/>
                <w:sz w:val="20"/>
                <w:szCs w:val="20"/>
              </w:rPr>
              <w:t>в частной собственности</w:t>
            </w:r>
            <w:r>
              <w:rPr>
                <w:color w:val="0D0D0D"/>
                <w:sz w:val="20"/>
                <w:szCs w:val="20"/>
              </w:rPr>
              <w:t xml:space="preserve"> </w:t>
            </w:r>
            <w:r w:rsidRPr="00821115">
              <w:rPr>
                <w:color w:val="0D0D0D"/>
                <w:sz w:val="20"/>
                <w:szCs w:val="20"/>
              </w:rPr>
              <w:t>граждан</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592,4</w:t>
            </w:r>
          </w:p>
        </w:tc>
        <w:tc>
          <w:tcPr>
            <w:tcW w:w="649" w:type="dxa"/>
            <w:shd w:val="clear" w:color="auto" w:fill="FFFFFF"/>
            <w:vAlign w:val="center"/>
          </w:tcPr>
          <w:p w:rsidR="0082112C" w:rsidRPr="00821115" w:rsidRDefault="0082112C" w:rsidP="00C8111A">
            <w:pPr>
              <w:shd w:val="clear" w:color="auto" w:fill="FFFFFF"/>
              <w:jc w:val="center"/>
              <w:rPr>
                <w:color w:val="0D0D0D"/>
                <w:sz w:val="20"/>
                <w:szCs w:val="20"/>
              </w:rPr>
            </w:pPr>
            <w:r w:rsidRPr="00821115">
              <w:rPr>
                <w:color w:val="0D0D0D"/>
                <w:sz w:val="20"/>
                <w:szCs w:val="20"/>
              </w:rPr>
              <w:t>594,82</w:t>
            </w:r>
          </w:p>
        </w:tc>
        <w:tc>
          <w:tcPr>
            <w:tcW w:w="650" w:type="dxa"/>
            <w:shd w:val="clear" w:color="auto" w:fill="FFFFFF"/>
            <w:vAlign w:val="center"/>
          </w:tcPr>
          <w:p w:rsidR="0082112C" w:rsidRPr="00821115" w:rsidRDefault="0082112C" w:rsidP="00C8111A">
            <w:pPr>
              <w:shd w:val="clear" w:color="auto" w:fill="FFFFFF"/>
              <w:jc w:val="center"/>
              <w:rPr>
                <w:color w:val="0D0D0D"/>
                <w:sz w:val="20"/>
                <w:szCs w:val="20"/>
              </w:rPr>
            </w:pPr>
            <w:r w:rsidRPr="00821115">
              <w:rPr>
                <w:color w:val="0D0D0D"/>
                <w:sz w:val="20"/>
                <w:szCs w:val="20"/>
              </w:rPr>
              <w:t>597,05</w:t>
            </w:r>
          </w:p>
        </w:tc>
        <w:tc>
          <w:tcPr>
            <w:tcW w:w="649" w:type="dxa"/>
            <w:shd w:val="clear" w:color="auto" w:fill="FFFFFF"/>
            <w:vAlign w:val="center"/>
          </w:tcPr>
          <w:p w:rsidR="0082112C" w:rsidRPr="00821115" w:rsidRDefault="0082112C" w:rsidP="00C8111A">
            <w:pPr>
              <w:shd w:val="clear" w:color="auto" w:fill="FFFFFF"/>
              <w:jc w:val="center"/>
              <w:rPr>
                <w:color w:val="0D0D0D"/>
                <w:sz w:val="20"/>
                <w:szCs w:val="20"/>
              </w:rPr>
            </w:pPr>
            <w:r w:rsidRPr="00821115">
              <w:rPr>
                <w:color w:val="0D0D0D"/>
                <w:sz w:val="20"/>
                <w:szCs w:val="20"/>
              </w:rPr>
              <w:t>603,4</w:t>
            </w:r>
          </w:p>
        </w:tc>
        <w:tc>
          <w:tcPr>
            <w:tcW w:w="650" w:type="dxa"/>
            <w:shd w:val="clear" w:color="auto" w:fill="FFFFFF"/>
            <w:vAlign w:val="center"/>
          </w:tcPr>
          <w:p w:rsidR="0082112C" w:rsidRPr="00821115" w:rsidRDefault="0082112C" w:rsidP="00C8111A">
            <w:pPr>
              <w:shd w:val="clear" w:color="auto" w:fill="FFFFFF"/>
              <w:jc w:val="center"/>
              <w:rPr>
                <w:color w:val="0D0D0D"/>
                <w:sz w:val="20"/>
                <w:szCs w:val="20"/>
              </w:rPr>
            </w:pPr>
            <w:r w:rsidRPr="00821115">
              <w:rPr>
                <w:color w:val="0D0D0D"/>
                <w:sz w:val="20"/>
                <w:szCs w:val="20"/>
              </w:rPr>
              <w:t>607</w:t>
            </w:r>
          </w:p>
        </w:tc>
        <w:tc>
          <w:tcPr>
            <w:tcW w:w="649" w:type="dxa"/>
            <w:shd w:val="clear" w:color="auto" w:fill="FFFFFF"/>
            <w:vAlign w:val="center"/>
          </w:tcPr>
          <w:p w:rsidR="0082112C" w:rsidRPr="00821115" w:rsidRDefault="0082112C" w:rsidP="00C8111A">
            <w:pPr>
              <w:shd w:val="clear" w:color="auto" w:fill="FFFFFF"/>
              <w:jc w:val="center"/>
              <w:rPr>
                <w:color w:val="0D0D0D"/>
                <w:sz w:val="20"/>
                <w:szCs w:val="20"/>
              </w:rPr>
            </w:pPr>
            <w:r w:rsidRPr="00821115">
              <w:rPr>
                <w:color w:val="0D0D0D"/>
                <w:sz w:val="20"/>
                <w:szCs w:val="20"/>
              </w:rPr>
              <w:t>610,2</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612,4</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614,3</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615,9</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618</w:t>
            </w:r>
          </w:p>
        </w:tc>
      </w:tr>
      <w:tr w:rsidR="0082112C" w:rsidRPr="00821115" w:rsidTr="001C1A17">
        <w:trPr>
          <w:trHeight w:hRule="exact" w:val="435"/>
          <w:jc w:val="center"/>
        </w:trPr>
        <w:tc>
          <w:tcPr>
            <w:tcW w:w="2887" w:type="dxa"/>
            <w:shd w:val="clear" w:color="auto" w:fill="FFFFFF"/>
          </w:tcPr>
          <w:p w:rsidR="0082112C" w:rsidRPr="00821115" w:rsidRDefault="0082112C" w:rsidP="00821115">
            <w:pPr>
              <w:shd w:val="clear" w:color="auto" w:fill="FFFFFF"/>
              <w:ind w:left="244" w:firstLine="142"/>
              <w:rPr>
                <w:color w:val="0D0D0D"/>
                <w:sz w:val="20"/>
                <w:szCs w:val="20"/>
              </w:rPr>
            </w:pPr>
            <w:r w:rsidRPr="00821115">
              <w:rPr>
                <w:color w:val="0D0D0D"/>
                <w:sz w:val="20"/>
                <w:szCs w:val="20"/>
              </w:rPr>
              <w:t>в муниципальной собственности</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5,8</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5,7</w:t>
            </w:r>
          </w:p>
        </w:tc>
        <w:tc>
          <w:tcPr>
            <w:tcW w:w="650"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5,4</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5,8</w:t>
            </w:r>
          </w:p>
        </w:tc>
        <w:tc>
          <w:tcPr>
            <w:tcW w:w="650"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2,6</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1,5</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1,5</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1,5</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1,5</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1,5</w:t>
            </w:r>
          </w:p>
        </w:tc>
      </w:tr>
      <w:tr w:rsidR="0082112C" w:rsidRPr="00821115" w:rsidTr="001C1A17">
        <w:trPr>
          <w:trHeight w:hRule="exact" w:val="539"/>
          <w:jc w:val="center"/>
        </w:trPr>
        <w:tc>
          <w:tcPr>
            <w:tcW w:w="2887" w:type="dxa"/>
            <w:shd w:val="clear" w:color="auto" w:fill="FFFFFF"/>
          </w:tcPr>
          <w:p w:rsidR="0082112C" w:rsidRPr="00821115" w:rsidRDefault="0082112C" w:rsidP="00821115">
            <w:pPr>
              <w:shd w:val="clear" w:color="auto" w:fill="FFFFFF"/>
              <w:ind w:left="244" w:firstLine="142"/>
              <w:rPr>
                <w:color w:val="0D0D0D"/>
                <w:sz w:val="20"/>
                <w:szCs w:val="20"/>
              </w:rPr>
            </w:pPr>
            <w:r w:rsidRPr="00821115">
              <w:rPr>
                <w:color w:val="0D0D0D"/>
                <w:sz w:val="20"/>
                <w:szCs w:val="20"/>
              </w:rPr>
              <w:t>в государственной собственности</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0,3</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0,3</w:t>
            </w:r>
          </w:p>
        </w:tc>
        <w:tc>
          <w:tcPr>
            <w:tcW w:w="650"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0,3</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0,3</w:t>
            </w:r>
          </w:p>
        </w:tc>
        <w:tc>
          <w:tcPr>
            <w:tcW w:w="650"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0,3</w:t>
            </w:r>
          </w:p>
        </w:tc>
        <w:tc>
          <w:tcPr>
            <w:tcW w:w="649" w:type="dxa"/>
            <w:shd w:val="clear" w:color="auto" w:fill="FFFFFF"/>
            <w:vAlign w:val="center"/>
          </w:tcPr>
          <w:p w:rsidR="0082112C" w:rsidRPr="00821115" w:rsidRDefault="0082112C" w:rsidP="0082112C">
            <w:pPr>
              <w:jc w:val="center"/>
              <w:rPr>
                <w:color w:val="0D0D0D"/>
                <w:sz w:val="20"/>
                <w:szCs w:val="20"/>
              </w:rPr>
            </w:pPr>
            <w:r w:rsidRPr="00821115">
              <w:rPr>
                <w:color w:val="0D0D0D"/>
                <w:sz w:val="20"/>
                <w:szCs w:val="20"/>
              </w:rPr>
              <w:t>0,3</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0,3</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0,3</w:t>
            </w:r>
          </w:p>
        </w:tc>
        <w:tc>
          <w:tcPr>
            <w:tcW w:w="649" w:type="dxa"/>
            <w:shd w:val="clear" w:color="auto" w:fill="FFFFFF"/>
            <w:vAlign w:val="center"/>
          </w:tcPr>
          <w:p w:rsidR="0082112C" w:rsidRPr="00821115" w:rsidRDefault="0082112C" w:rsidP="0082112C">
            <w:pPr>
              <w:jc w:val="center"/>
              <w:rPr>
                <w:color w:val="0D0D0D"/>
                <w:sz w:val="20"/>
                <w:szCs w:val="20"/>
              </w:rPr>
            </w:pPr>
            <w:r>
              <w:rPr>
                <w:color w:val="0D0D0D"/>
                <w:sz w:val="20"/>
                <w:szCs w:val="20"/>
              </w:rPr>
              <w:t>0,3</w:t>
            </w:r>
          </w:p>
        </w:tc>
        <w:tc>
          <w:tcPr>
            <w:tcW w:w="650" w:type="dxa"/>
            <w:shd w:val="clear" w:color="auto" w:fill="FFFFFF"/>
            <w:vAlign w:val="center"/>
          </w:tcPr>
          <w:p w:rsidR="0082112C" w:rsidRPr="00821115" w:rsidRDefault="0082112C" w:rsidP="0082112C">
            <w:pPr>
              <w:jc w:val="center"/>
              <w:rPr>
                <w:color w:val="0D0D0D"/>
                <w:sz w:val="20"/>
                <w:szCs w:val="20"/>
              </w:rPr>
            </w:pPr>
            <w:r>
              <w:rPr>
                <w:color w:val="0D0D0D"/>
                <w:sz w:val="20"/>
                <w:szCs w:val="20"/>
              </w:rPr>
              <w:t>0,3</w:t>
            </w:r>
          </w:p>
        </w:tc>
      </w:tr>
      <w:tr w:rsidR="0082112C" w:rsidRPr="00821115" w:rsidTr="005C045E">
        <w:trPr>
          <w:trHeight w:hRule="exact" w:val="753"/>
          <w:jc w:val="center"/>
        </w:trPr>
        <w:tc>
          <w:tcPr>
            <w:tcW w:w="2887" w:type="dxa"/>
            <w:shd w:val="clear" w:color="auto" w:fill="FFFFFF"/>
          </w:tcPr>
          <w:p w:rsidR="0082112C" w:rsidRPr="00821115" w:rsidRDefault="0082112C" w:rsidP="0082112C">
            <w:pPr>
              <w:shd w:val="clear" w:color="auto" w:fill="FFFFFF"/>
              <w:rPr>
                <w:color w:val="0D0D0D"/>
                <w:sz w:val="20"/>
                <w:szCs w:val="20"/>
              </w:rPr>
            </w:pPr>
            <w:r w:rsidRPr="00821115">
              <w:rPr>
                <w:color w:val="0D0D0D"/>
                <w:sz w:val="20"/>
                <w:szCs w:val="20"/>
              </w:rPr>
              <w:t>Общая площадь жилых помещений, приходящаяся в среднем на одного жителя, кв</w:t>
            </w:r>
            <w:proofErr w:type="gramStart"/>
            <w:r w:rsidRPr="00821115">
              <w:rPr>
                <w:color w:val="0D0D0D"/>
                <w:sz w:val="20"/>
                <w:szCs w:val="20"/>
              </w:rPr>
              <w:t>.м</w:t>
            </w:r>
            <w:proofErr w:type="gramEnd"/>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Pr>
                <w:color w:val="0D0D0D"/>
                <w:sz w:val="20"/>
                <w:szCs w:val="20"/>
              </w:rPr>
              <w:t>23,2</w:t>
            </w:r>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sidRPr="00821115">
              <w:rPr>
                <w:color w:val="0D0D0D"/>
                <w:sz w:val="20"/>
                <w:szCs w:val="20"/>
              </w:rPr>
              <w:t>24,6</w:t>
            </w:r>
          </w:p>
        </w:tc>
        <w:tc>
          <w:tcPr>
            <w:tcW w:w="650" w:type="dxa"/>
            <w:shd w:val="clear" w:color="auto" w:fill="FFFFFF"/>
            <w:vAlign w:val="center"/>
          </w:tcPr>
          <w:p w:rsidR="0082112C" w:rsidRPr="00821115" w:rsidRDefault="0082112C" w:rsidP="0082112C">
            <w:pPr>
              <w:shd w:val="clear" w:color="auto" w:fill="FFFFFF"/>
              <w:jc w:val="center"/>
              <w:rPr>
                <w:color w:val="0D0D0D"/>
                <w:sz w:val="20"/>
                <w:szCs w:val="20"/>
              </w:rPr>
            </w:pPr>
            <w:r w:rsidRPr="00821115">
              <w:rPr>
                <w:color w:val="0D0D0D"/>
                <w:sz w:val="20"/>
                <w:szCs w:val="20"/>
              </w:rPr>
              <w:t>25</w:t>
            </w:r>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sidRPr="00821115">
              <w:rPr>
                <w:color w:val="0D0D0D"/>
                <w:sz w:val="20"/>
                <w:szCs w:val="20"/>
              </w:rPr>
              <w:t>26</w:t>
            </w:r>
          </w:p>
        </w:tc>
        <w:tc>
          <w:tcPr>
            <w:tcW w:w="650" w:type="dxa"/>
            <w:shd w:val="clear" w:color="auto" w:fill="FFFFFF"/>
            <w:vAlign w:val="center"/>
          </w:tcPr>
          <w:p w:rsidR="0082112C" w:rsidRPr="00821115" w:rsidRDefault="0082112C" w:rsidP="0082112C">
            <w:pPr>
              <w:shd w:val="clear" w:color="auto" w:fill="FFFFFF"/>
              <w:jc w:val="center"/>
              <w:rPr>
                <w:color w:val="0D0D0D"/>
                <w:sz w:val="20"/>
                <w:szCs w:val="20"/>
              </w:rPr>
            </w:pPr>
            <w:r w:rsidRPr="00821115">
              <w:rPr>
                <w:color w:val="0D0D0D"/>
                <w:sz w:val="20"/>
                <w:szCs w:val="20"/>
              </w:rPr>
              <w:t>26,1</w:t>
            </w:r>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sidRPr="00821115">
              <w:rPr>
                <w:color w:val="0D0D0D"/>
                <w:sz w:val="20"/>
                <w:szCs w:val="20"/>
              </w:rPr>
              <w:t>26,5</w:t>
            </w:r>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Pr>
                <w:color w:val="0D0D0D"/>
                <w:sz w:val="20"/>
                <w:szCs w:val="20"/>
              </w:rPr>
              <w:t>26,7</w:t>
            </w:r>
          </w:p>
        </w:tc>
        <w:tc>
          <w:tcPr>
            <w:tcW w:w="650" w:type="dxa"/>
            <w:shd w:val="clear" w:color="auto" w:fill="FFFFFF"/>
            <w:vAlign w:val="center"/>
          </w:tcPr>
          <w:p w:rsidR="0082112C" w:rsidRPr="00821115" w:rsidRDefault="0082112C" w:rsidP="0082112C">
            <w:pPr>
              <w:shd w:val="clear" w:color="auto" w:fill="FFFFFF"/>
              <w:jc w:val="center"/>
              <w:rPr>
                <w:color w:val="0D0D0D"/>
                <w:sz w:val="20"/>
                <w:szCs w:val="20"/>
              </w:rPr>
            </w:pPr>
            <w:r>
              <w:rPr>
                <w:color w:val="0D0D0D"/>
                <w:sz w:val="20"/>
                <w:szCs w:val="20"/>
              </w:rPr>
              <w:t>26,9</w:t>
            </w:r>
          </w:p>
        </w:tc>
        <w:tc>
          <w:tcPr>
            <w:tcW w:w="649" w:type="dxa"/>
            <w:shd w:val="clear" w:color="auto" w:fill="FFFFFF"/>
            <w:vAlign w:val="center"/>
          </w:tcPr>
          <w:p w:rsidR="0082112C" w:rsidRPr="00821115" w:rsidRDefault="0082112C" w:rsidP="0082112C">
            <w:pPr>
              <w:shd w:val="clear" w:color="auto" w:fill="FFFFFF"/>
              <w:jc w:val="center"/>
              <w:rPr>
                <w:color w:val="0D0D0D"/>
                <w:sz w:val="20"/>
                <w:szCs w:val="20"/>
              </w:rPr>
            </w:pPr>
            <w:r>
              <w:rPr>
                <w:color w:val="0D0D0D"/>
                <w:sz w:val="20"/>
                <w:szCs w:val="20"/>
              </w:rPr>
              <w:t>27</w:t>
            </w:r>
          </w:p>
        </w:tc>
        <w:tc>
          <w:tcPr>
            <w:tcW w:w="650" w:type="dxa"/>
            <w:shd w:val="clear" w:color="auto" w:fill="FFFFFF"/>
            <w:vAlign w:val="center"/>
          </w:tcPr>
          <w:p w:rsidR="0082112C" w:rsidRPr="00821115" w:rsidRDefault="0082112C" w:rsidP="0082112C">
            <w:pPr>
              <w:shd w:val="clear" w:color="auto" w:fill="FFFFFF"/>
              <w:jc w:val="center"/>
              <w:rPr>
                <w:color w:val="0D0D0D"/>
                <w:sz w:val="20"/>
                <w:szCs w:val="20"/>
              </w:rPr>
            </w:pPr>
            <w:r>
              <w:rPr>
                <w:color w:val="0D0D0D"/>
                <w:sz w:val="20"/>
                <w:szCs w:val="20"/>
              </w:rPr>
              <w:t>27,6</w:t>
            </w:r>
          </w:p>
        </w:tc>
      </w:tr>
      <w:tr w:rsidR="00915D21" w:rsidRPr="00821115" w:rsidTr="005C045E">
        <w:trPr>
          <w:trHeight w:hRule="exact" w:val="693"/>
          <w:jc w:val="center"/>
        </w:trPr>
        <w:tc>
          <w:tcPr>
            <w:tcW w:w="2887" w:type="dxa"/>
            <w:shd w:val="clear" w:color="auto" w:fill="FFFFFF"/>
          </w:tcPr>
          <w:p w:rsidR="00915D21" w:rsidRPr="00821115" w:rsidRDefault="00915D21" w:rsidP="0082112C">
            <w:pPr>
              <w:shd w:val="clear" w:color="auto" w:fill="FFFFFF"/>
              <w:rPr>
                <w:color w:val="0D0D0D"/>
                <w:sz w:val="20"/>
                <w:szCs w:val="20"/>
              </w:rPr>
            </w:pPr>
            <w:r w:rsidRPr="00915D21">
              <w:rPr>
                <w:color w:val="0D0D0D"/>
                <w:sz w:val="20"/>
              </w:rPr>
              <w:t>Уровень собираемости платежей населения за жилье и коммунальные услуги, %</w:t>
            </w:r>
          </w:p>
        </w:tc>
        <w:tc>
          <w:tcPr>
            <w:tcW w:w="649" w:type="dxa"/>
            <w:shd w:val="clear" w:color="auto" w:fill="FFFFFF"/>
            <w:vAlign w:val="center"/>
          </w:tcPr>
          <w:p w:rsidR="00915D21" w:rsidRDefault="00915D21" w:rsidP="0082112C">
            <w:pPr>
              <w:shd w:val="clear" w:color="auto" w:fill="FFFFFF"/>
              <w:jc w:val="center"/>
              <w:rPr>
                <w:color w:val="0D0D0D"/>
                <w:sz w:val="20"/>
                <w:szCs w:val="20"/>
              </w:rPr>
            </w:pPr>
            <w:r>
              <w:rPr>
                <w:color w:val="0D0D0D"/>
                <w:sz w:val="20"/>
                <w:szCs w:val="20"/>
              </w:rPr>
              <w:t>98,3</w:t>
            </w:r>
          </w:p>
        </w:tc>
        <w:tc>
          <w:tcPr>
            <w:tcW w:w="649" w:type="dxa"/>
            <w:shd w:val="clear" w:color="auto" w:fill="FFFFFF"/>
            <w:vAlign w:val="center"/>
          </w:tcPr>
          <w:p w:rsidR="00915D21" w:rsidRPr="00821115" w:rsidRDefault="00915D21" w:rsidP="0082112C">
            <w:pPr>
              <w:shd w:val="clear" w:color="auto" w:fill="FFFFFF"/>
              <w:jc w:val="center"/>
              <w:rPr>
                <w:color w:val="0D0D0D"/>
                <w:sz w:val="20"/>
                <w:szCs w:val="20"/>
              </w:rPr>
            </w:pPr>
            <w:r>
              <w:rPr>
                <w:color w:val="0D0D0D"/>
                <w:sz w:val="20"/>
                <w:szCs w:val="20"/>
              </w:rPr>
              <w:t>99</w:t>
            </w:r>
          </w:p>
        </w:tc>
        <w:tc>
          <w:tcPr>
            <w:tcW w:w="650" w:type="dxa"/>
            <w:shd w:val="clear" w:color="auto" w:fill="FFFFFF"/>
            <w:vAlign w:val="center"/>
          </w:tcPr>
          <w:p w:rsidR="00915D21" w:rsidRPr="00821115" w:rsidRDefault="00915D21" w:rsidP="0082112C">
            <w:pPr>
              <w:shd w:val="clear" w:color="auto" w:fill="FFFFFF"/>
              <w:jc w:val="center"/>
              <w:rPr>
                <w:color w:val="0D0D0D"/>
                <w:sz w:val="20"/>
                <w:szCs w:val="20"/>
              </w:rPr>
            </w:pPr>
            <w:r>
              <w:rPr>
                <w:color w:val="0D0D0D"/>
                <w:sz w:val="20"/>
                <w:szCs w:val="20"/>
              </w:rPr>
              <w:t>99</w:t>
            </w:r>
          </w:p>
        </w:tc>
        <w:tc>
          <w:tcPr>
            <w:tcW w:w="649" w:type="dxa"/>
            <w:shd w:val="clear" w:color="auto" w:fill="FFFFFF"/>
            <w:vAlign w:val="center"/>
          </w:tcPr>
          <w:p w:rsidR="00915D21" w:rsidRPr="00821115" w:rsidRDefault="00915D21" w:rsidP="0082112C">
            <w:pPr>
              <w:shd w:val="clear" w:color="auto" w:fill="FFFFFF"/>
              <w:jc w:val="center"/>
              <w:rPr>
                <w:color w:val="0D0D0D"/>
                <w:sz w:val="20"/>
                <w:szCs w:val="20"/>
              </w:rPr>
            </w:pPr>
            <w:r>
              <w:rPr>
                <w:color w:val="0D0D0D"/>
                <w:sz w:val="20"/>
                <w:szCs w:val="20"/>
              </w:rPr>
              <w:t>99</w:t>
            </w:r>
          </w:p>
        </w:tc>
        <w:tc>
          <w:tcPr>
            <w:tcW w:w="650" w:type="dxa"/>
            <w:shd w:val="clear" w:color="auto" w:fill="FFFFFF"/>
            <w:vAlign w:val="center"/>
          </w:tcPr>
          <w:p w:rsidR="00915D21" w:rsidRPr="00821115" w:rsidRDefault="00915D21" w:rsidP="0082112C">
            <w:pPr>
              <w:shd w:val="clear" w:color="auto" w:fill="FFFFFF"/>
              <w:jc w:val="center"/>
              <w:rPr>
                <w:color w:val="0D0D0D"/>
                <w:sz w:val="20"/>
                <w:szCs w:val="20"/>
              </w:rPr>
            </w:pPr>
            <w:r>
              <w:rPr>
                <w:color w:val="0D0D0D"/>
                <w:sz w:val="20"/>
                <w:szCs w:val="20"/>
              </w:rPr>
              <w:t>99,1</w:t>
            </w:r>
          </w:p>
        </w:tc>
        <w:tc>
          <w:tcPr>
            <w:tcW w:w="649" w:type="dxa"/>
            <w:shd w:val="clear" w:color="auto" w:fill="FFFFFF"/>
            <w:vAlign w:val="center"/>
          </w:tcPr>
          <w:p w:rsidR="00915D21" w:rsidRPr="00821115" w:rsidRDefault="00915D21" w:rsidP="0082112C">
            <w:pPr>
              <w:shd w:val="clear" w:color="auto" w:fill="FFFFFF"/>
              <w:jc w:val="center"/>
              <w:rPr>
                <w:color w:val="0D0D0D"/>
                <w:sz w:val="20"/>
                <w:szCs w:val="20"/>
              </w:rPr>
            </w:pPr>
            <w:r>
              <w:rPr>
                <w:color w:val="0D0D0D"/>
                <w:sz w:val="20"/>
                <w:szCs w:val="20"/>
              </w:rPr>
              <w:t>101,8</w:t>
            </w:r>
          </w:p>
        </w:tc>
        <w:tc>
          <w:tcPr>
            <w:tcW w:w="649" w:type="dxa"/>
            <w:shd w:val="clear" w:color="auto" w:fill="FFFFFF"/>
            <w:vAlign w:val="center"/>
          </w:tcPr>
          <w:p w:rsidR="00915D21" w:rsidRDefault="00915D21" w:rsidP="0082112C">
            <w:pPr>
              <w:shd w:val="clear" w:color="auto" w:fill="FFFFFF"/>
              <w:jc w:val="center"/>
              <w:rPr>
                <w:color w:val="0D0D0D"/>
                <w:sz w:val="20"/>
                <w:szCs w:val="20"/>
              </w:rPr>
            </w:pPr>
            <w:r>
              <w:rPr>
                <w:color w:val="0D0D0D"/>
                <w:sz w:val="20"/>
                <w:szCs w:val="20"/>
              </w:rPr>
              <w:t>98,5</w:t>
            </w:r>
          </w:p>
        </w:tc>
        <w:tc>
          <w:tcPr>
            <w:tcW w:w="650" w:type="dxa"/>
            <w:shd w:val="clear" w:color="auto" w:fill="FFFFFF"/>
            <w:vAlign w:val="center"/>
          </w:tcPr>
          <w:p w:rsidR="00915D21" w:rsidRDefault="00915D21" w:rsidP="0082112C">
            <w:pPr>
              <w:shd w:val="clear" w:color="auto" w:fill="FFFFFF"/>
              <w:jc w:val="center"/>
              <w:rPr>
                <w:color w:val="0D0D0D"/>
                <w:sz w:val="20"/>
                <w:szCs w:val="20"/>
              </w:rPr>
            </w:pPr>
            <w:r>
              <w:rPr>
                <w:color w:val="0D0D0D"/>
                <w:sz w:val="20"/>
                <w:szCs w:val="20"/>
              </w:rPr>
              <w:t>99,5</w:t>
            </w:r>
          </w:p>
        </w:tc>
        <w:tc>
          <w:tcPr>
            <w:tcW w:w="649" w:type="dxa"/>
            <w:shd w:val="clear" w:color="auto" w:fill="FFFFFF"/>
            <w:vAlign w:val="center"/>
          </w:tcPr>
          <w:p w:rsidR="00915D21" w:rsidRDefault="00915D21" w:rsidP="0082112C">
            <w:pPr>
              <w:shd w:val="clear" w:color="auto" w:fill="FFFFFF"/>
              <w:jc w:val="center"/>
              <w:rPr>
                <w:color w:val="0D0D0D"/>
                <w:sz w:val="20"/>
                <w:szCs w:val="20"/>
              </w:rPr>
            </w:pPr>
            <w:r>
              <w:rPr>
                <w:color w:val="0D0D0D"/>
                <w:sz w:val="20"/>
                <w:szCs w:val="20"/>
              </w:rPr>
              <w:t>99,1</w:t>
            </w:r>
          </w:p>
        </w:tc>
        <w:tc>
          <w:tcPr>
            <w:tcW w:w="650" w:type="dxa"/>
            <w:shd w:val="clear" w:color="auto" w:fill="FFFFFF"/>
            <w:vAlign w:val="center"/>
          </w:tcPr>
          <w:p w:rsidR="00915D21" w:rsidRDefault="00915D21" w:rsidP="0082112C">
            <w:pPr>
              <w:shd w:val="clear" w:color="auto" w:fill="FFFFFF"/>
              <w:jc w:val="center"/>
              <w:rPr>
                <w:color w:val="0D0D0D"/>
                <w:sz w:val="20"/>
                <w:szCs w:val="20"/>
              </w:rPr>
            </w:pPr>
            <w:r>
              <w:rPr>
                <w:color w:val="0D0D0D"/>
                <w:sz w:val="20"/>
                <w:szCs w:val="20"/>
              </w:rPr>
              <w:t>99,4</w:t>
            </w:r>
          </w:p>
        </w:tc>
      </w:tr>
    </w:tbl>
    <w:p w:rsidR="00767A34" w:rsidRPr="00F47C9B" w:rsidRDefault="00767A34" w:rsidP="00F47C9B">
      <w:pPr>
        <w:spacing w:before="240" w:line="276" w:lineRule="auto"/>
        <w:ind w:firstLine="709"/>
        <w:jc w:val="both"/>
        <w:rPr>
          <w:sz w:val="28"/>
          <w:szCs w:val="26"/>
        </w:rPr>
      </w:pPr>
      <w:r w:rsidRPr="00F47C9B">
        <w:rPr>
          <w:sz w:val="28"/>
          <w:szCs w:val="26"/>
        </w:rPr>
        <w:t xml:space="preserve">Обеспеченность жилых помещений водоснабжением составляет </w:t>
      </w:r>
      <w:r w:rsidR="005C045E" w:rsidRPr="00F47C9B">
        <w:rPr>
          <w:sz w:val="28"/>
          <w:szCs w:val="26"/>
        </w:rPr>
        <w:t>95</w:t>
      </w:r>
      <w:r w:rsidRPr="00F47C9B">
        <w:rPr>
          <w:sz w:val="28"/>
          <w:szCs w:val="26"/>
        </w:rPr>
        <w:t xml:space="preserve"> %</w:t>
      </w:r>
      <w:r w:rsidR="002A4FE8" w:rsidRPr="00F47C9B">
        <w:rPr>
          <w:sz w:val="28"/>
          <w:szCs w:val="26"/>
        </w:rPr>
        <w:t xml:space="preserve">, </w:t>
      </w:r>
      <w:r w:rsidRPr="00F47C9B">
        <w:rPr>
          <w:sz w:val="28"/>
          <w:szCs w:val="26"/>
        </w:rPr>
        <w:t xml:space="preserve">централизованным отоплением – </w:t>
      </w:r>
      <w:r w:rsidR="00E1548B" w:rsidRPr="00F47C9B">
        <w:rPr>
          <w:sz w:val="28"/>
          <w:szCs w:val="26"/>
        </w:rPr>
        <w:t xml:space="preserve">7,7 </w:t>
      </w:r>
      <w:r w:rsidRPr="00F47C9B">
        <w:rPr>
          <w:sz w:val="28"/>
          <w:szCs w:val="26"/>
        </w:rPr>
        <w:t xml:space="preserve">%, </w:t>
      </w:r>
      <w:r w:rsidR="00E1548B" w:rsidRPr="00F47C9B">
        <w:rPr>
          <w:sz w:val="28"/>
          <w:szCs w:val="26"/>
        </w:rPr>
        <w:t>водоотведением (</w:t>
      </w:r>
      <w:r w:rsidRPr="00F47C9B">
        <w:rPr>
          <w:sz w:val="28"/>
          <w:szCs w:val="26"/>
        </w:rPr>
        <w:t>канализацией</w:t>
      </w:r>
      <w:r w:rsidR="00E1548B" w:rsidRPr="00F47C9B">
        <w:rPr>
          <w:sz w:val="28"/>
          <w:szCs w:val="26"/>
        </w:rPr>
        <w:t>)</w:t>
      </w:r>
      <w:r w:rsidRPr="00F47C9B">
        <w:rPr>
          <w:sz w:val="28"/>
          <w:szCs w:val="26"/>
        </w:rPr>
        <w:t xml:space="preserve"> – </w:t>
      </w:r>
      <w:r w:rsidR="00490F57" w:rsidRPr="00F47C9B">
        <w:rPr>
          <w:sz w:val="28"/>
          <w:szCs w:val="26"/>
        </w:rPr>
        <w:t>94,7</w:t>
      </w:r>
      <w:r w:rsidRPr="00F47C9B">
        <w:rPr>
          <w:sz w:val="28"/>
          <w:szCs w:val="26"/>
        </w:rPr>
        <w:t xml:space="preserve"> %. Централизованное теплоснабжение населения осуществляется в двух населенных пунктах – </w:t>
      </w:r>
      <w:proofErr w:type="gramStart"/>
      <w:r w:rsidRPr="00F47C9B">
        <w:rPr>
          <w:sz w:val="28"/>
          <w:szCs w:val="26"/>
        </w:rPr>
        <w:t>с</w:t>
      </w:r>
      <w:proofErr w:type="gramEnd"/>
      <w:r w:rsidRPr="00F47C9B">
        <w:rPr>
          <w:sz w:val="28"/>
          <w:szCs w:val="26"/>
        </w:rPr>
        <w:t xml:space="preserve">. Ребрихе и ст. Ребрихе. Из общего объема жилья с водоснабжением </w:t>
      </w:r>
      <w:r w:rsidR="005C045E" w:rsidRPr="00F47C9B">
        <w:rPr>
          <w:sz w:val="28"/>
          <w:szCs w:val="26"/>
        </w:rPr>
        <w:t>75,4</w:t>
      </w:r>
      <w:r w:rsidRPr="00F47C9B">
        <w:rPr>
          <w:sz w:val="28"/>
          <w:szCs w:val="26"/>
        </w:rPr>
        <w:t xml:space="preserve">% подключено к системам организаций коммунального хозяйства, остальная часть использует водоснабжение из собственных источников. </w:t>
      </w:r>
    </w:p>
    <w:p w:rsidR="00767A34" w:rsidRPr="00F47C9B" w:rsidRDefault="00767A34" w:rsidP="00A32FE7">
      <w:pPr>
        <w:spacing w:line="276" w:lineRule="auto"/>
        <w:ind w:firstLine="709"/>
        <w:jc w:val="both"/>
        <w:rPr>
          <w:sz w:val="28"/>
          <w:szCs w:val="26"/>
        </w:rPr>
      </w:pPr>
      <w:r w:rsidRPr="00F47C9B">
        <w:rPr>
          <w:sz w:val="28"/>
          <w:szCs w:val="26"/>
        </w:rPr>
        <w:t xml:space="preserve">Газоснабжение населения осуществляется сжиженным газом путем доставки в баллонах. С целью повышения уровня благоустройства Администрацией района реализуется план мероприятий по газификации </w:t>
      </w:r>
      <w:proofErr w:type="spellStart"/>
      <w:r w:rsidRPr="00F47C9B">
        <w:rPr>
          <w:sz w:val="28"/>
          <w:szCs w:val="26"/>
        </w:rPr>
        <w:t>Ребрихинского</w:t>
      </w:r>
      <w:proofErr w:type="spellEnd"/>
      <w:r w:rsidRPr="00F47C9B">
        <w:rPr>
          <w:sz w:val="28"/>
          <w:szCs w:val="26"/>
        </w:rPr>
        <w:t xml:space="preserve"> района в рамках региональной программы газификации, который предусматривает подключение жилых домов к природному газу, а также перевод котельн</w:t>
      </w:r>
      <w:r w:rsidR="00E1548B" w:rsidRPr="00F47C9B">
        <w:rPr>
          <w:sz w:val="28"/>
          <w:szCs w:val="26"/>
        </w:rPr>
        <w:t>ых</w:t>
      </w:r>
      <w:r w:rsidRPr="00F47C9B">
        <w:rPr>
          <w:sz w:val="28"/>
          <w:szCs w:val="26"/>
        </w:rPr>
        <w:t xml:space="preserve"> на природный газ. В настоящее время ведутся работы по строительству газопроводных сетей природного газа.</w:t>
      </w:r>
    </w:p>
    <w:p w:rsidR="00767A34" w:rsidRPr="00F47C9B" w:rsidRDefault="00767A34" w:rsidP="00A32FE7">
      <w:pPr>
        <w:spacing w:line="276" w:lineRule="auto"/>
        <w:ind w:firstLine="709"/>
        <w:jc w:val="both"/>
        <w:rPr>
          <w:sz w:val="28"/>
          <w:szCs w:val="26"/>
        </w:rPr>
      </w:pPr>
      <w:r w:rsidRPr="00F47C9B">
        <w:rPr>
          <w:sz w:val="28"/>
          <w:szCs w:val="26"/>
        </w:rPr>
        <w:lastRenderedPageBreak/>
        <w:t xml:space="preserve">Протяженность тепловых сетей составляет </w:t>
      </w:r>
      <w:r w:rsidR="00DB4DD8" w:rsidRPr="00F47C9B">
        <w:rPr>
          <w:sz w:val="28"/>
          <w:szCs w:val="26"/>
        </w:rPr>
        <w:t>30,577</w:t>
      </w:r>
      <w:r w:rsidRPr="00F47C9B">
        <w:rPr>
          <w:sz w:val="28"/>
          <w:szCs w:val="26"/>
        </w:rPr>
        <w:t xml:space="preserve"> км в двухтрубном исчислении, протяженность уличных  водопроводных сетей - </w:t>
      </w:r>
      <w:r w:rsidR="00B77516" w:rsidRPr="00F47C9B">
        <w:rPr>
          <w:sz w:val="28"/>
          <w:szCs w:val="26"/>
        </w:rPr>
        <w:t>260</w:t>
      </w:r>
      <w:r w:rsidRPr="00F47C9B">
        <w:rPr>
          <w:sz w:val="28"/>
          <w:szCs w:val="26"/>
        </w:rPr>
        <w:t xml:space="preserve"> км. </w:t>
      </w:r>
      <w:proofErr w:type="gramStart"/>
      <w:r w:rsidRPr="00F47C9B">
        <w:rPr>
          <w:sz w:val="28"/>
          <w:szCs w:val="26"/>
        </w:rPr>
        <w:t>Централизованное</w:t>
      </w:r>
      <w:proofErr w:type="gramEnd"/>
      <w:r w:rsidRPr="00F47C9B">
        <w:rPr>
          <w:sz w:val="28"/>
          <w:szCs w:val="26"/>
        </w:rPr>
        <w:t xml:space="preserve"> </w:t>
      </w:r>
      <w:proofErr w:type="spellStart"/>
      <w:r w:rsidRPr="00F47C9B">
        <w:rPr>
          <w:sz w:val="28"/>
          <w:szCs w:val="26"/>
        </w:rPr>
        <w:t>канализование</w:t>
      </w:r>
      <w:proofErr w:type="spellEnd"/>
      <w:r w:rsidRPr="00F47C9B">
        <w:rPr>
          <w:sz w:val="28"/>
          <w:szCs w:val="26"/>
        </w:rPr>
        <w:t xml:space="preserve"> в районе отсутствует, осуществляется вывоз ЖБО силами специализированных организаций и индивидуальных предпринимателей.</w:t>
      </w:r>
    </w:p>
    <w:p w:rsidR="00767A34" w:rsidRPr="00F47C9B" w:rsidRDefault="00767A34" w:rsidP="00A32FE7">
      <w:pPr>
        <w:spacing w:line="276" w:lineRule="auto"/>
        <w:ind w:firstLine="709"/>
        <w:jc w:val="both"/>
        <w:rPr>
          <w:sz w:val="28"/>
          <w:szCs w:val="26"/>
        </w:rPr>
      </w:pPr>
      <w:r w:rsidRPr="00F47C9B">
        <w:rPr>
          <w:sz w:val="28"/>
          <w:szCs w:val="26"/>
        </w:rPr>
        <w:t xml:space="preserve">Энергетические мощности района  включают </w:t>
      </w:r>
      <w:smartTag w:uri="urn:schemas-microsoft-com:office:smarttags" w:element="metricconverter">
        <w:smartTagPr>
          <w:attr w:name="ProductID" w:val="1360,3 км"/>
        </w:smartTagPr>
        <w:r w:rsidRPr="00F47C9B">
          <w:rPr>
            <w:sz w:val="28"/>
            <w:szCs w:val="26"/>
          </w:rPr>
          <w:t>1360,3 км</w:t>
        </w:r>
      </w:smartTag>
      <w:r w:rsidRPr="00F47C9B">
        <w:rPr>
          <w:sz w:val="28"/>
          <w:szCs w:val="26"/>
        </w:rPr>
        <w:t xml:space="preserve"> линий электропередач, 347 КТП.</w:t>
      </w:r>
    </w:p>
    <w:p w:rsidR="00767A34" w:rsidRPr="00F47C9B" w:rsidRDefault="00767A34" w:rsidP="00A32FE7">
      <w:pPr>
        <w:spacing w:line="276" w:lineRule="auto"/>
        <w:ind w:firstLine="709"/>
        <w:jc w:val="both"/>
        <w:rPr>
          <w:sz w:val="28"/>
          <w:szCs w:val="26"/>
        </w:rPr>
      </w:pPr>
      <w:r w:rsidRPr="00F47C9B">
        <w:rPr>
          <w:sz w:val="28"/>
          <w:szCs w:val="26"/>
        </w:rPr>
        <w:t xml:space="preserve">Жилищно-коммунальный комплекс района имеет ряд серьезных проблем. Коммунальная инфраструктура характеризуется высокой степенью изношенности. Протяженность ветхих водопроводных сетей, нуждающихся в замене – </w:t>
      </w:r>
      <w:r w:rsidR="00DB4DD8" w:rsidRPr="00F47C9B">
        <w:rPr>
          <w:sz w:val="28"/>
          <w:szCs w:val="26"/>
        </w:rPr>
        <w:t>11,97</w:t>
      </w:r>
      <w:r w:rsidRPr="00F47C9B">
        <w:rPr>
          <w:sz w:val="28"/>
          <w:szCs w:val="26"/>
        </w:rPr>
        <w:t xml:space="preserve"> км. Износ тепловых сетей, водопроводных сетей и водозаборов в среднем составляет 71 %, по отдельным селам – до 88%, что приводит к частым порывам и утечкам. В результате этого возникает перерасход топливно-энергетических ресурсов и рост затрат на проведение ремонтных работ. </w:t>
      </w:r>
    </w:p>
    <w:p w:rsidR="00767A34" w:rsidRPr="00F47C9B" w:rsidRDefault="00DB4DD8" w:rsidP="00A32FE7">
      <w:pPr>
        <w:spacing w:line="276" w:lineRule="auto"/>
        <w:ind w:firstLine="709"/>
        <w:jc w:val="both"/>
        <w:rPr>
          <w:sz w:val="28"/>
          <w:szCs w:val="26"/>
        </w:rPr>
      </w:pPr>
      <w:r w:rsidRPr="00F47C9B">
        <w:rPr>
          <w:sz w:val="28"/>
          <w:szCs w:val="26"/>
        </w:rPr>
        <w:t xml:space="preserve">За последние годы </w:t>
      </w:r>
      <w:r w:rsidR="00767A34" w:rsidRPr="00F47C9B">
        <w:rPr>
          <w:sz w:val="28"/>
          <w:szCs w:val="26"/>
        </w:rPr>
        <w:t xml:space="preserve"> финансовые показатели предприя</w:t>
      </w:r>
      <w:r w:rsidRPr="00F47C9B">
        <w:rPr>
          <w:sz w:val="28"/>
          <w:szCs w:val="26"/>
        </w:rPr>
        <w:t>тий ЖКХ существенно ухудшились. Увеличилась к</w:t>
      </w:r>
      <w:r w:rsidR="00767A34" w:rsidRPr="00F47C9B">
        <w:rPr>
          <w:sz w:val="28"/>
          <w:szCs w:val="26"/>
        </w:rPr>
        <w:t xml:space="preserve">редиторская задолженность, возросли размеры убытков. Основной причиной этого стало отставание утвержденных тарифов на коммунальные услуги от роста цен на необходимые ресурсы </w:t>
      </w:r>
      <w:r w:rsidR="00B90A21">
        <w:rPr>
          <w:sz w:val="28"/>
          <w:szCs w:val="26"/>
        </w:rPr>
        <w:t>–</w:t>
      </w:r>
      <w:r w:rsidR="00767A34" w:rsidRPr="00F47C9B">
        <w:rPr>
          <w:sz w:val="28"/>
          <w:szCs w:val="26"/>
        </w:rPr>
        <w:t xml:space="preserve"> топливо, электроэнергию и материалы. В 201</w:t>
      </w:r>
      <w:r w:rsidR="00755642" w:rsidRPr="00F47C9B">
        <w:rPr>
          <w:sz w:val="28"/>
          <w:szCs w:val="26"/>
        </w:rPr>
        <w:t>9</w:t>
      </w:r>
      <w:r w:rsidR="00767A34" w:rsidRPr="00F47C9B">
        <w:rPr>
          <w:sz w:val="28"/>
          <w:szCs w:val="26"/>
        </w:rPr>
        <w:t xml:space="preserve"> г. за счет принятых мер по тарифному регулированию и ряда организационных мероприятий ситуация начала меняться в сторону улучшения, но большинство предприятий по-прежнему является убыточными. </w:t>
      </w:r>
    </w:p>
    <w:p w:rsidR="00767A34" w:rsidRPr="00F47C9B" w:rsidRDefault="00767A34" w:rsidP="00A32FE7">
      <w:pPr>
        <w:spacing w:line="276" w:lineRule="auto"/>
        <w:ind w:firstLine="709"/>
        <w:jc w:val="both"/>
        <w:rPr>
          <w:sz w:val="28"/>
          <w:szCs w:val="26"/>
        </w:rPr>
      </w:pPr>
      <w:r w:rsidRPr="00F47C9B">
        <w:rPr>
          <w:sz w:val="28"/>
          <w:szCs w:val="26"/>
        </w:rPr>
        <w:t>Кроме того, предприятия Ж</w:t>
      </w:r>
      <w:proofErr w:type="gramStart"/>
      <w:r w:rsidRPr="00F47C9B">
        <w:rPr>
          <w:sz w:val="28"/>
          <w:szCs w:val="26"/>
        </w:rPr>
        <w:t>КХ стр</w:t>
      </w:r>
      <w:proofErr w:type="gramEnd"/>
      <w:r w:rsidRPr="00F47C9B">
        <w:rPr>
          <w:sz w:val="28"/>
          <w:szCs w:val="26"/>
        </w:rPr>
        <w:t>адают от острой нехватки опытных специалистов, а также низкой оснащенности собственной техникой, необходимой для производства строительных и ремонтных работ.</w:t>
      </w:r>
    </w:p>
    <w:p w:rsidR="00767A34" w:rsidRPr="00F47C9B" w:rsidRDefault="00767A34" w:rsidP="00A32FE7">
      <w:pPr>
        <w:spacing w:line="276" w:lineRule="auto"/>
        <w:ind w:firstLine="709"/>
        <w:jc w:val="both"/>
        <w:rPr>
          <w:sz w:val="28"/>
          <w:szCs w:val="26"/>
        </w:rPr>
      </w:pPr>
      <w:r w:rsidRPr="00F47C9B">
        <w:rPr>
          <w:sz w:val="28"/>
          <w:szCs w:val="26"/>
        </w:rPr>
        <w:t xml:space="preserve">В связи со сложившейся ситуацией бюджетные инвестиции в районе направляются в первую очередь на ремонт и модернизацию коммунальной инфраструктуры. </w:t>
      </w:r>
    </w:p>
    <w:p w:rsidR="00A11510" w:rsidRPr="00F47C9B" w:rsidRDefault="005C045E" w:rsidP="00F47C9B">
      <w:pPr>
        <w:pStyle w:val="3"/>
        <w:spacing w:after="240"/>
        <w:jc w:val="center"/>
        <w:rPr>
          <w:rFonts w:ascii="Times New Roman" w:hAnsi="Times New Roman" w:cs="Times New Roman"/>
          <w:b w:val="0"/>
          <w:color w:val="auto"/>
          <w:sz w:val="28"/>
          <w:szCs w:val="26"/>
        </w:rPr>
      </w:pPr>
      <w:bookmarkStart w:id="14" w:name="_Toc58717093"/>
      <w:r w:rsidRPr="00F47C9B">
        <w:rPr>
          <w:rFonts w:ascii="Times New Roman" w:hAnsi="Times New Roman" w:cs="Times New Roman"/>
          <w:b w:val="0"/>
          <w:color w:val="auto"/>
          <w:sz w:val="28"/>
          <w:szCs w:val="26"/>
        </w:rPr>
        <w:t>1.</w:t>
      </w:r>
      <w:r w:rsidR="001718A0" w:rsidRPr="00F47C9B">
        <w:rPr>
          <w:rFonts w:ascii="Times New Roman" w:hAnsi="Times New Roman" w:cs="Times New Roman"/>
          <w:b w:val="0"/>
          <w:color w:val="auto"/>
          <w:sz w:val="28"/>
          <w:szCs w:val="26"/>
        </w:rPr>
        <w:t>7</w:t>
      </w:r>
      <w:r w:rsidR="00767A34" w:rsidRPr="00F47C9B">
        <w:rPr>
          <w:rFonts w:ascii="Times New Roman" w:hAnsi="Times New Roman" w:cs="Times New Roman"/>
          <w:b w:val="0"/>
          <w:color w:val="auto"/>
          <w:sz w:val="28"/>
          <w:szCs w:val="26"/>
        </w:rPr>
        <w:t>. Транспорт и связь</w:t>
      </w:r>
      <w:bookmarkEnd w:id="14"/>
    </w:p>
    <w:p w:rsidR="00767A34" w:rsidRPr="00F47C9B" w:rsidRDefault="00767A34" w:rsidP="00F47C9B">
      <w:pPr>
        <w:spacing w:line="276" w:lineRule="auto"/>
        <w:ind w:firstLine="709"/>
        <w:jc w:val="both"/>
        <w:rPr>
          <w:sz w:val="28"/>
          <w:szCs w:val="26"/>
        </w:rPr>
      </w:pPr>
      <w:r w:rsidRPr="00F47C9B">
        <w:rPr>
          <w:sz w:val="28"/>
          <w:szCs w:val="26"/>
        </w:rPr>
        <w:t xml:space="preserve">Транспортная система района представлена сетью территориальных автомобильных дорог, а также </w:t>
      </w:r>
      <w:proofErr w:type="spellStart"/>
      <w:r w:rsidRPr="00F47C9B">
        <w:rPr>
          <w:sz w:val="28"/>
          <w:szCs w:val="26"/>
        </w:rPr>
        <w:t>Западно</w:t>
      </w:r>
      <w:r w:rsidR="000E6D1D" w:rsidRPr="00F47C9B">
        <w:rPr>
          <w:sz w:val="28"/>
          <w:szCs w:val="26"/>
        </w:rPr>
        <w:t>-</w:t>
      </w:r>
      <w:r w:rsidRPr="00F47C9B">
        <w:rPr>
          <w:sz w:val="28"/>
          <w:szCs w:val="26"/>
        </w:rPr>
        <w:t>Сибирской</w:t>
      </w:r>
      <w:proofErr w:type="spellEnd"/>
      <w:r w:rsidRPr="00F47C9B">
        <w:rPr>
          <w:sz w:val="28"/>
          <w:szCs w:val="26"/>
        </w:rPr>
        <w:t xml:space="preserve"> железной дорогой. Строительством, ремонтом и содержанием автомобильных дорог и сооружений занимается ГУП ДХ АК «</w:t>
      </w:r>
      <w:proofErr w:type="gramStart"/>
      <w:r w:rsidRPr="00F47C9B">
        <w:rPr>
          <w:sz w:val="28"/>
          <w:szCs w:val="26"/>
        </w:rPr>
        <w:t>Центральное</w:t>
      </w:r>
      <w:proofErr w:type="gramEnd"/>
      <w:r w:rsidRPr="00F47C9B">
        <w:rPr>
          <w:sz w:val="28"/>
          <w:szCs w:val="26"/>
        </w:rPr>
        <w:t xml:space="preserve"> ДСУ». Общая протяженность дорог в районе составляет </w:t>
      </w:r>
      <w:r w:rsidR="000A348E" w:rsidRPr="00F47C9B">
        <w:rPr>
          <w:sz w:val="28"/>
          <w:szCs w:val="26"/>
        </w:rPr>
        <w:t>738,4</w:t>
      </w:r>
      <w:r w:rsidR="00F4352D" w:rsidRPr="00F47C9B">
        <w:rPr>
          <w:sz w:val="28"/>
          <w:szCs w:val="26"/>
        </w:rPr>
        <w:t xml:space="preserve"> </w:t>
      </w:r>
      <w:r w:rsidR="000E6D1D" w:rsidRPr="00F47C9B">
        <w:rPr>
          <w:sz w:val="28"/>
          <w:szCs w:val="26"/>
        </w:rPr>
        <w:t>км</w:t>
      </w:r>
      <w:r w:rsidRPr="00F47C9B">
        <w:rPr>
          <w:sz w:val="28"/>
          <w:szCs w:val="26"/>
        </w:rPr>
        <w:t xml:space="preserve">, в том числе </w:t>
      </w:r>
      <w:r w:rsidR="000A348E" w:rsidRPr="00F47C9B">
        <w:rPr>
          <w:sz w:val="28"/>
          <w:szCs w:val="26"/>
        </w:rPr>
        <w:t xml:space="preserve">автомобильная дорога федерального значения А-321 Барнаул – Павловск – граница с Республикой Казахстан – 55,010 км, </w:t>
      </w:r>
      <w:r w:rsidRPr="00F47C9B">
        <w:rPr>
          <w:sz w:val="28"/>
          <w:szCs w:val="26"/>
        </w:rPr>
        <w:t>региональн</w:t>
      </w:r>
      <w:r w:rsidR="000A348E" w:rsidRPr="00F47C9B">
        <w:rPr>
          <w:sz w:val="28"/>
          <w:szCs w:val="26"/>
        </w:rPr>
        <w:t>ого и межмуниципального значения</w:t>
      </w:r>
      <w:r w:rsidRPr="00F47C9B">
        <w:rPr>
          <w:sz w:val="28"/>
          <w:szCs w:val="26"/>
        </w:rPr>
        <w:t xml:space="preserve"> – </w:t>
      </w:r>
      <w:r w:rsidR="000A348E" w:rsidRPr="00F47C9B">
        <w:rPr>
          <w:sz w:val="28"/>
          <w:szCs w:val="26"/>
        </w:rPr>
        <w:t xml:space="preserve">245,4 </w:t>
      </w:r>
      <w:r w:rsidR="008A124D" w:rsidRPr="00F47C9B">
        <w:rPr>
          <w:sz w:val="28"/>
          <w:szCs w:val="26"/>
        </w:rPr>
        <w:t xml:space="preserve"> км</w:t>
      </w:r>
      <w:r w:rsidR="000A348E" w:rsidRPr="00F47C9B">
        <w:rPr>
          <w:sz w:val="28"/>
          <w:szCs w:val="26"/>
        </w:rPr>
        <w:t xml:space="preserve"> и местного значения – 438,96 км.</w:t>
      </w:r>
      <w:r w:rsidRPr="00F47C9B">
        <w:rPr>
          <w:sz w:val="28"/>
          <w:szCs w:val="26"/>
        </w:rPr>
        <w:t xml:space="preserve"> </w:t>
      </w:r>
      <w:r w:rsidRPr="00F47C9B">
        <w:rPr>
          <w:sz w:val="28"/>
          <w:szCs w:val="26"/>
        </w:rPr>
        <w:lastRenderedPageBreak/>
        <w:t xml:space="preserve">Протяженность муниципальных дорог с твердым покрытием </w:t>
      </w:r>
      <w:r w:rsidR="00EB7CEA" w:rsidRPr="00F47C9B">
        <w:rPr>
          <w:sz w:val="28"/>
          <w:szCs w:val="26"/>
        </w:rPr>
        <w:t>–</w:t>
      </w:r>
      <w:r w:rsidRPr="00F47C9B">
        <w:rPr>
          <w:sz w:val="28"/>
          <w:szCs w:val="26"/>
        </w:rPr>
        <w:t xml:space="preserve"> </w:t>
      </w:r>
      <w:r w:rsidR="00AC17E9" w:rsidRPr="00F47C9B">
        <w:rPr>
          <w:sz w:val="28"/>
          <w:szCs w:val="26"/>
        </w:rPr>
        <w:t>111,8</w:t>
      </w:r>
      <w:r w:rsidRPr="00F47C9B">
        <w:rPr>
          <w:sz w:val="28"/>
          <w:szCs w:val="26"/>
        </w:rPr>
        <w:t xml:space="preserve"> км, со щебеночным покрытием – </w:t>
      </w:r>
      <w:r w:rsidR="00AC17E9" w:rsidRPr="00F47C9B">
        <w:rPr>
          <w:sz w:val="28"/>
          <w:szCs w:val="26"/>
        </w:rPr>
        <w:t>58,7</w:t>
      </w:r>
      <w:r w:rsidR="00EB7CEA" w:rsidRPr="00F47C9B">
        <w:rPr>
          <w:sz w:val="28"/>
          <w:szCs w:val="26"/>
        </w:rPr>
        <w:t xml:space="preserve"> </w:t>
      </w:r>
      <w:r w:rsidRPr="00F47C9B">
        <w:rPr>
          <w:sz w:val="28"/>
          <w:szCs w:val="26"/>
        </w:rPr>
        <w:t>км. Более 9</w:t>
      </w:r>
      <w:r w:rsidR="00F4352D" w:rsidRPr="00F47C9B">
        <w:rPr>
          <w:sz w:val="28"/>
          <w:szCs w:val="26"/>
        </w:rPr>
        <w:t>3</w:t>
      </w:r>
      <w:r w:rsidRPr="00F47C9B">
        <w:rPr>
          <w:sz w:val="28"/>
          <w:szCs w:val="26"/>
        </w:rPr>
        <w:t xml:space="preserve"> % муниципальных дорог не отвечает нормативным требованиям, в связи с этим ежегодно инвестируются значительные финансовые средства в развитие дорожного хозяйства. Кроме того, производился текущий ремонт дорог практически во всех сельских поселениях района. </w:t>
      </w:r>
    </w:p>
    <w:p w:rsidR="00767A34" w:rsidRPr="00F47C9B" w:rsidRDefault="00767A34" w:rsidP="001718A0">
      <w:pPr>
        <w:spacing w:line="276" w:lineRule="auto"/>
        <w:ind w:firstLine="709"/>
        <w:jc w:val="both"/>
        <w:rPr>
          <w:sz w:val="28"/>
          <w:szCs w:val="26"/>
        </w:rPr>
      </w:pPr>
      <w:r w:rsidRPr="00F47C9B">
        <w:rPr>
          <w:sz w:val="28"/>
          <w:szCs w:val="26"/>
        </w:rPr>
        <w:t>Автомобильный парк района на начало 20</w:t>
      </w:r>
      <w:r w:rsidR="001B412B" w:rsidRPr="00F47C9B">
        <w:rPr>
          <w:sz w:val="28"/>
          <w:szCs w:val="26"/>
        </w:rPr>
        <w:t>20</w:t>
      </w:r>
      <w:r w:rsidRPr="00F47C9B">
        <w:rPr>
          <w:sz w:val="28"/>
          <w:szCs w:val="26"/>
        </w:rPr>
        <w:t xml:space="preserve"> года составлял </w:t>
      </w:r>
      <w:r w:rsidR="001B412B" w:rsidRPr="00F47C9B">
        <w:rPr>
          <w:sz w:val="28"/>
          <w:szCs w:val="26"/>
        </w:rPr>
        <w:t>7857</w:t>
      </w:r>
      <w:r w:rsidRPr="00F47C9B">
        <w:rPr>
          <w:sz w:val="28"/>
          <w:szCs w:val="26"/>
        </w:rPr>
        <w:t xml:space="preserve"> единиц автомобилей, в том числе  в личной собственности граждан </w:t>
      </w:r>
      <w:r w:rsidR="001B412B" w:rsidRPr="00F47C9B">
        <w:rPr>
          <w:sz w:val="28"/>
          <w:szCs w:val="26"/>
        </w:rPr>
        <w:t>6825</w:t>
      </w:r>
      <w:r w:rsidRPr="00F47C9B">
        <w:rPr>
          <w:sz w:val="28"/>
          <w:szCs w:val="26"/>
        </w:rPr>
        <w:t xml:space="preserve"> ед. </w:t>
      </w:r>
    </w:p>
    <w:p w:rsidR="005D057C" w:rsidRPr="00F47C9B" w:rsidRDefault="00767A34" w:rsidP="001718A0">
      <w:pPr>
        <w:spacing w:line="276" w:lineRule="auto"/>
        <w:ind w:firstLine="709"/>
        <w:jc w:val="both"/>
        <w:rPr>
          <w:sz w:val="28"/>
          <w:szCs w:val="26"/>
        </w:rPr>
      </w:pPr>
      <w:proofErr w:type="spellStart"/>
      <w:r w:rsidRPr="00F47C9B">
        <w:rPr>
          <w:sz w:val="28"/>
          <w:szCs w:val="26"/>
        </w:rPr>
        <w:t>Пассажироперевозки</w:t>
      </w:r>
      <w:proofErr w:type="spellEnd"/>
      <w:r w:rsidRPr="00F47C9B">
        <w:rPr>
          <w:sz w:val="28"/>
          <w:szCs w:val="26"/>
        </w:rPr>
        <w:t xml:space="preserve"> в районе осуществляет </w:t>
      </w:r>
      <w:r w:rsidR="008F23F9" w:rsidRPr="00F47C9B">
        <w:rPr>
          <w:sz w:val="28"/>
          <w:szCs w:val="26"/>
        </w:rPr>
        <w:t>ООО</w:t>
      </w:r>
      <w:r w:rsidRPr="00F47C9B">
        <w:rPr>
          <w:sz w:val="28"/>
          <w:szCs w:val="26"/>
        </w:rPr>
        <w:t xml:space="preserve"> «</w:t>
      </w:r>
      <w:proofErr w:type="spellStart"/>
      <w:r w:rsidRPr="00F47C9B">
        <w:rPr>
          <w:sz w:val="28"/>
          <w:szCs w:val="26"/>
        </w:rPr>
        <w:t>Ребрихинское</w:t>
      </w:r>
      <w:proofErr w:type="spellEnd"/>
      <w:r w:rsidRPr="00F47C9B">
        <w:rPr>
          <w:sz w:val="28"/>
          <w:szCs w:val="26"/>
        </w:rPr>
        <w:t xml:space="preserve"> АТП», которое работает с 1 межмуниципальным маршрут</w:t>
      </w:r>
      <w:r w:rsidR="005D057C" w:rsidRPr="00F47C9B">
        <w:rPr>
          <w:sz w:val="28"/>
          <w:szCs w:val="26"/>
        </w:rPr>
        <w:t>ом</w:t>
      </w:r>
      <w:r w:rsidRPr="00F47C9B">
        <w:rPr>
          <w:sz w:val="28"/>
          <w:szCs w:val="26"/>
        </w:rPr>
        <w:t xml:space="preserve">. </w:t>
      </w:r>
    </w:p>
    <w:p w:rsidR="00D408D7" w:rsidRPr="00F47C9B" w:rsidRDefault="00767A34" w:rsidP="001718A0">
      <w:pPr>
        <w:spacing w:line="276" w:lineRule="auto"/>
        <w:ind w:firstLine="709"/>
        <w:jc w:val="both"/>
        <w:rPr>
          <w:sz w:val="28"/>
          <w:szCs w:val="26"/>
        </w:rPr>
      </w:pPr>
      <w:r w:rsidRPr="00F47C9B">
        <w:rPr>
          <w:sz w:val="28"/>
          <w:szCs w:val="26"/>
        </w:rPr>
        <w:t xml:space="preserve">Услуги связи в районе оказывают 2 организации: </w:t>
      </w:r>
      <w:proofErr w:type="spellStart"/>
      <w:r w:rsidRPr="00F47C9B">
        <w:rPr>
          <w:sz w:val="28"/>
          <w:szCs w:val="26"/>
        </w:rPr>
        <w:t>Ребрихинский</w:t>
      </w:r>
      <w:proofErr w:type="spellEnd"/>
      <w:r w:rsidRPr="00F47C9B">
        <w:rPr>
          <w:sz w:val="28"/>
          <w:szCs w:val="26"/>
        </w:rPr>
        <w:t xml:space="preserve"> филиал Павловского почтамта Управления Федеральной почтовой связи Алтайского края (почтовая связь)  и  ОАО «</w:t>
      </w:r>
      <w:proofErr w:type="spellStart"/>
      <w:r w:rsidRPr="00F47C9B">
        <w:rPr>
          <w:sz w:val="28"/>
          <w:szCs w:val="26"/>
        </w:rPr>
        <w:t>Ростелеком</w:t>
      </w:r>
      <w:proofErr w:type="spellEnd"/>
      <w:r w:rsidRPr="00F47C9B">
        <w:rPr>
          <w:sz w:val="28"/>
          <w:szCs w:val="26"/>
        </w:rPr>
        <w:t>»  Алтайский филиал (телефонная связь). Количество квартирных телефонов на 1000 человек н</w:t>
      </w:r>
      <w:r w:rsidR="009B5E07" w:rsidRPr="00F47C9B">
        <w:rPr>
          <w:sz w:val="28"/>
          <w:szCs w:val="26"/>
        </w:rPr>
        <w:t xml:space="preserve">аселения  </w:t>
      </w:r>
      <w:proofErr w:type="spellStart"/>
      <w:r w:rsidR="009B5E07" w:rsidRPr="00F47C9B">
        <w:rPr>
          <w:sz w:val="28"/>
          <w:szCs w:val="26"/>
        </w:rPr>
        <w:t>Ребрихинского</w:t>
      </w:r>
      <w:proofErr w:type="spellEnd"/>
      <w:r w:rsidR="009B5E07" w:rsidRPr="00F47C9B">
        <w:rPr>
          <w:sz w:val="28"/>
          <w:szCs w:val="26"/>
        </w:rPr>
        <w:t xml:space="preserve"> района </w:t>
      </w:r>
      <w:r w:rsidRPr="00F47C9B">
        <w:rPr>
          <w:sz w:val="28"/>
          <w:szCs w:val="26"/>
        </w:rPr>
        <w:t xml:space="preserve"> составляет 193,4. За  последние  годы увеличилось количество портов широкополосного доступа в интернет в </w:t>
      </w:r>
      <w:proofErr w:type="gramStart"/>
      <w:r w:rsidRPr="00F47C9B">
        <w:rPr>
          <w:sz w:val="28"/>
          <w:szCs w:val="26"/>
        </w:rPr>
        <w:t>с</w:t>
      </w:r>
      <w:proofErr w:type="gramEnd"/>
      <w:r w:rsidRPr="00F47C9B">
        <w:rPr>
          <w:sz w:val="28"/>
          <w:szCs w:val="26"/>
        </w:rPr>
        <w:t xml:space="preserve">. Ребрихе, ст. Ребрихе, с. Боровлянке. Кроме того, в районе действуют операторы мобильной связи: МТС, </w:t>
      </w:r>
      <w:proofErr w:type="spellStart"/>
      <w:r w:rsidRPr="00F47C9B">
        <w:rPr>
          <w:sz w:val="28"/>
          <w:szCs w:val="26"/>
        </w:rPr>
        <w:t>Билайн</w:t>
      </w:r>
      <w:proofErr w:type="spellEnd"/>
      <w:r w:rsidRPr="00F47C9B">
        <w:rPr>
          <w:sz w:val="28"/>
          <w:szCs w:val="26"/>
        </w:rPr>
        <w:t>, Мегафон</w:t>
      </w:r>
      <w:r w:rsidR="009B5E07" w:rsidRPr="00F47C9B">
        <w:rPr>
          <w:sz w:val="28"/>
          <w:szCs w:val="26"/>
        </w:rPr>
        <w:t xml:space="preserve"> и </w:t>
      </w:r>
      <w:proofErr w:type="spellStart"/>
      <w:r w:rsidR="009B5E07" w:rsidRPr="00F47C9B">
        <w:rPr>
          <w:sz w:val="28"/>
          <w:szCs w:val="26"/>
          <w:lang w:val="en-US"/>
        </w:rPr>
        <w:t>Yota</w:t>
      </w:r>
      <w:proofErr w:type="spellEnd"/>
      <w:r w:rsidRPr="00F47C9B">
        <w:rPr>
          <w:sz w:val="28"/>
          <w:szCs w:val="26"/>
        </w:rPr>
        <w:t xml:space="preserve">. Мобильной связью покрыто до 90% всей площади района. Тем не </w:t>
      </w:r>
      <w:proofErr w:type="gramStart"/>
      <w:r w:rsidRPr="00F47C9B">
        <w:rPr>
          <w:sz w:val="28"/>
          <w:szCs w:val="26"/>
        </w:rPr>
        <w:t>менее</w:t>
      </w:r>
      <w:proofErr w:type="gramEnd"/>
      <w:r w:rsidRPr="00F47C9B">
        <w:rPr>
          <w:sz w:val="28"/>
          <w:szCs w:val="26"/>
        </w:rPr>
        <w:t xml:space="preserve"> обеспеченность мобильной связью и мобильным интернетом в районе является недостаточной. </w:t>
      </w:r>
    </w:p>
    <w:p w:rsidR="008F00FD" w:rsidRPr="00F47C9B" w:rsidRDefault="008F00FD" w:rsidP="001718A0">
      <w:pPr>
        <w:spacing w:line="276" w:lineRule="auto"/>
        <w:ind w:firstLine="709"/>
        <w:jc w:val="both"/>
        <w:rPr>
          <w:sz w:val="28"/>
          <w:szCs w:val="26"/>
          <w:shd w:val="clear" w:color="auto" w:fill="FFFFFF"/>
        </w:rPr>
      </w:pPr>
      <w:r w:rsidRPr="00F47C9B">
        <w:rPr>
          <w:sz w:val="28"/>
          <w:szCs w:val="26"/>
          <w:shd w:val="clear" w:color="auto" w:fill="FFFFFF"/>
        </w:rPr>
        <w:t>В 2018-2019 гг. с целью реализации федерального проекта по устранению «цифрового неравенства» в рамках   инвестиционной программы ПАО «</w:t>
      </w:r>
      <w:proofErr w:type="spellStart"/>
      <w:r w:rsidRPr="00F47C9B">
        <w:rPr>
          <w:sz w:val="28"/>
          <w:szCs w:val="26"/>
          <w:shd w:val="clear" w:color="auto" w:fill="FFFFFF"/>
        </w:rPr>
        <w:t>Ростелеком</w:t>
      </w:r>
      <w:proofErr w:type="spellEnd"/>
      <w:r w:rsidRPr="00F47C9B">
        <w:rPr>
          <w:sz w:val="28"/>
          <w:szCs w:val="26"/>
          <w:shd w:val="clear" w:color="auto" w:fill="FFFFFF"/>
        </w:rPr>
        <w:t xml:space="preserve">»  построены линии ВОЛС и установлено оборудование для передачи интернета  для жителей сел Куликово, Ясная Поляна и поселков </w:t>
      </w:r>
      <w:proofErr w:type="gramStart"/>
      <w:r w:rsidRPr="00F47C9B">
        <w:rPr>
          <w:sz w:val="28"/>
          <w:szCs w:val="26"/>
          <w:shd w:val="clear" w:color="auto" w:fill="FFFFFF"/>
        </w:rPr>
        <w:t>Молодежный</w:t>
      </w:r>
      <w:proofErr w:type="gramEnd"/>
      <w:r w:rsidRPr="00F47C9B">
        <w:rPr>
          <w:sz w:val="28"/>
          <w:szCs w:val="26"/>
          <w:shd w:val="clear" w:color="auto" w:fill="FFFFFF"/>
        </w:rPr>
        <w:t xml:space="preserve"> и </w:t>
      </w:r>
      <w:proofErr w:type="spellStart"/>
      <w:r w:rsidRPr="00F47C9B">
        <w:rPr>
          <w:sz w:val="28"/>
          <w:szCs w:val="26"/>
          <w:shd w:val="clear" w:color="auto" w:fill="FFFFFF"/>
        </w:rPr>
        <w:t>Плоскосеминский</w:t>
      </w:r>
      <w:proofErr w:type="spellEnd"/>
      <w:r w:rsidRPr="00F47C9B">
        <w:rPr>
          <w:sz w:val="28"/>
          <w:szCs w:val="26"/>
          <w:shd w:val="clear" w:color="auto" w:fill="FFFFFF"/>
        </w:rPr>
        <w:t xml:space="preserve">.   Также в 2018-2019 </w:t>
      </w:r>
      <w:proofErr w:type="spellStart"/>
      <w:r w:rsidRPr="00F47C9B">
        <w:rPr>
          <w:sz w:val="28"/>
          <w:szCs w:val="26"/>
          <w:shd w:val="clear" w:color="auto" w:fill="FFFFFF"/>
        </w:rPr>
        <w:t>гг</w:t>
      </w:r>
      <w:proofErr w:type="spellEnd"/>
      <w:r w:rsidRPr="00F47C9B">
        <w:rPr>
          <w:sz w:val="28"/>
          <w:szCs w:val="26"/>
          <w:shd w:val="clear" w:color="auto" w:fill="FFFFFF"/>
        </w:rPr>
        <w:t xml:space="preserve"> по программе «</w:t>
      </w:r>
      <w:proofErr w:type="spellStart"/>
      <w:r w:rsidRPr="00F47C9B">
        <w:rPr>
          <w:sz w:val="28"/>
          <w:szCs w:val="26"/>
          <w:shd w:val="clear" w:color="auto" w:fill="FFFFFF"/>
        </w:rPr>
        <w:t>Телемедицина</w:t>
      </w:r>
      <w:proofErr w:type="spellEnd"/>
      <w:r w:rsidRPr="00F47C9B">
        <w:rPr>
          <w:sz w:val="28"/>
          <w:szCs w:val="26"/>
          <w:shd w:val="clear" w:color="auto" w:fill="FFFFFF"/>
        </w:rPr>
        <w:t>» линии ВОЛС были проложены в центральную районную больницу и поликлинику в с</w:t>
      </w:r>
      <w:proofErr w:type="gramStart"/>
      <w:r w:rsidRPr="00F47C9B">
        <w:rPr>
          <w:sz w:val="28"/>
          <w:szCs w:val="26"/>
          <w:shd w:val="clear" w:color="auto" w:fill="FFFFFF"/>
        </w:rPr>
        <w:t>.Р</w:t>
      </w:r>
      <w:proofErr w:type="gramEnd"/>
      <w:r w:rsidRPr="00F47C9B">
        <w:rPr>
          <w:sz w:val="28"/>
          <w:szCs w:val="26"/>
          <w:shd w:val="clear" w:color="auto" w:fill="FFFFFF"/>
        </w:rPr>
        <w:t xml:space="preserve">ебриха, в фельдшерско-акушерские пункты и врачебные амбулатории в селах: </w:t>
      </w:r>
      <w:proofErr w:type="spellStart"/>
      <w:r w:rsidRPr="00F47C9B">
        <w:rPr>
          <w:sz w:val="28"/>
          <w:szCs w:val="26"/>
          <w:shd w:val="clear" w:color="auto" w:fill="FFFFFF"/>
        </w:rPr>
        <w:t>Зимино</w:t>
      </w:r>
      <w:proofErr w:type="spellEnd"/>
      <w:r w:rsidRPr="00F47C9B">
        <w:rPr>
          <w:sz w:val="28"/>
          <w:szCs w:val="26"/>
          <w:shd w:val="clear" w:color="auto" w:fill="FFFFFF"/>
        </w:rPr>
        <w:t xml:space="preserve">, Подстепное, Ворониха, </w:t>
      </w:r>
      <w:proofErr w:type="spellStart"/>
      <w:r w:rsidRPr="00F47C9B">
        <w:rPr>
          <w:sz w:val="28"/>
          <w:szCs w:val="26"/>
          <w:shd w:val="clear" w:color="auto" w:fill="FFFFFF"/>
        </w:rPr>
        <w:t>Рожнев</w:t>
      </w:r>
      <w:proofErr w:type="spellEnd"/>
      <w:r w:rsidRPr="00F47C9B">
        <w:rPr>
          <w:sz w:val="28"/>
          <w:szCs w:val="26"/>
          <w:shd w:val="clear" w:color="auto" w:fill="FFFFFF"/>
        </w:rPr>
        <w:t xml:space="preserve"> Лог, Белово, </w:t>
      </w:r>
      <w:proofErr w:type="spellStart"/>
      <w:r w:rsidRPr="00F47C9B">
        <w:rPr>
          <w:sz w:val="28"/>
          <w:szCs w:val="26"/>
          <w:shd w:val="clear" w:color="auto" w:fill="FFFFFF"/>
        </w:rPr>
        <w:t>Усть-Мосиха</w:t>
      </w:r>
      <w:proofErr w:type="spellEnd"/>
      <w:r w:rsidRPr="00F47C9B">
        <w:rPr>
          <w:sz w:val="28"/>
          <w:szCs w:val="26"/>
          <w:shd w:val="clear" w:color="auto" w:fill="FFFFFF"/>
        </w:rPr>
        <w:t xml:space="preserve"> и  станция Ребриха. </w:t>
      </w:r>
    </w:p>
    <w:p w:rsidR="008F00FD" w:rsidRPr="00F47C9B" w:rsidRDefault="008F00FD" w:rsidP="001718A0">
      <w:pPr>
        <w:spacing w:line="276" w:lineRule="auto"/>
        <w:ind w:firstLine="709"/>
        <w:jc w:val="both"/>
        <w:rPr>
          <w:sz w:val="28"/>
          <w:szCs w:val="26"/>
          <w:shd w:val="clear" w:color="auto" w:fill="FFFFFF"/>
        </w:rPr>
      </w:pPr>
      <w:proofErr w:type="gramStart"/>
      <w:r w:rsidRPr="00F47C9B">
        <w:rPr>
          <w:sz w:val="28"/>
          <w:szCs w:val="26"/>
          <w:shd w:val="clear" w:color="auto" w:fill="FFFFFF"/>
        </w:rPr>
        <w:t xml:space="preserve">В рамках реализации  </w:t>
      </w:r>
      <w:r w:rsidRPr="00F47C9B">
        <w:rPr>
          <w:sz w:val="28"/>
          <w:szCs w:val="26"/>
        </w:rPr>
        <w:t>федерального проекта «Информационная инфраструктура» национальной программы «Цифровая экономика Российской Федерации» в 2020 году  было подключено  к  ВОЛС  11 социально-значимых объекта в 4 населенных пунктах (с.</w:t>
      </w:r>
      <w:r w:rsidR="00B90A21">
        <w:rPr>
          <w:sz w:val="28"/>
          <w:szCs w:val="26"/>
        </w:rPr>
        <w:t xml:space="preserve"> </w:t>
      </w:r>
      <w:r w:rsidRPr="00F47C9B">
        <w:rPr>
          <w:sz w:val="28"/>
          <w:szCs w:val="26"/>
        </w:rPr>
        <w:t>Ворониха, с.</w:t>
      </w:r>
      <w:r w:rsidR="00B90A21">
        <w:rPr>
          <w:sz w:val="28"/>
          <w:szCs w:val="26"/>
        </w:rPr>
        <w:t xml:space="preserve"> </w:t>
      </w:r>
      <w:r w:rsidRPr="00F47C9B">
        <w:rPr>
          <w:sz w:val="28"/>
          <w:szCs w:val="26"/>
        </w:rPr>
        <w:t>Клочки,  с.</w:t>
      </w:r>
      <w:r w:rsidR="00B90A21">
        <w:rPr>
          <w:sz w:val="28"/>
          <w:szCs w:val="26"/>
        </w:rPr>
        <w:t xml:space="preserve"> </w:t>
      </w:r>
      <w:proofErr w:type="spellStart"/>
      <w:r w:rsidRPr="00F47C9B">
        <w:rPr>
          <w:sz w:val="28"/>
          <w:szCs w:val="26"/>
        </w:rPr>
        <w:t>Паново</w:t>
      </w:r>
      <w:proofErr w:type="spellEnd"/>
      <w:r w:rsidRPr="00F47C9B">
        <w:rPr>
          <w:sz w:val="28"/>
          <w:szCs w:val="26"/>
        </w:rPr>
        <w:t>, п.</w:t>
      </w:r>
      <w:r w:rsidR="00B90A21">
        <w:rPr>
          <w:sz w:val="28"/>
          <w:szCs w:val="26"/>
        </w:rPr>
        <w:t xml:space="preserve"> </w:t>
      </w:r>
      <w:proofErr w:type="spellStart"/>
      <w:r w:rsidRPr="00F47C9B">
        <w:rPr>
          <w:sz w:val="28"/>
          <w:szCs w:val="26"/>
        </w:rPr>
        <w:t>Плоскосеминский</w:t>
      </w:r>
      <w:proofErr w:type="spellEnd"/>
      <w:r w:rsidRPr="00F47C9B">
        <w:rPr>
          <w:sz w:val="28"/>
          <w:szCs w:val="26"/>
        </w:rPr>
        <w:t>).</w:t>
      </w:r>
      <w:proofErr w:type="gramEnd"/>
      <w:r w:rsidRPr="00F47C9B">
        <w:rPr>
          <w:sz w:val="28"/>
          <w:szCs w:val="26"/>
        </w:rPr>
        <w:t xml:space="preserve">  В 2021 году  по данному проекту планируется  подключение  19 социально-значимых объекта в 12 населенных пунктах (с.</w:t>
      </w:r>
      <w:r w:rsidR="00B90A21">
        <w:rPr>
          <w:sz w:val="28"/>
          <w:szCs w:val="26"/>
        </w:rPr>
        <w:t xml:space="preserve"> </w:t>
      </w:r>
      <w:r w:rsidRPr="00F47C9B">
        <w:rPr>
          <w:sz w:val="28"/>
          <w:szCs w:val="26"/>
        </w:rPr>
        <w:t>Боровлянка, с.</w:t>
      </w:r>
      <w:r w:rsidR="00B90A21">
        <w:rPr>
          <w:sz w:val="28"/>
          <w:szCs w:val="26"/>
        </w:rPr>
        <w:t xml:space="preserve"> </w:t>
      </w:r>
      <w:r w:rsidRPr="00F47C9B">
        <w:rPr>
          <w:sz w:val="28"/>
          <w:szCs w:val="26"/>
        </w:rPr>
        <w:t>Ребриха, с.</w:t>
      </w:r>
      <w:r w:rsidR="00B90A21">
        <w:rPr>
          <w:sz w:val="28"/>
          <w:szCs w:val="26"/>
        </w:rPr>
        <w:t xml:space="preserve"> </w:t>
      </w:r>
      <w:r w:rsidRPr="00F47C9B">
        <w:rPr>
          <w:sz w:val="28"/>
          <w:szCs w:val="26"/>
        </w:rPr>
        <w:t>Георгиевка, с.</w:t>
      </w:r>
      <w:r w:rsidR="00B90A21">
        <w:rPr>
          <w:sz w:val="28"/>
          <w:szCs w:val="26"/>
        </w:rPr>
        <w:t xml:space="preserve"> </w:t>
      </w:r>
      <w:r w:rsidRPr="00F47C9B">
        <w:rPr>
          <w:sz w:val="28"/>
          <w:szCs w:val="26"/>
        </w:rPr>
        <w:t>Зеленая Роща</w:t>
      </w:r>
      <w:proofErr w:type="gramStart"/>
      <w:r w:rsidRPr="00F47C9B">
        <w:rPr>
          <w:sz w:val="28"/>
          <w:szCs w:val="26"/>
        </w:rPr>
        <w:t>.</w:t>
      </w:r>
      <w:proofErr w:type="gramEnd"/>
      <w:r w:rsidRPr="00F47C9B">
        <w:rPr>
          <w:sz w:val="28"/>
          <w:szCs w:val="26"/>
        </w:rPr>
        <w:t xml:space="preserve"> </w:t>
      </w:r>
      <w:proofErr w:type="gramStart"/>
      <w:r w:rsidRPr="00F47C9B">
        <w:rPr>
          <w:sz w:val="28"/>
          <w:szCs w:val="26"/>
        </w:rPr>
        <w:t>с</w:t>
      </w:r>
      <w:proofErr w:type="gramEnd"/>
      <w:r w:rsidRPr="00F47C9B">
        <w:rPr>
          <w:sz w:val="28"/>
          <w:szCs w:val="26"/>
        </w:rPr>
        <w:t>.</w:t>
      </w:r>
      <w:r w:rsidR="00B90A21">
        <w:rPr>
          <w:sz w:val="28"/>
          <w:szCs w:val="26"/>
        </w:rPr>
        <w:t xml:space="preserve"> </w:t>
      </w:r>
      <w:proofErr w:type="spellStart"/>
      <w:r w:rsidRPr="00F47C9B">
        <w:rPr>
          <w:sz w:val="28"/>
          <w:szCs w:val="26"/>
        </w:rPr>
        <w:t>Рожнев-Лог</w:t>
      </w:r>
      <w:proofErr w:type="spellEnd"/>
      <w:r w:rsidRPr="00F47C9B">
        <w:rPr>
          <w:sz w:val="28"/>
          <w:szCs w:val="26"/>
        </w:rPr>
        <w:t>, с.</w:t>
      </w:r>
      <w:r w:rsidR="00B90A21">
        <w:rPr>
          <w:sz w:val="28"/>
          <w:szCs w:val="26"/>
        </w:rPr>
        <w:t xml:space="preserve"> </w:t>
      </w:r>
      <w:proofErr w:type="spellStart"/>
      <w:r w:rsidRPr="00F47C9B">
        <w:rPr>
          <w:sz w:val="28"/>
          <w:szCs w:val="26"/>
        </w:rPr>
        <w:t>Зимино</w:t>
      </w:r>
      <w:proofErr w:type="spellEnd"/>
      <w:r w:rsidRPr="00F47C9B">
        <w:rPr>
          <w:sz w:val="28"/>
          <w:szCs w:val="26"/>
        </w:rPr>
        <w:t>, с.</w:t>
      </w:r>
      <w:r w:rsidR="00B90A21">
        <w:rPr>
          <w:sz w:val="28"/>
          <w:szCs w:val="26"/>
        </w:rPr>
        <w:t xml:space="preserve"> </w:t>
      </w:r>
      <w:proofErr w:type="spellStart"/>
      <w:r w:rsidRPr="00F47C9B">
        <w:rPr>
          <w:sz w:val="28"/>
          <w:szCs w:val="26"/>
        </w:rPr>
        <w:t>Усть-Мосиха</w:t>
      </w:r>
      <w:proofErr w:type="spellEnd"/>
      <w:r w:rsidRPr="00F47C9B">
        <w:rPr>
          <w:sz w:val="28"/>
          <w:szCs w:val="26"/>
        </w:rPr>
        <w:t>, с.</w:t>
      </w:r>
      <w:r w:rsidR="00B90A21">
        <w:rPr>
          <w:sz w:val="28"/>
          <w:szCs w:val="26"/>
        </w:rPr>
        <w:t xml:space="preserve"> </w:t>
      </w:r>
      <w:r w:rsidRPr="00F47C9B">
        <w:rPr>
          <w:sz w:val="28"/>
          <w:szCs w:val="26"/>
        </w:rPr>
        <w:t>Белово, с.</w:t>
      </w:r>
      <w:r w:rsidR="00B90A21">
        <w:rPr>
          <w:sz w:val="28"/>
          <w:szCs w:val="26"/>
        </w:rPr>
        <w:t xml:space="preserve"> </w:t>
      </w:r>
      <w:proofErr w:type="spellStart"/>
      <w:r w:rsidRPr="00F47C9B">
        <w:rPr>
          <w:sz w:val="28"/>
          <w:szCs w:val="26"/>
        </w:rPr>
        <w:t>Шумилиха</w:t>
      </w:r>
      <w:proofErr w:type="spellEnd"/>
      <w:r w:rsidRPr="00F47C9B">
        <w:rPr>
          <w:sz w:val="28"/>
          <w:szCs w:val="26"/>
        </w:rPr>
        <w:t>, с.</w:t>
      </w:r>
      <w:r w:rsidR="00B90A21">
        <w:rPr>
          <w:sz w:val="28"/>
          <w:szCs w:val="26"/>
        </w:rPr>
        <w:t xml:space="preserve"> </w:t>
      </w:r>
      <w:r w:rsidRPr="00F47C9B">
        <w:rPr>
          <w:sz w:val="28"/>
          <w:szCs w:val="26"/>
        </w:rPr>
        <w:t>Ясная Поляна, с.</w:t>
      </w:r>
      <w:r w:rsidR="00B90A21">
        <w:rPr>
          <w:sz w:val="28"/>
          <w:szCs w:val="26"/>
        </w:rPr>
        <w:t xml:space="preserve"> </w:t>
      </w:r>
      <w:r w:rsidRPr="00F47C9B">
        <w:rPr>
          <w:sz w:val="28"/>
          <w:szCs w:val="26"/>
        </w:rPr>
        <w:lastRenderedPageBreak/>
        <w:t>Куликово, с.</w:t>
      </w:r>
      <w:r w:rsidR="00B90A21">
        <w:rPr>
          <w:sz w:val="28"/>
          <w:szCs w:val="26"/>
        </w:rPr>
        <w:t xml:space="preserve"> </w:t>
      </w:r>
      <w:r w:rsidRPr="00F47C9B">
        <w:rPr>
          <w:sz w:val="28"/>
          <w:szCs w:val="26"/>
        </w:rPr>
        <w:t>Подстепное).  Необходимо продолжать работу по увеличению территории покрытия в формате 4G для повышения качества услуг связи.</w:t>
      </w:r>
    </w:p>
    <w:p w:rsidR="000341A4" w:rsidRDefault="00F4352D" w:rsidP="001718A0">
      <w:pPr>
        <w:pStyle w:val="3"/>
        <w:spacing w:after="240"/>
        <w:jc w:val="center"/>
        <w:rPr>
          <w:rStyle w:val="11"/>
          <w:rFonts w:eastAsia="Calibri"/>
          <w:b w:val="0"/>
          <w:sz w:val="28"/>
          <w:u w:val="none"/>
        </w:rPr>
      </w:pPr>
      <w:bookmarkStart w:id="15" w:name="_Toc448502095"/>
      <w:bookmarkStart w:id="16" w:name="_Toc58717094"/>
      <w:r w:rsidRPr="00F47C9B">
        <w:rPr>
          <w:rStyle w:val="11"/>
          <w:rFonts w:eastAsia="Calibri"/>
          <w:b w:val="0"/>
          <w:sz w:val="28"/>
          <w:u w:val="none"/>
        </w:rPr>
        <w:t>1.</w:t>
      </w:r>
      <w:r w:rsidR="001718A0" w:rsidRPr="00F47C9B">
        <w:rPr>
          <w:rStyle w:val="11"/>
          <w:rFonts w:eastAsia="Calibri"/>
          <w:b w:val="0"/>
          <w:sz w:val="28"/>
          <w:u w:val="none"/>
        </w:rPr>
        <w:t>8</w:t>
      </w:r>
      <w:r w:rsidR="000341A4" w:rsidRPr="00F47C9B">
        <w:rPr>
          <w:rStyle w:val="11"/>
          <w:rFonts w:eastAsia="Calibri"/>
          <w:b w:val="0"/>
          <w:sz w:val="28"/>
          <w:u w:val="none"/>
        </w:rPr>
        <w:t>. Тенденции в развитии отраслей социальной сферы</w:t>
      </w:r>
      <w:bookmarkEnd w:id="15"/>
      <w:bookmarkEnd w:id="16"/>
    </w:p>
    <w:p w:rsidR="00F47C9B" w:rsidRDefault="00F47C9B" w:rsidP="00F47C9B">
      <w:pPr>
        <w:spacing w:before="240" w:after="240"/>
        <w:rPr>
          <w:rFonts w:eastAsia="Calibri"/>
          <w:sz w:val="28"/>
        </w:rPr>
      </w:pPr>
      <w:r w:rsidRPr="00F47C9B">
        <w:rPr>
          <w:rFonts w:eastAsia="Calibri"/>
          <w:sz w:val="28"/>
        </w:rPr>
        <w:t xml:space="preserve">Образование </w:t>
      </w:r>
    </w:p>
    <w:p w:rsidR="00136445" w:rsidRPr="00F47C9B" w:rsidRDefault="00F47C9B" w:rsidP="002954C3">
      <w:pPr>
        <w:spacing w:before="240"/>
        <w:ind w:left="-567"/>
        <w:rPr>
          <w:rStyle w:val="11"/>
          <w:rFonts w:eastAsia="Calibri"/>
          <w:color w:val="auto"/>
          <w:sz w:val="24"/>
          <w:szCs w:val="22"/>
          <w:u w:val="none"/>
          <w:shd w:val="clear" w:color="auto" w:fill="auto"/>
        </w:rPr>
      </w:pPr>
      <w:r w:rsidRPr="00F47C9B">
        <w:rPr>
          <w:rStyle w:val="11"/>
          <w:rFonts w:eastAsia="Calibri"/>
          <w:color w:val="auto"/>
          <w:sz w:val="24"/>
          <w:u w:val="none"/>
        </w:rPr>
        <w:t>Таблица 9</w:t>
      </w:r>
      <w:r>
        <w:rPr>
          <w:rStyle w:val="11"/>
          <w:rFonts w:eastAsia="Calibri"/>
          <w:color w:val="auto"/>
          <w:sz w:val="24"/>
          <w:szCs w:val="22"/>
          <w:u w:val="none"/>
          <w:shd w:val="clear" w:color="auto" w:fill="auto"/>
        </w:rPr>
        <w:t xml:space="preserve"> – Основные показатели развития образования в </w:t>
      </w:r>
      <w:proofErr w:type="spellStart"/>
      <w:r>
        <w:rPr>
          <w:rStyle w:val="11"/>
          <w:rFonts w:eastAsia="Calibri"/>
          <w:color w:val="auto"/>
          <w:sz w:val="24"/>
          <w:szCs w:val="22"/>
          <w:u w:val="none"/>
          <w:shd w:val="clear" w:color="auto" w:fill="auto"/>
        </w:rPr>
        <w:t>Ребрихинском</w:t>
      </w:r>
      <w:proofErr w:type="spellEnd"/>
      <w:r>
        <w:rPr>
          <w:rStyle w:val="11"/>
          <w:rFonts w:eastAsia="Calibri"/>
          <w:color w:val="auto"/>
          <w:sz w:val="24"/>
          <w:szCs w:val="22"/>
          <w:u w:val="none"/>
          <w:shd w:val="clear" w:color="auto" w:fill="auto"/>
        </w:rPr>
        <w:t xml:space="preserve"> районе </w:t>
      </w:r>
    </w:p>
    <w:tbl>
      <w:tblPr>
        <w:tblW w:w="10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2"/>
        <w:gridCol w:w="756"/>
        <w:gridCol w:w="757"/>
        <w:gridCol w:w="756"/>
        <w:gridCol w:w="757"/>
        <w:gridCol w:w="756"/>
        <w:gridCol w:w="757"/>
        <w:gridCol w:w="756"/>
        <w:gridCol w:w="757"/>
        <w:gridCol w:w="756"/>
        <w:gridCol w:w="757"/>
      </w:tblGrid>
      <w:tr w:rsidR="00461D76" w:rsidRPr="00523E08" w:rsidTr="004412F9">
        <w:trPr>
          <w:jc w:val="center"/>
        </w:trPr>
        <w:tc>
          <w:tcPr>
            <w:tcW w:w="2952" w:type="dxa"/>
            <w:shd w:val="clear" w:color="auto" w:fill="FFFFFF"/>
          </w:tcPr>
          <w:p w:rsidR="001D6C78" w:rsidRPr="00523E08" w:rsidRDefault="001D6C78" w:rsidP="008B0360">
            <w:pPr>
              <w:autoSpaceDE w:val="0"/>
              <w:autoSpaceDN w:val="0"/>
              <w:adjustRightInd w:val="0"/>
              <w:jc w:val="center"/>
            </w:pPr>
            <w:r w:rsidRPr="00523E08">
              <w:t>Наименование показателя</w:t>
            </w:r>
          </w:p>
        </w:tc>
        <w:tc>
          <w:tcPr>
            <w:tcW w:w="756" w:type="dxa"/>
            <w:shd w:val="clear" w:color="auto" w:fill="FFFFFF"/>
          </w:tcPr>
          <w:p w:rsidR="001D6C78" w:rsidRPr="00523E08" w:rsidRDefault="001D6C78" w:rsidP="008B0360">
            <w:pPr>
              <w:autoSpaceDE w:val="0"/>
              <w:autoSpaceDN w:val="0"/>
              <w:adjustRightInd w:val="0"/>
              <w:jc w:val="center"/>
            </w:pPr>
            <w:r w:rsidRPr="00523E08">
              <w:t>2010 год</w:t>
            </w:r>
          </w:p>
        </w:tc>
        <w:tc>
          <w:tcPr>
            <w:tcW w:w="757" w:type="dxa"/>
            <w:shd w:val="clear" w:color="auto" w:fill="FFFFFF"/>
          </w:tcPr>
          <w:p w:rsidR="001D6C78" w:rsidRPr="00523E08" w:rsidRDefault="001D6C78" w:rsidP="008B0360">
            <w:pPr>
              <w:autoSpaceDE w:val="0"/>
              <w:autoSpaceDN w:val="0"/>
              <w:adjustRightInd w:val="0"/>
              <w:jc w:val="center"/>
            </w:pPr>
            <w:r w:rsidRPr="00523E08">
              <w:t>2011 год</w:t>
            </w:r>
          </w:p>
        </w:tc>
        <w:tc>
          <w:tcPr>
            <w:tcW w:w="756" w:type="dxa"/>
            <w:shd w:val="clear" w:color="auto" w:fill="FFFFFF"/>
          </w:tcPr>
          <w:p w:rsidR="001D6C78" w:rsidRPr="00523E08" w:rsidRDefault="001D6C78" w:rsidP="008B0360">
            <w:pPr>
              <w:autoSpaceDE w:val="0"/>
              <w:autoSpaceDN w:val="0"/>
              <w:adjustRightInd w:val="0"/>
              <w:jc w:val="center"/>
            </w:pPr>
            <w:r w:rsidRPr="00523E08">
              <w:t>2012 год</w:t>
            </w:r>
          </w:p>
        </w:tc>
        <w:tc>
          <w:tcPr>
            <w:tcW w:w="757" w:type="dxa"/>
            <w:shd w:val="clear" w:color="auto" w:fill="FFFFFF"/>
          </w:tcPr>
          <w:p w:rsidR="001D6C78" w:rsidRPr="00523E08" w:rsidRDefault="001D6C78" w:rsidP="008B0360">
            <w:pPr>
              <w:autoSpaceDE w:val="0"/>
              <w:autoSpaceDN w:val="0"/>
              <w:adjustRightInd w:val="0"/>
              <w:jc w:val="center"/>
            </w:pPr>
            <w:r w:rsidRPr="00523E08">
              <w:t>2013 год</w:t>
            </w:r>
          </w:p>
        </w:tc>
        <w:tc>
          <w:tcPr>
            <w:tcW w:w="756" w:type="dxa"/>
            <w:shd w:val="clear" w:color="auto" w:fill="FFFFFF"/>
          </w:tcPr>
          <w:p w:rsidR="001D6C78" w:rsidRPr="00523E08" w:rsidRDefault="001D6C78" w:rsidP="008B0360">
            <w:pPr>
              <w:autoSpaceDE w:val="0"/>
              <w:autoSpaceDN w:val="0"/>
              <w:adjustRightInd w:val="0"/>
              <w:jc w:val="center"/>
            </w:pPr>
            <w:r w:rsidRPr="00523E08">
              <w:t>2014 год</w:t>
            </w:r>
          </w:p>
        </w:tc>
        <w:tc>
          <w:tcPr>
            <w:tcW w:w="757" w:type="dxa"/>
            <w:shd w:val="clear" w:color="auto" w:fill="FFFFFF"/>
          </w:tcPr>
          <w:p w:rsidR="001D6C78" w:rsidRPr="00523E08" w:rsidRDefault="001D6C78" w:rsidP="008B0360">
            <w:pPr>
              <w:autoSpaceDE w:val="0"/>
              <w:autoSpaceDN w:val="0"/>
              <w:adjustRightInd w:val="0"/>
              <w:jc w:val="center"/>
            </w:pPr>
            <w:r w:rsidRPr="00523E08">
              <w:t>2015 год</w:t>
            </w:r>
          </w:p>
        </w:tc>
        <w:tc>
          <w:tcPr>
            <w:tcW w:w="756" w:type="dxa"/>
            <w:shd w:val="clear" w:color="auto" w:fill="FFFFFF"/>
          </w:tcPr>
          <w:p w:rsidR="001D6C78" w:rsidRPr="00523E08" w:rsidRDefault="001D6C78" w:rsidP="008B0360">
            <w:pPr>
              <w:autoSpaceDE w:val="0"/>
              <w:autoSpaceDN w:val="0"/>
              <w:adjustRightInd w:val="0"/>
              <w:jc w:val="center"/>
            </w:pPr>
            <w:r w:rsidRPr="00523E08">
              <w:t>2016 год</w:t>
            </w:r>
          </w:p>
        </w:tc>
        <w:tc>
          <w:tcPr>
            <w:tcW w:w="757" w:type="dxa"/>
            <w:shd w:val="clear" w:color="auto" w:fill="FFFFFF"/>
          </w:tcPr>
          <w:p w:rsidR="001D6C78" w:rsidRPr="00523E08" w:rsidRDefault="001D6C78" w:rsidP="002440D3">
            <w:pPr>
              <w:autoSpaceDE w:val="0"/>
              <w:autoSpaceDN w:val="0"/>
              <w:adjustRightInd w:val="0"/>
              <w:jc w:val="center"/>
            </w:pPr>
            <w:r w:rsidRPr="00523E08">
              <w:t>201</w:t>
            </w:r>
            <w:r w:rsidR="002440D3" w:rsidRPr="00523E08">
              <w:t xml:space="preserve">7 </w:t>
            </w:r>
            <w:r w:rsidRPr="00523E08">
              <w:t>год</w:t>
            </w:r>
          </w:p>
        </w:tc>
        <w:tc>
          <w:tcPr>
            <w:tcW w:w="756" w:type="dxa"/>
            <w:shd w:val="clear" w:color="auto" w:fill="FFFFFF"/>
          </w:tcPr>
          <w:p w:rsidR="001D6C78" w:rsidRPr="00523E08" w:rsidRDefault="001D6C78" w:rsidP="002440D3">
            <w:pPr>
              <w:autoSpaceDE w:val="0"/>
              <w:autoSpaceDN w:val="0"/>
              <w:adjustRightInd w:val="0"/>
              <w:jc w:val="center"/>
            </w:pPr>
            <w:r w:rsidRPr="00523E08">
              <w:t>201</w:t>
            </w:r>
            <w:r w:rsidR="002440D3" w:rsidRPr="00523E08">
              <w:t>8</w:t>
            </w:r>
            <w:r w:rsidRPr="00523E08">
              <w:t xml:space="preserve"> год</w:t>
            </w:r>
          </w:p>
        </w:tc>
        <w:tc>
          <w:tcPr>
            <w:tcW w:w="757" w:type="dxa"/>
            <w:shd w:val="clear" w:color="auto" w:fill="FFFFFF"/>
          </w:tcPr>
          <w:p w:rsidR="001D6C78" w:rsidRPr="00523E08" w:rsidRDefault="001D6C78" w:rsidP="002440D3">
            <w:pPr>
              <w:autoSpaceDE w:val="0"/>
              <w:autoSpaceDN w:val="0"/>
              <w:adjustRightInd w:val="0"/>
              <w:jc w:val="center"/>
            </w:pPr>
            <w:r w:rsidRPr="00523E08">
              <w:t>20</w:t>
            </w:r>
            <w:r w:rsidR="002440D3" w:rsidRPr="00523E08">
              <w:t>19</w:t>
            </w:r>
            <w:r w:rsidRPr="00523E08">
              <w:t xml:space="preserve"> год</w:t>
            </w:r>
          </w:p>
        </w:tc>
      </w:tr>
      <w:tr w:rsidR="001D6C78" w:rsidRPr="00523E08" w:rsidTr="00C360D0">
        <w:trPr>
          <w:jc w:val="center"/>
        </w:trPr>
        <w:tc>
          <w:tcPr>
            <w:tcW w:w="2952" w:type="dxa"/>
          </w:tcPr>
          <w:p w:rsidR="001D6C78" w:rsidRPr="00523E08" w:rsidRDefault="001D6C78" w:rsidP="00F47C9B">
            <w:pPr>
              <w:autoSpaceDE w:val="0"/>
              <w:autoSpaceDN w:val="0"/>
              <w:adjustRightInd w:val="0"/>
            </w:pPr>
            <w:r w:rsidRPr="00523E08">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 </w:t>
            </w:r>
          </w:p>
        </w:tc>
        <w:tc>
          <w:tcPr>
            <w:tcW w:w="756" w:type="dxa"/>
            <w:vAlign w:val="center"/>
          </w:tcPr>
          <w:p w:rsidR="001D6C78" w:rsidRPr="00523E08" w:rsidRDefault="001D6C78" w:rsidP="001D6C78">
            <w:pPr>
              <w:autoSpaceDE w:val="0"/>
              <w:autoSpaceDN w:val="0"/>
              <w:adjustRightInd w:val="0"/>
              <w:jc w:val="center"/>
            </w:pPr>
            <w:r w:rsidRPr="00523E08">
              <w:t>76</w:t>
            </w:r>
          </w:p>
        </w:tc>
        <w:tc>
          <w:tcPr>
            <w:tcW w:w="757" w:type="dxa"/>
            <w:vAlign w:val="center"/>
          </w:tcPr>
          <w:p w:rsidR="001D6C78" w:rsidRPr="00523E08" w:rsidRDefault="001D6C78" w:rsidP="001D6C78">
            <w:pPr>
              <w:autoSpaceDE w:val="0"/>
              <w:autoSpaceDN w:val="0"/>
              <w:adjustRightInd w:val="0"/>
              <w:jc w:val="center"/>
            </w:pPr>
            <w:r w:rsidRPr="00523E08">
              <w:t>78,9</w:t>
            </w:r>
          </w:p>
        </w:tc>
        <w:tc>
          <w:tcPr>
            <w:tcW w:w="756" w:type="dxa"/>
            <w:vAlign w:val="center"/>
          </w:tcPr>
          <w:p w:rsidR="001D6C78" w:rsidRPr="00523E08" w:rsidRDefault="001D6C78" w:rsidP="001D6C78">
            <w:pPr>
              <w:autoSpaceDE w:val="0"/>
              <w:autoSpaceDN w:val="0"/>
              <w:adjustRightInd w:val="0"/>
              <w:jc w:val="center"/>
            </w:pPr>
            <w:r w:rsidRPr="00523E08">
              <w:t>67,5</w:t>
            </w:r>
          </w:p>
        </w:tc>
        <w:tc>
          <w:tcPr>
            <w:tcW w:w="757" w:type="dxa"/>
            <w:vAlign w:val="center"/>
          </w:tcPr>
          <w:p w:rsidR="001D6C78" w:rsidRPr="00523E08" w:rsidRDefault="001D6C78" w:rsidP="001D6C78">
            <w:pPr>
              <w:autoSpaceDE w:val="0"/>
              <w:autoSpaceDN w:val="0"/>
              <w:adjustRightInd w:val="0"/>
              <w:jc w:val="center"/>
            </w:pPr>
            <w:r w:rsidRPr="00523E08">
              <w:t>68,3</w:t>
            </w:r>
          </w:p>
        </w:tc>
        <w:tc>
          <w:tcPr>
            <w:tcW w:w="756" w:type="dxa"/>
            <w:vAlign w:val="center"/>
          </w:tcPr>
          <w:p w:rsidR="001D6C78" w:rsidRPr="00523E08" w:rsidRDefault="001D6C78" w:rsidP="001D6C78">
            <w:pPr>
              <w:autoSpaceDE w:val="0"/>
              <w:autoSpaceDN w:val="0"/>
              <w:adjustRightInd w:val="0"/>
              <w:jc w:val="center"/>
            </w:pPr>
            <w:r w:rsidRPr="00523E08">
              <w:t>81,9</w:t>
            </w:r>
          </w:p>
        </w:tc>
        <w:tc>
          <w:tcPr>
            <w:tcW w:w="757" w:type="dxa"/>
            <w:vAlign w:val="center"/>
          </w:tcPr>
          <w:p w:rsidR="001D6C78" w:rsidRPr="00523E08" w:rsidRDefault="001D6C78" w:rsidP="001D6C78">
            <w:pPr>
              <w:autoSpaceDE w:val="0"/>
              <w:autoSpaceDN w:val="0"/>
              <w:adjustRightInd w:val="0"/>
              <w:jc w:val="center"/>
            </w:pPr>
            <w:r w:rsidRPr="00523E08">
              <w:t>76,9</w:t>
            </w:r>
          </w:p>
        </w:tc>
        <w:tc>
          <w:tcPr>
            <w:tcW w:w="756" w:type="dxa"/>
            <w:vAlign w:val="center"/>
          </w:tcPr>
          <w:p w:rsidR="001D6C78" w:rsidRPr="00523E08" w:rsidRDefault="001D6C78" w:rsidP="001D6C78">
            <w:pPr>
              <w:autoSpaceDE w:val="0"/>
              <w:autoSpaceDN w:val="0"/>
              <w:adjustRightInd w:val="0"/>
              <w:jc w:val="center"/>
            </w:pPr>
            <w:r w:rsidRPr="00523E08">
              <w:t>82,7</w:t>
            </w:r>
          </w:p>
        </w:tc>
        <w:tc>
          <w:tcPr>
            <w:tcW w:w="757" w:type="dxa"/>
            <w:vAlign w:val="center"/>
          </w:tcPr>
          <w:p w:rsidR="001D6C78" w:rsidRPr="00523E08" w:rsidRDefault="001D6C78" w:rsidP="001D6C78">
            <w:pPr>
              <w:autoSpaceDE w:val="0"/>
              <w:autoSpaceDN w:val="0"/>
              <w:adjustRightInd w:val="0"/>
              <w:jc w:val="center"/>
            </w:pPr>
            <w:r w:rsidRPr="00523E08">
              <w:t>80</w:t>
            </w:r>
          </w:p>
        </w:tc>
        <w:tc>
          <w:tcPr>
            <w:tcW w:w="756" w:type="dxa"/>
            <w:vAlign w:val="center"/>
          </w:tcPr>
          <w:p w:rsidR="001D6C78" w:rsidRPr="00523E08" w:rsidRDefault="001D6C78" w:rsidP="001D6C78">
            <w:pPr>
              <w:autoSpaceDE w:val="0"/>
              <w:autoSpaceDN w:val="0"/>
              <w:adjustRightInd w:val="0"/>
              <w:jc w:val="center"/>
            </w:pPr>
            <w:r w:rsidRPr="00523E08">
              <w:t>80</w:t>
            </w:r>
          </w:p>
        </w:tc>
        <w:tc>
          <w:tcPr>
            <w:tcW w:w="757" w:type="dxa"/>
            <w:vAlign w:val="center"/>
          </w:tcPr>
          <w:p w:rsidR="001D6C78" w:rsidRPr="00523E08" w:rsidRDefault="001D6C78" w:rsidP="001D6C78">
            <w:pPr>
              <w:autoSpaceDE w:val="0"/>
              <w:autoSpaceDN w:val="0"/>
              <w:adjustRightInd w:val="0"/>
              <w:jc w:val="center"/>
            </w:pPr>
            <w:r w:rsidRPr="00523E08">
              <w:t>80</w:t>
            </w:r>
          </w:p>
        </w:tc>
      </w:tr>
      <w:tr w:rsidR="001D6C78" w:rsidRPr="00523E08" w:rsidTr="00C360D0">
        <w:trPr>
          <w:jc w:val="center"/>
        </w:trPr>
        <w:tc>
          <w:tcPr>
            <w:tcW w:w="2952" w:type="dxa"/>
          </w:tcPr>
          <w:p w:rsidR="001D6C78" w:rsidRPr="00523E08" w:rsidRDefault="001D6C78" w:rsidP="00F47C9B">
            <w:pPr>
              <w:autoSpaceDE w:val="0"/>
              <w:autoSpaceDN w:val="0"/>
              <w:adjustRightInd w:val="0"/>
            </w:pPr>
            <w:r w:rsidRPr="00523E08">
              <w:t>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tc>
        <w:tc>
          <w:tcPr>
            <w:tcW w:w="756" w:type="dxa"/>
            <w:vAlign w:val="center"/>
          </w:tcPr>
          <w:p w:rsidR="001D6C78" w:rsidRPr="00523E08" w:rsidRDefault="001D6C78" w:rsidP="001D6C78">
            <w:pPr>
              <w:autoSpaceDE w:val="0"/>
              <w:autoSpaceDN w:val="0"/>
              <w:adjustRightInd w:val="0"/>
              <w:jc w:val="center"/>
            </w:pPr>
            <w:r w:rsidRPr="00523E08">
              <w:t>50,9</w:t>
            </w:r>
          </w:p>
        </w:tc>
        <w:tc>
          <w:tcPr>
            <w:tcW w:w="757" w:type="dxa"/>
            <w:vAlign w:val="center"/>
          </w:tcPr>
          <w:p w:rsidR="001D6C78" w:rsidRPr="00523E08" w:rsidRDefault="001D6C78" w:rsidP="001D6C78">
            <w:pPr>
              <w:autoSpaceDE w:val="0"/>
              <w:autoSpaceDN w:val="0"/>
              <w:adjustRightInd w:val="0"/>
              <w:jc w:val="center"/>
            </w:pPr>
            <w:r w:rsidRPr="00523E08">
              <w:t>64,5</w:t>
            </w:r>
          </w:p>
        </w:tc>
        <w:tc>
          <w:tcPr>
            <w:tcW w:w="756" w:type="dxa"/>
            <w:vAlign w:val="center"/>
          </w:tcPr>
          <w:p w:rsidR="001D6C78" w:rsidRPr="00523E08" w:rsidRDefault="001D6C78" w:rsidP="001D6C78">
            <w:pPr>
              <w:autoSpaceDE w:val="0"/>
              <w:autoSpaceDN w:val="0"/>
              <w:adjustRightInd w:val="0"/>
              <w:jc w:val="center"/>
            </w:pPr>
            <w:r w:rsidRPr="00523E08">
              <w:t>60,1</w:t>
            </w:r>
          </w:p>
        </w:tc>
        <w:tc>
          <w:tcPr>
            <w:tcW w:w="757" w:type="dxa"/>
            <w:vAlign w:val="center"/>
          </w:tcPr>
          <w:p w:rsidR="001D6C78" w:rsidRPr="00523E08" w:rsidRDefault="001D6C78" w:rsidP="001D6C78">
            <w:pPr>
              <w:autoSpaceDE w:val="0"/>
              <w:autoSpaceDN w:val="0"/>
              <w:adjustRightInd w:val="0"/>
              <w:jc w:val="center"/>
            </w:pPr>
            <w:r w:rsidRPr="00523E08">
              <w:t>72,4</w:t>
            </w:r>
          </w:p>
        </w:tc>
        <w:tc>
          <w:tcPr>
            <w:tcW w:w="756" w:type="dxa"/>
            <w:vAlign w:val="center"/>
          </w:tcPr>
          <w:p w:rsidR="001D6C78" w:rsidRPr="00523E08" w:rsidRDefault="001D6C78" w:rsidP="001D6C78">
            <w:pPr>
              <w:autoSpaceDE w:val="0"/>
              <w:autoSpaceDN w:val="0"/>
              <w:adjustRightInd w:val="0"/>
              <w:jc w:val="center"/>
            </w:pPr>
            <w:r w:rsidRPr="00523E08">
              <w:t>67,5</w:t>
            </w:r>
          </w:p>
        </w:tc>
        <w:tc>
          <w:tcPr>
            <w:tcW w:w="757" w:type="dxa"/>
            <w:vAlign w:val="center"/>
          </w:tcPr>
          <w:p w:rsidR="001D6C78" w:rsidRPr="00523E08" w:rsidRDefault="001D6C78" w:rsidP="001D6C78">
            <w:pPr>
              <w:autoSpaceDE w:val="0"/>
              <w:autoSpaceDN w:val="0"/>
              <w:adjustRightInd w:val="0"/>
              <w:jc w:val="center"/>
            </w:pPr>
            <w:r w:rsidRPr="00523E08">
              <w:t>66</w:t>
            </w:r>
          </w:p>
        </w:tc>
        <w:tc>
          <w:tcPr>
            <w:tcW w:w="756" w:type="dxa"/>
            <w:vAlign w:val="center"/>
          </w:tcPr>
          <w:p w:rsidR="001D6C78" w:rsidRPr="00523E08" w:rsidRDefault="001D6C78" w:rsidP="001D6C78">
            <w:pPr>
              <w:autoSpaceDE w:val="0"/>
              <w:autoSpaceDN w:val="0"/>
              <w:adjustRightInd w:val="0"/>
              <w:jc w:val="center"/>
            </w:pPr>
            <w:r w:rsidRPr="00523E08">
              <w:t>67,4</w:t>
            </w:r>
          </w:p>
        </w:tc>
        <w:tc>
          <w:tcPr>
            <w:tcW w:w="757" w:type="dxa"/>
            <w:vAlign w:val="center"/>
          </w:tcPr>
          <w:p w:rsidR="001D6C78" w:rsidRPr="00523E08" w:rsidRDefault="001D6C78" w:rsidP="001D6C78">
            <w:pPr>
              <w:autoSpaceDE w:val="0"/>
              <w:autoSpaceDN w:val="0"/>
              <w:adjustRightInd w:val="0"/>
              <w:jc w:val="center"/>
            </w:pPr>
            <w:r w:rsidRPr="00523E08">
              <w:t>66,8</w:t>
            </w:r>
          </w:p>
        </w:tc>
        <w:tc>
          <w:tcPr>
            <w:tcW w:w="756" w:type="dxa"/>
            <w:vAlign w:val="center"/>
          </w:tcPr>
          <w:p w:rsidR="001D6C78" w:rsidRPr="00523E08" w:rsidRDefault="001D6C78" w:rsidP="001D6C78">
            <w:pPr>
              <w:autoSpaceDE w:val="0"/>
              <w:autoSpaceDN w:val="0"/>
              <w:adjustRightInd w:val="0"/>
              <w:jc w:val="center"/>
            </w:pPr>
            <w:r w:rsidRPr="00523E08">
              <w:t>74</w:t>
            </w:r>
          </w:p>
        </w:tc>
        <w:tc>
          <w:tcPr>
            <w:tcW w:w="757" w:type="dxa"/>
            <w:vAlign w:val="center"/>
          </w:tcPr>
          <w:p w:rsidR="001D6C78" w:rsidRPr="00523E08" w:rsidRDefault="001D6C78" w:rsidP="001D6C78">
            <w:pPr>
              <w:autoSpaceDE w:val="0"/>
              <w:autoSpaceDN w:val="0"/>
              <w:adjustRightInd w:val="0"/>
              <w:jc w:val="center"/>
            </w:pPr>
            <w:r w:rsidRPr="00523E08">
              <w:t>77,3</w:t>
            </w:r>
          </w:p>
        </w:tc>
      </w:tr>
      <w:tr w:rsidR="001D6C78" w:rsidRPr="00523E08" w:rsidTr="00C360D0">
        <w:trPr>
          <w:jc w:val="center"/>
        </w:trPr>
        <w:tc>
          <w:tcPr>
            <w:tcW w:w="2952" w:type="dxa"/>
          </w:tcPr>
          <w:p w:rsidR="001D6C78" w:rsidRPr="00523E08" w:rsidRDefault="001D6C78" w:rsidP="00F47C9B">
            <w:pPr>
              <w:autoSpaceDE w:val="0"/>
              <w:autoSpaceDN w:val="0"/>
              <w:adjustRightInd w:val="0"/>
            </w:pPr>
            <w:r w:rsidRPr="00523E08">
              <w:t xml:space="preserve">Доля детей в возрасте 5 - 18 лет, </w:t>
            </w:r>
            <w:r w:rsidR="00A319A1" w:rsidRPr="00523E08">
              <w:t>охваченных дополнительным образованием, %</w:t>
            </w:r>
            <w:r w:rsidRPr="00523E08">
              <w:t xml:space="preserve"> </w:t>
            </w:r>
          </w:p>
        </w:tc>
        <w:tc>
          <w:tcPr>
            <w:tcW w:w="756" w:type="dxa"/>
            <w:vAlign w:val="center"/>
          </w:tcPr>
          <w:p w:rsidR="001D6C78" w:rsidRPr="00523E08" w:rsidRDefault="00A319A1" w:rsidP="001D6C78">
            <w:pPr>
              <w:autoSpaceDE w:val="0"/>
              <w:autoSpaceDN w:val="0"/>
              <w:adjustRightInd w:val="0"/>
              <w:jc w:val="center"/>
            </w:pPr>
            <w:r w:rsidRPr="00523E08">
              <w:t>99,6</w:t>
            </w:r>
          </w:p>
        </w:tc>
        <w:tc>
          <w:tcPr>
            <w:tcW w:w="757" w:type="dxa"/>
            <w:vAlign w:val="center"/>
          </w:tcPr>
          <w:p w:rsidR="001D6C78" w:rsidRPr="00523E08" w:rsidRDefault="00A319A1" w:rsidP="001D6C78">
            <w:pPr>
              <w:autoSpaceDE w:val="0"/>
              <w:autoSpaceDN w:val="0"/>
              <w:adjustRightInd w:val="0"/>
              <w:jc w:val="center"/>
            </w:pPr>
            <w:r w:rsidRPr="00523E08">
              <w:t>56</w:t>
            </w:r>
          </w:p>
        </w:tc>
        <w:tc>
          <w:tcPr>
            <w:tcW w:w="756" w:type="dxa"/>
            <w:vAlign w:val="center"/>
          </w:tcPr>
          <w:p w:rsidR="001D6C78" w:rsidRPr="00523E08" w:rsidRDefault="00A319A1" w:rsidP="001D6C78">
            <w:pPr>
              <w:autoSpaceDE w:val="0"/>
              <w:autoSpaceDN w:val="0"/>
              <w:adjustRightInd w:val="0"/>
              <w:jc w:val="center"/>
            </w:pPr>
            <w:r w:rsidRPr="00523E08">
              <w:t>56,6</w:t>
            </w:r>
          </w:p>
        </w:tc>
        <w:tc>
          <w:tcPr>
            <w:tcW w:w="757" w:type="dxa"/>
            <w:vAlign w:val="center"/>
          </w:tcPr>
          <w:p w:rsidR="001D6C78" w:rsidRPr="00523E08" w:rsidRDefault="001D6C78" w:rsidP="001D6C78">
            <w:pPr>
              <w:autoSpaceDE w:val="0"/>
              <w:autoSpaceDN w:val="0"/>
              <w:adjustRightInd w:val="0"/>
              <w:jc w:val="center"/>
            </w:pPr>
            <w:r w:rsidRPr="00523E08">
              <w:t>47,5</w:t>
            </w:r>
          </w:p>
        </w:tc>
        <w:tc>
          <w:tcPr>
            <w:tcW w:w="756" w:type="dxa"/>
            <w:vAlign w:val="center"/>
          </w:tcPr>
          <w:p w:rsidR="001D6C78" w:rsidRPr="00523E08" w:rsidRDefault="001D6C78" w:rsidP="001D6C78">
            <w:pPr>
              <w:autoSpaceDE w:val="0"/>
              <w:autoSpaceDN w:val="0"/>
              <w:adjustRightInd w:val="0"/>
              <w:jc w:val="center"/>
            </w:pPr>
            <w:r w:rsidRPr="00523E08">
              <w:t>42,6</w:t>
            </w:r>
          </w:p>
        </w:tc>
        <w:tc>
          <w:tcPr>
            <w:tcW w:w="757" w:type="dxa"/>
            <w:vAlign w:val="center"/>
          </w:tcPr>
          <w:p w:rsidR="001D6C78" w:rsidRPr="00523E08" w:rsidRDefault="001D6C78" w:rsidP="001D6C78">
            <w:pPr>
              <w:autoSpaceDE w:val="0"/>
              <w:autoSpaceDN w:val="0"/>
              <w:adjustRightInd w:val="0"/>
              <w:jc w:val="center"/>
            </w:pPr>
            <w:r w:rsidRPr="00523E08">
              <w:t>45,5</w:t>
            </w:r>
          </w:p>
        </w:tc>
        <w:tc>
          <w:tcPr>
            <w:tcW w:w="756" w:type="dxa"/>
            <w:vAlign w:val="center"/>
          </w:tcPr>
          <w:p w:rsidR="001D6C78" w:rsidRPr="00523E08" w:rsidRDefault="00A319A1" w:rsidP="001D6C78">
            <w:pPr>
              <w:autoSpaceDE w:val="0"/>
              <w:autoSpaceDN w:val="0"/>
              <w:adjustRightInd w:val="0"/>
              <w:jc w:val="center"/>
            </w:pPr>
            <w:r w:rsidRPr="00523E08">
              <w:t>45</w:t>
            </w:r>
          </w:p>
        </w:tc>
        <w:tc>
          <w:tcPr>
            <w:tcW w:w="757" w:type="dxa"/>
            <w:vAlign w:val="center"/>
          </w:tcPr>
          <w:p w:rsidR="001D6C78" w:rsidRPr="00523E08" w:rsidRDefault="00A319A1" w:rsidP="001D6C78">
            <w:pPr>
              <w:autoSpaceDE w:val="0"/>
              <w:autoSpaceDN w:val="0"/>
              <w:adjustRightInd w:val="0"/>
              <w:jc w:val="center"/>
            </w:pPr>
            <w:r w:rsidRPr="00523E08">
              <w:t>40</w:t>
            </w:r>
          </w:p>
        </w:tc>
        <w:tc>
          <w:tcPr>
            <w:tcW w:w="756" w:type="dxa"/>
            <w:vAlign w:val="center"/>
          </w:tcPr>
          <w:p w:rsidR="001D6C78" w:rsidRPr="00523E08" w:rsidRDefault="00A319A1" w:rsidP="001D6C78">
            <w:pPr>
              <w:autoSpaceDE w:val="0"/>
              <w:autoSpaceDN w:val="0"/>
              <w:adjustRightInd w:val="0"/>
              <w:jc w:val="center"/>
            </w:pPr>
            <w:r w:rsidRPr="00523E08">
              <w:t>60</w:t>
            </w:r>
          </w:p>
        </w:tc>
        <w:tc>
          <w:tcPr>
            <w:tcW w:w="757" w:type="dxa"/>
            <w:vAlign w:val="center"/>
          </w:tcPr>
          <w:p w:rsidR="001D6C78" w:rsidRPr="00523E08" w:rsidRDefault="00A319A1" w:rsidP="001D6C78">
            <w:pPr>
              <w:autoSpaceDE w:val="0"/>
              <w:autoSpaceDN w:val="0"/>
              <w:adjustRightInd w:val="0"/>
              <w:jc w:val="center"/>
            </w:pPr>
            <w:r w:rsidRPr="00523E08">
              <w:t>81</w:t>
            </w:r>
          </w:p>
        </w:tc>
      </w:tr>
      <w:tr w:rsidR="001D6C78" w:rsidRPr="00523E08" w:rsidTr="00C360D0">
        <w:trPr>
          <w:jc w:val="center"/>
        </w:trPr>
        <w:tc>
          <w:tcPr>
            <w:tcW w:w="2952" w:type="dxa"/>
          </w:tcPr>
          <w:p w:rsidR="001D6C78" w:rsidRPr="00523E08" w:rsidRDefault="00A319A1" w:rsidP="00F47C9B">
            <w:pPr>
              <w:keepNext/>
              <w:widowControl w:val="0"/>
              <w:contextualSpacing/>
              <w:rPr>
                <w:rStyle w:val="11"/>
                <w:rFonts w:eastAsia="Calibri"/>
                <w:sz w:val="22"/>
                <w:szCs w:val="22"/>
                <w:u w:val="none"/>
              </w:rPr>
            </w:pPr>
            <w:r w:rsidRPr="00523E08">
              <w:rPr>
                <w:rStyle w:val="11"/>
                <w:rFonts w:eastAsia="Calibri"/>
                <w:sz w:val="22"/>
                <w:szCs w:val="22"/>
                <w:u w:val="none"/>
              </w:rPr>
              <w:t xml:space="preserve">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w:t>
            </w:r>
          </w:p>
        </w:tc>
        <w:tc>
          <w:tcPr>
            <w:tcW w:w="756" w:type="dxa"/>
            <w:vAlign w:val="center"/>
          </w:tcPr>
          <w:p w:rsidR="001D6C78" w:rsidRPr="00523E08" w:rsidRDefault="00AE24BD" w:rsidP="001D6C78">
            <w:pPr>
              <w:autoSpaceDE w:val="0"/>
              <w:autoSpaceDN w:val="0"/>
              <w:adjustRightInd w:val="0"/>
              <w:jc w:val="center"/>
            </w:pPr>
            <w:r w:rsidRPr="00523E08">
              <w:t>51,4</w:t>
            </w:r>
          </w:p>
        </w:tc>
        <w:tc>
          <w:tcPr>
            <w:tcW w:w="757" w:type="dxa"/>
            <w:vAlign w:val="center"/>
          </w:tcPr>
          <w:p w:rsidR="001D6C78" w:rsidRPr="00523E08" w:rsidRDefault="00AE24BD" w:rsidP="001D6C78">
            <w:pPr>
              <w:autoSpaceDE w:val="0"/>
              <w:autoSpaceDN w:val="0"/>
              <w:adjustRightInd w:val="0"/>
              <w:jc w:val="center"/>
            </w:pPr>
            <w:r w:rsidRPr="00523E08">
              <w:t>48,8</w:t>
            </w:r>
          </w:p>
        </w:tc>
        <w:tc>
          <w:tcPr>
            <w:tcW w:w="756" w:type="dxa"/>
            <w:vAlign w:val="center"/>
          </w:tcPr>
          <w:p w:rsidR="001D6C78" w:rsidRPr="00523E08" w:rsidRDefault="00AE24BD" w:rsidP="001D6C78">
            <w:pPr>
              <w:autoSpaceDE w:val="0"/>
              <w:autoSpaceDN w:val="0"/>
              <w:adjustRightInd w:val="0"/>
              <w:jc w:val="center"/>
            </w:pPr>
            <w:r w:rsidRPr="00523E08">
              <w:t>48,5</w:t>
            </w:r>
          </w:p>
        </w:tc>
        <w:tc>
          <w:tcPr>
            <w:tcW w:w="757" w:type="dxa"/>
            <w:vAlign w:val="center"/>
          </w:tcPr>
          <w:p w:rsidR="001D6C78" w:rsidRPr="00523E08" w:rsidRDefault="00AE24BD" w:rsidP="001D6C78">
            <w:pPr>
              <w:autoSpaceDE w:val="0"/>
              <w:autoSpaceDN w:val="0"/>
              <w:adjustRightInd w:val="0"/>
              <w:jc w:val="center"/>
            </w:pPr>
            <w:r w:rsidRPr="00523E08">
              <w:t>47,8</w:t>
            </w:r>
          </w:p>
        </w:tc>
        <w:tc>
          <w:tcPr>
            <w:tcW w:w="756" w:type="dxa"/>
            <w:vAlign w:val="center"/>
          </w:tcPr>
          <w:p w:rsidR="001D6C78" w:rsidRPr="00523E08" w:rsidRDefault="00AE24BD" w:rsidP="001D6C78">
            <w:pPr>
              <w:autoSpaceDE w:val="0"/>
              <w:autoSpaceDN w:val="0"/>
              <w:adjustRightInd w:val="0"/>
              <w:jc w:val="center"/>
            </w:pPr>
            <w:r w:rsidRPr="00523E08">
              <w:t>47,8</w:t>
            </w:r>
          </w:p>
        </w:tc>
        <w:tc>
          <w:tcPr>
            <w:tcW w:w="757" w:type="dxa"/>
            <w:vAlign w:val="center"/>
          </w:tcPr>
          <w:p w:rsidR="001D6C78" w:rsidRPr="00523E08" w:rsidRDefault="002440D3" w:rsidP="001D6C78">
            <w:pPr>
              <w:autoSpaceDE w:val="0"/>
              <w:autoSpaceDN w:val="0"/>
              <w:adjustRightInd w:val="0"/>
              <w:jc w:val="center"/>
            </w:pPr>
            <w:r w:rsidRPr="00523E08">
              <w:t>49,4</w:t>
            </w:r>
          </w:p>
        </w:tc>
        <w:tc>
          <w:tcPr>
            <w:tcW w:w="756" w:type="dxa"/>
            <w:vAlign w:val="center"/>
          </w:tcPr>
          <w:p w:rsidR="001D6C78" w:rsidRPr="00523E08" w:rsidRDefault="002440D3" w:rsidP="001D6C78">
            <w:pPr>
              <w:autoSpaceDE w:val="0"/>
              <w:autoSpaceDN w:val="0"/>
              <w:adjustRightInd w:val="0"/>
              <w:jc w:val="center"/>
            </w:pPr>
            <w:r w:rsidRPr="00523E08">
              <w:t>47,4</w:t>
            </w:r>
          </w:p>
        </w:tc>
        <w:tc>
          <w:tcPr>
            <w:tcW w:w="757" w:type="dxa"/>
            <w:vAlign w:val="center"/>
          </w:tcPr>
          <w:p w:rsidR="001D6C78" w:rsidRPr="00523E08" w:rsidRDefault="002440D3" w:rsidP="001D6C78">
            <w:pPr>
              <w:autoSpaceDE w:val="0"/>
              <w:autoSpaceDN w:val="0"/>
              <w:adjustRightInd w:val="0"/>
              <w:jc w:val="center"/>
            </w:pPr>
            <w:r w:rsidRPr="00523E08">
              <w:t>48,5</w:t>
            </w:r>
          </w:p>
        </w:tc>
        <w:tc>
          <w:tcPr>
            <w:tcW w:w="756" w:type="dxa"/>
            <w:vAlign w:val="center"/>
          </w:tcPr>
          <w:p w:rsidR="001D6C78" w:rsidRPr="00523E08" w:rsidRDefault="002440D3" w:rsidP="001D6C78">
            <w:pPr>
              <w:autoSpaceDE w:val="0"/>
              <w:autoSpaceDN w:val="0"/>
              <w:adjustRightInd w:val="0"/>
              <w:jc w:val="center"/>
            </w:pPr>
            <w:r w:rsidRPr="00523E08">
              <w:t>46,4</w:t>
            </w:r>
          </w:p>
        </w:tc>
        <w:tc>
          <w:tcPr>
            <w:tcW w:w="757" w:type="dxa"/>
            <w:vAlign w:val="center"/>
          </w:tcPr>
          <w:p w:rsidR="001D6C78" w:rsidRPr="00523E08" w:rsidRDefault="002440D3" w:rsidP="001D6C78">
            <w:pPr>
              <w:autoSpaceDE w:val="0"/>
              <w:autoSpaceDN w:val="0"/>
              <w:adjustRightInd w:val="0"/>
              <w:jc w:val="center"/>
            </w:pPr>
            <w:r w:rsidRPr="00523E08">
              <w:t>46,5</w:t>
            </w:r>
          </w:p>
        </w:tc>
      </w:tr>
      <w:tr w:rsidR="001D6C78" w:rsidRPr="00523E08" w:rsidTr="00C360D0">
        <w:trPr>
          <w:jc w:val="center"/>
        </w:trPr>
        <w:tc>
          <w:tcPr>
            <w:tcW w:w="2952" w:type="dxa"/>
          </w:tcPr>
          <w:p w:rsidR="001D6C78" w:rsidRPr="00523E08" w:rsidRDefault="00652BBF" w:rsidP="00F47C9B">
            <w:pPr>
              <w:keepNext/>
              <w:widowControl w:val="0"/>
              <w:contextualSpacing/>
              <w:rPr>
                <w:rStyle w:val="11"/>
                <w:rFonts w:eastAsia="Calibri"/>
                <w:sz w:val="22"/>
                <w:szCs w:val="22"/>
                <w:u w:val="none"/>
              </w:rPr>
            </w:pPr>
            <w:r w:rsidRPr="00523E08">
              <w:rPr>
                <w:rStyle w:val="11"/>
                <w:rFonts w:eastAsia="Calibri"/>
                <w:sz w:val="22"/>
                <w:szCs w:val="22"/>
                <w:u w:val="none"/>
              </w:rPr>
              <w:t xml:space="preserve">Доля детей в возрасте 1-6 лет, стоящих на учете для определения в муниципальные дошкольные образовательные организации,  в общей численности детей в возрасте 1-6 лет </w:t>
            </w:r>
          </w:p>
        </w:tc>
        <w:tc>
          <w:tcPr>
            <w:tcW w:w="756" w:type="dxa"/>
            <w:vAlign w:val="center"/>
          </w:tcPr>
          <w:p w:rsidR="001D6C78" w:rsidRPr="00523E08" w:rsidRDefault="00652BBF" w:rsidP="001D6C78">
            <w:pPr>
              <w:autoSpaceDE w:val="0"/>
              <w:autoSpaceDN w:val="0"/>
              <w:adjustRightInd w:val="0"/>
              <w:jc w:val="center"/>
            </w:pPr>
            <w:r w:rsidRPr="00523E08">
              <w:t>16</w:t>
            </w:r>
          </w:p>
        </w:tc>
        <w:tc>
          <w:tcPr>
            <w:tcW w:w="757" w:type="dxa"/>
            <w:vAlign w:val="center"/>
          </w:tcPr>
          <w:p w:rsidR="001D6C78" w:rsidRPr="00523E08" w:rsidRDefault="00652BBF" w:rsidP="001D6C78">
            <w:pPr>
              <w:autoSpaceDE w:val="0"/>
              <w:autoSpaceDN w:val="0"/>
              <w:adjustRightInd w:val="0"/>
              <w:jc w:val="center"/>
            </w:pPr>
            <w:r w:rsidRPr="00523E08">
              <w:t>19</w:t>
            </w:r>
          </w:p>
        </w:tc>
        <w:tc>
          <w:tcPr>
            <w:tcW w:w="756" w:type="dxa"/>
            <w:vAlign w:val="center"/>
          </w:tcPr>
          <w:p w:rsidR="001D6C78" w:rsidRPr="00523E08" w:rsidRDefault="00652BBF" w:rsidP="001D6C78">
            <w:pPr>
              <w:autoSpaceDE w:val="0"/>
              <w:autoSpaceDN w:val="0"/>
              <w:adjustRightInd w:val="0"/>
              <w:jc w:val="center"/>
            </w:pPr>
            <w:r w:rsidRPr="00523E08">
              <w:t>19</w:t>
            </w:r>
          </w:p>
        </w:tc>
        <w:tc>
          <w:tcPr>
            <w:tcW w:w="757" w:type="dxa"/>
            <w:vAlign w:val="center"/>
          </w:tcPr>
          <w:p w:rsidR="001D6C78" w:rsidRPr="00523E08" w:rsidRDefault="00652BBF" w:rsidP="001D6C78">
            <w:pPr>
              <w:autoSpaceDE w:val="0"/>
              <w:autoSpaceDN w:val="0"/>
              <w:adjustRightInd w:val="0"/>
              <w:jc w:val="center"/>
            </w:pPr>
            <w:r w:rsidRPr="00523E08">
              <w:t>18</w:t>
            </w:r>
          </w:p>
        </w:tc>
        <w:tc>
          <w:tcPr>
            <w:tcW w:w="756" w:type="dxa"/>
            <w:vAlign w:val="center"/>
          </w:tcPr>
          <w:p w:rsidR="001D6C78" w:rsidRPr="00523E08" w:rsidRDefault="00652BBF" w:rsidP="001D6C78">
            <w:pPr>
              <w:autoSpaceDE w:val="0"/>
              <w:autoSpaceDN w:val="0"/>
              <w:adjustRightInd w:val="0"/>
              <w:jc w:val="center"/>
            </w:pPr>
            <w:r w:rsidRPr="00523E08">
              <w:t>11</w:t>
            </w:r>
          </w:p>
        </w:tc>
        <w:tc>
          <w:tcPr>
            <w:tcW w:w="757" w:type="dxa"/>
            <w:vAlign w:val="center"/>
          </w:tcPr>
          <w:p w:rsidR="001D6C78" w:rsidRPr="00523E08" w:rsidRDefault="00652BBF" w:rsidP="001D6C78">
            <w:pPr>
              <w:autoSpaceDE w:val="0"/>
              <w:autoSpaceDN w:val="0"/>
              <w:adjustRightInd w:val="0"/>
              <w:jc w:val="center"/>
            </w:pPr>
            <w:r w:rsidRPr="00523E08">
              <w:t>11</w:t>
            </w:r>
          </w:p>
        </w:tc>
        <w:tc>
          <w:tcPr>
            <w:tcW w:w="756" w:type="dxa"/>
            <w:vAlign w:val="center"/>
          </w:tcPr>
          <w:p w:rsidR="001D6C78" w:rsidRPr="00523E08" w:rsidRDefault="00652BBF" w:rsidP="001D6C78">
            <w:pPr>
              <w:autoSpaceDE w:val="0"/>
              <w:autoSpaceDN w:val="0"/>
              <w:adjustRightInd w:val="0"/>
              <w:jc w:val="center"/>
            </w:pPr>
            <w:r w:rsidRPr="00523E08">
              <w:t>9</w:t>
            </w:r>
          </w:p>
        </w:tc>
        <w:tc>
          <w:tcPr>
            <w:tcW w:w="757" w:type="dxa"/>
            <w:vAlign w:val="center"/>
          </w:tcPr>
          <w:p w:rsidR="001D6C78" w:rsidRPr="00523E08" w:rsidRDefault="00652BBF" w:rsidP="001D6C78">
            <w:pPr>
              <w:autoSpaceDE w:val="0"/>
              <w:autoSpaceDN w:val="0"/>
              <w:adjustRightInd w:val="0"/>
              <w:jc w:val="center"/>
            </w:pPr>
            <w:r w:rsidRPr="00523E08">
              <w:t>9,7</w:t>
            </w:r>
          </w:p>
        </w:tc>
        <w:tc>
          <w:tcPr>
            <w:tcW w:w="756" w:type="dxa"/>
            <w:vAlign w:val="center"/>
          </w:tcPr>
          <w:p w:rsidR="001D6C78" w:rsidRPr="00523E08" w:rsidRDefault="00652BBF" w:rsidP="001D6C78">
            <w:pPr>
              <w:autoSpaceDE w:val="0"/>
              <w:autoSpaceDN w:val="0"/>
              <w:adjustRightInd w:val="0"/>
              <w:jc w:val="center"/>
            </w:pPr>
            <w:r w:rsidRPr="00523E08">
              <w:t>6,7</w:t>
            </w:r>
          </w:p>
        </w:tc>
        <w:tc>
          <w:tcPr>
            <w:tcW w:w="757" w:type="dxa"/>
            <w:vAlign w:val="center"/>
          </w:tcPr>
          <w:p w:rsidR="001D6C78" w:rsidRPr="00523E08" w:rsidRDefault="00652BBF" w:rsidP="001D6C78">
            <w:pPr>
              <w:autoSpaceDE w:val="0"/>
              <w:autoSpaceDN w:val="0"/>
              <w:adjustRightInd w:val="0"/>
              <w:jc w:val="center"/>
            </w:pPr>
            <w:r w:rsidRPr="00523E08">
              <w:t>8,2</w:t>
            </w:r>
          </w:p>
        </w:tc>
      </w:tr>
    </w:tbl>
    <w:p w:rsidR="00AC17E9" w:rsidRPr="00F47C9B" w:rsidRDefault="00AC17E9" w:rsidP="00F47C9B">
      <w:pPr>
        <w:pStyle w:val="ac"/>
        <w:spacing w:before="240" w:line="276" w:lineRule="auto"/>
        <w:ind w:firstLine="720"/>
        <w:jc w:val="both"/>
        <w:rPr>
          <w:szCs w:val="26"/>
        </w:rPr>
      </w:pPr>
      <w:r w:rsidRPr="00F47C9B">
        <w:rPr>
          <w:szCs w:val="26"/>
        </w:rPr>
        <w:t xml:space="preserve">В 2019 году в системе образования района действовало 6 общеобразовательных школ, 11 филиалов общеобразовательных школ, 2 </w:t>
      </w:r>
      <w:r w:rsidRPr="00F47C9B">
        <w:rPr>
          <w:szCs w:val="26"/>
        </w:rPr>
        <w:lastRenderedPageBreak/>
        <w:t xml:space="preserve">детских дошкольных учреждения и 6 филиалов, 11 групп дошкольного образования при общеобразовательных школах, </w:t>
      </w:r>
      <w:proofErr w:type="spellStart"/>
      <w:r w:rsidRPr="00F47C9B">
        <w:rPr>
          <w:szCs w:val="26"/>
        </w:rPr>
        <w:t>Ребрихинский</w:t>
      </w:r>
      <w:proofErr w:type="spellEnd"/>
      <w:r w:rsidRPr="00F47C9B">
        <w:rPr>
          <w:szCs w:val="26"/>
        </w:rPr>
        <w:t xml:space="preserve"> лицей профессионального образования, </w:t>
      </w:r>
      <w:proofErr w:type="spellStart"/>
      <w:r w:rsidRPr="00F47C9B">
        <w:rPr>
          <w:szCs w:val="26"/>
        </w:rPr>
        <w:t>Ребрихинская</w:t>
      </w:r>
      <w:proofErr w:type="spellEnd"/>
      <w:r w:rsidRPr="00F47C9B">
        <w:rPr>
          <w:szCs w:val="26"/>
        </w:rPr>
        <w:t xml:space="preserve"> общеобразовательная школа-интернат.</w:t>
      </w:r>
    </w:p>
    <w:p w:rsidR="00AC17E9" w:rsidRPr="00F47C9B" w:rsidRDefault="00AC17E9" w:rsidP="00F47C9B">
      <w:pPr>
        <w:pStyle w:val="ac"/>
        <w:spacing w:line="276" w:lineRule="auto"/>
        <w:ind w:firstLine="720"/>
        <w:jc w:val="both"/>
        <w:rPr>
          <w:szCs w:val="26"/>
        </w:rPr>
      </w:pPr>
      <w:r w:rsidRPr="00F47C9B">
        <w:rPr>
          <w:szCs w:val="26"/>
        </w:rPr>
        <w:t>Вместимость школ составляет 6596 мест, в них обучается  2521 учащийся. Средняя наполняемость классов составляет 11,9 человек.</w:t>
      </w:r>
    </w:p>
    <w:p w:rsidR="00AC17E9" w:rsidRPr="00F47C9B" w:rsidRDefault="00AC17E9" w:rsidP="00F47C9B">
      <w:pPr>
        <w:spacing w:line="276" w:lineRule="auto"/>
        <w:ind w:firstLine="720"/>
        <w:contextualSpacing/>
        <w:jc w:val="both"/>
        <w:rPr>
          <w:rFonts w:eastAsia="Calibri"/>
          <w:b/>
          <w:bCs/>
          <w:sz w:val="28"/>
          <w:szCs w:val="26"/>
        </w:rPr>
      </w:pPr>
      <w:r w:rsidRPr="00F47C9B">
        <w:rPr>
          <w:sz w:val="28"/>
          <w:szCs w:val="26"/>
        </w:rPr>
        <w:t xml:space="preserve">Укомплектованность школ педагогическими кадрами составило около 98 %. </w:t>
      </w:r>
      <w:r w:rsidRPr="00F47C9B">
        <w:rPr>
          <w:rFonts w:eastAsia="Calibri"/>
          <w:sz w:val="28"/>
          <w:szCs w:val="26"/>
        </w:rPr>
        <w:t xml:space="preserve">В образовательных организациях </w:t>
      </w:r>
      <w:proofErr w:type="spellStart"/>
      <w:r w:rsidRPr="00F47C9B">
        <w:rPr>
          <w:rFonts w:eastAsia="Calibri"/>
          <w:sz w:val="28"/>
          <w:szCs w:val="26"/>
        </w:rPr>
        <w:t>Ребрихинского</w:t>
      </w:r>
      <w:proofErr w:type="spellEnd"/>
      <w:r w:rsidRPr="00F47C9B">
        <w:rPr>
          <w:rFonts w:eastAsia="Calibri"/>
          <w:sz w:val="28"/>
          <w:szCs w:val="26"/>
        </w:rPr>
        <w:t xml:space="preserve"> района трудится 370 педагогических работников. Из них 267 – учителя-предметники, 230 – учителя первой и высшей категории. Процент учителей, аттестованных на квалификационные категории, составил 80 %, своевременно </w:t>
      </w:r>
      <w:r w:rsidRPr="00F47C9B">
        <w:rPr>
          <w:rFonts w:eastAsia="Calibri"/>
          <w:bCs/>
          <w:sz w:val="28"/>
          <w:szCs w:val="26"/>
        </w:rPr>
        <w:t>прошли курсы повышения квалификации</w:t>
      </w:r>
      <w:r w:rsidRPr="00F47C9B">
        <w:rPr>
          <w:rFonts w:eastAsia="Calibri"/>
          <w:b/>
          <w:bCs/>
          <w:sz w:val="28"/>
          <w:szCs w:val="26"/>
        </w:rPr>
        <w:t xml:space="preserve"> </w:t>
      </w:r>
      <w:r w:rsidRPr="00F47C9B">
        <w:rPr>
          <w:rFonts w:eastAsia="Calibri"/>
          <w:bCs/>
          <w:sz w:val="28"/>
          <w:szCs w:val="26"/>
        </w:rPr>
        <w:t xml:space="preserve">100 %. </w:t>
      </w:r>
    </w:p>
    <w:p w:rsidR="00AC17E9" w:rsidRPr="00F47C9B" w:rsidRDefault="00AC17E9" w:rsidP="00F47C9B">
      <w:pPr>
        <w:spacing w:line="276" w:lineRule="auto"/>
        <w:ind w:firstLine="709"/>
        <w:jc w:val="both"/>
        <w:rPr>
          <w:iCs/>
          <w:sz w:val="28"/>
          <w:szCs w:val="26"/>
        </w:rPr>
      </w:pPr>
      <w:r w:rsidRPr="00F47C9B">
        <w:rPr>
          <w:sz w:val="28"/>
          <w:szCs w:val="26"/>
        </w:rPr>
        <w:t xml:space="preserve">На базе неполного среднего образования в районе работает </w:t>
      </w:r>
      <w:proofErr w:type="spellStart"/>
      <w:r w:rsidRPr="00F47C9B">
        <w:rPr>
          <w:sz w:val="28"/>
          <w:szCs w:val="26"/>
        </w:rPr>
        <w:t>Ребрихинский</w:t>
      </w:r>
      <w:proofErr w:type="spellEnd"/>
      <w:r w:rsidRPr="00F47C9B">
        <w:rPr>
          <w:sz w:val="28"/>
          <w:szCs w:val="26"/>
        </w:rPr>
        <w:t xml:space="preserve"> лицей профессионального образования, который готовит специалистов по следующим профессиям: тракторист-машинист сельскохозяйственного производства, повар-кондитер.  Кроме того в лицее можно получить ряд специальностей</w:t>
      </w:r>
      <w:r w:rsidRPr="00F47C9B">
        <w:rPr>
          <w:color w:val="C00000"/>
          <w:sz w:val="28"/>
          <w:szCs w:val="26"/>
        </w:rPr>
        <w:t xml:space="preserve"> </w:t>
      </w:r>
      <w:r w:rsidRPr="00F47C9B">
        <w:rPr>
          <w:sz w:val="28"/>
          <w:szCs w:val="26"/>
        </w:rPr>
        <w:t>на платной основе.</w:t>
      </w:r>
      <w:r w:rsidRPr="00F47C9B">
        <w:rPr>
          <w:iCs/>
          <w:sz w:val="28"/>
          <w:szCs w:val="26"/>
        </w:rPr>
        <w:t xml:space="preserve"> </w:t>
      </w:r>
    </w:p>
    <w:p w:rsidR="00F13DE0" w:rsidRPr="00F47C9B" w:rsidRDefault="00F13DE0" w:rsidP="00F47C9B">
      <w:pPr>
        <w:pStyle w:val="14"/>
        <w:spacing w:after="0" w:line="276" w:lineRule="auto"/>
        <w:ind w:firstLine="709"/>
        <w:jc w:val="both"/>
        <w:rPr>
          <w:sz w:val="28"/>
          <w:szCs w:val="26"/>
        </w:rPr>
      </w:pPr>
      <w:r w:rsidRPr="00F47C9B">
        <w:rPr>
          <w:sz w:val="28"/>
          <w:szCs w:val="26"/>
        </w:rPr>
        <w:t>В анализируемы</w:t>
      </w:r>
      <w:r w:rsidR="00E61A89">
        <w:rPr>
          <w:sz w:val="28"/>
          <w:szCs w:val="26"/>
        </w:rPr>
        <w:t>й</w:t>
      </w:r>
      <w:r w:rsidRPr="00F47C9B">
        <w:rPr>
          <w:sz w:val="28"/>
          <w:szCs w:val="26"/>
        </w:rPr>
        <w:t xml:space="preserve"> период в сфере образования района происходят системные изменения, направленные на обеспечение его </w:t>
      </w:r>
      <w:proofErr w:type="gramStart"/>
      <w:r w:rsidRPr="00F47C9B">
        <w:rPr>
          <w:sz w:val="28"/>
          <w:szCs w:val="26"/>
        </w:rPr>
        <w:t>соответствия</w:t>
      </w:r>
      <w:proofErr w:type="gramEnd"/>
      <w:r w:rsidRPr="00F47C9B">
        <w:rPr>
          <w:sz w:val="28"/>
          <w:szCs w:val="26"/>
        </w:rPr>
        <w:t xml:space="preserve"> как требованиям инновационной экономики, так и запросам общества: увеличивается количество детей, охваченных услугами дошкольного образования; активно проводится комплексная модернизация школьного образования; меняется структура подготовки специалистов в соответствии с потребностями рынка труда в учреждении начального профессионального образования.</w:t>
      </w:r>
    </w:p>
    <w:p w:rsidR="00E725AC" w:rsidRPr="00F47C9B" w:rsidRDefault="00E725AC" w:rsidP="00F47C9B">
      <w:pPr>
        <w:spacing w:line="276" w:lineRule="auto"/>
        <w:ind w:firstLine="709"/>
        <w:jc w:val="both"/>
        <w:rPr>
          <w:sz w:val="28"/>
          <w:szCs w:val="26"/>
        </w:rPr>
      </w:pPr>
      <w:r w:rsidRPr="00F47C9B">
        <w:rPr>
          <w:sz w:val="28"/>
          <w:szCs w:val="26"/>
        </w:rPr>
        <w:t xml:space="preserve">Во всех образовательных организациях района ведется учет контингента обучающихся на всех ступенях с помощью АИС «Сетевой город. Образование». Всеми юридическими лицами ведутся сайты образовательных организаций, которые расположены на </w:t>
      </w:r>
      <w:proofErr w:type="spellStart"/>
      <w:r w:rsidRPr="00F47C9B">
        <w:rPr>
          <w:sz w:val="28"/>
          <w:szCs w:val="26"/>
        </w:rPr>
        <w:t>хостингах</w:t>
      </w:r>
      <w:proofErr w:type="spellEnd"/>
      <w:r w:rsidRPr="00F47C9B">
        <w:rPr>
          <w:sz w:val="28"/>
          <w:szCs w:val="26"/>
        </w:rPr>
        <w:t xml:space="preserve">, зарегистрированных на территории Российской Федерации.  Обеспечена своевременная приемка оборудования, поступающего в рамках региональных проектов. </w:t>
      </w:r>
    </w:p>
    <w:p w:rsidR="00E725AC" w:rsidRPr="00F47C9B" w:rsidRDefault="00E725AC" w:rsidP="00F47C9B">
      <w:pPr>
        <w:spacing w:line="276" w:lineRule="auto"/>
        <w:ind w:firstLine="709"/>
        <w:jc w:val="both"/>
        <w:rPr>
          <w:sz w:val="28"/>
          <w:szCs w:val="26"/>
        </w:rPr>
      </w:pPr>
      <w:r w:rsidRPr="00F47C9B">
        <w:rPr>
          <w:sz w:val="28"/>
          <w:szCs w:val="26"/>
        </w:rPr>
        <w:t xml:space="preserve">В 2020 году в район поступило оборудование: </w:t>
      </w:r>
    </w:p>
    <w:p w:rsidR="00E725AC" w:rsidRPr="00F47C9B" w:rsidRDefault="00E725AC" w:rsidP="00F47C9B">
      <w:pPr>
        <w:spacing w:line="276" w:lineRule="auto"/>
        <w:ind w:firstLine="709"/>
        <w:jc w:val="both"/>
        <w:rPr>
          <w:sz w:val="28"/>
          <w:szCs w:val="26"/>
        </w:rPr>
      </w:pPr>
      <w:r w:rsidRPr="00F47C9B">
        <w:rPr>
          <w:sz w:val="28"/>
          <w:szCs w:val="26"/>
        </w:rPr>
        <w:t>1 лингафонный кабинет, в составе которого: 16 ноутбуков, 16 наушников,  сейф на колесах с подзарядкой для  хранения и программный комплекс (МКОУ «</w:t>
      </w:r>
      <w:proofErr w:type="spellStart"/>
      <w:r w:rsidRPr="00F47C9B">
        <w:rPr>
          <w:sz w:val="28"/>
          <w:szCs w:val="26"/>
        </w:rPr>
        <w:t>Ребрихинская</w:t>
      </w:r>
      <w:proofErr w:type="spellEnd"/>
      <w:r w:rsidRPr="00F47C9B">
        <w:rPr>
          <w:sz w:val="28"/>
          <w:szCs w:val="26"/>
        </w:rPr>
        <w:t>» СОШ);</w:t>
      </w:r>
    </w:p>
    <w:p w:rsidR="00E725AC" w:rsidRPr="00F47C9B" w:rsidRDefault="00E725AC" w:rsidP="00F47C9B">
      <w:pPr>
        <w:spacing w:line="276" w:lineRule="auto"/>
        <w:ind w:firstLine="709"/>
        <w:jc w:val="both"/>
        <w:rPr>
          <w:sz w:val="28"/>
          <w:szCs w:val="26"/>
        </w:rPr>
      </w:pPr>
      <w:r w:rsidRPr="00F47C9B">
        <w:rPr>
          <w:sz w:val="28"/>
          <w:szCs w:val="26"/>
        </w:rPr>
        <w:t xml:space="preserve">3 </w:t>
      </w:r>
      <w:proofErr w:type="gramStart"/>
      <w:r w:rsidRPr="00F47C9B">
        <w:rPr>
          <w:sz w:val="28"/>
          <w:szCs w:val="26"/>
        </w:rPr>
        <w:t>Интерактивных</w:t>
      </w:r>
      <w:proofErr w:type="gramEnd"/>
      <w:r w:rsidRPr="00F47C9B">
        <w:rPr>
          <w:sz w:val="28"/>
          <w:szCs w:val="26"/>
        </w:rPr>
        <w:t xml:space="preserve"> комплекса с МФУ (</w:t>
      </w:r>
      <w:proofErr w:type="spellStart"/>
      <w:r w:rsidRPr="00F47C9B">
        <w:rPr>
          <w:sz w:val="28"/>
          <w:szCs w:val="26"/>
        </w:rPr>
        <w:t>Шумилихинская</w:t>
      </w:r>
      <w:proofErr w:type="spellEnd"/>
      <w:r w:rsidRPr="00F47C9B">
        <w:rPr>
          <w:sz w:val="28"/>
          <w:szCs w:val="26"/>
        </w:rPr>
        <w:t xml:space="preserve"> СШ филиал МКОУ «</w:t>
      </w:r>
      <w:proofErr w:type="spellStart"/>
      <w:r w:rsidRPr="00F47C9B">
        <w:rPr>
          <w:sz w:val="28"/>
          <w:szCs w:val="26"/>
        </w:rPr>
        <w:t>Беловская</w:t>
      </w:r>
      <w:proofErr w:type="spellEnd"/>
      <w:r w:rsidRPr="00F47C9B">
        <w:rPr>
          <w:sz w:val="28"/>
          <w:szCs w:val="26"/>
        </w:rPr>
        <w:t xml:space="preserve"> СОШ», </w:t>
      </w:r>
      <w:proofErr w:type="spellStart"/>
      <w:r w:rsidRPr="00F47C9B">
        <w:rPr>
          <w:sz w:val="28"/>
          <w:szCs w:val="26"/>
        </w:rPr>
        <w:t>Зиминская</w:t>
      </w:r>
      <w:proofErr w:type="spellEnd"/>
      <w:r w:rsidRPr="00F47C9B">
        <w:rPr>
          <w:sz w:val="28"/>
          <w:szCs w:val="26"/>
        </w:rPr>
        <w:t xml:space="preserve"> СШ филиал МКОУ «</w:t>
      </w:r>
      <w:proofErr w:type="spellStart"/>
      <w:r w:rsidRPr="00F47C9B">
        <w:rPr>
          <w:sz w:val="28"/>
          <w:szCs w:val="26"/>
        </w:rPr>
        <w:t>Зеленорощинская</w:t>
      </w:r>
      <w:proofErr w:type="spellEnd"/>
      <w:r w:rsidRPr="00F47C9B">
        <w:rPr>
          <w:sz w:val="28"/>
          <w:szCs w:val="26"/>
        </w:rPr>
        <w:t xml:space="preserve"> СОШ», </w:t>
      </w:r>
      <w:proofErr w:type="spellStart"/>
      <w:r w:rsidRPr="00F47C9B">
        <w:rPr>
          <w:sz w:val="28"/>
          <w:szCs w:val="26"/>
        </w:rPr>
        <w:t>Подстепновская</w:t>
      </w:r>
      <w:proofErr w:type="spellEnd"/>
      <w:r w:rsidRPr="00F47C9B">
        <w:rPr>
          <w:sz w:val="28"/>
          <w:szCs w:val="26"/>
        </w:rPr>
        <w:t xml:space="preserve"> СШ филиал МКОУ «</w:t>
      </w:r>
      <w:proofErr w:type="spellStart"/>
      <w:r w:rsidRPr="00F47C9B">
        <w:rPr>
          <w:sz w:val="28"/>
          <w:szCs w:val="26"/>
        </w:rPr>
        <w:t>Пановская</w:t>
      </w:r>
      <w:proofErr w:type="spellEnd"/>
      <w:r w:rsidRPr="00F47C9B">
        <w:rPr>
          <w:sz w:val="28"/>
          <w:szCs w:val="26"/>
        </w:rPr>
        <w:t xml:space="preserve"> СОШ);</w:t>
      </w:r>
    </w:p>
    <w:p w:rsidR="00E725AC" w:rsidRPr="00F47C9B" w:rsidRDefault="00E725AC" w:rsidP="00F47C9B">
      <w:pPr>
        <w:spacing w:line="276" w:lineRule="auto"/>
        <w:ind w:firstLine="709"/>
        <w:jc w:val="both"/>
        <w:rPr>
          <w:sz w:val="28"/>
          <w:szCs w:val="26"/>
        </w:rPr>
      </w:pPr>
      <w:r w:rsidRPr="00F47C9B">
        <w:rPr>
          <w:sz w:val="28"/>
          <w:szCs w:val="26"/>
        </w:rPr>
        <w:lastRenderedPageBreak/>
        <w:t>1 Кабинет ИКТ в комплекте 15 моноблоков, МФУ, проектор, интерактивная доска и источники бесперебойного питания (МКОУ «</w:t>
      </w:r>
      <w:proofErr w:type="spellStart"/>
      <w:r w:rsidRPr="00F47C9B">
        <w:rPr>
          <w:sz w:val="28"/>
          <w:szCs w:val="26"/>
        </w:rPr>
        <w:t>Беловская</w:t>
      </w:r>
      <w:proofErr w:type="spellEnd"/>
      <w:r w:rsidRPr="00F47C9B">
        <w:rPr>
          <w:sz w:val="28"/>
          <w:szCs w:val="26"/>
        </w:rPr>
        <w:t xml:space="preserve"> СОШ»);</w:t>
      </w:r>
    </w:p>
    <w:p w:rsidR="00E725AC" w:rsidRPr="00F47C9B" w:rsidRDefault="00E725AC" w:rsidP="00F47C9B">
      <w:pPr>
        <w:spacing w:line="276" w:lineRule="auto"/>
        <w:ind w:firstLine="709"/>
        <w:jc w:val="both"/>
        <w:rPr>
          <w:sz w:val="28"/>
          <w:szCs w:val="26"/>
        </w:rPr>
      </w:pPr>
      <w:r w:rsidRPr="00F47C9B">
        <w:rPr>
          <w:sz w:val="28"/>
          <w:szCs w:val="26"/>
        </w:rPr>
        <w:t>1 АРМ для доп</w:t>
      </w:r>
      <w:proofErr w:type="gramStart"/>
      <w:r w:rsidRPr="00F47C9B">
        <w:rPr>
          <w:sz w:val="28"/>
          <w:szCs w:val="26"/>
        </w:rPr>
        <w:t>.о</w:t>
      </w:r>
      <w:proofErr w:type="gramEnd"/>
      <w:r w:rsidRPr="00F47C9B">
        <w:rPr>
          <w:sz w:val="28"/>
          <w:szCs w:val="26"/>
        </w:rPr>
        <w:t>бразования в составе 1 ноутбук и программный комплекс (МБОУ  ДО «</w:t>
      </w:r>
      <w:proofErr w:type="spellStart"/>
      <w:r w:rsidRPr="00F47C9B">
        <w:rPr>
          <w:sz w:val="28"/>
          <w:szCs w:val="26"/>
        </w:rPr>
        <w:t>Ребрихинский</w:t>
      </w:r>
      <w:proofErr w:type="spellEnd"/>
      <w:r w:rsidRPr="00F47C9B">
        <w:rPr>
          <w:sz w:val="28"/>
          <w:szCs w:val="26"/>
        </w:rPr>
        <w:t xml:space="preserve"> ДЮЦ»);</w:t>
      </w:r>
    </w:p>
    <w:p w:rsidR="00E725AC" w:rsidRPr="00F47C9B" w:rsidRDefault="00E725AC" w:rsidP="00F47C9B">
      <w:pPr>
        <w:spacing w:line="276" w:lineRule="auto"/>
        <w:ind w:firstLine="709"/>
        <w:jc w:val="both"/>
        <w:rPr>
          <w:sz w:val="28"/>
          <w:szCs w:val="26"/>
        </w:rPr>
      </w:pPr>
      <w:r w:rsidRPr="00F47C9B">
        <w:rPr>
          <w:sz w:val="28"/>
          <w:szCs w:val="26"/>
        </w:rPr>
        <w:t>1 рабочее место для органа опеки и попечительства;</w:t>
      </w:r>
    </w:p>
    <w:p w:rsidR="00E725AC" w:rsidRPr="00F47C9B" w:rsidRDefault="00E725AC" w:rsidP="00F47C9B">
      <w:pPr>
        <w:spacing w:line="276" w:lineRule="auto"/>
        <w:ind w:firstLine="709"/>
        <w:jc w:val="both"/>
        <w:rPr>
          <w:sz w:val="28"/>
          <w:szCs w:val="26"/>
        </w:rPr>
      </w:pPr>
      <w:r w:rsidRPr="00F47C9B">
        <w:rPr>
          <w:sz w:val="28"/>
          <w:szCs w:val="26"/>
        </w:rPr>
        <w:t>Камер-</w:t>
      </w:r>
      <w:proofErr w:type="gramStart"/>
      <w:r w:rsidRPr="00F47C9B">
        <w:rPr>
          <w:sz w:val="28"/>
          <w:szCs w:val="26"/>
          <w:lang w:val="en-US"/>
        </w:rPr>
        <w:t>IP</w:t>
      </w:r>
      <w:proofErr w:type="gramEnd"/>
      <w:r w:rsidRPr="00F47C9B">
        <w:rPr>
          <w:sz w:val="28"/>
          <w:szCs w:val="26"/>
        </w:rPr>
        <w:t xml:space="preserve"> для видеонаблюдения в пункте проведения экзамена  и принтеры в количестве 10(МКОУ «</w:t>
      </w:r>
      <w:proofErr w:type="spellStart"/>
      <w:r w:rsidRPr="00F47C9B">
        <w:rPr>
          <w:sz w:val="28"/>
          <w:szCs w:val="26"/>
        </w:rPr>
        <w:t>Ребрихинская</w:t>
      </w:r>
      <w:proofErr w:type="spellEnd"/>
      <w:r w:rsidRPr="00F47C9B">
        <w:rPr>
          <w:sz w:val="28"/>
          <w:szCs w:val="26"/>
        </w:rPr>
        <w:t xml:space="preserve"> СОШ»).</w:t>
      </w:r>
    </w:p>
    <w:p w:rsidR="00E725AC" w:rsidRPr="00F47C9B" w:rsidRDefault="00E725AC" w:rsidP="00F47C9B">
      <w:pPr>
        <w:spacing w:line="276" w:lineRule="auto"/>
        <w:ind w:firstLine="709"/>
        <w:jc w:val="both"/>
        <w:rPr>
          <w:sz w:val="28"/>
          <w:szCs w:val="26"/>
        </w:rPr>
      </w:pPr>
      <w:r w:rsidRPr="00F47C9B">
        <w:rPr>
          <w:sz w:val="28"/>
          <w:szCs w:val="26"/>
        </w:rPr>
        <w:t xml:space="preserve">2 школы </w:t>
      </w:r>
      <w:proofErr w:type="spellStart"/>
      <w:r w:rsidRPr="00F47C9B">
        <w:rPr>
          <w:sz w:val="28"/>
          <w:szCs w:val="26"/>
        </w:rPr>
        <w:t>переподключены</w:t>
      </w:r>
      <w:proofErr w:type="spellEnd"/>
      <w:r w:rsidRPr="00F47C9B">
        <w:rPr>
          <w:sz w:val="28"/>
          <w:szCs w:val="26"/>
        </w:rPr>
        <w:t xml:space="preserve"> к оптоволокну МКОУ «</w:t>
      </w:r>
      <w:proofErr w:type="spellStart"/>
      <w:r w:rsidRPr="00F47C9B">
        <w:rPr>
          <w:sz w:val="28"/>
          <w:szCs w:val="26"/>
        </w:rPr>
        <w:t>Беловская</w:t>
      </w:r>
      <w:proofErr w:type="spellEnd"/>
      <w:r w:rsidRPr="00F47C9B">
        <w:rPr>
          <w:sz w:val="28"/>
          <w:szCs w:val="26"/>
        </w:rPr>
        <w:t xml:space="preserve"> СОШ» и МБОУ «</w:t>
      </w:r>
      <w:proofErr w:type="spellStart"/>
      <w:r w:rsidRPr="00F47C9B">
        <w:rPr>
          <w:sz w:val="28"/>
          <w:szCs w:val="26"/>
        </w:rPr>
        <w:t>Станционно-Ребрихинская</w:t>
      </w:r>
      <w:proofErr w:type="spellEnd"/>
      <w:r w:rsidRPr="00F47C9B">
        <w:rPr>
          <w:sz w:val="28"/>
          <w:szCs w:val="26"/>
        </w:rPr>
        <w:t xml:space="preserve"> СОШ», установлены сертификаты безопасности.  </w:t>
      </w:r>
    </w:p>
    <w:p w:rsidR="00E725AC" w:rsidRPr="00F47C9B" w:rsidRDefault="00E725AC" w:rsidP="00F47C9B">
      <w:pPr>
        <w:spacing w:line="276" w:lineRule="auto"/>
        <w:ind w:firstLine="709"/>
        <w:jc w:val="both"/>
        <w:rPr>
          <w:sz w:val="28"/>
          <w:szCs w:val="26"/>
        </w:rPr>
      </w:pPr>
      <w:proofErr w:type="gramStart"/>
      <w:r w:rsidRPr="00F47C9B">
        <w:rPr>
          <w:sz w:val="28"/>
          <w:szCs w:val="26"/>
        </w:rPr>
        <w:t>МКОУ «</w:t>
      </w:r>
      <w:proofErr w:type="spellStart"/>
      <w:r w:rsidRPr="00F47C9B">
        <w:rPr>
          <w:sz w:val="28"/>
          <w:szCs w:val="26"/>
        </w:rPr>
        <w:t>Станционно-Ребрихинская</w:t>
      </w:r>
      <w:proofErr w:type="spellEnd"/>
      <w:r w:rsidRPr="00F47C9B">
        <w:rPr>
          <w:sz w:val="28"/>
          <w:szCs w:val="26"/>
        </w:rPr>
        <w:t xml:space="preserve"> СОШ» получила 3 Интерактивных панели и 2 МФУ в рамках проекта «Цифровая образовательная среда»</w:t>
      </w:r>
      <w:proofErr w:type="gramEnd"/>
    </w:p>
    <w:p w:rsidR="00E725AC" w:rsidRPr="00F47C9B" w:rsidRDefault="00E725AC" w:rsidP="00F47C9B">
      <w:pPr>
        <w:spacing w:line="276" w:lineRule="auto"/>
        <w:ind w:firstLine="709"/>
        <w:jc w:val="both"/>
        <w:rPr>
          <w:sz w:val="28"/>
          <w:szCs w:val="26"/>
        </w:rPr>
      </w:pPr>
      <w:r w:rsidRPr="00F47C9B">
        <w:rPr>
          <w:sz w:val="28"/>
          <w:szCs w:val="26"/>
        </w:rPr>
        <w:t>Обеспечено целевое использование данного оборудования.</w:t>
      </w:r>
    </w:p>
    <w:p w:rsidR="00E2147E" w:rsidRPr="00F47C9B" w:rsidRDefault="00E725AC" w:rsidP="00F47C9B">
      <w:pPr>
        <w:spacing w:line="276" w:lineRule="auto"/>
        <w:ind w:firstLine="709"/>
        <w:jc w:val="both"/>
        <w:rPr>
          <w:sz w:val="28"/>
          <w:szCs w:val="26"/>
        </w:rPr>
      </w:pPr>
      <w:r w:rsidRPr="00F47C9B">
        <w:rPr>
          <w:sz w:val="28"/>
          <w:szCs w:val="26"/>
        </w:rPr>
        <w:t xml:space="preserve">14 педагогических работников прошли повышение квалификации в форме электронного обучения (с использованием дистанционных образовательных технологий). </w:t>
      </w:r>
    </w:p>
    <w:p w:rsidR="00F13DE0" w:rsidRPr="00F47C9B" w:rsidRDefault="00F13DE0" w:rsidP="00F47C9B">
      <w:pPr>
        <w:keepNext/>
        <w:widowControl w:val="0"/>
        <w:autoSpaceDE w:val="0"/>
        <w:autoSpaceDN w:val="0"/>
        <w:adjustRightInd w:val="0"/>
        <w:spacing w:line="276" w:lineRule="auto"/>
        <w:ind w:firstLine="709"/>
        <w:contextualSpacing/>
        <w:jc w:val="both"/>
        <w:rPr>
          <w:rStyle w:val="FontStyle106"/>
          <w:color w:val="auto"/>
          <w:sz w:val="28"/>
          <w:szCs w:val="26"/>
        </w:rPr>
      </w:pPr>
      <w:r w:rsidRPr="00F47C9B">
        <w:rPr>
          <w:sz w:val="28"/>
          <w:szCs w:val="26"/>
        </w:rPr>
        <w:t>Стратегической задачей в сфере образования района являются развитие многоуровневой системы образования по стандартам нового поколения, отвечающей требованиям инновационной экономики, современным потребностям общества, каждого человека.</w:t>
      </w:r>
    </w:p>
    <w:p w:rsidR="00F47C9B" w:rsidRPr="00F47C9B" w:rsidRDefault="00F47C9B" w:rsidP="00F47C9B">
      <w:pPr>
        <w:pStyle w:val="ac"/>
        <w:tabs>
          <w:tab w:val="left" w:pos="709"/>
        </w:tabs>
        <w:spacing w:before="240" w:after="240" w:line="276" w:lineRule="auto"/>
        <w:ind w:firstLine="709"/>
        <w:jc w:val="both"/>
        <w:rPr>
          <w:szCs w:val="26"/>
        </w:rPr>
      </w:pPr>
      <w:r w:rsidRPr="00F47C9B">
        <w:rPr>
          <w:rStyle w:val="11"/>
          <w:rFonts w:eastAsia="Calibri"/>
          <w:sz w:val="28"/>
          <w:u w:val="none"/>
        </w:rPr>
        <w:t>Физическая культура и спорт</w:t>
      </w:r>
    </w:p>
    <w:p w:rsidR="002954C3" w:rsidRDefault="00AC17E9" w:rsidP="002954C3">
      <w:pPr>
        <w:pStyle w:val="ac"/>
        <w:ind w:left="-567"/>
        <w:rPr>
          <w:sz w:val="24"/>
          <w:szCs w:val="26"/>
        </w:rPr>
      </w:pPr>
      <w:r w:rsidRPr="00F47C9B">
        <w:rPr>
          <w:sz w:val="24"/>
          <w:szCs w:val="26"/>
        </w:rPr>
        <w:t xml:space="preserve">Таблица </w:t>
      </w:r>
      <w:r w:rsidR="00C82E03" w:rsidRPr="00F47C9B">
        <w:rPr>
          <w:sz w:val="24"/>
          <w:szCs w:val="26"/>
        </w:rPr>
        <w:t xml:space="preserve"> 10</w:t>
      </w:r>
      <w:r w:rsidR="00F47C9B">
        <w:rPr>
          <w:sz w:val="24"/>
          <w:szCs w:val="26"/>
        </w:rPr>
        <w:t xml:space="preserve"> – Основные показатели развития </w:t>
      </w:r>
    </w:p>
    <w:p w:rsidR="00AC17E9" w:rsidRPr="00F47C9B" w:rsidRDefault="00F47C9B" w:rsidP="002954C3">
      <w:pPr>
        <w:pStyle w:val="ac"/>
        <w:ind w:left="-567"/>
        <w:rPr>
          <w:sz w:val="24"/>
          <w:szCs w:val="26"/>
        </w:rPr>
      </w:pPr>
      <w:r>
        <w:rPr>
          <w:sz w:val="24"/>
          <w:szCs w:val="26"/>
        </w:rPr>
        <w:t xml:space="preserve">физической культуры и спорта в </w:t>
      </w:r>
      <w:proofErr w:type="spellStart"/>
      <w:r>
        <w:rPr>
          <w:sz w:val="24"/>
          <w:szCs w:val="26"/>
        </w:rPr>
        <w:t>Ребрихинском</w:t>
      </w:r>
      <w:proofErr w:type="spellEnd"/>
      <w:r>
        <w:rPr>
          <w:sz w:val="24"/>
          <w:szCs w:val="26"/>
        </w:rPr>
        <w:t xml:space="preserve"> районе</w:t>
      </w:r>
    </w:p>
    <w:tbl>
      <w:tblPr>
        <w:tblW w:w="10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2"/>
        <w:gridCol w:w="756"/>
        <w:gridCol w:w="757"/>
        <w:gridCol w:w="756"/>
        <w:gridCol w:w="757"/>
        <w:gridCol w:w="756"/>
        <w:gridCol w:w="757"/>
        <w:gridCol w:w="756"/>
        <w:gridCol w:w="757"/>
        <w:gridCol w:w="756"/>
        <w:gridCol w:w="757"/>
      </w:tblGrid>
      <w:tr w:rsidR="00AC17E9" w:rsidRPr="001D6C78" w:rsidTr="00DA1A45">
        <w:trPr>
          <w:jc w:val="center"/>
        </w:trPr>
        <w:tc>
          <w:tcPr>
            <w:tcW w:w="2952"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Наименование показателя</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2010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2011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2012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2013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2014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2015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2016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2017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2018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2019 год</w:t>
            </w:r>
          </w:p>
        </w:tc>
      </w:tr>
      <w:tr w:rsidR="00AC17E9" w:rsidRPr="001D6C78" w:rsidTr="00DA1A45">
        <w:trPr>
          <w:jc w:val="center"/>
        </w:trPr>
        <w:tc>
          <w:tcPr>
            <w:tcW w:w="2952" w:type="dxa"/>
          </w:tcPr>
          <w:p w:rsidR="00AC17E9" w:rsidRPr="001D6C78" w:rsidRDefault="00AC17E9" w:rsidP="00F47C9B">
            <w:pPr>
              <w:autoSpaceDE w:val="0"/>
              <w:autoSpaceDN w:val="0"/>
              <w:adjustRightInd w:val="0"/>
              <w:rPr>
                <w:sz w:val="20"/>
                <w:szCs w:val="20"/>
              </w:rPr>
            </w:pPr>
            <w:r w:rsidRPr="001D6C78">
              <w:rPr>
                <w:sz w:val="20"/>
                <w:szCs w:val="20"/>
              </w:rPr>
              <w:t>Доля населения, систематически занимающегося физической культурой и спортом, %</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19</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21</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25</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24,1</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27,4</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28</w:t>
            </w:r>
            <w:r>
              <w:rPr>
                <w:sz w:val="20"/>
                <w:szCs w:val="20"/>
              </w:rPr>
              <w:t>,2</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32,6</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34,7</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42,5</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42,9</w:t>
            </w:r>
          </w:p>
        </w:tc>
      </w:tr>
    </w:tbl>
    <w:p w:rsidR="00353FEB" w:rsidRPr="00F47C9B" w:rsidRDefault="00F2227C" w:rsidP="00F47C9B">
      <w:pPr>
        <w:spacing w:before="240" w:line="276" w:lineRule="auto"/>
        <w:ind w:firstLine="709"/>
        <w:jc w:val="both"/>
        <w:rPr>
          <w:sz w:val="28"/>
          <w:szCs w:val="26"/>
        </w:rPr>
      </w:pPr>
      <w:r w:rsidRPr="00F47C9B">
        <w:rPr>
          <w:sz w:val="28"/>
          <w:szCs w:val="26"/>
        </w:rPr>
        <w:t xml:space="preserve">В районе созданы условия для занятий физической культурой и спортом. </w:t>
      </w:r>
      <w:r w:rsidR="00353FEB" w:rsidRPr="00F47C9B">
        <w:rPr>
          <w:sz w:val="28"/>
          <w:szCs w:val="26"/>
        </w:rPr>
        <w:t xml:space="preserve">По состоянию на 1 января 2020 года в районе действует 22 </w:t>
      </w:r>
      <w:proofErr w:type="gramStart"/>
      <w:r w:rsidR="00353FEB" w:rsidRPr="00F47C9B">
        <w:rPr>
          <w:sz w:val="28"/>
          <w:szCs w:val="26"/>
        </w:rPr>
        <w:t>спортивных</w:t>
      </w:r>
      <w:proofErr w:type="gramEnd"/>
      <w:r w:rsidR="00353FEB" w:rsidRPr="00F47C9B">
        <w:rPr>
          <w:sz w:val="28"/>
          <w:szCs w:val="26"/>
        </w:rPr>
        <w:t xml:space="preserve"> зала, 82 плоскостных спортивных сооружения и 1 стадион с трибунами.</w:t>
      </w:r>
    </w:p>
    <w:p w:rsidR="00F2227C" w:rsidRPr="00F47C9B" w:rsidRDefault="00F2227C" w:rsidP="00F2227C">
      <w:pPr>
        <w:spacing w:line="276" w:lineRule="auto"/>
        <w:ind w:firstLine="709"/>
        <w:jc w:val="both"/>
        <w:rPr>
          <w:color w:val="0D0D0D"/>
          <w:sz w:val="28"/>
          <w:szCs w:val="26"/>
        </w:rPr>
      </w:pPr>
      <w:r w:rsidRPr="00F47C9B">
        <w:rPr>
          <w:color w:val="0D0D0D"/>
          <w:sz w:val="28"/>
          <w:szCs w:val="26"/>
        </w:rPr>
        <w:t xml:space="preserve">Ежегодно спортсмены района принимают участие более чем в 250 спортивно-массовых мероприятиях,  в том числе и  в краевых мероприятиях. </w:t>
      </w:r>
    </w:p>
    <w:p w:rsidR="00F2227C" w:rsidRPr="00F47C9B" w:rsidRDefault="00F2227C" w:rsidP="00F2227C">
      <w:pPr>
        <w:spacing w:line="276" w:lineRule="auto"/>
        <w:ind w:firstLine="720"/>
        <w:jc w:val="both"/>
        <w:rPr>
          <w:sz w:val="28"/>
          <w:szCs w:val="26"/>
        </w:rPr>
      </w:pPr>
      <w:r w:rsidRPr="00F47C9B">
        <w:rPr>
          <w:sz w:val="28"/>
          <w:szCs w:val="26"/>
        </w:rPr>
        <w:t xml:space="preserve"> </w:t>
      </w:r>
      <w:r w:rsidRPr="00F47C9B">
        <w:rPr>
          <w:rFonts w:eastAsia="Calibri"/>
          <w:sz w:val="28"/>
          <w:szCs w:val="26"/>
        </w:rPr>
        <w:t xml:space="preserve">В сборных командах Алтайского края по различным видам спорта (карате, биатлон, шахматы, волейбол (юноши)) выступают более 40 спортсменов </w:t>
      </w:r>
      <w:proofErr w:type="spellStart"/>
      <w:r w:rsidRPr="00F47C9B">
        <w:rPr>
          <w:rFonts w:eastAsia="Calibri"/>
          <w:sz w:val="28"/>
          <w:szCs w:val="26"/>
        </w:rPr>
        <w:t>Ребрихинского</w:t>
      </w:r>
      <w:proofErr w:type="spellEnd"/>
      <w:r w:rsidRPr="00F47C9B">
        <w:rPr>
          <w:rFonts w:eastAsia="Calibri"/>
          <w:sz w:val="28"/>
          <w:szCs w:val="26"/>
        </w:rPr>
        <w:t xml:space="preserve"> района</w:t>
      </w:r>
      <w:r w:rsidRPr="00F47C9B">
        <w:rPr>
          <w:sz w:val="28"/>
          <w:szCs w:val="26"/>
        </w:rPr>
        <w:t>.</w:t>
      </w:r>
    </w:p>
    <w:p w:rsidR="00F2227C" w:rsidRPr="00F47C9B" w:rsidRDefault="00F2227C" w:rsidP="00F2227C">
      <w:pPr>
        <w:spacing w:line="276" w:lineRule="auto"/>
        <w:ind w:firstLine="709"/>
        <w:jc w:val="both"/>
        <w:rPr>
          <w:rFonts w:eastAsia="Calibri"/>
          <w:sz w:val="28"/>
          <w:szCs w:val="26"/>
        </w:rPr>
      </w:pPr>
      <w:proofErr w:type="spellStart"/>
      <w:r w:rsidRPr="00F47C9B">
        <w:rPr>
          <w:rFonts w:eastAsia="Calibri"/>
          <w:sz w:val="28"/>
          <w:szCs w:val="26"/>
        </w:rPr>
        <w:lastRenderedPageBreak/>
        <w:t>Ребрихинский</w:t>
      </w:r>
      <w:proofErr w:type="spellEnd"/>
      <w:r w:rsidRPr="00F47C9B">
        <w:rPr>
          <w:rFonts w:eastAsia="Calibri"/>
          <w:sz w:val="28"/>
          <w:szCs w:val="26"/>
        </w:rPr>
        <w:t xml:space="preserve"> район активно участвует в реализации регионального проекта «Спорт – норма жизни». Повышение уровня обеспеченности граждан спортивными </w:t>
      </w:r>
      <w:proofErr w:type="gramStart"/>
      <w:r w:rsidRPr="00F47C9B">
        <w:rPr>
          <w:rFonts w:eastAsia="Calibri"/>
          <w:sz w:val="28"/>
          <w:szCs w:val="26"/>
        </w:rPr>
        <w:t>сооружениями</w:t>
      </w:r>
      <w:proofErr w:type="gramEnd"/>
      <w:r w:rsidRPr="00F47C9B">
        <w:rPr>
          <w:rFonts w:eastAsia="Calibri"/>
          <w:sz w:val="28"/>
          <w:szCs w:val="26"/>
        </w:rPr>
        <w:t xml:space="preserve"> бесспорно способствует росту числа жителей, занимающихся спортом. </w:t>
      </w:r>
    </w:p>
    <w:p w:rsidR="00F2227C" w:rsidRPr="00F47C9B" w:rsidRDefault="00F2227C" w:rsidP="00F2227C">
      <w:pPr>
        <w:spacing w:line="276" w:lineRule="auto"/>
        <w:ind w:firstLine="709"/>
        <w:jc w:val="both"/>
        <w:rPr>
          <w:sz w:val="28"/>
          <w:szCs w:val="26"/>
        </w:rPr>
      </w:pPr>
      <w:r w:rsidRPr="00F47C9B">
        <w:rPr>
          <w:sz w:val="28"/>
          <w:szCs w:val="26"/>
        </w:rPr>
        <w:t xml:space="preserve">В течение прошедшего года проведены ремонтные работы на стадионе «Старт», на лыжной базе, в спортивных залах образовательных организаций.  В 2013 и 2019 годах </w:t>
      </w:r>
      <w:proofErr w:type="spellStart"/>
      <w:r w:rsidRPr="00F47C9B">
        <w:rPr>
          <w:sz w:val="28"/>
          <w:szCs w:val="26"/>
        </w:rPr>
        <w:t>Ребрихинский</w:t>
      </w:r>
      <w:proofErr w:type="spellEnd"/>
      <w:r w:rsidRPr="00F47C9B">
        <w:rPr>
          <w:sz w:val="28"/>
          <w:szCs w:val="26"/>
        </w:rPr>
        <w:t xml:space="preserve"> район принимал на своей территории  зимнюю Олимпиаду сельских спортсменов Алтайского края. Для организации спортивного праздника было израсходовано более 3  млн.  рублей в 2013 году и 5 млн. рублей в 2019 году. </w:t>
      </w:r>
    </w:p>
    <w:p w:rsidR="00F2227C" w:rsidRPr="00F47C9B" w:rsidRDefault="00F2227C" w:rsidP="00F2227C">
      <w:pPr>
        <w:spacing w:line="276" w:lineRule="auto"/>
        <w:ind w:firstLine="709"/>
        <w:jc w:val="both"/>
        <w:rPr>
          <w:color w:val="0D0D0D"/>
          <w:sz w:val="28"/>
          <w:szCs w:val="26"/>
        </w:rPr>
      </w:pPr>
      <w:r w:rsidRPr="00F47C9B">
        <w:rPr>
          <w:color w:val="0D0D0D"/>
          <w:sz w:val="28"/>
          <w:szCs w:val="26"/>
        </w:rPr>
        <w:t xml:space="preserve">В рассматриваемый период на стадионе «Старт», </w:t>
      </w:r>
      <w:r w:rsidRPr="00F47C9B">
        <w:rPr>
          <w:sz w:val="28"/>
          <w:szCs w:val="26"/>
        </w:rPr>
        <w:t xml:space="preserve">в рамках совместной программы УЕФА и РФС, </w:t>
      </w:r>
      <w:r w:rsidRPr="00F47C9B">
        <w:rPr>
          <w:color w:val="0D0D0D"/>
          <w:sz w:val="28"/>
          <w:szCs w:val="26"/>
        </w:rPr>
        <w:t xml:space="preserve">построено мини-футбольное </w:t>
      </w:r>
      <w:r w:rsidRPr="00F47C9B">
        <w:rPr>
          <w:sz w:val="28"/>
          <w:szCs w:val="26"/>
        </w:rPr>
        <w:t xml:space="preserve">поле </w:t>
      </w:r>
      <w:r w:rsidRPr="00F47C9B">
        <w:rPr>
          <w:color w:val="0D0D0D"/>
          <w:sz w:val="28"/>
          <w:szCs w:val="26"/>
        </w:rPr>
        <w:t xml:space="preserve">с искусственным покрытием. </w:t>
      </w:r>
    </w:p>
    <w:p w:rsidR="00F2227C" w:rsidRDefault="00F2227C" w:rsidP="00F2227C">
      <w:pPr>
        <w:spacing w:line="276" w:lineRule="auto"/>
        <w:ind w:firstLine="709"/>
        <w:jc w:val="both"/>
        <w:rPr>
          <w:sz w:val="28"/>
          <w:szCs w:val="26"/>
        </w:rPr>
      </w:pPr>
      <w:proofErr w:type="gramStart"/>
      <w:r w:rsidRPr="00F47C9B">
        <w:rPr>
          <w:sz w:val="28"/>
          <w:szCs w:val="26"/>
        </w:rPr>
        <w:t xml:space="preserve">В соответствии с рейтингом муниципальных образований Алтайского края по внедрению комплекса ГТО </w:t>
      </w:r>
      <w:proofErr w:type="spellStart"/>
      <w:r w:rsidRPr="00F47C9B">
        <w:rPr>
          <w:sz w:val="28"/>
          <w:szCs w:val="26"/>
        </w:rPr>
        <w:t>Ребрихинский</w:t>
      </w:r>
      <w:proofErr w:type="spellEnd"/>
      <w:r w:rsidRPr="00F47C9B">
        <w:rPr>
          <w:sz w:val="28"/>
          <w:szCs w:val="26"/>
        </w:rPr>
        <w:t xml:space="preserve"> район получил возможность установить на стадионе «Старт» спортивную площадку за счет федерального бюджета стоимостью около 3,0 млн.</w:t>
      </w:r>
      <w:r w:rsidR="00E61A89">
        <w:rPr>
          <w:sz w:val="28"/>
          <w:szCs w:val="26"/>
        </w:rPr>
        <w:t xml:space="preserve"> </w:t>
      </w:r>
      <w:r w:rsidRPr="00F47C9B">
        <w:rPr>
          <w:sz w:val="28"/>
          <w:szCs w:val="26"/>
        </w:rPr>
        <w:t>руб. Данный спортивный объект оборудован необходимыми  тренажерами для успешного прохождения тестирования по выполнению нормативных испытаний Всероссийского физкультурно-спортивного комплекса «Готов к труду и обороне».</w:t>
      </w:r>
      <w:proofErr w:type="gramEnd"/>
    </w:p>
    <w:p w:rsidR="002954C3" w:rsidRPr="00F47C9B" w:rsidRDefault="002954C3" w:rsidP="002954C3">
      <w:pPr>
        <w:spacing w:before="240" w:after="240" w:line="276" w:lineRule="auto"/>
        <w:ind w:firstLine="709"/>
        <w:jc w:val="both"/>
        <w:rPr>
          <w:sz w:val="28"/>
          <w:szCs w:val="26"/>
        </w:rPr>
      </w:pPr>
      <w:r>
        <w:rPr>
          <w:sz w:val="28"/>
          <w:szCs w:val="26"/>
        </w:rPr>
        <w:t xml:space="preserve">Культура </w:t>
      </w:r>
    </w:p>
    <w:p w:rsidR="00AC17E9" w:rsidRPr="002954C3" w:rsidRDefault="00AC17E9" w:rsidP="002954C3">
      <w:pPr>
        <w:pStyle w:val="ac"/>
        <w:spacing w:before="240" w:line="276" w:lineRule="auto"/>
        <w:ind w:left="-567"/>
        <w:rPr>
          <w:sz w:val="24"/>
          <w:szCs w:val="26"/>
        </w:rPr>
      </w:pPr>
      <w:r w:rsidRPr="002954C3">
        <w:rPr>
          <w:sz w:val="24"/>
          <w:szCs w:val="26"/>
        </w:rPr>
        <w:t xml:space="preserve">Таблица </w:t>
      </w:r>
      <w:r w:rsidR="00C82E03" w:rsidRPr="002954C3">
        <w:rPr>
          <w:sz w:val="24"/>
          <w:szCs w:val="26"/>
        </w:rPr>
        <w:t>11</w:t>
      </w:r>
      <w:r w:rsidR="002954C3">
        <w:rPr>
          <w:sz w:val="24"/>
          <w:szCs w:val="26"/>
        </w:rPr>
        <w:t xml:space="preserve"> – Основные показатели развития культуры в </w:t>
      </w:r>
      <w:proofErr w:type="spellStart"/>
      <w:r w:rsidR="002954C3">
        <w:rPr>
          <w:sz w:val="24"/>
          <w:szCs w:val="26"/>
        </w:rPr>
        <w:t>Ребрихиском</w:t>
      </w:r>
      <w:proofErr w:type="spellEnd"/>
      <w:r w:rsidR="002954C3">
        <w:rPr>
          <w:sz w:val="24"/>
          <w:szCs w:val="26"/>
        </w:rPr>
        <w:t xml:space="preserve"> районе </w:t>
      </w:r>
    </w:p>
    <w:tbl>
      <w:tblPr>
        <w:tblW w:w="10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2"/>
        <w:gridCol w:w="756"/>
        <w:gridCol w:w="757"/>
        <w:gridCol w:w="756"/>
        <w:gridCol w:w="757"/>
        <w:gridCol w:w="756"/>
        <w:gridCol w:w="757"/>
        <w:gridCol w:w="756"/>
        <w:gridCol w:w="757"/>
        <w:gridCol w:w="756"/>
        <w:gridCol w:w="757"/>
      </w:tblGrid>
      <w:tr w:rsidR="00AC17E9" w:rsidRPr="001D6C78" w:rsidTr="00DA1A45">
        <w:trPr>
          <w:jc w:val="center"/>
        </w:trPr>
        <w:tc>
          <w:tcPr>
            <w:tcW w:w="2952"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Наименование показателя</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2010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2011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2012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2013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2014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2015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2016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2017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2018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2019 год</w:t>
            </w:r>
          </w:p>
        </w:tc>
      </w:tr>
      <w:tr w:rsidR="00AC17E9" w:rsidRPr="001D6C78" w:rsidTr="00DA1A45">
        <w:trPr>
          <w:jc w:val="center"/>
        </w:trPr>
        <w:tc>
          <w:tcPr>
            <w:tcW w:w="2952" w:type="dxa"/>
          </w:tcPr>
          <w:p w:rsidR="00AC17E9" w:rsidRPr="001D6C78" w:rsidRDefault="00AC17E9" w:rsidP="00DA1A45">
            <w:pPr>
              <w:autoSpaceDE w:val="0"/>
              <w:autoSpaceDN w:val="0"/>
              <w:adjustRightInd w:val="0"/>
              <w:jc w:val="both"/>
              <w:rPr>
                <w:sz w:val="20"/>
                <w:szCs w:val="20"/>
              </w:rPr>
            </w:pPr>
            <w:r w:rsidRPr="001D6C78">
              <w:rPr>
                <w:sz w:val="20"/>
                <w:szCs w:val="20"/>
              </w:rPr>
              <w:t>Уровень фактической обеспеченности учреждениями культуры от нормативной потребности:</w:t>
            </w:r>
          </w:p>
        </w:tc>
        <w:tc>
          <w:tcPr>
            <w:tcW w:w="756" w:type="dxa"/>
            <w:vAlign w:val="center"/>
          </w:tcPr>
          <w:p w:rsidR="00AC17E9" w:rsidRPr="001D6C78" w:rsidRDefault="00AC17E9" w:rsidP="00DA1A45">
            <w:pPr>
              <w:autoSpaceDE w:val="0"/>
              <w:autoSpaceDN w:val="0"/>
              <w:adjustRightInd w:val="0"/>
              <w:jc w:val="center"/>
              <w:rPr>
                <w:sz w:val="20"/>
                <w:szCs w:val="20"/>
              </w:rPr>
            </w:pPr>
          </w:p>
        </w:tc>
        <w:tc>
          <w:tcPr>
            <w:tcW w:w="757" w:type="dxa"/>
            <w:vAlign w:val="center"/>
          </w:tcPr>
          <w:p w:rsidR="00AC17E9" w:rsidRPr="001D6C78" w:rsidRDefault="00AC17E9" w:rsidP="00DA1A45">
            <w:pPr>
              <w:autoSpaceDE w:val="0"/>
              <w:autoSpaceDN w:val="0"/>
              <w:adjustRightInd w:val="0"/>
              <w:jc w:val="center"/>
              <w:rPr>
                <w:sz w:val="20"/>
                <w:szCs w:val="20"/>
              </w:rPr>
            </w:pPr>
          </w:p>
        </w:tc>
        <w:tc>
          <w:tcPr>
            <w:tcW w:w="756" w:type="dxa"/>
            <w:vAlign w:val="center"/>
          </w:tcPr>
          <w:p w:rsidR="00AC17E9" w:rsidRPr="001D6C78" w:rsidRDefault="00AC17E9" w:rsidP="00DA1A45">
            <w:pPr>
              <w:autoSpaceDE w:val="0"/>
              <w:autoSpaceDN w:val="0"/>
              <w:adjustRightInd w:val="0"/>
              <w:jc w:val="center"/>
              <w:rPr>
                <w:sz w:val="20"/>
                <w:szCs w:val="20"/>
              </w:rPr>
            </w:pPr>
          </w:p>
        </w:tc>
        <w:tc>
          <w:tcPr>
            <w:tcW w:w="757" w:type="dxa"/>
            <w:vAlign w:val="center"/>
          </w:tcPr>
          <w:p w:rsidR="00AC17E9" w:rsidRPr="001D6C78" w:rsidRDefault="00AC17E9" w:rsidP="00DA1A45">
            <w:pPr>
              <w:autoSpaceDE w:val="0"/>
              <w:autoSpaceDN w:val="0"/>
              <w:adjustRightInd w:val="0"/>
              <w:jc w:val="center"/>
              <w:rPr>
                <w:sz w:val="20"/>
                <w:szCs w:val="20"/>
              </w:rPr>
            </w:pPr>
          </w:p>
        </w:tc>
        <w:tc>
          <w:tcPr>
            <w:tcW w:w="756" w:type="dxa"/>
            <w:vAlign w:val="center"/>
          </w:tcPr>
          <w:p w:rsidR="00AC17E9" w:rsidRPr="001D6C78" w:rsidRDefault="00AC17E9" w:rsidP="00DA1A45">
            <w:pPr>
              <w:autoSpaceDE w:val="0"/>
              <w:autoSpaceDN w:val="0"/>
              <w:adjustRightInd w:val="0"/>
              <w:jc w:val="center"/>
              <w:rPr>
                <w:sz w:val="20"/>
                <w:szCs w:val="20"/>
              </w:rPr>
            </w:pPr>
          </w:p>
        </w:tc>
        <w:tc>
          <w:tcPr>
            <w:tcW w:w="757" w:type="dxa"/>
            <w:vAlign w:val="center"/>
          </w:tcPr>
          <w:p w:rsidR="00AC17E9" w:rsidRPr="001D6C78" w:rsidRDefault="00AC17E9" w:rsidP="00DA1A45">
            <w:pPr>
              <w:autoSpaceDE w:val="0"/>
              <w:autoSpaceDN w:val="0"/>
              <w:adjustRightInd w:val="0"/>
              <w:jc w:val="center"/>
              <w:rPr>
                <w:sz w:val="20"/>
                <w:szCs w:val="20"/>
              </w:rPr>
            </w:pPr>
          </w:p>
        </w:tc>
        <w:tc>
          <w:tcPr>
            <w:tcW w:w="756" w:type="dxa"/>
            <w:vAlign w:val="center"/>
          </w:tcPr>
          <w:p w:rsidR="00AC17E9" w:rsidRPr="001D6C78" w:rsidRDefault="00AC17E9" w:rsidP="00DA1A45">
            <w:pPr>
              <w:autoSpaceDE w:val="0"/>
              <w:autoSpaceDN w:val="0"/>
              <w:adjustRightInd w:val="0"/>
              <w:jc w:val="center"/>
              <w:rPr>
                <w:sz w:val="20"/>
                <w:szCs w:val="20"/>
              </w:rPr>
            </w:pPr>
          </w:p>
        </w:tc>
        <w:tc>
          <w:tcPr>
            <w:tcW w:w="757" w:type="dxa"/>
            <w:vAlign w:val="center"/>
          </w:tcPr>
          <w:p w:rsidR="00AC17E9" w:rsidRPr="001D6C78" w:rsidRDefault="00AC17E9" w:rsidP="00DA1A45">
            <w:pPr>
              <w:autoSpaceDE w:val="0"/>
              <w:autoSpaceDN w:val="0"/>
              <w:adjustRightInd w:val="0"/>
              <w:jc w:val="center"/>
              <w:rPr>
                <w:sz w:val="20"/>
                <w:szCs w:val="20"/>
              </w:rPr>
            </w:pPr>
          </w:p>
        </w:tc>
        <w:tc>
          <w:tcPr>
            <w:tcW w:w="756" w:type="dxa"/>
            <w:vAlign w:val="center"/>
          </w:tcPr>
          <w:p w:rsidR="00AC17E9" w:rsidRPr="001D6C78" w:rsidRDefault="00AC17E9" w:rsidP="00DA1A45">
            <w:pPr>
              <w:autoSpaceDE w:val="0"/>
              <w:autoSpaceDN w:val="0"/>
              <w:adjustRightInd w:val="0"/>
              <w:jc w:val="center"/>
              <w:rPr>
                <w:sz w:val="20"/>
                <w:szCs w:val="20"/>
              </w:rPr>
            </w:pPr>
          </w:p>
        </w:tc>
        <w:tc>
          <w:tcPr>
            <w:tcW w:w="757" w:type="dxa"/>
            <w:vAlign w:val="center"/>
          </w:tcPr>
          <w:p w:rsidR="00AC17E9" w:rsidRPr="001D6C78" w:rsidRDefault="00AC17E9" w:rsidP="00DA1A45">
            <w:pPr>
              <w:autoSpaceDE w:val="0"/>
              <w:autoSpaceDN w:val="0"/>
              <w:adjustRightInd w:val="0"/>
              <w:jc w:val="center"/>
              <w:rPr>
                <w:sz w:val="20"/>
                <w:szCs w:val="20"/>
              </w:rPr>
            </w:pPr>
          </w:p>
        </w:tc>
      </w:tr>
      <w:tr w:rsidR="00AC17E9" w:rsidRPr="001D6C78" w:rsidTr="00DA1A45">
        <w:trPr>
          <w:jc w:val="center"/>
        </w:trPr>
        <w:tc>
          <w:tcPr>
            <w:tcW w:w="2952" w:type="dxa"/>
          </w:tcPr>
          <w:p w:rsidR="00AC17E9" w:rsidRPr="001D6C78" w:rsidRDefault="00AC17E9" w:rsidP="00DA1A45">
            <w:pPr>
              <w:autoSpaceDE w:val="0"/>
              <w:autoSpaceDN w:val="0"/>
              <w:adjustRightInd w:val="0"/>
              <w:jc w:val="both"/>
              <w:rPr>
                <w:sz w:val="20"/>
                <w:szCs w:val="20"/>
              </w:rPr>
            </w:pPr>
            <w:r w:rsidRPr="001D6C78">
              <w:rPr>
                <w:sz w:val="20"/>
                <w:szCs w:val="20"/>
              </w:rPr>
              <w:t>клубами и учреждениями клубного типа, %</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100</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100</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100</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100</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100</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103</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135</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135</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135</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135</w:t>
            </w:r>
          </w:p>
        </w:tc>
      </w:tr>
      <w:tr w:rsidR="00AC17E9" w:rsidRPr="001D6C78" w:rsidTr="00DA1A45">
        <w:trPr>
          <w:jc w:val="center"/>
        </w:trPr>
        <w:tc>
          <w:tcPr>
            <w:tcW w:w="2952" w:type="dxa"/>
          </w:tcPr>
          <w:p w:rsidR="00AC17E9" w:rsidRPr="001D6C78" w:rsidRDefault="00AC17E9" w:rsidP="00DA1A45">
            <w:pPr>
              <w:autoSpaceDE w:val="0"/>
              <w:autoSpaceDN w:val="0"/>
              <w:adjustRightInd w:val="0"/>
              <w:jc w:val="both"/>
              <w:rPr>
                <w:sz w:val="20"/>
                <w:szCs w:val="20"/>
              </w:rPr>
            </w:pPr>
            <w:r w:rsidRPr="001D6C78">
              <w:rPr>
                <w:sz w:val="20"/>
                <w:szCs w:val="20"/>
              </w:rPr>
              <w:t>библиотеками, %</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80</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80</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74</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74</w:t>
            </w:r>
          </w:p>
        </w:tc>
        <w:tc>
          <w:tcPr>
            <w:tcW w:w="756"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100</w:t>
            </w:r>
          </w:p>
        </w:tc>
        <w:tc>
          <w:tcPr>
            <w:tcW w:w="757" w:type="dxa"/>
            <w:vAlign w:val="center"/>
          </w:tcPr>
          <w:p w:rsidR="00AC17E9" w:rsidRPr="001D6C78" w:rsidRDefault="00AC17E9" w:rsidP="00DA1A45">
            <w:pPr>
              <w:autoSpaceDE w:val="0"/>
              <w:autoSpaceDN w:val="0"/>
              <w:adjustRightInd w:val="0"/>
              <w:jc w:val="center"/>
              <w:rPr>
                <w:sz w:val="20"/>
                <w:szCs w:val="20"/>
              </w:rPr>
            </w:pPr>
            <w:r w:rsidRPr="001D6C78">
              <w:rPr>
                <w:sz w:val="20"/>
                <w:szCs w:val="20"/>
              </w:rPr>
              <w:t>95</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95</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106</w:t>
            </w:r>
          </w:p>
        </w:tc>
        <w:tc>
          <w:tcPr>
            <w:tcW w:w="756" w:type="dxa"/>
            <w:vAlign w:val="center"/>
          </w:tcPr>
          <w:p w:rsidR="00AC17E9" w:rsidRPr="001D6C78" w:rsidRDefault="00AC17E9" w:rsidP="00DA1A45">
            <w:pPr>
              <w:autoSpaceDE w:val="0"/>
              <w:autoSpaceDN w:val="0"/>
              <w:adjustRightInd w:val="0"/>
              <w:jc w:val="center"/>
              <w:rPr>
                <w:sz w:val="20"/>
                <w:szCs w:val="20"/>
              </w:rPr>
            </w:pPr>
            <w:r>
              <w:rPr>
                <w:sz w:val="20"/>
                <w:szCs w:val="20"/>
              </w:rPr>
              <w:t>71</w:t>
            </w:r>
          </w:p>
        </w:tc>
        <w:tc>
          <w:tcPr>
            <w:tcW w:w="757" w:type="dxa"/>
            <w:vAlign w:val="center"/>
          </w:tcPr>
          <w:p w:rsidR="00AC17E9" w:rsidRPr="001D6C78" w:rsidRDefault="00AC17E9" w:rsidP="00DA1A45">
            <w:pPr>
              <w:autoSpaceDE w:val="0"/>
              <w:autoSpaceDN w:val="0"/>
              <w:adjustRightInd w:val="0"/>
              <w:jc w:val="center"/>
              <w:rPr>
                <w:sz w:val="20"/>
                <w:szCs w:val="20"/>
              </w:rPr>
            </w:pPr>
            <w:r>
              <w:rPr>
                <w:sz w:val="20"/>
                <w:szCs w:val="20"/>
              </w:rPr>
              <w:t>71</w:t>
            </w:r>
          </w:p>
        </w:tc>
      </w:tr>
    </w:tbl>
    <w:p w:rsidR="00F2227C" w:rsidRPr="002954C3" w:rsidRDefault="00F2227C" w:rsidP="002954C3">
      <w:pPr>
        <w:pStyle w:val="ac"/>
        <w:spacing w:before="240" w:line="276" w:lineRule="auto"/>
        <w:ind w:firstLine="708"/>
        <w:jc w:val="both"/>
        <w:rPr>
          <w:szCs w:val="26"/>
        </w:rPr>
      </w:pPr>
      <w:r w:rsidRPr="002954C3">
        <w:rPr>
          <w:szCs w:val="26"/>
        </w:rPr>
        <w:t xml:space="preserve">В конце 2017 года было образовано одно большое учреждение – муниципальное казенное учреждение культуры «Многофункциональный культурный центр </w:t>
      </w:r>
      <w:proofErr w:type="spellStart"/>
      <w:r w:rsidRPr="002954C3">
        <w:rPr>
          <w:szCs w:val="26"/>
        </w:rPr>
        <w:t>Ребрихинского</w:t>
      </w:r>
      <w:proofErr w:type="spellEnd"/>
      <w:r w:rsidRPr="002954C3">
        <w:rPr>
          <w:szCs w:val="26"/>
        </w:rPr>
        <w:t xml:space="preserve"> района Алтайского </w:t>
      </w:r>
      <w:proofErr w:type="gramStart"/>
      <w:r w:rsidRPr="002954C3">
        <w:rPr>
          <w:szCs w:val="26"/>
        </w:rPr>
        <w:t>края имени заслуженного артиста России Алексея</w:t>
      </w:r>
      <w:proofErr w:type="gramEnd"/>
      <w:r w:rsidRPr="002954C3">
        <w:rPr>
          <w:szCs w:val="26"/>
        </w:rPr>
        <w:t xml:space="preserve"> Ванина», которое включает в себя 42 структурных подразделения: 22 культурно–</w:t>
      </w:r>
      <w:proofErr w:type="spellStart"/>
      <w:r w:rsidRPr="002954C3">
        <w:rPr>
          <w:szCs w:val="26"/>
        </w:rPr>
        <w:t>досуговых</w:t>
      </w:r>
      <w:proofErr w:type="spellEnd"/>
      <w:r w:rsidRPr="002954C3">
        <w:rPr>
          <w:szCs w:val="26"/>
        </w:rPr>
        <w:t xml:space="preserve"> учреждения, 19 библиотек и 1 музей. </w:t>
      </w:r>
    </w:p>
    <w:p w:rsidR="00F2227C" w:rsidRPr="002954C3" w:rsidRDefault="00F2227C" w:rsidP="00F2227C">
      <w:pPr>
        <w:pStyle w:val="ac"/>
        <w:spacing w:line="276" w:lineRule="auto"/>
        <w:ind w:firstLine="708"/>
        <w:jc w:val="both"/>
        <w:rPr>
          <w:szCs w:val="26"/>
        </w:rPr>
      </w:pPr>
      <w:r w:rsidRPr="002954C3">
        <w:rPr>
          <w:szCs w:val="26"/>
        </w:rPr>
        <w:t>Ежегодно работники культуры района становятся победителями конкурсов профессионального мастерства.</w:t>
      </w:r>
    </w:p>
    <w:p w:rsidR="00F2227C" w:rsidRPr="002954C3" w:rsidRDefault="00F2227C" w:rsidP="00F2227C">
      <w:pPr>
        <w:pStyle w:val="ac"/>
        <w:spacing w:line="276" w:lineRule="auto"/>
        <w:ind w:firstLine="708"/>
        <w:jc w:val="both"/>
        <w:rPr>
          <w:color w:val="C00000"/>
          <w:szCs w:val="26"/>
        </w:rPr>
      </w:pPr>
      <w:r w:rsidRPr="002954C3">
        <w:rPr>
          <w:szCs w:val="26"/>
        </w:rPr>
        <w:lastRenderedPageBreak/>
        <w:t xml:space="preserve">В </w:t>
      </w:r>
      <w:proofErr w:type="spellStart"/>
      <w:r w:rsidRPr="002954C3">
        <w:rPr>
          <w:szCs w:val="26"/>
        </w:rPr>
        <w:t>культурно-досуговых</w:t>
      </w:r>
      <w:proofErr w:type="spellEnd"/>
      <w:r w:rsidRPr="002954C3">
        <w:rPr>
          <w:szCs w:val="26"/>
        </w:rPr>
        <w:t xml:space="preserve"> учреждениях района работают 235 клубных формирований, в них занимаются 3240 участников. Среди них 94 формирования для детей до 14 лет, в которых заняты  1483 детей до 14 лет.  1766 человек из 153 формирований занимаются самодеятельным</w:t>
      </w:r>
      <w:r w:rsidRPr="002954C3">
        <w:rPr>
          <w:color w:val="C00000"/>
          <w:szCs w:val="26"/>
        </w:rPr>
        <w:t xml:space="preserve"> </w:t>
      </w:r>
      <w:r w:rsidRPr="002954C3">
        <w:rPr>
          <w:szCs w:val="26"/>
        </w:rPr>
        <w:t xml:space="preserve">народным творчеством, в том числе 600 – дети. </w:t>
      </w:r>
      <w:proofErr w:type="gramStart"/>
      <w:r w:rsidRPr="002954C3">
        <w:rPr>
          <w:szCs w:val="26"/>
        </w:rPr>
        <w:t xml:space="preserve">В районе плодотворно работают 4 коллектива со званием «народный»,  в том числе вокальный ансамбль «Косари» </w:t>
      </w:r>
      <w:proofErr w:type="spellStart"/>
      <w:r w:rsidRPr="002954C3">
        <w:rPr>
          <w:szCs w:val="26"/>
        </w:rPr>
        <w:t>Ребрихинского</w:t>
      </w:r>
      <w:proofErr w:type="spellEnd"/>
      <w:r w:rsidRPr="002954C3">
        <w:rPr>
          <w:szCs w:val="26"/>
        </w:rPr>
        <w:t xml:space="preserve"> центрального дома культуры, ансамбль академического пения «Вдохновение» </w:t>
      </w:r>
      <w:proofErr w:type="spellStart"/>
      <w:r w:rsidRPr="002954C3">
        <w:rPr>
          <w:szCs w:val="26"/>
        </w:rPr>
        <w:t>Зиминского</w:t>
      </w:r>
      <w:proofErr w:type="spellEnd"/>
      <w:r w:rsidRPr="002954C3">
        <w:rPr>
          <w:szCs w:val="26"/>
        </w:rPr>
        <w:t xml:space="preserve"> сельского дома культуры, народные коллективы, получившие звание «Заслуженный коллектив самодеятельного народного творчества Алтайского края» - вокальный ансамбль «</w:t>
      </w:r>
      <w:proofErr w:type="spellStart"/>
      <w:r w:rsidRPr="002954C3">
        <w:rPr>
          <w:szCs w:val="26"/>
        </w:rPr>
        <w:t>Ивушка</w:t>
      </w:r>
      <w:proofErr w:type="spellEnd"/>
      <w:r w:rsidRPr="002954C3">
        <w:rPr>
          <w:szCs w:val="26"/>
        </w:rPr>
        <w:t xml:space="preserve">» и народный театр </w:t>
      </w:r>
      <w:proofErr w:type="spellStart"/>
      <w:r w:rsidRPr="002954C3">
        <w:rPr>
          <w:szCs w:val="26"/>
        </w:rPr>
        <w:t>Ребрихинского</w:t>
      </w:r>
      <w:proofErr w:type="spellEnd"/>
      <w:r w:rsidRPr="002954C3">
        <w:rPr>
          <w:szCs w:val="26"/>
        </w:rPr>
        <w:t xml:space="preserve"> ЦДК.</w:t>
      </w:r>
      <w:proofErr w:type="gramEnd"/>
      <w:r w:rsidRPr="002954C3">
        <w:rPr>
          <w:szCs w:val="26"/>
        </w:rPr>
        <w:t xml:space="preserve"> В </w:t>
      </w:r>
      <w:proofErr w:type="spellStart"/>
      <w:r w:rsidRPr="002954C3">
        <w:rPr>
          <w:szCs w:val="26"/>
        </w:rPr>
        <w:t>Ребрихинском</w:t>
      </w:r>
      <w:proofErr w:type="spellEnd"/>
      <w:r w:rsidRPr="002954C3">
        <w:rPr>
          <w:szCs w:val="26"/>
        </w:rPr>
        <w:t xml:space="preserve"> центральном доме культуры ежегодно проходят краевые мероприятия: фестивали, конкурсы, выставки, концерты, церемонии торжественных открытий спортивных мероприятий.</w:t>
      </w:r>
    </w:p>
    <w:p w:rsidR="00F2227C" w:rsidRPr="002954C3" w:rsidRDefault="00F2227C" w:rsidP="00F2227C">
      <w:pPr>
        <w:spacing w:line="276" w:lineRule="auto"/>
        <w:jc w:val="both"/>
        <w:rPr>
          <w:sz w:val="28"/>
          <w:szCs w:val="26"/>
        </w:rPr>
      </w:pPr>
      <w:r w:rsidRPr="002954C3">
        <w:rPr>
          <w:sz w:val="28"/>
          <w:szCs w:val="26"/>
        </w:rPr>
        <w:tab/>
        <w:t>В 2019 году показатель посещаемости библиотек района составил 86607, доля жителей района, являющихся читателями библиотек – 43,4 %.</w:t>
      </w:r>
    </w:p>
    <w:p w:rsidR="00F2227C" w:rsidRPr="002954C3" w:rsidRDefault="00F2227C" w:rsidP="00F2227C">
      <w:pPr>
        <w:spacing w:line="276" w:lineRule="auto"/>
        <w:ind w:firstLine="709"/>
        <w:jc w:val="both"/>
        <w:rPr>
          <w:sz w:val="28"/>
          <w:szCs w:val="26"/>
        </w:rPr>
      </w:pPr>
      <w:proofErr w:type="gramStart"/>
      <w:r w:rsidRPr="002954C3">
        <w:rPr>
          <w:sz w:val="28"/>
          <w:szCs w:val="26"/>
        </w:rPr>
        <w:t>15 из 19 библиотек района подключены к сети Интернет.</w:t>
      </w:r>
      <w:proofErr w:type="gramEnd"/>
    </w:p>
    <w:p w:rsidR="00F2227C" w:rsidRPr="002954C3" w:rsidRDefault="00F2227C" w:rsidP="00F2227C">
      <w:pPr>
        <w:spacing w:line="276" w:lineRule="auto"/>
        <w:jc w:val="both"/>
        <w:rPr>
          <w:sz w:val="28"/>
          <w:szCs w:val="26"/>
        </w:rPr>
      </w:pPr>
      <w:r w:rsidRPr="002954C3">
        <w:rPr>
          <w:sz w:val="28"/>
          <w:szCs w:val="26"/>
        </w:rPr>
        <w:tab/>
      </w:r>
      <w:proofErr w:type="spellStart"/>
      <w:r w:rsidRPr="002954C3">
        <w:rPr>
          <w:sz w:val="28"/>
          <w:szCs w:val="26"/>
        </w:rPr>
        <w:t>Ребрихинский</w:t>
      </w:r>
      <w:proofErr w:type="spellEnd"/>
      <w:r w:rsidRPr="002954C3">
        <w:rPr>
          <w:sz w:val="28"/>
          <w:szCs w:val="26"/>
        </w:rPr>
        <w:t xml:space="preserve"> районный краеведческий музей довел число посещений до 12700, выставочных проектов до 40, проводит большое количество выставок вне музейных залов.</w:t>
      </w:r>
    </w:p>
    <w:p w:rsidR="00F2227C" w:rsidRPr="002954C3" w:rsidRDefault="00F2227C" w:rsidP="00F2227C">
      <w:pPr>
        <w:spacing w:line="276" w:lineRule="auto"/>
        <w:ind w:firstLine="708"/>
        <w:jc w:val="both"/>
        <w:rPr>
          <w:sz w:val="28"/>
          <w:szCs w:val="26"/>
        </w:rPr>
      </w:pPr>
      <w:proofErr w:type="spellStart"/>
      <w:r w:rsidRPr="002954C3">
        <w:rPr>
          <w:sz w:val="28"/>
          <w:szCs w:val="26"/>
        </w:rPr>
        <w:t>Ребрихинская</w:t>
      </w:r>
      <w:proofErr w:type="spellEnd"/>
      <w:r w:rsidRPr="002954C3">
        <w:rPr>
          <w:sz w:val="28"/>
          <w:szCs w:val="26"/>
        </w:rPr>
        <w:t xml:space="preserve"> детская школа искусств</w:t>
      </w:r>
      <w:r w:rsidRPr="002954C3">
        <w:rPr>
          <w:b/>
          <w:sz w:val="28"/>
          <w:szCs w:val="26"/>
        </w:rPr>
        <w:t xml:space="preserve"> – </w:t>
      </w:r>
      <w:r w:rsidRPr="002954C3">
        <w:rPr>
          <w:sz w:val="28"/>
          <w:szCs w:val="26"/>
        </w:rPr>
        <w:t>это</w:t>
      </w:r>
      <w:r w:rsidRPr="002954C3">
        <w:rPr>
          <w:b/>
          <w:sz w:val="28"/>
          <w:szCs w:val="26"/>
        </w:rPr>
        <w:t xml:space="preserve"> </w:t>
      </w:r>
      <w:r w:rsidRPr="002954C3">
        <w:rPr>
          <w:sz w:val="28"/>
          <w:szCs w:val="26"/>
        </w:rPr>
        <w:t>7 отделений,</w:t>
      </w:r>
      <w:r w:rsidRPr="002954C3">
        <w:rPr>
          <w:b/>
          <w:sz w:val="28"/>
          <w:szCs w:val="26"/>
        </w:rPr>
        <w:t xml:space="preserve"> </w:t>
      </w:r>
      <w:r w:rsidRPr="002954C3">
        <w:rPr>
          <w:sz w:val="28"/>
          <w:szCs w:val="26"/>
        </w:rPr>
        <w:t xml:space="preserve">279 учеников, 21 преподаватель. Ежегодно школу оканчивает 15-18 учащихся, многие продолжают обучение в профильных </w:t>
      </w:r>
      <w:proofErr w:type="spellStart"/>
      <w:r w:rsidRPr="002954C3">
        <w:rPr>
          <w:sz w:val="28"/>
          <w:szCs w:val="26"/>
        </w:rPr>
        <w:t>ССУЗах</w:t>
      </w:r>
      <w:proofErr w:type="spellEnd"/>
      <w:r w:rsidRPr="002954C3">
        <w:rPr>
          <w:sz w:val="28"/>
          <w:szCs w:val="26"/>
        </w:rPr>
        <w:t xml:space="preserve"> и ВУЗах. </w:t>
      </w:r>
    </w:p>
    <w:p w:rsidR="00353FEB" w:rsidRDefault="00353FEB" w:rsidP="00F2227C">
      <w:pPr>
        <w:spacing w:line="276" w:lineRule="auto"/>
        <w:ind w:firstLine="709"/>
        <w:jc w:val="both"/>
        <w:rPr>
          <w:sz w:val="28"/>
          <w:szCs w:val="26"/>
        </w:rPr>
      </w:pPr>
      <w:r w:rsidRPr="002954C3">
        <w:rPr>
          <w:sz w:val="28"/>
          <w:szCs w:val="26"/>
        </w:rPr>
        <w:t xml:space="preserve">На протяжении  последних 10 лет  в сфере культуры  </w:t>
      </w:r>
      <w:proofErr w:type="spellStart"/>
      <w:r w:rsidRPr="002954C3">
        <w:rPr>
          <w:sz w:val="28"/>
          <w:szCs w:val="26"/>
        </w:rPr>
        <w:t>Ребрихинского</w:t>
      </w:r>
      <w:proofErr w:type="spellEnd"/>
      <w:r w:rsidRPr="002954C3">
        <w:rPr>
          <w:sz w:val="28"/>
          <w:szCs w:val="26"/>
        </w:rPr>
        <w:t xml:space="preserve"> района удалось реализовать  ряд значимых  мероприятий, направленных на укрепление материально-технической базы учреждений культуры района. </w:t>
      </w:r>
      <w:proofErr w:type="gramStart"/>
      <w:r w:rsidRPr="002954C3">
        <w:rPr>
          <w:sz w:val="28"/>
          <w:szCs w:val="26"/>
        </w:rPr>
        <w:t>За счет федерального, краевого  и  местного  бюджетов, внебюджетных источников построен уличный сценический  комплекс рядом с Центральным Домом культуры в селе Ребрихе, проведены капитальные текущие ремонты в МКУДО «</w:t>
      </w:r>
      <w:proofErr w:type="spellStart"/>
      <w:r w:rsidRPr="002954C3">
        <w:rPr>
          <w:sz w:val="28"/>
          <w:szCs w:val="26"/>
        </w:rPr>
        <w:t>Ребрихинская</w:t>
      </w:r>
      <w:proofErr w:type="spellEnd"/>
      <w:r w:rsidRPr="002954C3">
        <w:rPr>
          <w:sz w:val="28"/>
          <w:szCs w:val="26"/>
        </w:rPr>
        <w:t xml:space="preserve"> детская школа искусств», 5 сельских Домах культуры – структурных подразделениях МКУК «Многофункциональный культурный центр </w:t>
      </w:r>
      <w:proofErr w:type="spellStart"/>
      <w:r w:rsidRPr="002954C3">
        <w:rPr>
          <w:sz w:val="28"/>
          <w:szCs w:val="26"/>
        </w:rPr>
        <w:t>Ребрихинского</w:t>
      </w:r>
      <w:proofErr w:type="spellEnd"/>
      <w:r w:rsidRPr="002954C3">
        <w:rPr>
          <w:sz w:val="28"/>
          <w:szCs w:val="26"/>
        </w:rPr>
        <w:t xml:space="preserve"> района Алтайского края имени заслуженного артиста России Алексея Ванина», произошло существенное обновление оборудования, аппаратуры в Домах культуры,  библиотеках</w:t>
      </w:r>
      <w:proofErr w:type="gramEnd"/>
      <w:r w:rsidRPr="002954C3">
        <w:rPr>
          <w:sz w:val="28"/>
          <w:szCs w:val="26"/>
        </w:rPr>
        <w:t xml:space="preserve">, районном краеведческом </w:t>
      </w:r>
      <w:proofErr w:type="gramStart"/>
      <w:r w:rsidRPr="002954C3">
        <w:rPr>
          <w:sz w:val="28"/>
          <w:szCs w:val="26"/>
        </w:rPr>
        <w:t>музее</w:t>
      </w:r>
      <w:proofErr w:type="gramEnd"/>
      <w:r w:rsidRPr="002954C3">
        <w:rPr>
          <w:sz w:val="28"/>
          <w:szCs w:val="26"/>
        </w:rPr>
        <w:t xml:space="preserve">, ДШИ. Однако многие здания, в которых расположены учреждения культуры, нуждаются в ремонте и обновлении оборудования. В связи с этим  в ближайшие годы планируется проведение капитального ремонта здания ДШИ, масштабного текущего ремонта здания Беловского сельского Дома культуры, намечаются перевод </w:t>
      </w:r>
      <w:proofErr w:type="spellStart"/>
      <w:r w:rsidRPr="002954C3">
        <w:rPr>
          <w:sz w:val="28"/>
          <w:szCs w:val="26"/>
        </w:rPr>
        <w:t>Ребрихинской</w:t>
      </w:r>
      <w:proofErr w:type="spellEnd"/>
      <w:r w:rsidRPr="002954C3">
        <w:rPr>
          <w:sz w:val="28"/>
          <w:szCs w:val="26"/>
        </w:rPr>
        <w:t xml:space="preserve"> </w:t>
      </w:r>
      <w:r w:rsidRPr="002954C3">
        <w:rPr>
          <w:sz w:val="28"/>
          <w:szCs w:val="26"/>
        </w:rPr>
        <w:lastRenderedPageBreak/>
        <w:t>районной библиотеки в другое отремонтированное здание, открытие кинотеатра 3</w:t>
      </w:r>
      <w:r w:rsidRPr="002954C3">
        <w:rPr>
          <w:sz w:val="28"/>
          <w:szCs w:val="26"/>
          <w:lang w:val="en-US"/>
        </w:rPr>
        <w:t>D</w:t>
      </w:r>
      <w:r w:rsidRPr="002954C3">
        <w:rPr>
          <w:sz w:val="28"/>
          <w:szCs w:val="26"/>
        </w:rPr>
        <w:t xml:space="preserve"> кинотеатра в здании Центрального Дома культуры. Все эти мероприятия окажут существенную помощь для выполнения главного показателя стратегии – увеличение числа посещений организаций культуры по отношению к уровню 2017 года.</w:t>
      </w:r>
    </w:p>
    <w:p w:rsidR="002954C3" w:rsidRPr="002954C3" w:rsidRDefault="002954C3" w:rsidP="002954C3">
      <w:pPr>
        <w:pStyle w:val="ac"/>
        <w:spacing w:before="240" w:after="240" w:line="276" w:lineRule="auto"/>
        <w:ind w:firstLine="720"/>
        <w:jc w:val="both"/>
        <w:rPr>
          <w:szCs w:val="26"/>
        </w:rPr>
      </w:pPr>
      <w:r w:rsidRPr="002954C3">
        <w:rPr>
          <w:szCs w:val="26"/>
        </w:rPr>
        <w:t>Здравоохранение</w:t>
      </w:r>
    </w:p>
    <w:p w:rsidR="002954C3" w:rsidRDefault="00AC17E9" w:rsidP="002954C3">
      <w:pPr>
        <w:pStyle w:val="ac"/>
        <w:ind w:left="-567"/>
        <w:rPr>
          <w:sz w:val="26"/>
          <w:szCs w:val="26"/>
        </w:rPr>
      </w:pPr>
      <w:r w:rsidRPr="00C82E03">
        <w:rPr>
          <w:sz w:val="26"/>
          <w:szCs w:val="26"/>
        </w:rPr>
        <w:t>Таблица</w:t>
      </w:r>
      <w:r w:rsidR="00C82E03">
        <w:rPr>
          <w:sz w:val="26"/>
          <w:szCs w:val="26"/>
        </w:rPr>
        <w:t xml:space="preserve"> 12</w:t>
      </w:r>
      <w:r>
        <w:rPr>
          <w:sz w:val="26"/>
          <w:szCs w:val="26"/>
        </w:rPr>
        <w:t xml:space="preserve"> </w:t>
      </w:r>
      <w:r w:rsidR="002954C3">
        <w:rPr>
          <w:sz w:val="26"/>
          <w:szCs w:val="26"/>
        </w:rPr>
        <w:t>– Основные показатели развития</w:t>
      </w:r>
    </w:p>
    <w:p w:rsidR="00AC17E9" w:rsidRDefault="002954C3" w:rsidP="002954C3">
      <w:pPr>
        <w:pStyle w:val="ac"/>
        <w:ind w:left="-567"/>
        <w:rPr>
          <w:sz w:val="26"/>
          <w:szCs w:val="26"/>
        </w:rPr>
      </w:pPr>
      <w:r>
        <w:rPr>
          <w:sz w:val="26"/>
          <w:szCs w:val="26"/>
        </w:rPr>
        <w:t xml:space="preserve"> сферы здравоохранения в </w:t>
      </w:r>
      <w:proofErr w:type="spellStart"/>
      <w:r>
        <w:rPr>
          <w:sz w:val="26"/>
          <w:szCs w:val="26"/>
        </w:rPr>
        <w:t>Ребрихинском</w:t>
      </w:r>
      <w:proofErr w:type="spellEnd"/>
      <w:r>
        <w:rPr>
          <w:sz w:val="26"/>
          <w:szCs w:val="26"/>
        </w:rPr>
        <w:t xml:space="preserve"> районе </w:t>
      </w:r>
    </w:p>
    <w:tbl>
      <w:tblPr>
        <w:tblW w:w="10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2"/>
        <w:gridCol w:w="756"/>
        <w:gridCol w:w="757"/>
        <w:gridCol w:w="756"/>
        <w:gridCol w:w="757"/>
        <w:gridCol w:w="756"/>
        <w:gridCol w:w="757"/>
        <w:gridCol w:w="756"/>
        <w:gridCol w:w="757"/>
        <w:gridCol w:w="756"/>
        <w:gridCol w:w="757"/>
      </w:tblGrid>
      <w:tr w:rsidR="00AC17E9" w:rsidRPr="001D6C78" w:rsidTr="00DA1A45">
        <w:trPr>
          <w:jc w:val="center"/>
        </w:trPr>
        <w:tc>
          <w:tcPr>
            <w:tcW w:w="2952"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Наименование показателя</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2010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2011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2012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2013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2014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sidRPr="001D6C78">
              <w:rPr>
                <w:sz w:val="20"/>
                <w:szCs w:val="20"/>
              </w:rPr>
              <w:t>2015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2016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2017 год</w:t>
            </w:r>
          </w:p>
        </w:tc>
        <w:tc>
          <w:tcPr>
            <w:tcW w:w="756"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2018 год</w:t>
            </w:r>
          </w:p>
        </w:tc>
        <w:tc>
          <w:tcPr>
            <w:tcW w:w="757" w:type="dxa"/>
            <w:shd w:val="clear" w:color="auto" w:fill="FFFFFF"/>
          </w:tcPr>
          <w:p w:rsidR="00AC17E9" w:rsidRPr="001D6C78" w:rsidRDefault="00AC17E9" w:rsidP="00DA1A45">
            <w:pPr>
              <w:autoSpaceDE w:val="0"/>
              <w:autoSpaceDN w:val="0"/>
              <w:adjustRightInd w:val="0"/>
              <w:jc w:val="center"/>
              <w:rPr>
                <w:sz w:val="20"/>
                <w:szCs w:val="20"/>
              </w:rPr>
            </w:pPr>
            <w:r>
              <w:rPr>
                <w:sz w:val="20"/>
                <w:szCs w:val="20"/>
              </w:rPr>
              <w:t>2019 год</w:t>
            </w:r>
          </w:p>
        </w:tc>
      </w:tr>
      <w:tr w:rsidR="00AC17E9" w:rsidRPr="001D6C78" w:rsidTr="00DA1A45">
        <w:trPr>
          <w:jc w:val="center"/>
        </w:trPr>
        <w:tc>
          <w:tcPr>
            <w:tcW w:w="2952" w:type="dxa"/>
          </w:tcPr>
          <w:p w:rsidR="00AC17E9" w:rsidRPr="001D6C78" w:rsidRDefault="00AC17E9" w:rsidP="002954C3">
            <w:pPr>
              <w:autoSpaceDE w:val="0"/>
              <w:autoSpaceDN w:val="0"/>
              <w:adjustRightInd w:val="0"/>
              <w:rPr>
                <w:sz w:val="20"/>
                <w:szCs w:val="20"/>
              </w:rPr>
            </w:pPr>
            <w:r w:rsidRPr="001D6C78">
              <w:rPr>
                <w:sz w:val="20"/>
                <w:szCs w:val="20"/>
              </w:rPr>
              <w:t>Число лечебных учреждений (включая филиалы)</w:t>
            </w:r>
          </w:p>
        </w:tc>
        <w:tc>
          <w:tcPr>
            <w:tcW w:w="756" w:type="dxa"/>
            <w:vAlign w:val="center"/>
          </w:tcPr>
          <w:p w:rsidR="00AC17E9" w:rsidRPr="00AE070D" w:rsidRDefault="00AC17E9" w:rsidP="00DA1A45">
            <w:pPr>
              <w:pStyle w:val="ac"/>
              <w:jc w:val="center"/>
              <w:rPr>
                <w:sz w:val="20"/>
                <w:szCs w:val="20"/>
              </w:rPr>
            </w:pPr>
            <w:r w:rsidRPr="00AE070D">
              <w:rPr>
                <w:sz w:val="20"/>
                <w:szCs w:val="20"/>
              </w:rPr>
              <w:t>24</w:t>
            </w:r>
          </w:p>
        </w:tc>
        <w:tc>
          <w:tcPr>
            <w:tcW w:w="757" w:type="dxa"/>
            <w:vAlign w:val="center"/>
          </w:tcPr>
          <w:p w:rsidR="00AC17E9" w:rsidRPr="00AE070D" w:rsidRDefault="00AC17E9" w:rsidP="00DA1A45">
            <w:pPr>
              <w:pStyle w:val="ac"/>
              <w:jc w:val="center"/>
              <w:rPr>
                <w:sz w:val="20"/>
                <w:szCs w:val="20"/>
              </w:rPr>
            </w:pPr>
            <w:r w:rsidRPr="00AE070D">
              <w:rPr>
                <w:sz w:val="20"/>
                <w:szCs w:val="20"/>
              </w:rPr>
              <w:t>24</w:t>
            </w:r>
          </w:p>
        </w:tc>
        <w:tc>
          <w:tcPr>
            <w:tcW w:w="756" w:type="dxa"/>
            <w:vAlign w:val="center"/>
          </w:tcPr>
          <w:p w:rsidR="00AC17E9" w:rsidRPr="00AE070D" w:rsidRDefault="00AC17E9" w:rsidP="00DA1A45">
            <w:pPr>
              <w:pStyle w:val="ac"/>
              <w:jc w:val="center"/>
              <w:rPr>
                <w:sz w:val="20"/>
                <w:szCs w:val="20"/>
              </w:rPr>
            </w:pPr>
            <w:r w:rsidRPr="00AE070D">
              <w:rPr>
                <w:sz w:val="20"/>
                <w:szCs w:val="20"/>
              </w:rPr>
              <w:t>24</w:t>
            </w:r>
          </w:p>
        </w:tc>
        <w:tc>
          <w:tcPr>
            <w:tcW w:w="757" w:type="dxa"/>
            <w:vAlign w:val="center"/>
          </w:tcPr>
          <w:p w:rsidR="00AC17E9" w:rsidRPr="00AE070D" w:rsidRDefault="00AC17E9" w:rsidP="00DA1A45">
            <w:pPr>
              <w:pStyle w:val="ac"/>
              <w:jc w:val="center"/>
              <w:rPr>
                <w:sz w:val="20"/>
                <w:szCs w:val="20"/>
              </w:rPr>
            </w:pPr>
            <w:r w:rsidRPr="00AE070D">
              <w:rPr>
                <w:sz w:val="20"/>
                <w:szCs w:val="20"/>
              </w:rPr>
              <w:t>23</w:t>
            </w:r>
          </w:p>
        </w:tc>
        <w:tc>
          <w:tcPr>
            <w:tcW w:w="756" w:type="dxa"/>
            <w:vAlign w:val="center"/>
          </w:tcPr>
          <w:p w:rsidR="00AC17E9" w:rsidRPr="00AE070D" w:rsidRDefault="00AC17E9" w:rsidP="00DA1A45">
            <w:pPr>
              <w:pStyle w:val="ac"/>
              <w:jc w:val="center"/>
              <w:rPr>
                <w:sz w:val="20"/>
                <w:szCs w:val="20"/>
              </w:rPr>
            </w:pPr>
            <w:r w:rsidRPr="00AE070D">
              <w:rPr>
                <w:sz w:val="20"/>
                <w:szCs w:val="20"/>
              </w:rPr>
              <w:t>23</w:t>
            </w:r>
          </w:p>
        </w:tc>
        <w:tc>
          <w:tcPr>
            <w:tcW w:w="757" w:type="dxa"/>
            <w:vAlign w:val="center"/>
          </w:tcPr>
          <w:p w:rsidR="00AC17E9" w:rsidRPr="00AE070D" w:rsidRDefault="00AC17E9" w:rsidP="00DA1A45">
            <w:pPr>
              <w:pStyle w:val="ac"/>
              <w:jc w:val="center"/>
              <w:rPr>
                <w:sz w:val="20"/>
                <w:szCs w:val="20"/>
              </w:rPr>
            </w:pPr>
            <w:r w:rsidRPr="00AE070D">
              <w:rPr>
                <w:sz w:val="20"/>
                <w:szCs w:val="20"/>
              </w:rPr>
              <w:t>23</w:t>
            </w:r>
          </w:p>
        </w:tc>
        <w:tc>
          <w:tcPr>
            <w:tcW w:w="756" w:type="dxa"/>
            <w:vAlign w:val="center"/>
          </w:tcPr>
          <w:p w:rsidR="00AC17E9" w:rsidRPr="00AE070D" w:rsidRDefault="00AC17E9" w:rsidP="00DA1A45">
            <w:pPr>
              <w:pStyle w:val="ac"/>
              <w:jc w:val="center"/>
              <w:rPr>
                <w:sz w:val="20"/>
                <w:szCs w:val="20"/>
              </w:rPr>
            </w:pPr>
            <w:r w:rsidRPr="00AE070D">
              <w:rPr>
                <w:sz w:val="20"/>
                <w:szCs w:val="20"/>
              </w:rPr>
              <w:t>23</w:t>
            </w:r>
          </w:p>
        </w:tc>
        <w:tc>
          <w:tcPr>
            <w:tcW w:w="757" w:type="dxa"/>
            <w:vAlign w:val="center"/>
          </w:tcPr>
          <w:p w:rsidR="00AC17E9" w:rsidRPr="00AE070D" w:rsidRDefault="00AC17E9" w:rsidP="00DA1A45">
            <w:pPr>
              <w:pStyle w:val="ac"/>
              <w:jc w:val="center"/>
              <w:rPr>
                <w:sz w:val="20"/>
                <w:szCs w:val="20"/>
              </w:rPr>
            </w:pPr>
            <w:r w:rsidRPr="00AE070D">
              <w:rPr>
                <w:sz w:val="20"/>
                <w:szCs w:val="20"/>
              </w:rPr>
              <w:t>23</w:t>
            </w:r>
          </w:p>
        </w:tc>
        <w:tc>
          <w:tcPr>
            <w:tcW w:w="756" w:type="dxa"/>
            <w:vAlign w:val="center"/>
          </w:tcPr>
          <w:p w:rsidR="00AC17E9" w:rsidRPr="00AE070D" w:rsidRDefault="00AC17E9" w:rsidP="00DA1A45">
            <w:pPr>
              <w:pStyle w:val="ac"/>
              <w:jc w:val="center"/>
              <w:rPr>
                <w:sz w:val="20"/>
                <w:szCs w:val="20"/>
              </w:rPr>
            </w:pPr>
            <w:r w:rsidRPr="00AE070D">
              <w:rPr>
                <w:sz w:val="20"/>
                <w:szCs w:val="20"/>
              </w:rPr>
              <w:t>23</w:t>
            </w:r>
          </w:p>
        </w:tc>
        <w:tc>
          <w:tcPr>
            <w:tcW w:w="757" w:type="dxa"/>
            <w:vAlign w:val="center"/>
          </w:tcPr>
          <w:p w:rsidR="00AC17E9" w:rsidRPr="00AE070D" w:rsidRDefault="00AC17E9" w:rsidP="00DA1A45">
            <w:pPr>
              <w:pStyle w:val="ac"/>
              <w:jc w:val="center"/>
              <w:rPr>
                <w:sz w:val="20"/>
                <w:szCs w:val="20"/>
              </w:rPr>
            </w:pPr>
            <w:r w:rsidRPr="00AE070D">
              <w:rPr>
                <w:sz w:val="20"/>
                <w:szCs w:val="20"/>
              </w:rPr>
              <w:t>22</w:t>
            </w:r>
          </w:p>
        </w:tc>
      </w:tr>
      <w:tr w:rsidR="00AC17E9" w:rsidRPr="001D6C78" w:rsidTr="00DA1A45">
        <w:trPr>
          <w:jc w:val="center"/>
        </w:trPr>
        <w:tc>
          <w:tcPr>
            <w:tcW w:w="2952" w:type="dxa"/>
          </w:tcPr>
          <w:p w:rsidR="00AC17E9" w:rsidRPr="001D6C78" w:rsidRDefault="00AC17E9" w:rsidP="002954C3">
            <w:pPr>
              <w:autoSpaceDE w:val="0"/>
              <w:autoSpaceDN w:val="0"/>
              <w:adjustRightInd w:val="0"/>
              <w:rPr>
                <w:sz w:val="20"/>
                <w:szCs w:val="20"/>
              </w:rPr>
            </w:pPr>
            <w:r w:rsidRPr="001D6C78">
              <w:rPr>
                <w:sz w:val="20"/>
                <w:szCs w:val="20"/>
              </w:rPr>
              <w:t>Наличие больниц, ед./коек</w:t>
            </w:r>
          </w:p>
        </w:tc>
        <w:tc>
          <w:tcPr>
            <w:tcW w:w="756" w:type="dxa"/>
            <w:vAlign w:val="center"/>
          </w:tcPr>
          <w:p w:rsidR="00AC17E9" w:rsidRPr="00AE070D" w:rsidRDefault="00AC17E9" w:rsidP="00DA1A45">
            <w:pPr>
              <w:pStyle w:val="ac"/>
              <w:jc w:val="center"/>
              <w:rPr>
                <w:sz w:val="20"/>
                <w:szCs w:val="20"/>
              </w:rPr>
            </w:pPr>
            <w:r w:rsidRPr="00AE070D">
              <w:rPr>
                <w:sz w:val="20"/>
                <w:szCs w:val="20"/>
              </w:rPr>
              <w:t>195</w:t>
            </w:r>
          </w:p>
        </w:tc>
        <w:tc>
          <w:tcPr>
            <w:tcW w:w="757" w:type="dxa"/>
            <w:vAlign w:val="center"/>
          </w:tcPr>
          <w:p w:rsidR="00AC17E9" w:rsidRPr="00AE070D" w:rsidRDefault="00AC17E9" w:rsidP="00DA1A45">
            <w:pPr>
              <w:pStyle w:val="ac"/>
              <w:jc w:val="center"/>
              <w:rPr>
                <w:sz w:val="20"/>
                <w:szCs w:val="20"/>
              </w:rPr>
            </w:pPr>
            <w:r w:rsidRPr="00AE070D">
              <w:rPr>
                <w:sz w:val="20"/>
                <w:szCs w:val="20"/>
              </w:rPr>
              <w:t>94</w:t>
            </w:r>
          </w:p>
        </w:tc>
        <w:tc>
          <w:tcPr>
            <w:tcW w:w="756" w:type="dxa"/>
            <w:vAlign w:val="center"/>
          </w:tcPr>
          <w:p w:rsidR="00AC17E9" w:rsidRPr="00AE070D" w:rsidRDefault="00AC17E9" w:rsidP="00DA1A45">
            <w:pPr>
              <w:pStyle w:val="ac"/>
              <w:jc w:val="center"/>
              <w:rPr>
                <w:sz w:val="20"/>
                <w:szCs w:val="20"/>
              </w:rPr>
            </w:pPr>
            <w:r w:rsidRPr="00AE070D">
              <w:rPr>
                <w:sz w:val="20"/>
                <w:szCs w:val="20"/>
              </w:rPr>
              <w:t>94</w:t>
            </w:r>
          </w:p>
        </w:tc>
        <w:tc>
          <w:tcPr>
            <w:tcW w:w="757" w:type="dxa"/>
            <w:vAlign w:val="center"/>
          </w:tcPr>
          <w:p w:rsidR="00AC17E9" w:rsidRPr="00AE070D" w:rsidRDefault="00AC17E9" w:rsidP="00DA1A45">
            <w:pPr>
              <w:pStyle w:val="ac"/>
              <w:jc w:val="center"/>
              <w:rPr>
                <w:sz w:val="20"/>
                <w:szCs w:val="20"/>
              </w:rPr>
            </w:pPr>
            <w:r w:rsidRPr="00AE070D">
              <w:rPr>
                <w:sz w:val="20"/>
                <w:szCs w:val="20"/>
              </w:rPr>
              <w:t>95</w:t>
            </w:r>
          </w:p>
        </w:tc>
        <w:tc>
          <w:tcPr>
            <w:tcW w:w="756" w:type="dxa"/>
            <w:vAlign w:val="center"/>
          </w:tcPr>
          <w:p w:rsidR="00AC17E9" w:rsidRPr="00AE070D" w:rsidRDefault="00AC17E9" w:rsidP="00DA1A45">
            <w:pPr>
              <w:pStyle w:val="ac"/>
              <w:jc w:val="center"/>
              <w:rPr>
                <w:sz w:val="20"/>
                <w:szCs w:val="20"/>
              </w:rPr>
            </w:pPr>
            <w:r w:rsidRPr="00AE070D">
              <w:rPr>
                <w:sz w:val="20"/>
                <w:szCs w:val="20"/>
              </w:rPr>
              <w:t>95</w:t>
            </w:r>
          </w:p>
        </w:tc>
        <w:tc>
          <w:tcPr>
            <w:tcW w:w="757" w:type="dxa"/>
            <w:vAlign w:val="center"/>
          </w:tcPr>
          <w:p w:rsidR="00AC17E9" w:rsidRPr="00AE070D" w:rsidRDefault="00AC17E9" w:rsidP="00DA1A45">
            <w:pPr>
              <w:pStyle w:val="ac"/>
              <w:jc w:val="center"/>
              <w:rPr>
                <w:sz w:val="20"/>
                <w:szCs w:val="20"/>
              </w:rPr>
            </w:pPr>
            <w:r w:rsidRPr="00AE070D">
              <w:rPr>
                <w:sz w:val="20"/>
                <w:szCs w:val="20"/>
              </w:rPr>
              <w:t>95</w:t>
            </w:r>
          </w:p>
        </w:tc>
        <w:tc>
          <w:tcPr>
            <w:tcW w:w="756" w:type="dxa"/>
            <w:vAlign w:val="center"/>
          </w:tcPr>
          <w:p w:rsidR="00AC17E9" w:rsidRPr="00AE070D" w:rsidRDefault="00AC17E9" w:rsidP="00DA1A45">
            <w:pPr>
              <w:pStyle w:val="ac"/>
              <w:jc w:val="center"/>
              <w:rPr>
                <w:sz w:val="20"/>
                <w:szCs w:val="20"/>
              </w:rPr>
            </w:pPr>
            <w:r w:rsidRPr="00AE070D">
              <w:rPr>
                <w:sz w:val="20"/>
                <w:szCs w:val="20"/>
              </w:rPr>
              <w:t>91</w:t>
            </w:r>
          </w:p>
        </w:tc>
        <w:tc>
          <w:tcPr>
            <w:tcW w:w="757" w:type="dxa"/>
            <w:vAlign w:val="center"/>
          </w:tcPr>
          <w:p w:rsidR="00AC17E9" w:rsidRPr="00AE070D" w:rsidRDefault="00AC17E9" w:rsidP="00DA1A45">
            <w:pPr>
              <w:pStyle w:val="ac"/>
              <w:jc w:val="center"/>
              <w:rPr>
                <w:sz w:val="20"/>
                <w:szCs w:val="20"/>
              </w:rPr>
            </w:pPr>
            <w:r w:rsidRPr="00AE070D">
              <w:rPr>
                <w:sz w:val="20"/>
                <w:szCs w:val="20"/>
              </w:rPr>
              <w:t>82</w:t>
            </w:r>
          </w:p>
        </w:tc>
        <w:tc>
          <w:tcPr>
            <w:tcW w:w="756" w:type="dxa"/>
            <w:vAlign w:val="center"/>
          </w:tcPr>
          <w:p w:rsidR="00AC17E9" w:rsidRPr="00AE070D" w:rsidRDefault="00AC17E9" w:rsidP="00DA1A45">
            <w:pPr>
              <w:pStyle w:val="ac"/>
              <w:jc w:val="center"/>
              <w:rPr>
                <w:sz w:val="20"/>
                <w:szCs w:val="20"/>
              </w:rPr>
            </w:pPr>
            <w:r w:rsidRPr="00AE070D">
              <w:rPr>
                <w:sz w:val="20"/>
                <w:szCs w:val="20"/>
              </w:rPr>
              <w:t>77</w:t>
            </w:r>
          </w:p>
        </w:tc>
        <w:tc>
          <w:tcPr>
            <w:tcW w:w="757" w:type="dxa"/>
            <w:vAlign w:val="center"/>
          </w:tcPr>
          <w:p w:rsidR="00AC17E9" w:rsidRPr="00AE070D" w:rsidRDefault="00AC17E9" w:rsidP="00DA1A45">
            <w:pPr>
              <w:pStyle w:val="ac"/>
              <w:jc w:val="center"/>
              <w:rPr>
                <w:sz w:val="20"/>
                <w:szCs w:val="20"/>
              </w:rPr>
            </w:pPr>
            <w:r w:rsidRPr="00AE070D">
              <w:rPr>
                <w:sz w:val="20"/>
                <w:szCs w:val="20"/>
              </w:rPr>
              <w:t>77</w:t>
            </w:r>
          </w:p>
        </w:tc>
      </w:tr>
      <w:tr w:rsidR="00AC17E9" w:rsidRPr="001D6C78" w:rsidTr="00DA1A45">
        <w:trPr>
          <w:jc w:val="center"/>
        </w:trPr>
        <w:tc>
          <w:tcPr>
            <w:tcW w:w="2952" w:type="dxa"/>
          </w:tcPr>
          <w:p w:rsidR="00AC17E9" w:rsidRPr="001D6C78" w:rsidRDefault="00AC17E9" w:rsidP="002954C3">
            <w:pPr>
              <w:autoSpaceDE w:val="0"/>
              <w:autoSpaceDN w:val="0"/>
              <w:adjustRightInd w:val="0"/>
              <w:rPr>
                <w:sz w:val="20"/>
                <w:szCs w:val="20"/>
              </w:rPr>
            </w:pPr>
            <w:r w:rsidRPr="001D6C78">
              <w:rPr>
                <w:sz w:val="20"/>
                <w:szCs w:val="20"/>
              </w:rPr>
              <w:t xml:space="preserve">Обеспеченность </w:t>
            </w:r>
            <w:r w:rsidRPr="001D6C78">
              <w:rPr>
                <w:color w:val="000000"/>
                <w:sz w:val="20"/>
                <w:szCs w:val="20"/>
              </w:rPr>
              <w:t>населения      амбулаторно-поликлиническими учреждениями/</w:t>
            </w:r>
            <w:r w:rsidRPr="001D6C78">
              <w:rPr>
                <w:sz w:val="20"/>
                <w:szCs w:val="20"/>
              </w:rPr>
              <w:t xml:space="preserve"> посещений </w:t>
            </w:r>
            <w:r w:rsidRPr="001D6C78">
              <w:rPr>
                <w:color w:val="000000"/>
                <w:sz w:val="20"/>
                <w:szCs w:val="20"/>
              </w:rPr>
              <w:t xml:space="preserve">в смену на </w:t>
            </w:r>
            <w:r w:rsidRPr="001D6C78">
              <w:rPr>
                <w:sz w:val="20"/>
                <w:szCs w:val="20"/>
              </w:rPr>
              <w:t xml:space="preserve">10 000 </w:t>
            </w:r>
            <w:r w:rsidRPr="001D6C78">
              <w:rPr>
                <w:color w:val="000000"/>
                <w:sz w:val="20"/>
                <w:szCs w:val="20"/>
              </w:rPr>
              <w:t xml:space="preserve"> чел. населения</w:t>
            </w:r>
          </w:p>
        </w:tc>
        <w:tc>
          <w:tcPr>
            <w:tcW w:w="756" w:type="dxa"/>
            <w:vAlign w:val="center"/>
          </w:tcPr>
          <w:p w:rsidR="00AC17E9" w:rsidRPr="00AE070D" w:rsidRDefault="00AC17E9" w:rsidP="00DA1A45">
            <w:pPr>
              <w:pStyle w:val="ac"/>
              <w:jc w:val="center"/>
              <w:rPr>
                <w:sz w:val="20"/>
                <w:szCs w:val="20"/>
              </w:rPr>
            </w:pPr>
            <w:r w:rsidRPr="00AE070D">
              <w:rPr>
                <w:sz w:val="20"/>
                <w:szCs w:val="20"/>
              </w:rPr>
              <w:t>328,2</w:t>
            </w:r>
          </w:p>
        </w:tc>
        <w:tc>
          <w:tcPr>
            <w:tcW w:w="757" w:type="dxa"/>
            <w:vAlign w:val="center"/>
          </w:tcPr>
          <w:p w:rsidR="00AC17E9" w:rsidRPr="00AE070D" w:rsidRDefault="00AC17E9" w:rsidP="00DA1A45">
            <w:pPr>
              <w:pStyle w:val="ac"/>
              <w:jc w:val="center"/>
              <w:rPr>
                <w:sz w:val="20"/>
                <w:szCs w:val="20"/>
              </w:rPr>
            </w:pPr>
            <w:r w:rsidRPr="00AE070D">
              <w:rPr>
                <w:sz w:val="20"/>
                <w:szCs w:val="20"/>
              </w:rPr>
              <w:t>329,2</w:t>
            </w:r>
          </w:p>
        </w:tc>
        <w:tc>
          <w:tcPr>
            <w:tcW w:w="756" w:type="dxa"/>
            <w:vAlign w:val="center"/>
          </w:tcPr>
          <w:p w:rsidR="00AC17E9" w:rsidRPr="00AE070D" w:rsidRDefault="00AC17E9" w:rsidP="00DA1A45">
            <w:pPr>
              <w:pStyle w:val="ac"/>
              <w:jc w:val="center"/>
              <w:rPr>
                <w:sz w:val="20"/>
                <w:szCs w:val="20"/>
              </w:rPr>
            </w:pPr>
            <w:r w:rsidRPr="00AE070D">
              <w:rPr>
                <w:sz w:val="20"/>
                <w:szCs w:val="20"/>
              </w:rPr>
              <w:t>329,8</w:t>
            </w:r>
          </w:p>
        </w:tc>
        <w:tc>
          <w:tcPr>
            <w:tcW w:w="757" w:type="dxa"/>
            <w:vAlign w:val="center"/>
          </w:tcPr>
          <w:p w:rsidR="00AC17E9" w:rsidRPr="00AE070D" w:rsidRDefault="00AC17E9" w:rsidP="00DA1A45">
            <w:pPr>
              <w:pStyle w:val="ac"/>
              <w:jc w:val="center"/>
              <w:rPr>
                <w:sz w:val="20"/>
                <w:szCs w:val="20"/>
              </w:rPr>
            </w:pPr>
            <w:r w:rsidRPr="00AE070D">
              <w:rPr>
                <w:sz w:val="20"/>
                <w:szCs w:val="20"/>
              </w:rPr>
              <w:t>291,8</w:t>
            </w:r>
          </w:p>
        </w:tc>
        <w:tc>
          <w:tcPr>
            <w:tcW w:w="756" w:type="dxa"/>
            <w:vAlign w:val="center"/>
          </w:tcPr>
          <w:p w:rsidR="00AC17E9" w:rsidRPr="00AE070D" w:rsidRDefault="00AC17E9" w:rsidP="00DA1A45">
            <w:pPr>
              <w:pStyle w:val="ac"/>
              <w:jc w:val="center"/>
              <w:rPr>
                <w:sz w:val="20"/>
                <w:szCs w:val="20"/>
              </w:rPr>
            </w:pPr>
            <w:r w:rsidRPr="00AE070D">
              <w:rPr>
                <w:sz w:val="20"/>
                <w:szCs w:val="20"/>
              </w:rPr>
              <w:t>316,3</w:t>
            </w:r>
          </w:p>
        </w:tc>
        <w:tc>
          <w:tcPr>
            <w:tcW w:w="757" w:type="dxa"/>
            <w:vAlign w:val="center"/>
          </w:tcPr>
          <w:p w:rsidR="00AC17E9" w:rsidRPr="00AE070D" w:rsidRDefault="00AC17E9" w:rsidP="00DA1A45">
            <w:pPr>
              <w:pStyle w:val="ac"/>
              <w:jc w:val="center"/>
              <w:rPr>
                <w:sz w:val="20"/>
                <w:szCs w:val="20"/>
              </w:rPr>
            </w:pPr>
            <w:r w:rsidRPr="00AE070D">
              <w:rPr>
                <w:sz w:val="20"/>
                <w:szCs w:val="20"/>
              </w:rPr>
              <w:t>291,5</w:t>
            </w:r>
          </w:p>
        </w:tc>
        <w:tc>
          <w:tcPr>
            <w:tcW w:w="756" w:type="dxa"/>
            <w:vAlign w:val="center"/>
          </w:tcPr>
          <w:p w:rsidR="00AC17E9" w:rsidRPr="00AE070D" w:rsidRDefault="00AC17E9" w:rsidP="00DA1A45">
            <w:pPr>
              <w:pStyle w:val="ac"/>
              <w:jc w:val="center"/>
              <w:rPr>
                <w:sz w:val="20"/>
                <w:szCs w:val="20"/>
              </w:rPr>
            </w:pPr>
            <w:r w:rsidRPr="00AE070D">
              <w:rPr>
                <w:sz w:val="20"/>
                <w:szCs w:val="20"/>
              </w:rPr>
              <w:t>338,7</w:t>
            </w:r>
          </w:p>
        </w:tc>
        <w:tc>
          <w:tcPr>
            <w:tcW w:w="757" w:type="dxa"/>
            <w:vAlign w:val="center"/>
          </w:tcPr>
          <w:p w:rsidR="00AC17E9" w:rsidRPr="00AE070D" w:rsidRDefault="00AC17E9" w:rsidP="00DA1A45">
            <w:pPr>
              <w:pStyle w:val="ac"/>
              <w:jc w:val="center"/>
              <w:rPr>
                <w:sz w:val="20"/>
                <w:szCs w:val="20"/>
              </w:rPr>
            </w:pPr>
            <w:r w:rsidRPr="00AE070D">
              <w:rPr>
                <w:sz w:val="20"/>
                <w:szCs w:val="20"/>
              </w:rPr>
              <w:t>332,4</w:t>
            </w:r>
          </w:p>
        </w:tc>
        <w:tc>
          <w:tcPr>
            <w:tcW w:w="756" w:type="dxa"/>
            <w:vAlign w:val="center"/>
          </w:tcPr>
          <w:p w:rsidR="00AC17E9" w:rsidRPr="00AE070D" w:rsidRDefault="00AC17E9" w:rsidP="00DA1A45">
            <w:pPr>
              <w:pStyle w:val="ac"/>
              <w:jc w:val="center"/>
              <w:rPr>
                <w:sz w:val="20"/>
                <w:szCs w:val="20"/>
              </w:rPr>
            </w:pPr>
            <w:r w:rsidRPr="00AE070D">
              <w:rPr>
                <w:sz w:val="20"/>
                <w:szCs w:val="20"/>
              </w:rPr>
              <w:t>355,6</w:t>
            </w:r>
          </w:p>
        </w:tc>
        <w:tc>
          <w:tcPr>
            <w:tcW w:w="757" w:type="dxa"/>
            <w:vAlign w:val="center"/>
          </w:tcPr>
          <w:p w:rsidR="00AC17E9" w:rsidRPr="00AE070D" w:rsidRDefault="00AC17E9" w:rsidP="00DA1A45">
            <w:pPr>
              <w:pStyle w:val="ac"/>
              <w:jc w:val="center"/>
              <w:rPr>
                <w:sz w:val="20"/>
                <w:szCs w:val="20"/>
              </w:rPr>
            </w:pPr>
            <w:r w:rsidRPr="00AE070D">
              <w:rPr>
                <w:sz w:val="20"/>
                <w:szCs w:val="20"/>
              </w:rPr>
              <w:t>355,6</w:t>
            </w:r>
          </w:p>
        </w:tc>
      </w:tr>
      <w:tr w:rsidR="00AC17E9" w:rsidRPr="001D6C78" w:rsidTr="00DA1A45">
        <w:trPr>
          <w:jc w:val="center"/>
        </w:trPr>
        <w:tc>
          <w:tcPr>
            <w:tcW w:w="2952" w:type="dxa"/>
          </w:tcPr>
          <w:p w:rsidR="00AC17E9" w:rsidRPr="001D6C78" w:rsidRDefault="00AC17E9" w:rsidP="002954C3">
            <w:pPr>
              <w:autoSpaceDE w:val="0"/>
              <w:autoSpaceDN w:val="0"/>
              <w:adjustRightInd w:val="0"/>
              <w:rPr>
                <w:sz w:val="20"/>
                <w:szCs w:val="20"/>
              </w:rPr>
            </w:pPr>
            <w:r w:rsidRPr="001D6C78">
              <w:rPr>
                <w:sz w:val="20"/>
                <w:szCs w:val="20"/>
              </w:rPr>
              <w:t>Общая заболеваемость 1000 жит.</w:t>
            </w:r>
          </w:p>
        </w:tc>
        <w:tc>
          <w:tcPr>
            <w:tcW w:w="756" w:type="dxa"/>
            <w:vAlign w:val="center"/>
          </w:tcPr>
          <w:p w:rsidR="00AC17E9" w:rsidRPr="00AE070D" w:rsidRDefault="00AC17E9" w:rsidP="00DA1A45">
            <w:pPr>
              <w:pStyle w:val="ac"/>
              <w:jc w:val="center"/>
              <w:rPr>
                <w:sz w:val="18"/>
                <w:szCs w:val="20"/>
              </w:rPr>
            </w:pPr>
            <w:r w:rsidRPr="00AE070D">
              <w:rPr>
                <w:sz w:val="18"/>
                <w:szCs w:val="20"/>
              </w:rPr>
              <w:t>1938,9</w:t>
            </w:r>
          </w:p>
        </w:tc>
        <w:tc>
          <w:tcPr>
            <w:tcW w:w="757" w:type="dxa"/>
            <w:vAlign w:val="center"/>
          </w:tcPr>
          <w:p w:rsidR="00AC17E9" w:rsidRPr="00AE070D" w:rsidRDefault="00AC17E9" w:rsidP="00DA1A45">
            <w:pPr>
              <w:pStyle w:val="ac"/>
              <w:jc w:val="center"/>
              <w:rPr>
                <w:sz w:val="18"/>
                <w:szCs w:val="20"/>
              </w:rPr>
            </w:pPr>
            <w:r w:rsidRPr="00AE070D">
              <w:rPr>
                <w:sz w:val="18"/>
                <w:szCs w:val="20"/>
              </w:rPr>
              <w:t>2105</w:t>
            </w:r>
          </w:p>
        </w:tc>
        <w:tc>
          <w:tcPr>
            <w:tcW w:w="756" w:type="dxa"/>
            <w:vAlign w:val="center"/>
          </w:tcPr>
          <w:p w:rsidR="00AC17E9" w:rsidRPr="00AE070D" w:rsidRDefault="00AC17E9" w:rsidP="00DA1A45">
            <w:pPr>
              <w:pStyle w:val="ac"/>
              <w:jc w:val="center"/>
              <w:rPr>
                <w:sz w:val="18"/>
                <w:szCs w:val="20"/>
              </w:rPr>
            </w:pPr>
            <w:r w:rsidRPr="00AE070D">
              <w:rPr>
                <w:sz w:val="18"/>
                <w:szCs w:val="20"/>
              </w:rPr>
              <w:t>2286,3</w:t>
            </w:r>
          </w:p>
        </w:tc>
        <w:tc>
          <w:tcPr>
            <w:tcW w:w="757" w:type="dxa"/>
            <w:vAlign w:val="center"/>
          </w:tcPr>
          <w:p w:rsidR="00AC17E9" w:rsidRPr="00AE070D" w:rsidRDefault="00AC17E9" w:rsidP="00DA1A45">
            <w:pPr>
              <w:pStyle w:val="ac"/>
              <w:jc w:val="center"/>
              <w:rPr>
                <w:sz w:val="18"/>
                <w:szCs w:val="20"/>
              </w:rPr>
            </w:pPr>
            <w:r w:rsidRPr="00AE070D">
              <w:rPr>
                <w:sz w:val="18"/>
                <w:szCs w:val="20"/>
              </w:rPr>
              <w:t>2605,1</w:t>
            </w:r>
          </w:p>
        </w:tc>
        <w:tc>
          <w:tcPr>
            <w:tcW w:w="756" w:type="dxa"/>
            <w:vAlign w:val="center"/>
          </w:tcPr>
          <w:p w:rsidR="00AC17E9" w:rsidRPr="00AE070D" w:rsidRDefault="00AC17E9" w:rsidP="00DA1A45">
            <w:pPr>
              <w:pStyle w:val="ac"/>
              <w:jc w:val="center"/>
              <w:rPr>
                <w:sz w:val="18"/>
                <w:szCs w:val="20"/>
              </w:rPr>
            </w:pPr>
            <w:r w:rsidRPr="00AE070D">
              <w:rPr>
                <w:sz w:val="18"/>
                <w:szCs w:val="20"/>
              </w:rPr>
              <w:t>1871,4</w:t>
            </w:r>
          </w:p>
        </w:tc>
        <w:tc>
          <w:tcPr>
            <w:tcW w:w="757" w:type="dxa"/>
            <w:vAlign w:val="center"/>
          </w:tcPr>
          <w:p w:rsidR="00AC17E9" w:rsidRPr="00AE070D" w:rsidRDefault="00AC17E9" w:rsidP="00DA1A45">
            <w:pPr>
              <w:pStyle w:val="ac"/>
              <w:jc w:val="center"/>
              <w:rPr>
                <w:sz w:val="18"/>
                <w:szCs w:val="20"/>
              </w:rPr>
            </w:pPr>
            <w:r w:rsidRPr="00AE070D">
              <w:rPr>
                <w:sz w:val="18"/>
                <w:szCs w:val="20"/>
              </w:rPr>
              <w:t>2059,1</w:t>
            </w:r>
          </w:p>
        </w:tc>
        <w:tc>
          <w:tcPr>
            <w:tcW w:w="756" w:type="dxa"/>
            <w:vAlign w:val="center"/>
          </w:tcPr>
          <w:p w:rsidR="00AC17E9" w:rsidRPr="00AE070D" w:rsidRDefault="00AC17E9" w:rsidP="00DA1A45">
            <w:pPr>
              <w:pStyle w:val="ac"/>
              <w:jc w:val="center"/>
              <w:rPr>
                <w:sz w:val="18"/>
                <w:szCs w:val="20"/>
              </w:rPr>
            </w:pPr>
            <w:r w:rsidRPr="00AE070D">
              <w:rPr>
                <w:sz w:val="18"/>
                <w:szCs w:val="20"/>
              </w:rPr>
              <w:t>1952,3</w:t>
            </w:r>
          </w:p>
        </w:tc>
        <w:tc>
          <w:tcPr>
            <w:tcW w:w="757" w:type="dxa"/>
            <w:vAlign w:val="center"/>
          </w:tcPr>
          <w:p w:rsidR="00AC17E9" w:rsidRPr="00AE070D" w:rsidRDefault="00AC17E9" w:rsidP="00DA1A45">
            <w:pPr>
              <w:pStyle w:val="ac"/>
              <w:jc w:val="center"/>
              <w:rPr>
                <w:sz w:val="18"/>
                <w:szCs w:val="20"/>
              </w:rPr>
            </w:pPr>
            <w:r w:rsidRPr="00AE070D">
              <w:rPr>
                <w:sz w:val="18"/>
                <w:szCs w:val="20"/>
              </w:rPr>
              <w:t>1941,7</w:t>
            </w:r>
          </w:p>
        </w:tc>
        <w:tc>
          <w:tcPr>
            <w:tcW w:w="756" w:type="dxa"/>
            <w:vAlign w:val="center"/>
          </w:tcPr>
          <w:p w:rsidR="00AC17E9" w:rsidRPr="00AE070D" w:rsidRDefault="00AC17E9" w:rsidP="00DA1A45">
            <w:pPr>
              <w:pStyle w:val="ac"/>
              <w:jc w:val="center"/>
              <w:rPr>
                <w:sz w:val="18"/>
                <w:szCs w:val="20"/>
              </w:rPr>
            </w:pPr>
            <w:r w:rsidRPr="00AE070D">
              <w:rPr>
                <w:sz w:val="18"/>
                <w:szCs w:val="20"/>
              </w:rPr>
              <w:t>1940,</w:t>
            </w:r>
          </w:p>
        </w:tc>
        <w:tc>
          <w:tcPr>
            <w:tcW w:w="757" w:type="dxa"/>
            <w:vAlign w:val="center"/>
          </w:tcPr>
          <w:p w:rsidR="00AC17E9" w:rsidRPr="00AE070D" w:rsidRDefault="00AC17E9" w:rsidP="00DA1A45">
            <w:pPr>
              <w:pStyle w:val="ac"/>
              <w:jc w:val="center"/>
              <w:rPr>
                <w:sz w:val="18"/>
                <w:szCs w:val="20"/>
              </w:rPr>
            </w:pPr>
            <w:r w:rsidRPr="00AE070D">
              <w:rPr>
                <w:sz w:val="18"/>
                <w:szCs w:val="20"/>
              </w:rPr>
              <w:t>1972,4</w:t>
            </w:r>
          </w:p>
        </w:tc>
      </w:tr>
      <w:tr w:rsidR="00AC17E9" w:rsidRPr="001D6C78" w:rsidTr="00DA1A45">
        <w:trPr>
          <w:jc w:val="center"/>
        </w:trPr>
        <w:tc>
          <w:tcPr>
            <w:tcW w:w="2952" w:type="dxa"/>
          </w:tcPr>
          <w:p w:rsidR="00AC17E9" w:rsidRPr="00AE070D" w:rsidRDefault="00AC17E9" w:rsidP="002954C3">
            <w:pPr>
              <w:pStyle w:val="ac"/>
              <w:rPr>
                <w:color w:val="000000"/>
                <w:sz w:val="20"/>
                <w:szCs w:val="20"/>
              </w:rPr>
            </w:pPr>
            <w:r w:rsidRPr="00AE070D">
              <w:rPr>
                <w:color w:val="000000"/>
                <w:sz w:val="20"/>
                <w:szCs w:val="20"/>
              </w:rPr>
              <w:t>Уровень диспансеризации населения</w:t>
            </w:r>
          </w:p>
          <w:p w:rsidR="00AC17E9" w:rsidRPr="001D6C78" w:rsidRDefault="00AC17E9" w:rsidP="002954C3">
            <w:pPr>
              <w:autoSpaceDE w:val="0"/>
              <w:autoSpaceDN w:val="0"/>
              <w:adjustRightInd w:val="0"/>
              <w:rPr>
                <w:sz w:val="20"/>
                <w:szCs w:val="20"/>
              </w:rPr>
            </w:pPr>
            <w:r w:rsidRPr="001D6C78">
              <w:rPr>
                <w:color w:val="000000"/>
                <w:sz w:val="20"/>
                <w:szCs w:val="20"/>
              </w:rPr>
              <w:t xml:space="preserve">на 1000 чел. </w:t>
            </w:r>
            <w:r w:rsidRPr="001D6C78">
              <w:rPr>
                <w:sz w:val="20"/>
                <w:szCs w:val="20"/>
              </w:rPr>
              <w:t>населения</w:t>
            </w:r>
          </w:p>
        </w:tc>
        <w:tc>
          <w:tcPr>
            <w:tcW w:w="756" w:type="dxa"/>
            <w:vAlign w:val="center"/>
          </w:tcPr>
          <w:p w:rsidR="00AC17E9" w:rsidRPr="00AE070D" w:rsidRDefault="00AC17E9" w:rsidP="00DA1A45">
            <w:pPr>
              <w:pStyle w:val="ac"/>
              <w:jc w:val="center"/>
              <w:rPr>
                <w:sz w:val="18"/>
                <w:szCs w:val="20"/>
              </w:rPr>
            </w:pPr>
            <w:r w:rsidRPr="00AE070D">
              <w:rPr>
                <w:sz w:val="18"/>
                <w:szCs w:val="20"/>
              </w:rPr>
              <w:t>889,4</w:t>
            </w:r>
          </w:p>
        </w:tc>
        <w:tc>
          <w:tcPr>
            <w:tcW w:w="757" w:type="dxa"/>
            <w:vAlign w:val="center"/>
          </w:tcPr>
          <w:p w:rsidR="00AC17E9" w:rsidRPr="00AE070D" w:rsidRDefault="00AC17E9" w:rsidP="00DA1A45">
            <w:pPr>
              <w:pStyle w:val="ac"/>
              <w:jc w:val="center"/>
              <w:rPr>
                <w:sz w:val="18"/>
                <w:szCs w:val="20"/>
              </w:rPr>
            </w:pPr>
            <w:r w:rsidRPr="00AE070D">
              <w:rPr>
                <w:sz w:val="18"/>
                <w:szCs w:val="20"/>
              </w:rPr>
              <w:t>970,4</w:t>
            </w:r>
          </w:p>
        </w:tc>
        <w:tc>
          <w:tcPr>
            <w:tcW w:w="756" w:type="dxa"/>
            <w:vAlign w:val="center"/>
          </w:tcPr>
          <w:p w:rsidR="00AC17E9" w:rsidRPr="00AE070D" w:rsidRDefault="00AC17E9" w:rsidP="00DA1A45">
            <w:pPr>
              <w:pStyle w:val="ac"/>
              <w:jc w:val="center"/>
              <w:rPr>
                <w:sz w:val="18"/>
                <w:szCs w:val="20"/>
              </w:rPr>
            </w:pPr>
            <w:r w:rsidRPr="00AE070D">
              <w:rPr>
                <w:sz w:val="18"/>
                <w:szCs w:val="20"/>
              </w:rPr>
              <w:t>983,7</w:t>
            </w:r>
          </w:p>
        </w:tc>
        <w:tc>
          <w:tcPr>
            <w:tcW w:w="757" w:type="dxa"/>
            <w:vAlign w:val="center"/>
          </w:tcPr>
          <w:p w:rsidR="00AC17E9" w:rsidRPr="00AE070D" w:rsidRDefault="00AC17E9" w:rsidP="00DA1A45">
            <w:pPr>
              <w:pStyle w:val="ac"/>
              <w:jc w:val="center"/>
              <w:rPr>
                <w:sz w:val="18"/>
                <w:szCs w:val="20"/>
              </w:rPr>
            </w:pPr>
            <w:r w:rsidRPr="00AE070D">
              <w:rPr>
                <w:sz w:val="18"/>
                <w:szCs w:val="20"/>
              </w:rPr>
              <w:t>1066,0</w:t>
            </w:r>
          </w:p>
        </w:tc>
        <w:tc>
          <w:tcPr>
            <w:tcW w:w="756" w:type="dxa"/>
            <w:vAlign w:val="center"/>
          </w:tcPr>
          <w:p w:rsidR="00AC17E9" w:rsidRPr="00AE070D" w:rsidRDefault="00AC17E9" w:rsidP="00DA1A45">
            <w:pPr>
              <w:pStyle w:val="ac"/>
              <w:jc w:val="center"/>
              <w:rPr>
                <w:sz w:val="18"/>
                <w:szCs w:val="20"/>
              </w:rPr>
            </w:pPr>
            <w:r w:rsidRPr="00AE070D">
              <w:rPr>
                <w:sz w:val="18"/>
                <w:szCs w:val="20"/>
              </w:rPr>
              <w:t>209,98</w:t>
            </w:r>
          </w:p>
        </w:tc>
        <w:tc>
          <w:tcPr>
            <w:tcW w:w="757" w:type="dxa"/>
            <w:vAlign w:val="center"/>
          </w:tcPr>
          <w:p w:rsidR="00AC17E9" w:rsidRPr="00AE070D" w:rsidRDefault="00AC17E9" w:rsidP="00DA1A45">
            <w:pPr>
              <w:pStyle w:val="ac"/>
              <w:jc w:val="center"/>
              <w:rPr>
                <w:sz w:val="18"/>
                <w:szCs w:val="20"/>
              </w:rPr>
            </w:pPr>
            <w:r w:rsidRPr="00AE070D">
              <w:rPr>
                <w:sz w:val="18"/>
                <w:szCs w:val="20"/>
              </w:rPr>
              <w:t>200,29</w:t>
            </w:r>
          </w:p>
        </w:tc>
        <w:tc>
          <w:tcPr>
            <w:tcW w:w="756" w:type="dxa"/>
            <w:vAlign w:val="center"/>
          </w:tcPr>
          <w:p w:rsidR="00AC17E9" w:rsidRPr="00AE070D" w:rsidRDefault="00AC17E9" w:rsidP="00DA1A45">
            <w:pPr>
              <w:pStyle w:val="ac"/>
              <w:jc w:val="center"/>
              <w:rPr>
                <w:sz w:val="18"/>
                <w:szCs w:val="20"/>
              </w:rPr>
            </w:pPr>
            <w:r w:rsidRPr="00AE070D">
              <w:rPr>
                <w:sz w:val="18"/>
                <w:szCs w:val="20"/>
              </w:rPr>
              <w:t>212,2</w:t>
            </w:r>
          </w:p>
        </w:tc>
        <w:tc>
          <w:tcPr>
            <w:tcW w:w="757" w:type="dxa"/>
            <w:vAlign w:val="center"/>
          </w:tcPr>
          <w:p w:rsidR="00AC17E9" w:rsidRPr="00AE070D" w:rsidRDefault="00AC17E9" w:rsidP="00DA1A45">
            <w:pPr>
              <w:pStyle w:val="ac"/>
              <w:jc w:val="center"/>
              <w:rPr>
                <w:sz w:val="18"/>
                <w:szCs w:val="20"/>
              </w:rPr>
            </w:pPr>
            <w:r w:rsidRPr="00AE070D">
              <w:rPr>
                <w:sz w:val="18"/>
                <w:szCs w:val="20"/>
              </w:rPr>
              <w:t>252,38</w:t>
            </w:r>
          </w:p>
        </w:tc>
        <w:tc>
          <w:tcPr>
            <w:tcW w:w="756" w:type="dxa"/>
            <w:vAlign w:val="center"/>
          </w:tcPr>
          <w:p w:rsidR="00AC17E9" w:rsidRPr="00AE070D" w:rsidRDefault="00AC17E9" w:rsidP="00DA1A45">
            <w:pPr>
              <w:pStyle w:val="ac"/>
              <w:jc w:val="center"/>
              <w:rPr>
                <w:sz w:val="18"/>
                <w:szCs w:val="20"/>
              </w:rPr>
            </w:pPr>
            <w:r w:rsidRPr="00AE070D">
              <w:rPr>
                <w:sz w:val="18"/>
                <w:szCs w:val="20"/>
              </w:rPr>
              <w:t>219,58</w:t>
            </w:r>
          </w:p>
        </w:tc>
        <w:tc>
          <w:tcPr>
            <w:tcW w:w="757" w:type="dxa"/>
            <w:vAlign w:val="center"/>
          </w:tcPr>
          <w:p w:rsidR="00AC17E9" w:rsidRPr="00AE070D" w:rsidRDefault="00AC17E9" w:rsidP="00DA1A45">
            <w:pPr>
              <w:pStyle w:val="ac"/>
              <w:jc w:val="center"/>
              <w:rPr>
                <w:sz w:val="18"/>
                <w:szCs w:val="20"/>
              </w:rPr>
            </w:pPr>
            <w:r w:rsidRPr="00AE070D">
              <w:rPr>
                <w:sz w:val="18"/>
                <w:szCs w:val="20"/>
              </w:rPr>
              <w:t>205,6</w:t>
            </w:r>
          </w:p>
        </w:tc>
      </w:tr>
      <w:tr w:rsidR="00AC17E9" w:rsidRPr="001D6C78" w:rsidTr="00DA1A45">
        <w:trPr>
          <w:jc w:val="center"/>
        </w:trPr>
        <w:tc>
          <w:tcPr>
            <w:tcW w:w="2952" w:type="dxa"/>
          </w:tcPr>
          <w:p w:rsidR="00AC17E9" w:rsidRPr="00AE070D" w:rsidRDefault="00AC17E9" w:rsidP="002954C3">
            <w:pPr>
              <w:pStyle w:val="ac"/>
              <w:rPr>
                <w:sz w:val="20"/>
                <w:szCs w:val="20"/>
              </w:rPr>
            </w:pPr>
            <w:r w:rsidRPr="00AE070D">
              <w:rPr>
                <w:sz w:val="20"/>
                <w:szCs w:val="20"/>
              </w:rPr>
              <w:t xml:space="preserve">Обеспеченность врачами </w:t>
            </w:r>
          </w:p>
          <w:p w:rsidR="00AC17E9" w:rsidRPr="001D6C78" w:rsidRDefault="00AC17E9" w:rsidP="002954C3">
            <w:pPr>
              <w:autoSpaceDE w:val="0"/>
              <w:autoSpaceDN w:val="0"/>
              <w:adjustRightInd w:val="0"/>
              <w:rPr>
                <w:sz w:val="20"/>
                <w:szCs w:val="20"/>
              </w:rPr>
            </w:pPr>
            <w:r w:rsidRPr="001D6C78">
              <w:rPr>
                <w:sz w:val="20"/>
                <w:szCs w:val="20"/>
              </w:rPr>
              <w:t>(человек на 10 тыс. населения)</w:t>
            </w:r>
          </w:p>
        </w:tc>
        <w:tc>
          <w:tcPr>
            <w:tcW w:w="756" w:type="dxa"/>
            <w:vAlign w:val="center"/>
          </w:tcPr>
          <w:p w:rsidR="00AC17E9" w:rsidRPr="00AE070D" w:rsidRDefault="00AC17E9" w:rsidP="00DA1A45">
            <w:pPr>
              <w:pStyle w:val="ac"/>
              <w:jc w:val="center"/>
              <w:rPr>
                <w:sz w:val="20"/>
                <w:szCs w:val="20"/>
              </w:rPr>
            </w:pPr>
            <w:r w:rsidRPr="00AE070D">
              <w:rPr>
                <w:sz w:val="20"/>
                <w:szCs w:val="20"/>
              </w:rPr>
              <w:t>17,8</w:t>
            </w:r>
          </w:p>
        </w:tc>
        <w:tc>
          <w:tcPr>
            <w:tcW w:w="757" w:type="dxa"/>
            <w:vAlign w:val="center"/>
          </w:tcPr>
          <w:p w:rsidR="00AC17E9" w:rsidRPr="00AE070D" w:rsidRDefault="00AC17E9" w:rsidP="00DA1A45">
            <w:pPr>
              <w:pStyle w:val="ac"/>
              <w:jc w:val="center"/>
              <w:rPr>
                <w:sz w:val="20"/>
                <w:szCs w:val="20"/>
              </w:rPr>
            </w:pPr>
            <w:r w:rsidRPr="00AE070D">
              <w:rPr>
                <w:sz w:val="20"/>
                <w:szCs w:val="20"/>
              </w:rPr>
              <w:t>15,9</w:t>
            </w:r>
          </w:p>
        </w:tc>
        <w:tc>
          <w:tcPr>
            <w:tcW w:w="756" w:type="dxa"/>
            <w:vAlign w:val="center"/>
          </w:tcPr>
          <w:p w:rsidR="00AC17E9" w:rsidRPr="00AE070D" w:rsidRDefault="00AC17E9" w:rsidP="00DA1A45">
            <w:pPr>
              <w:pStyle w:val="ac"/>
              <w:jc w:val="center"/>
              <w:rPr>
                <w:sz w:val="20"/>
                <w:szCs w:val="20"/>
              </w:rPr>
            </w:pPr>
            <w:r w:rsidRPr="00AE070D">
              <w:rPr>
                <w:sz w:val="20"/>
                <w:szCs w:val="20"/>
              </w:rPr>
              <w:t>18,6</w:t>
            </w:r>
          </w:p>
        </w:tc>
        <w:tc>
          <w:tcPr>
            <w:tcW w:w="757" w:type="dxa"/>
            <w:vAlign w:val="center"/>
          </w:tcPr>
          <w:p w:rsidR="00AC17E9" w:rsidRPr="00AE070D" w:rsidRDefault="00AC17E9" w:rsidP="00DA1A45">
            <w:pPr>
              <w:pStyle w:val="ac"/>
              <w:jc w:val="center"/>
              <w:rPr>
                <w:sz w:val="20"/>
                <w:szCs w:val="20"/>
              </w:rPr>
            </w:pPr>
            <w:r w:rsidRPr="00AE070D">
              <w:rPr>
                <w:sz w:val="20"/>
                <w:szCs w:val="20"/>
              </w:rPr>
              <w:t>18,4</w:t>
            </w:r>
          </w:p>
        </w:tc>
        <w:tc>
          <w:tcPr>
            <w:tcW w:w="756" w:type="dxa"/>
            <w:vAlign w:val="center"/>
          </w:tcPr>
          <w:p w:rsidR="00AC17E9" w:rsidRPr="00AE070D" w:rsidRDefault="00AC17E9" w:rsidP="00DA1A45">
            <w:pPr>
              <w:pStyle w:val="ac"/>
              <w:jc w:val="center"/>
              <w:rPr>
                <w:sz w:val="20"/>
                <w:szCs w:val="20"/>
              </w:rPr>
            </w:pPr>
            <w:r w:rsidRPr="00AE070D">
              <w:rPr>
                <w:sz w:val="20"/>
                <w:szCs w:val="20"/>
              </w:rPr>
              <w:t>19,19</w:t>
            </w:r>
          </w:p>
        </w:tc>
        <w:tc>
          <w:tcPr>
            <w:tcW w:w="757" w:type="dxa"/>
            <w:vAlign w:val="center"/>
          </w:tcPr>
          <w:p w:rsidR="00AC17E9" w:rsidRPr="00AE070D" w:rsidRDefault="00AC17E9" w:rsidP="00DA1A45">
            <w:pPr>
              <w:pStyle w:val="ac"/>
              <w:jc w:val="center"/>
              <w:rPr>
                <w:sz w:val="20"/>
                <w:szCs w:val="20"/>
              </w:rPr>
            </w:pPr>
            <w:r w:rsidRPr="00AE070D">
              <w:rPr>
                <w:sz w:val="20"/>
                <w:szCs w:val="20"/>
              </w:rPr>
              <w:t>21,47</w:t>
            </w:r>
          </w:p>
        </w:tc>
        <w:tc>
          <w:tcPr>
            <w:tcW w:w="756" w:type="dxa"/>
            <w:vAlign w:val="center"/>
          </w:tcPr>
          <w:p w:rsidR="00AC17E9" w:rsidRPr="00AE070D" w:rsidRDefault="00AC17E9" w:rsidP="00DA1A45">
            <w:pPr>
              <w:pStyle w:val="ac"/>
              <w:jc w:val="center"/>
              <w:rPr>
                <w:sz w:val="20"/>
                <w:szCs w:val="20"/>
              </w:rPr>
            </w:pPr>
            <w:r w:rsidRPr="00AE070D">
              <w:rPr>
                <w:sz w:val="20"/>
                <w:szCs w:val="20"/>
              </w:rPr>
              <w:t>20,4</w:t>
            </w:r>
          </w:p>
        </w:tc>
        <w:tc>
          <w:tcPr>
            <w:tcW w:w="757" w:type="dxa"/>
            <w:vAlign w:val="center"/>
          </w:tcPr>
          <w:p w:rsidR="00AC17E9" w:rsidRPr="00AE070D" w:rsidRDefault="00AC17E9" w:rsidP="00DA1A45">
            <w:pPr>
              <w:pStyle w:val="ac"/>
              <w:jc w:val="center"/>
              <w:rPr>
                <w:sz w:val="20"/>
                <w:szCs w:val="20"/>
              </w:rPr>
            </w:pPr>
            <w:r w:rsidRPr="00AE070D">
              <w:rPr>
                <w:sz w:val="20"/>
                <w:szCs w:val="20"/>
              </w:rPr>
              <w:t>18,68</w:t>
            </w:r>
          </w:p>
        </w:tc>
        <w:tc>
          <w:tcPr>
            <w:tcW w:w="756" w:type="dxa"/>
            <w:vAlign w:val="center"/>
          </w:tcPr>
          <w:p w:rsidR="00AC17E9" w:rsidRPr="00AE070D" w:rsidRDefault="00AC17E9" w:rsidP="00DA1A45">
            <w:pPr>
              <w:pStyle w:val="ac"/>
              <w:jc w:val="center"/>
              <w:rPr>
                <w:sz w:val="20"/>
                <w:szCs w:val="20"/>
              </w:rPr>
            </w:pPr>
            <w:r w:rsidRPr="00AE070D">
              <w:rPr>
                <w:sz w:val="20"/>
                <w:szCs w:val="20"/>
              </w:rPr>
              <w:t>18,83</w:t>
            </w:r>
          </w:p>
        </w:tc>
        <w:tc>
          <w:tcPr>
            <w:tcW w:w="757" w:type="dxa"/>
            <w:vAlign w:val="center"/>
          </w:tcPr>
          <w:p w:rsidR="00AC17E9" w:rsidRPr="00AE070D" w:rsidRDefault="00AC17E9" w:rsidP="00DA1A45">
            <w:pPr>
              <w:pStyle w:val="ac"/>
              <w:jc w:val="center"/>
              <w:rPr>
                <w:sz w:val="20"/>
                <w:szCs w:val="20"/>
              </w:rPr>
            </w:pPr>
            <w:r w:rsidRPr="00AE070D">
              <w:rPr>
                <w:sz w:val="20"/>
                <w:szCs w:val="20"/>
              </w:rPr>
              <w:t>18,53</w:t>
            </w:r>
          </w:p>
        </w:tc>
      </w:tr>
    </w:tbl>
    <w:p w:rsidR="004068BA" w:rsidRPr="002954C3" w:rsidRDefault="004068BA" w:rsidP="002954C3">
      <w:pPr>
        <w:pStyle w:val="ac"/>
        <w:spacing w:before="240" w:line="276" w:lineRule="auto"/>
        <w:ind w:firstLine="720"/>
        <w:jc w:val="both"/>
        <w:rPr>
          <w:szCs w:val="26"/>
        </w:rPr>
      </w:pPr>
      <w:r w:rsidRPr="002954C3">
        <w:rPr>
          <w:szCs w:val="26"/>
        </w:rPr>
        <w:t>Сеть государственных учреждений здравоохранения на территории района включает: КГБУЗ  «</w:t>
      </w:r>
      <w:proofErr w:type="spellStart"/>
      <w:r w:rsidRPr="002954C3">
        <w:rPr>
          <w:szCs w:val="26"/>
        </w:rPr>
        <w:t>Ребрихинская</w:t>
      </w:r>
      <w:proofErr w:type="spellEnd"/>
      <w:r w:rsidRPr="002954C3">
        <w:rPr>
          <w:szCs w:val="26"/>
        </w:rPr>
        <w:t xml:space="preserve"> центральная районная  больница»  на 77 коек круглосуточного пребывания, 6 врачеб</w:t>
      </w:r>
      <w:r w:rsidR="003151BF" w:rsidRPr="002954C3">
        <w:rPr>
          <w:szCs w:val="26"/>
        </w:rPr>
        <w:t>ных амбулаторий, 16 фельдшерско-</w:t>
      </w:r>
      <w:r w:rsidRPr="002954C3">
        <w:rPr>
          <w:szCs w:val="26"/>
        </w:rPr>
        <w:t xml:space="preserve">акушерских пунктов. В больнице функционирует 36 коек дневного стационара, в том  числе на базе  ЦРБ </w:t>
      </w:r>
      <w:r w:rsidR="003151BF" w:rsidRPr="002954C3">
        <w:rPr>
          <w:szCs w:val="26"/>
        </w:rPr>
        <w:t xml:space="preserve">– </w:t>
      </w:r>
      <w:r w:rsidRPr="002954C3">
        <w:rPr>
          <w:szCs w:val="26"/>
        </w:rPr>
        <w:t>22;</w:t>
      </w:r>
      <w:r w:rsidR="00BE6B73" w:rsidRPr="002954C3">
        <w:rPr>
          <w:szCs w:val="26"/>
        </w:rPr>
        <w:t xml:space="preserve"> на базе врачебных амбулаторий </w:t>
      </w:r>
      <w:proofErr w:type="spellStart"/>
      <w:r w:rsidRPr="002954C3">
        <w:rPr>
          <w:szCs w:val="26"/>
        </w:rPr>
        <w:t>Воронихинской</w:t>
      </w:r>
      <w:proofErr w:type="spellEnd"/>
      <w:r w:rsidR="003151BF" w:rsidRPr="002954C3">
        <w:rPr>
          <w:szCs w:val="26"/>
        </w:rPr>
        <w:t xml:space="preserve"> – </w:t>
      </w:r>
      <w:r w:rsidRPr="002954C3">
        <w:rPr>
          <w:szCs w:val="26"/>
        </w:rPr>
        <w:t xml:space="preserve">3, </w:t>
      </w:r>
      <w:proofErr w:type="spellStart"/>
      <w:r w:rsidRPr="002954C3">
        <w:rPr>
          <w:szCs w:val="26"/>
        </w:rPr>
        <w:t>Беловской</w:t>
      </w:r>
      <w:proofErr w:type="spellEnd"/>
      <w:r w:rsidR="003151BF" w:rsidRPr="002954C3">
        <w:rPr>
          <w:szCs w:val="26"/>
        </w:rPr>
        <w:t xml:space="preserve"> – </w:t>
      </w:r>
      <w:r w:rsidRPr="002954C3">
        <w:rPr>
          <w:szCs w:val="26"/>
        </w:rPr>
        <w:t xml:space="preserve">2,  </w:t>
      </w:r>
      <w:proofErr w:type="spellStart"/>
      <w:r w:rsidRPr="002954C3">
        <w:rPr>
          <w:szCs w:val="26"/>
        </w:rPr>
        <w:t>Подстепновской</w:t>
      </w:r>
      <w:proofErr w:type="spellEnd"/>
      <w:r w:rsidRPr="002954C3">
        <w:rPr>
          <w:szCs w:val="26"/>
        </w:rPr>
        <w:t xml:space="preserve"> </w:t>
      </w:r>
      <w:r w:rsidR="003151BF" w:rsidRPr="002954C3">
        <w:rPr>
          <w:szCs w:val="26"/>
        </w:rPr>
        <w:t xml:space="preserve">– </w:t>
      </w:r>
      <w:r w:rsidRPr="002954C3">
        <w:rPr>
          <w:szCs w:val="26"/>
        </w:rPr>
        <w:t xml:space="preserve">7,  </w:t>
      </w:r>
      <w:proofErr w:type="spellStart"/>
      <w:r w:rsidRPr="002954C3">
        <w:rPr>
          <w:szCs w:val="26"/>
        </w:rPr>
        <w:t>Зиминской</w:t>
      </w:r>
      <w:proofErr w:type="spellEnd"/>
      <w:r w:rsidRPr="002954C3">
        <w:rPr>
          <w:szCs w:val="26"/>
        </w:rPr>
        <w:t xml:space="preserve"> – 2.</w:t>
      </w:r>
    </w:p>
    <w:p w:rsidR="004068BA" w:rsidRPr="002954C3" w:rsidRDefault="004068BA" w:rsidP="0098505D">
      <w:pPr>
        <w:pStyle w:val="ac"/>
        <w:spacing w:line="276" w:lineRule="auto"/>
        <w:ind w:firstLine="720"/>
        <w:jc w:val="both"/>
        <w:rPr>
          <w:szCs w:val="26"/>
        </w:rPr>
      </w:pPr>
      <w:r w:rsidRPr="002954C3">
        <w:rPr>
          <w:szCs w:val="26"/>
        </w:rPr>
        <w:t>В системе здравоохранения района работает около 390 человек.</w:t>
      </w:r>
    </w:p>
    <w:p w:rsidR="004068BA" w:rsidRPr="002954C3" w:rsidRDefault="004068BA" w:rsidP="0098505D">
      <w:pPr>
        <w:spacing w:line="276" w:lineRule="auto"/>
        <w:ind w:firstLine="709"/>
        <w:jc w:val="both"/>
        <w:rPr>
          <w:sz w:val="28"/>
          <w:szCs w:val="26"/>
        </w:rPr>
      </w:pPr>
      <w:r w:rsidRPr="002954C3">
        <w:rPr>
          <w:rFonts w:eastAsia="Calibri"/>
          <w:sz w:val="28"/>
          <w:szCs w:val="26"/>
        </w:rPr>
        <w:t xml:space="preserve">В учреждениях здравоохранения </w:t>
      </w:r>
      <w:proofErr w:type="spellStart"/>
      <w:r w:rsidRPr="002954C3">
        <w:rPr>
          <w:rFonts w:eastAsia="Calibri"/>
          <w:sz w:val="28"/>
          <w:szCs w:val="26"/>
        </w:rPr>
        <w:t>Ребрихинского</w:t>
      </w:r>
      <w:proofErr w:type="spellEnd"/>
      <w:r w:rsidRPr="002954C3">
        <w:rPr>
          <w:rFonts w:eastAsia="Calibri"/>
          <w:sz w:val="28"/>
          <w:szCs w:val="26"/>
        </w:rPr>
        <w:t xml:space="preserve"> района обеспеченность кадрами на 10 тыс. населения составляет врачами - 18,53 (целевой показатель - 20,2), средними медицинскими работниками -  61,33 (целевой показатель - 74,5). </w:t>
      </w:r>
    </w:p>
    <w:p w:rsidR="004068BA" w:rsidRPr="002954C3" w:rsidRDefault="004068BA" w:rsidP="0098505D">
      <w:pPr>
        <w:shd w:val="clear" w:color="000000" w:fill="FFFFFF"/>
        <w:spacing w:line="276" w:lineRule="auto"/>
        <w:ind w:left="45" w:firstLine="709"/>
        <w:jc w:val="both"/>
        <w:rPr>
          <w:sz w:val="28"/>
          <w:szCs w:val="26"/>
        </w:rPr>
      </w:pPr>
      <w:r w:rsidRPr="002954C3">
        <w:rPr>
          <w:sz w:val="28"/>
          <w:szCs w:val="26"/>
        </w:rPr>
        <w:t xml:space="preserve">За последние годы больница значительно улучшила материально-техническую базу </w:t>
      </w:r>
      <w:r w:rsidR="003A1D95" w:rsidRPr="002954C3">
        <w:rPr>
          <w:sz w:val="28"/>
          <w:szCs w:val="26"/>
        </w:rPr>
        <w:t>(</w:t>
      </w:r>
      <w:r w:rsidRPr="002954C3">
        <w:rPr>
          <w:sz w:val="28"/>
          <w:szCs w:val="26"/>
        </w:rPr>
        <w:t>получено медицинское оборудование, автомобили скорой медицинской помощи, смонтирована и введена в эксплуатацию эндоскопическая стойка</w:t>
      </w:r>
      <w:r w:rsidR="003A1D95" w:rsidRPr="002954C3">
        <w:rPr>
          <w:sz w:val="28"/>
          <w:szCs w:val="26"/>
        </w:rPr>
        <w:t>)</w:t>
      </w:r>
      <w:r w:rsidRPr="002954C3">
        <w:rPr>
          <w:sz w:val="28"/>
          <w:szCs w:val="26"/>
        </w:rPr>
        <w:t xml:space="preserve">. </w:t>
      </w:r>
    </w:p>
    <w:p w:rsidR="0099784A" w:rsidRPr="002954C3" w:rsidRDefault="0099784A" w:rsidP="0099784A">
      <w:pPr>
        <w:spacing w:line="276" w:lineRule="auto"/>
        <w:ind w:firstLine="709"/>
        <w:jc w:val="both"/>
        <w:rPr>
          <w:sz w:val="28"/>
          <w:szCs w:val="26"/>
          <w:u w:val="single"/>
        </w:rPr>
      </w:pPr>
      <w:r w:rsidRPr="002954C3">
        <w:rPr>
          <w:rFonts w:eastAsia="Calibri"/>
          <w:sz w:val="28"/>
          <w:szCs w:val="26"/>
        </w:rPr>
        <w:t xml:space="preserve">В рамках проекта «Развитие системы оказания первичной медико-санитарной помощи» построен ФАП в </w:t>
      </w:r>
      <w:proofErr w:type="spellStart"/>
      <w:r w:rsidRPr="002954C3">
        <w:rPr>
          <w:rFonts w:eastAsia="Calibri"/>
          <w:sz w:val="28"/>
          <w:szCs w:val="26"/>
        </w:rPr>
        <w:t>с</w:t>
      </w:r>
      <w:proofErr w:type="gramStart"/>
      <w:r w:rsidRPr="002954C3">
        <w:rPr>
          <w:rFonts w:eastAsia="Calibri"/>
          <w:sz w:val="28"/>
          <w:szCs w:val="26"/>
        </w:rPr>
        <w:t>.П</w:t>
      </w:r>
      <w:proofErr w:type="gramEnd"/>
      <w:r w:rsidRPr="002954C3">
        <w:rPr>
          <w:rFonts w:eastAsia="Calibri"/>
          <w:sz w:val="28"/>
          <w:szCs w:val="26"/>
        </w:rPr>
        <w:t>аново</w:t>
      </w:r>
      <w:proofErr w:type="spellEnd"/>
      <w:r w:rsidRPr="002954C3">
        <w:rPr>
          <w:rFonts w:eastAsia="Calibri"/>
          <w:sz w:val="28"/>
          <w:szCs w:val="26"/>
        </w:rPr>
        <w:t>, для него получено новое медицинское оборудование.</w:t>
      </w:r>
      <w:r w:rsidRPr="002954C3">
        <w:rPr>
          <w:sz w:val="28"/>
          <w:szCs w:val="26"/>
        </w:rPr>
        <w:t xml:space="preserve"> </w:t>
      </w:r>
    </w:p>
    <w:p w:rsidR="0099784A" w:rsidRPr="002954C3" w:rsidRDefault="0099784A" w:rsidP="0099784A">
      <w:pPr>
        <w:spacing w:line="276" w:lineRule="auto"/>
        <w:ind w:firstLine="709"/>
        <w:jc w:val="both"/>
        <w:rPr>
          <w:sz w:val="28"/>
          <w:szCs w:val="26"/>
        </w:rPr>
      </w:pPr>
      <w:r w:rsidRPr="002954C3">
        <w:rPr>
          <w:sz w:val="28"/>
          <w:szCs w:val="26"/>
        </w:rPr>
        <w:lastRenderedPageBreak/>
        <w:t xml:space="preserve">В рамках реализации регионального проекта «Создание единого контура в здравоохранении на основе единой государственной системы здравоохранения»  оснащены автоматизированными рабочими местами (АРМ) кабинеты  врачебного приема в поликлинике, созданы точки доступа к Интернету в с. Ясная Поляна, с. </w:t>
      </w:r>
      <w:proofErr w:type="spellStart"/>
      <w:r w:rsidRPr="002954C3">
        <w:rPr>
          <w:sz w:val="28"/>
          <w:szCs w:val="26"/>
        </w:rPr>
        <w:t>Усть-Мосиха</w:t>
      </w:r>
      <w:proofErr w:type="spellEnd"/>
      <w:r w:rsidRPr="002954C3">
        <w:rPr>
          <w:sz w:val="28"/>
          <w:szCs w:val="26"/>
        </w:rPr>
        <w:t>, с. Подстепное, с. Ворониха, с</w:t>
      </w:r>
      <w:proofErr w:type="gramStart"/>
      <w:r w:rsidRPr="002954C3">
        <w:rPr>
          <w:sz w:val="28"/>
          <w:szCs w:val="26"/>
        </w:rPr>
        <w:t>.К</w:t>
      </w:r>
      <w:proofErr w:type="gramEnd"/>
      <w:r w:rsidRPr="002954C3">
        <w:rPr>
          <w:sz w:val="28"/>
          <w:szCs w:val="26"/>
        </w:rPr>
        <w:t xml:space="preserve">лочки, с. </w:t>
      </w:r>
      <w:proofErr w:type="spellStart"/>
      <w:r w:rsidRPr="002954C3">
        <w:rPr>
          <w:sz w:val="28"/>
          <w:szCs w:val="26"/>
        </w:rPr>
        <w:t>Зимино</w:t>
      </w:r>
      <w:proofErr w:type="spellEnd"/>
      <w:r w:rsidRPr="002954C3">
        <w:rPr>
          <w:sz w:val="28"/>
          <w:szCs w:val="26"/>
        </w:rPr>
        <w:t xml:space="preserve">, </w:t>
      </w:r>
      <w:proofErr w:type="spellStart"/>
      <w:r w:rsidRPr="002954C3">
        <w:rPr>
          <w:sz w:val="28"/>
          <w:szCs w:val="26"/>
        </w:rPr>
        <w:t>с.Паново</w:t>
      </w:r>
      <w:proofErr w:type="spellEnd"/>
      <w:r w:rsidRPr="002954C3">
        <w:rPr>
          <w:sz w:val="28"/>
          <w:szCs w:val="26"/>
        </w:rPr>
        <w:t>, с. Белово, ст. Ребриха.</w:t>
      </w:r>
    </w:p>
    <w:p w:rsidR="0099784A" w:rsidRPr="002954C3" w:rsidRDefault="0099784A" w:rsidP="0099784A">
      <w:pPr>
        <w:spacing w:line="276" w:lineRule="auto"/>
        <w:ind w:firstLine="709"/>
        <w:jc w:val="both"/>
        <w:rPr>
          <w:sz w:val="28"/>
          <w:szCs w:val="26"/>
        </w:rPr>
      </w:pPr>
      <w:r w:rsidRPr="002954C3">
        <w:rPr>
          <w:sz w:val="28"/>
          <w:szCs w:val="26"/>
        </w:rPr>
        <w:t xml:space="preserve">В результате реализации проекта единой диспетчерской службы у пациентов появилась возможность записаться к врачу через колл-центр, через портал </w:t>
      </w:r>
      <w:proofErr w:type="spellStart"/>
      <w:r w:rsidRPr="002954C3">
        <w:rPr>
          <w:sz w:val="28"/>
          <w:szCs w:val="26"/>
        </w:rPr>
        <w:t>Госуслуги</w:t>
      </w:r>
      <w:proofErr w:type="spellEnd"/>
      <w:r w:rsidRPr="002954C3">
        <w:rPr>
          <w:sz w:val="28"/>
          <w:szCs w:val="26"/>
        </w:rPr>
        <w:t xml:space="preserve">, через </w:t>
      </w:r>
      <w:proofErr w:type="spellStart"/>
      <w:r w:rsidRPr="002954C3">
        <w:rPr>
          <w:sz w:val="28"/>
          <w:szCs w:val="26"/>
        </w:rPr>
        <w:t>инфомат</w:t>
      </w:r>
      <w:proofErr w:type="spellEnd"/>
      <w:r w:rsidRPr="002954C3">
        <w:rPr>
          <w:sz w:val="28"/>
          <w:szCs w:val="26"/>
        </w:rPr>
        <w:t xml:space="preserve"> возле регистратуры. </w:t>
      </w:r>
    </w:p>
    <w:p w:rsidR="0099784A" w:rsidRPr="002954C3" w:rsidRDefault="0099784A" w:rsidP="00154D9F">
      <w:pPr>
        <w:spacing w:line="276" w:lineRule="auto"/>
        <w:ind w:firstLine="709"/>
        <w:jc w:val="both"/>
        <w:rPr>
          <w:sz w:val="28"/>
          <w:szCs w:val="26"/>
        </w:rPr>
      </w:pPr>
      <w:r w:rsidRPr="002954C3">
        <w:rPr>
          <w:sz w:val="28"/>
          <w:szCs w:val="26"/>
        </w:rPr>
        <w:t xml:space="preserve">В настоящее время в информационной системе льготного лекарственного обеспечения имеется возможность выписки электронного рецепта пациентам. </w:t>
      </w:r>
    </w:p>
    <w:p w:rsidR="0098505D" w:rsidRPr="002954C3" w:rsidRDefault="002D009E" w:rsidP="005E33B1">
      <w:pPr>
        <w:pStyle w:val="3"/>
        <w:spacing w:after="240" w:line="276" w:lineRule="auto"/>
        <w:jc w:val="center"/>
        <w:rPr>
          <w:rStyle w:val="11"/>
          <w:rFonts w:eastAsia="Calibri" w:cs="Times New Roman"/>
          <w:b w:val="0"/>
          <w:color w:val="auto"/>
          <w:sz w:val="28"/>
          <w:u w:val="none"/>
        </w:rPr>
      </w:pPr>
      <w:bookmarkStart w:id="17" w:name="_Toc58717095"/>
      <w:r w:rsidRPr="002954C3">
        <w:rPr>
          <w:rFonts w:ascii="Times New Roman" w:hAnsi="Times New Roman" w:cs="Times New Roman"/>
          <w:b w:val="0"/>
          <w:color w:val="auto"/>
          <w:sz w:val="28"/>
          <w:szCs w:val="26"/>
        </w:rPr>
        <w:t>1.</w:t>
      </w:r>
      <w:r w:rsidR="005E33B1">
        <w:rPr>
          <w:rFonts w:ascii="Times New Roman" w:hAnsi="Times New Roman" w:cs="Times New Roman"/>
          <w:b w:val="0"/>
          <w:color w:val="auto"/>
          <w:sz w:val="28"/>
          <w:szCs w:val="26"/>
        </w:rPr>
        <w:t>9</w:t>
      </w:r>
      <w:r w:rsidR="00AC641B" w:rsidRPr="002954C3">
        <w:rPr>
          <w:rFonts w:ascii="Times New Roman" w:hAnsi="Times New Roman" w:cs="Times New Roman"/>
          <w:b w:val="0"/>
          <w:color w:val="auto"/>
          <w:sz w:val="28"/>
          <w:szCs w:val="26"/>
        </w:rPr>
        <w:t xml:space="preserve">. </w:t>
      </w:r>
      <w:r w:rsidR="005A51A2" w:rsidRPr="002954C3">
        <w:rPr>
          <w:rStyle w:val="11"/>
          <w:rFonts w:eastAsia="Calibri" w:cs="Times New Roman"/>
          <w:b w:val="0"/>
          <w:color w:val="auto"/>
          <w:sz w:val="28"/>
          <w:u w:val="none"/>
        </w:rPr>
        <w:t>Муниципальное управление</w:t>
      </w:r>
      <w:bookmarkEnd w:id="17"/>
    </w:p>
    <w:p w:rsidR="004A0B7D" w:rsidRPr="002954C3" w:rsidRDefault="004A0B7D" w:rsidP="005E33B1">
      <w:pPr>
        <w:spacing w:line="276" w:lineRule="auto"/>
        <w:ind w:firstLine="709"/>
        <w:jc w:val="both"/>
        <w:rPr>
          <w:sz w:val="28"/>
          <w:szCs w:val="26"/>
        </w:rPr>
      </w:pPr>
      <w:r w:rsidRPr="002954C3">
        <w:rPr>
          <w:sz w:val="28"/>
          <w:szCs w:val="26"/>
        </w:rPr>
        <w:t xml:space="preserve">Структуру </w:t>
      </w:r>
      <w:r w:rsidR="001E1FF2" w:rsidRPr="002954C3">
        <w:rPr>
          <w:sz w:val="28"/>
          <w:szCs w:val="26"/>
        </w:rPr>
        <w:t xml:space="preserve">органов местного самоуправления </w:t>
      </w:r>
      <w:r w:rsidR="00875969" w:rsidRPr="002954C3">
        <w:rPr>
          <w:sz w:val="28"/>
          <w:szCs w:val="26"/>
        </w:rPr>
        <w:t xml:space="preserve">муниципального образования </w:t>
      </w:r>
      <w:proofErr w:type="spellStart"/>
      <w:r w:rsidR="00875969" w:rsidRPr="002954C3">
        <w:rPr>
          <w:sz w:val="28"/>
          <w:szCs w:val="26"/>
        </w:rPr>
        <w:t>Ребрихинский</w:t>
      </w:r>
      <w:proofErr w:type="spellEnd"/>
      <w:r w:rsidR="00875969" w:rsidRPr="002954C3">
        <w:rPr>
          <w:sz w:val="28"/>
          <w:szCs w:val="26"/>
        </w:rPr>
        <w:t xml:space="preserve"> район Алтайского края </w:t>
      </w:r>
      <w:r w:rsidRPr="002954C3">
        <w:rPr>
          <w:sz w:val="28"/>
          <w:szCs w:val="26"/>
        </w:rPr>
        <w:t xml:space="preserve">составляют: </w:t>
      </w:r>
    </w:p>
    <w:p w:rsidR="004A0B7D" w:rsidRPr="002954C3" w:rsidRDefault="003151BF" w:rsidP="007B71BA">
      <w:pPr>
        <w:spacing w:line="276" w:lineRule="auto"/>
        <w:ind w:firstLine="709"/>
        <w:jc w:val="both"/>
        <w:rPr>
          <w:sz w:val="28"/>
          <w:szCs w:val="26"/>
        </w:rPr>
      </w:pPr>
      <w:r w:rsidRPr="002954C3">
        <w:rPr>
          <w:sz w:val="28"/>
          <w:szCs w:val="26"/>
        </w:rPr>
        <w:t>–</w:t>
      </w:r>
      <w:r w:rsidR="004A0B7D" w:rsidRPr="002954C3">
        <w:rPr>
          <w:sz w:val="28"/>
          <w:szCs w:val="26"/>
        </w:rPr>
        <w:t xml:space="preserve"> </w:t>
      </w:r>
      <w:proofErr w:type="spellStart"/>
      <w:r w:rsidR="00DB303B" w:rsidRPr="002954C3">
        <w:rPr>
          <w:sz w:val="28"/>
          <w:szCs w:val="26"/>
        </w:rPr>
        <w:t>Ребрихинский</w:t>
      </w:r>
      <w:proofErr w:type="spellEnd"/>
      <w:r w:rsidR="00DB303B" w:rsidRPr="002954C3">
        <w:rPr>
          <w:sz w:val="28"/>
          <w:szCs w:val="26"/>
        </w:rPr>
        <w:t xml:space="preserve"> </w:t>
      </w:r>
      <w:r w:rsidR="004A0B7D" w:rsidRPr="002954C3">
        <w:rPr>
          <w:sz w:val="28"/>
          <w:szCs w:val="26"/>
        </w:rPr>
        <w:t xml:space="preserve">районный Совет народных депутатов; </w:t>
      </w:r>
    </w:p>
    <w:p w:rsidR="004A0B7D" w:rsidRPr="002954C3" w:rsidRDefault="003151BF" w:rsidP="007B71BA">
      <w:pPr>
        <w:spacing w:line="276" w:lineRule="auto"/>
        <w:ind w:firstLine="709"/>
        <w:jc w:val="both"/>
        <w:rPr>
          <w:sz w:val="28"/>
          <w:szCs w:val="26"/>
        </w:rPr>
      </w:pPr>
      <w:r w:rsidRPr="002954C3">
        <w:rPr>
          <w:sz w:val="28"/>
          <w:szCs w:val="26"/>
        </w:rPr>
        <w:t xml:space="preserve">– </w:t>
      </w:r>
      <w:r w:rsidR="004A0B7D" w:rsidRPr="002954C3">
        <w:rPr>
          <w:sz w:val="28"/>
          <w:szCs w:val="26"/>
        </w:rPr>
        <w:t xml:space="preserve">глава </w:t>
      </w:r>
      <w:proofErr w:type="spellStart"/>
      <w:r w:rsidR="00DB303B" w:rsidRPr="002954C3">
        <w:rPr>
          <w:sz w:val="28"/>
          <w:szCs w:val="26"/>
        </w:rPr>
        <w:t>Ребрихинского</w:t>
      </w:r>
      <w:proofErr w:type="spellEnd"/>
      <w:r w:rsidR="00DB303B" w:rsidRPr="002954C3">
        <w:rPr>
          <w:sz w:val="28"/>
          <w:szCs w:val="26"/>
        </w:rPr>
        <w:t xml:space="preserve"> </w:t>
      </w:r>
      <w:r w:rsidR="004A0B7D" w:rsidRPr="002954C3">
        <w:rPr>
          <w:sz w:val="28"/>
          <w:szCs w:val="26"/>
        </w:rPr>
        <w:t>района;</w:t>
      </w:r>
    </w:p>
    <w:p w:rsidR="004A0B7D" w:rsidRPr="002954C3" w:rsidRDefault="001E1FF2" w:rsidP="007B71BA">
      <w:pPr>
        <w:spacing w:line="276" w:lineRule="auto"/>
        <w:ind w:firstLine="709"/>
        <w:jc w:val="both"/>
        <w:rPr>
          <w:sz w:val="28"/>
          <w:szCs w:val="26"/>
        </w:rPr>
      </w:pPr>
      <w:r w:rsidRPr="002954C3">
        <w:rPr>
          <w:sz w:val="28"/>
          <w:szCs w:val="26"/>
        </w:rPr>
        <w:t>–</w:t>
      </w:r>
      <w:r w:rsidR="004A0B7D" w:rsidRPr="002954C3">
        <w:rPr>
          <w:sz w:val="28"/>
          <w:szCs w:val="26"/>
        </w:rPr>
        <w:t xml:space="preserve">Администрация </w:t>
      </w:r>
      <w:proofErr w:type="spellStart"/>
      <w:r w:rsidR="004A0B7D" w:rsidRPr="002954C3">
        <w:rPr>
          <w:sz w:val="28"/>
          <w:szCs w:val="26"/>
        </w:rPr>
        <w:t>Ребрихинского</w:t>
      </w:r>
      <w:proofErr w:type="spellEnd"/>
      <w:r w:rsidR="004A0B7D" w:rsidRPr="002954C3">
        <w:rPr>
          <w:sz w:val="28"/>
          <w:szCs w:val="26"/>
        </w:rPr>
        <w:t xml:space="preserve"> района Алтайского края (далее</w:t>
      </w:r>
      <w:r w:rsidR="003151BF" w:rsidRPr="002954C3">
        <w:rPr>
          <w:sz w:val="28"/>
          <w:szCs w:val="26"/>
        </w:rPr>
        <w:t xml:space="preserve"> </w:t>
      </w:r>
      <w:proofErr w:type="gramStart"/>
      <w:r w:rsidR="003151BF" w:rsidRPr="002954C3">
        <w:rPr>
          <w:sz w:val="28"/>
          <w:szCs w:val="26"/>
        </w:rPr>
        <w:t>–</w:t>
      </w:r>
      <w:r w:rsidR="00F47110" w:rsidRPr="002954C3">
        <w:rPr>
          <w:sz w:val="28"/>
          <w:szCs w:val="26"/>
        </w:rPr>
        <w:t>А</w:t>
      </w:r>
      <w:proofErr w:type="gramEnd"/>
      <w:r w:rsidR="00F47110" w:rsidRPr="002954C3">
        <w:rPr>
          <w:sz w:val="28"/>
          <w:szCs w:val="26"/>
        </w:rPr>
        <w:t>дминистрация района);</w:t>
      </w:r>
    </w:p>
    <w:p w:rsidR="00F47110" w:rsidRPr="002954C3" w:rsidRDefault="00F47110" w:rsidP="007B71BA">
      <w:pPr>
        <w:spacing w:line="276" w:lineRule="auto"/>
        <w:ind w:firstLine="709"/>
        <w:jc w:val="both"/>
        <w:rPr>
          <w:sz w:val="28"/>
          <w:szCs w:val="26"/>
        </w:rPr>
      </w:pPr>
      <w:r w:rsidRPr="002954C3">
        <w:rPr>
          <w:sz w:val="28"/>
          <w:szCs w:val="26"/>
        </w:rPr>
        <w:t>– контрольно-счетная палата района.</w:t>
      </w:r>
    </w:p>
    <w:p w:rsidR="004A0B7D" w:rsidRPr="002954C3" w:rsidRDefault="004A0B7D" w:rsidP="007B71BA">
      <w:pPr>
        <w:spacing w:line="276" w:lineRule="auto"/>
        <w:ind w:firstLine="709"/>
        <w:jc w:val="both"/>
        <w:rPr>
          <w:sz w:val="28"/>
          <w:szCs w:val="26"/>
        </w:rPr>
      </w:pPr>
      <w:r w:rsidRPr="002954C3">
        <w:rPr>
          <w:sz w:val="28"/>
          <w:szCs w:val="26"/>
        </w:rPr>
        <w:t>Районный Совет народных депутатов является постоянно действующим представительным органом муниципального района.</w:t>
      </w:r>
    </w:p>
    <w:p w:rsidR="004A0B7D" w:rsidRPr="002954C3" w:rsidRDefault="004A0B7D" w:rsidP="001E1FF2">
      <w:pPr>
        <w:spacing w:line="276" w:lineRule="auto"/>
        <w:ind w:firstLine="709"/>
        <w:jc w:val="both"/>
        <w:rPr>
          <w:sz w:val="28"/>
          <w:szCs w:val="26"/>
        </w:rPr>
      </w:pPr>
      <w:r w:rsidRPr="002954C3">
        <w:rPr>
          <w:sz w:val="28"/>
          <w:szCs w:val="26"/>
        </w:rPr>
        <w:t xml:space="preserve">Районный Совет народных депутатов состоит из 19 депутатов, избираемых на муниципальных выборах. </w:t>
      </w:r>
    </w:p>
    <w:p w:rsidR="004A0B7D" w:rsidRPr="002954C3" w:rsidRDefault="004A0B7D" w:rsidP="007B71BA">
      <w:pPr>
        <w:spacing w:line="276" w:lineRule="auto"/>
        <w:ind w:firstLine="709"/>
        <w:jc w:val="both"/>
        <w:rPr>
          <w:sz w:val="28"/>
          <w:szCs w:val="26"/>
        </w:rPr>
      </w:pPr>
      <w:r w:rsidRPr="002954C3">
        <w:rPr>
          <w:sz w:val="28"/>
          <w:szCs w:val="26"/>
        </w:rPr>
        <w:t>Структура Администрации района утверждается районным Советом народных депутатов по представлению главы района</w:t>
      </w:r>
      <w:r w:rsidR="00C82E03" w:rsidRPr="002954C3">
        <w:rPr>
          <w:sz w:val="28"/>
          <w:szCs w:val="26"/>
        </w:rPr>
        <w:t>.</w:t>
      </w:r>
    </w:p>
    <w:p w:rsidR="002865A8" w:rsidRPr="002954C3" w:rsidRDefault="00273120" w:rsidP="007B71BA">
      <w:pPr>
        <w:autoSpaceDE w:val="0"/>
        <w:autoSpaceDN w:val="0"/>
        <w:adjustRightInd w:val="0"/>
        <w:spacing w:line="276" w:lineRule="auto"/>
        <w:ind w:firstLine="660"/>
        <w:jc w:val="both"/>
        <w:rPr>
          <w:sz w:val="28"/>
          <w:szCs w:val="26"/>
        </w:rPr>
      </w:pPr>
      <w:r w:rsidRPr="002954C3">
        <w:rPr>
          <w:sz w:val="28"/>
          <w:szCs w:val="26"/>
        </w:rPr>
        <w:t xml:space="preserve">Расходы </w:t>
      </w:r>
      <w:r w:rsidR="008F00FD" w:rsidRPr="002954C3">
        <w:rPr>
          <w:sz w:val="28"/>
          <w:szCs w:val="26"/>
        </w:rPr>
        <w:t xml:space="preserve">бюджета </w:t>
      </w:r>
      <w:r w:rsidRPr="002954C3">
        <w:rPr>
          <w:sz w:val="28"/>
          <w:szCs w:val="26"/>
        </w:rPr>
        <w:t xml:space="preserve">на содержание органов местного самоуправления в </w:t>
      </w:r>
      <w:r w:rsidR="008F00FD" w:rsidRPr="002954C3">
        <w:rPr>
          <w:sz w:val="28"/>
          <w:szCs w:val="26"/>
        </w:rPr>
        <w:t xml:space="preserve">анализируемом периоде </w:t>
      </w:r>
      <w:r w:rsidRPr="002954C3">
        <w:rPr>
          <w:sz w:val="28"/>
          <w:szCs w:val="26"/>
        </w:rPr>
        <w:t xml:space="preserve"> пределах норматива</w:t>
      </w:r>
      <w:r w:rsidR="00304B13" w:rsidRPr="002954C3">
        <w:rPr>
          <w:sz w:val="28"/>
          <w:szCs w:val="26"/>
        </w:rPr>
        <w:t xml:space="preserve"> установленного Распоряжением Правительства Алтайского края</w:t>
      </w:r>
      <w:r w:rsidRPr="002954C3">
        <w:rPr>
          <w:sz w:val="28"/>
          <w:szCs w:val="26"/>
        </w:rPr>
        <w:t>.</w:t>
      </w:r>
    </w:p>
    <w:p w:rsidR="002865A8" w:rsidRPr="002954C3" w:rsidRDefault="007F3E3D" w:rsidP="002954C3">
      <w:pPr>
        <w:spacing w:after="240" w:line="276" w:lineRule="auto"/>
        <w:ind w:firstLine="709"/>
        <w:jc w:val="both"/>
        <w:rPr>
          <w:rFonts w:eastAsia="Calibri"/>
          <w:sz w:val="28"/>
          <w:szCs w:val="26"/>
        </w:rPr>
      </w:pPr>
      <w:r w:rsidRPr="002954C3">
        <w:rPr>
          <w:sz w:val="28"/>
          <w:szCs w:val="26"/>
        </w:rPr>
        <w:t>При формировании параметров бюджета используется принцип концентрации бюджетных ресурсов на важнейших направлениях социально-экономического развития района, ориентированный на обеспечени</w:t>
      </w:r>
      <w:r w:rsidR="003151BF" w:rsidRPr="002954C3">
        <w:rPr>
          <w:sz w:val="28"/>
          <w:szCs w:val="26"/>
        </w:rPr>
        <w:t>е</w:t>
      </w:r>
      <w:r w:rsidRPr="002954C3">
        <w:rPr>
          <w:sz w:val="28"/>
          <w:szCs w:val="26"/>
        </w:rPr>
        <w:t xml:space="preserve"> сбалансированности и устойчивости бюджетной системы района при безусловном исполнении действующих расходных обязательств и выполнении задач, определенных в указах Президента Российской Федерации от 7 мая 2012 года. При этом ставится задача в максимально возможной степени исключить избыточные, второстепенные расходы бюджета района, которые могут осуществляться за счет федерального и </w:t>
      </w:r>
      <w:r w:rsidRPr="002954C3">
        <w:rPr>
          <w:sz w:val="28"/>
          <w:szCs w:val="26"/>
        </w:rPr>
        <w:lastRenderedPageBreak/>
        <w:t>краевого бюджетов, частного сектора экономики, а также такие расходные полномочия, которые, ввиду ограниченности бюджетных ресурсов, не могут быть обеспечены финансированием из бюджета района.</w:t>
      </w:r>
      <w:r w:rsidRPr="002954C3">
        <w:rPr>
          <w:rFonts w:eastAsia="Calibri"/>
          <w:sz w:val="28"/>
          <w:szCs w:val="26"/>
        </w:rPr>
        <w:t xml:space="preserve"> </w:t>
      </w:r>
    </w:p>
    <w:p w:rsidR="002954C3" w:rsidRDefault="00813555" w:rsidP="00C82E03">
      <w:pPr>
        <w:rPr>
          <w:rFonts w:eastAsia="Calibri"/>
          <w:sz w:val="24"/>
          <w:szCs w:val="28"/>
        </w:rPr>
      </w:pPr>
      <w:r>
        <w:rPr>
          <w:rFonts w:eastAsia="Calibri"/>
          <w:noProof/>
          <w:sz w:val="24"/>
          <w:szCs w:val="28"/>
        </w:rPr>
        <w:drawing>
          <wp:inline distT="0" distB="0" distL="0" distR="0">
            <wp:extent cx="5819775" cy="7743825"/>
            <wp:effectExtent l="0" t="0" r="0" b="0"/>
            <wp:docPr id="1"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954C3" w:rsidRDefault="002954C3" w:rsidP="00C82E03">
      <w:pPr>
        <w:rPr>
          <w:rFonts w:eastAsia="Calibri"/>
          <w:sz w:val="24"/>
          <w:szCs w:val="28"/>
        </w:rPr>
      </w:pPr>
    </w:p>
    <w:p w:rsidR="002954C3" w:rsidRPr="00C82E03" w:rsidRDefault="002954C3" w:rsidP="00C82E03">
      <w:pPr>
        <w:rPr>
          <w:rFonts w:eastAsia="Calibri"/>
          <w:sz w:val="24"/>
          <w:szCs w:val="28"/>
        </w:rPr>
      </w:pPr>
      <w:r>
        <w:rPr>
          <w:rFonts w:eastAsia="Calibri"/>
          <w:sz w:val="24"/>
          <w:szCs w:val="28"/>
        </w:rPr>
        <w:t>Рис. 11</w:t>
      </w:r>
      <w:r w:rsidR="00DB1697">
        <w:rPr>
          <w:rFonts w:eastAsia="Calibri"/>
          <w:sz w:val="24"/>
          <w:szCs w:val="28"/>
        </w:rPr>
        <w:t xml:space="preserve"> – Бюджетная система района </w:t>
      </w:r>
    </w:p>
    <w:p w:rsidR="00DB303B" w:rsidRDefault="00DA1A45" w:rsidP="00B620A6">
      <w:pPr>
        <w:autoSpaceDE w:val="0"/>
        <w:autoSpaceDN w:val="0"/>
        <w:adjustRightInd w:val="0"/>
        <w:jc w:val="center"/>
        <w:rPr>
          <w:sz w:val="24"/>
          <w:szCs w:val="28"/>
        </w:rPr>
      </w:pPr>
      <w:r w:rsidRPr="00DA1A45">
        <w:rPr>
          <w:noProof/>
          <w:sz w:val="24"/>
          <w:szCs w:val="28"/>
        </w:rPr>
        <w:lastRenderedPageBreak/>
        <w:drawing>
          <wp:inline distT="0" distB="0" distL="0" distR="0">
            <wp:extent cx="4695825" cy="2362200"/>
            <wp:effectExtent l="0" t="0" r="0" b="0"/>
            <wp:docPr id="5" name="Диаграмма 1" descr="Трехмерная круговая диаграмма, показывающая деление активов">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B303B" w:rsidRPr="00DB1697" w:rsidRDefault="00DB1697" w:rsidP="00DB1697">
      <w:pPr>
        <w:autoSpaceDE w:val="0"/>
        <w:autoSpaceDN w:val="0"/>
        <w:adjustRightInd w:val="0"/>
        <w:spacing w:after="240"/>
        <w:ind w:firstLine="709"/>
        <w:rPr>
          <w:sz w:val="24"/>
          <w:szCs w:val="28"/>
        </w:rPr>
      </w:pPr>
      <w:r w:rsidRPr="00DB1697">
        <w:rPr>
          <w:sz w:val="24"/>
          <w:szCs w:val="28"/>
        </w:rPr>
        <w:t xml:space="preserve">Рис. 12 –  Структура доходов бюджета района </w:t>
      </w:r>
    </w:p>
    <w:p w:rsidR="009814DC" w:rsidRPr="00DB1697" w:rsidRDefault="009814DC" w:rsidP="00DB1697">
      <w:pPr>
        <w:spacing w:line="276" w:lineRule="auto"/>
        <w:ind w:firstLine="709"/>
        <w:jc w:val="both"/>
        <w:rPr>
          <w:sz w:val="28"/>
          <w:szCs w:val="26"/>
        </w:rPr>
      </w:pPr>
      <w:r w:rsidRPr="00DB1697">
        <w:rPr>
          <w:sz w:val="28"/>
          <w:szCs w:val="26"/>
        </w:rPr>
        <w:t xml:space="preserve">Консолидированный бюджет </w:t>
      </w:r>
      <w:proofErr w:type="spellStart"/>
      <w:r w:rsidRPr="00DB1697">
        <w:rPr>
          <w:sz w:val="28"/>
          <w:szCs w:val="26"/>
        </w:rPr>
        <w:t>Ребрихинского</w:t>
      </w:r>
      <w:proofErr w:type="spellEnd"/>
      <w:r w:rsidRPr="00DB1697">
        <w:rPr>
          <w:sz w:val="28"/>
          <w:szCs w:val="26"/>
        </w:rPr>
        <w:t xml:space="preserve"> района за 201</w:t>
      </w:r>
      <w:r w:rsidR="00DB303B" w:rsidRPr="00DB1697">
        <w:rPr>
          <w:sz w:val="28"/>
          <w:szCs w:val="26"/>
        </w:rPr>
        <w:t>9</w:t>
      </w:r>
      <w:r w:rsidRPr="00DB1697">
        <w:rPr>
          <w:sz w:val="28"/>
          <w:szCs w:val="26"/>
        </w:rPr>
        <w:t xml:space="preserve"> год исполнен по доходам в сумме </w:t>
      </w:r>
      <w:r w:rsidR="00DB303B" w:rsidRPr="00DB1697">
        <w:rPr>
          <w:sz w:val="28"/>
          <w:szCs w:val="26"/>
        </w:rPr>
        <w:t xml:space="preserve">548371,9 </w:t>
      </w:r>
      <w:r w:rsidRPr="00DB1697">
        <w:rPr>
          <w:sz w:val="28"/>
          <w:szCs w:val="26"/>
        </w:rPr>
        <w:t xml:space="preserve">тыс. руб., по расходам </w:t>
      </w:r>
      <w:r w:rsidR="00DB303B" w:rsidRPr="00DB1697">
        <w:rPr>
          <w:sz w:val="28"/>
          <w:szCs w:val="26"/>
        </w:rPr>
        <w:t>545349,5</w:t>
      </w:r>
      <w:r w:rsidRPr="00DB1697">
        <w:rPr>
          <w:sz w:val="28"/>
          <w:szCs w:val="26"/>
        </w:rPr>
        <w:t xml:space="preserve"> тыс. руб.</w:t>
      </w:r>
    </w:p>
    <w:p w:rsidR="009814DC" w:rsidRPr="00DB1697" w:rsidRDefault="001E1FF2" w:rsidP="007B71BA">
      <w:pPr>
        <w:spacing w:line="276" w:lineRule="auto"/>
        <w:ind w:firstLine="709"/>
        <w:jc w:val="both"/>
        <w:rPr>
          <w:sz w:val="28"/>
          <w:szCs w:val="26"/>
        </w:rPr>
      </w:pPr>
      <w:r w:rsidRPr="00DB1697">
        <w:rPr>
          <w:sz w:val="28"/>
          <w:szCs w:val="26"/>
        </w:rPr>
        <w:t xml:space="preserve">Бюджет </w:t>
      </w:r>
      <w:proofErr w:type="spellStart"/>
      <w:r w:rsidRPr="00DB1697">
        <w:rPr>
          <w:sz w:val="28"/>
          <w:szCs w:val="26"/>
        </w:rPr>
        <w:t>Ребрихинского</w:t>
      </w:r>
      <w:proofErr w:type="spellEnd"/>
      <w:r w:rsidRPr="00DB1697">
        <w:rPr>
          <w:sz w:val="28"/>
          <w:szCs w:val="26"/>
        </w:rPr>
        <w:t xml:space="preserve"> района по налоговым и неналоговым</w:t>
      </w:r>
      <w:r w:rsidR="009814DC" w:rsidRPr="00DB1697">
        <w:rPr>
          <w:sz w:val="28"/>
          <w:szCs w:val="26"/>
        </w:rPr>
        <w:t xml:space="preserve"> доходам за 201</w:t>
      </w:r>
      <w:r w:rsidR="00DB303B" w:rsidRPr="00DB1697">
        <w:rPr>
          <w:sz w:val="28"/>
          <w:szCs w:val="26"/>
        </w:rPr>
        <w:t>9</w:t>
      </w:r>
      <w:r w:rsidR="009814DC" w:rsidRPr="00DB1697">
        <w:rPr>
          <w:sz w:val="28"/>
          <w:szCs w:val="26"/>
        </w:rPr>
        <w:t xml:space="preserve"> год выполнен на </w:t>
      </w:r>
      <w:r w:rsidR="00DB303B" w:rsidRPr="00DB1697">
        <w:rPr>
          <w:sz w:val="28"/>
          <w:szCs w:val="26"/>
        </w:rPr>
        <w:t>104</w:t>
      </w:r>
      <w:r w:rsidR="009814DC" w:rsidRPr="00DB1697">
        <w:rPr>
          <w:sz w:val="28"/>
          <w:szCs w:val="26"/>
        </w:rPr>
        <w:t>%. В структуре налоговых поступлений консолидированного бюджета  наибольший удельный вес занимает налог на доходы физических лиц</w:t>
      </w:r>
      <w:r w:rsidR="003151BF" w:rsidRPr="00DB1697">
        <w:rPr>
          <w:sz w:val="28"/>
          <w:szCs w:val="26"/>
        </w:rPr>
        <w:t xml:space="preserve"> –</w:t>
      </w:r>
      <w:r w:rsidR="009814DC" w:rsidRPr="00DB1697">
        <w:rPr>
          <w:sz w:val="28"/>
          <w:szCs w:val="26"/>
        </w:rPr>
        <w:t>45%.</w:t>
      </w:r>
    </w:p>
    <w:p w:rsidR="009814DC" w:rsidRPr="00DB1697" w:rsidRDefault="009814DC" w:rsidP="007B71BA">
      <w:pPr>
        <w:spacing w:line="276" w:lineRule="auto"/>
        <w:ind w:firstLine="709"/>
        <w:jc w:val="both"/>
        <w:rPr>
          <w:color w:val="C00000"/>
          <w:sz w:val="28"/>
          <w:szCs w:val="26"/>
        </w:rPr>
      </w:pPr>
      <w:r w:rsidRPr="00DB1697">
        <w:rPr>
          <w:sz w:val="28"/>
          <w:szCs w:val="26"/>
        </w:rPr>
        <w:t>В структуре неналоговых  доходов наибольший удельный вес занимает арендная плата за земли, находящиеся в собственности  поселений</w:t>
      </w:r>
      <w:r w:rsidR="003151BF" w:rsidRPr="00DB1697">
        <w:rPr>
          <w:sz w:val="28"/>
          <w:szCs w:val="26"/>
        </w:rPr>
        <w:t xml:space="preserve"> – </w:t>
      </w:r>
      <w:r w:rsidRPr="00DB1697">
        <w:rPr>
          <w:sz w:val="28"/>
          <w:szCs w:val="26"/>
        </w:rPr>
        <w:t>4</w:t>
      </w:r>
      <w:r w:rsidR="00DB303B" w:rsidRPr="00DB1697">
        <w:rPr>
          <w:sz w:val="28"/>
          <w:szCs w:val="26"/>
        </w:rPr>
        <w:t>4,2</w:t>
      </w:r>
      <w:r w:rsidRPr="00DB1697">
        <w:rPr>
          <w:sz w:val="28"/>
          <w:szCs w:val="26"/>
        </w:rPr>
        <w:t xml:space="preserve"> %.</w:t>
      </w:r>
    </w:p>
    <w:p w:rsidR="009814DC" w:rsidRPr="00DB1697" w:rsidRDefault="009814DC" w:rsidP="007B71BA">
      <w:pPr>
        <w:spacing w:line="276" w:lineRule="auto"/>
        <w:ind w:firstLine="709"/>
        <w:jc w:val="both"/>
        <w:rPr>
          <w:sz w:val="28"/>
          <w:szCs w:val="26"/>
        </w:rPr>
      </w:pPr>
      <w:r w:rsidRPr="00DB1697">
        <w:rPr>
          <w:sz w:val="28"/>
          <w:szCs w:val="26"/>
        </w:rPr>
        <w:t>Бюджет района является социально направленным. На социальную сферу в 201</w:t>
      </w:r>
      <w:r w:rsidR="001A52F1" w:rsidRPr="00DB1697">
        <w:rPr>
          <w:sz w:val="28"/>
          <w:szCs w:val="26"/>
        </w:rPr>
        <w:t>9</w:t>
      </w:r>
      <w:r w:rsidRPr="00DB1697">
        <w:rPr>
          <w:sz w:val="28"/>
          <w:szCs w:val="26"/>
        </w:rPr>
        <w:t xml:space="preserve"> году было направлено более 70% расходов бюджета. </w:t>
      </w:r>
    </w:p>
    <w:p w:rsidR="005A51A2" w:rsidRDefault="00DB1697" w:rsidP="007B71BA">
      <w:pPr>
        <w:spacing w:line="276" w:lineRule="auto"/>
        <w:ind w:firstLine="709"/>
        <w:jc w:val="both"/>
        <w:rPr>
          <w:sz w:val="26"/>
          <w:szCs w:val="26"/>
        </w:rPr>
      </w:pPr>
      <w:r>
        <w:rPr>
          <w:noProof/>
          <w:sz w:val="26"/>
          <w:szCs w:val="26"/>
        </w:rPr>
        <w:drawing>
          <wp:anchor distT="0" distB="0" distL="114300" distR="114300" simplePos="0" relativeHeight="251657216" behindDoc="0" locked="0" layoutInCell="1" allowOverlap="1">
            <wp:simplePos x="0" y="0"/>
            <wp:positionH relativeFrom="column">
              <wp:posOffset>53340</wp:posOffset>
            </wp:positionH>
            <wp:positionV relativeFrom="paragraph">
              <wp:posOffset>118745</wp:posOffset>
            </wp:positionV>
            <wp:extent cx="5991225" cy="3286125"/>
            <wp:effectExtent l="57150" t="19050" r="9525" b="0"/>
            <wp:wrapThrough wrapText="bothSides">
              <wp:wrapPolygon edited="0">
                <wp:start x="-206" y="-125"/>
                <wp:lineTo x="-206" y="21412"/>
                <wp:lineTo x="21634" y="21412"/>
                <wp:lineTo x="21634" y="-125"/>
                <wp:lineTo x="-206" y="-125"/>
              </wp:wrapPolygon>
            </wp:wrapThrough>
            <wp:docPr id="157" name="Диаграмма 4" descr="Трехмерная круговая диаграмма, показывающая деление активов"/>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5A51A2" w:rsidRPr="00DB1697" w:rsidRDefault="00C82E03" w:rsidP="00DB1697">
      <w:pPr>
        <w:spacing w:line="276" w:lineRule="auto"/>
        <w:rPr>
          <w:sz w:val="24"/>
          <w:szCs w:val="26"/>
        </w:rPr>
      </w:pPr>
      <w:r w:rsidRPr="00DB1697">
        <w:rPr>
          <w:sz w:val="24"/>
          <w:szCs w:val="26"/>
        </w:rPr>
        <w:t>Рис</w:t>
      </w:r>
      <w:r w:rsidR="00DB1697" w:rsidRPr="00DB1697">
        <w:rPr>
          <w:sz w:val="24"/>
          <w:szCs w:val="26"/>
        </w:rPr>
        <w:t xml:space="preserve">. </w:t>
      </w:r>
      <w:r w:rsidRPr="00DB1697">
        <w:rPr>
          <w:sz w:val="24"/>
          <w:szCs w:val="26"/>
        </w:rPr>
        <w:t>13</w:t>
      </w:r>
      <w:r w:rsidR="00DB1697" w:rsidRPr="00DB1697">
        <w:rPr>
          <w:sz w:val="24"/>
          <w:szCs w:val="26"/>
        </w:rPr>
        <w:t xml:space="preserve"> – Структура расходов бюджета </w:t>
      </w:r>
      <w:proofErr w:type="spellStart"/>
      <w:r w:rsidR="00DB1697" w:rsidRPr="00DB1697">
        <w:rPr>
          <w:sz w:val="24"/>
          <w:szCs w:val="26"/>
        </w:rPr>
        <w:t>Ребрихинского</w:t>
      </w:r>
      <w:proofErr w:type="spellEnd"/>
      <w:r w:rsidR="00DB1697" w:rsidRPr="00DB1697">
        <w:rPr>
          <w:sz w:val="24"/>
          <w:szCs w:val="26"/>
        </w:rPr>
        <w:t xml:space="preserve"> района </w:t>
      </w:r>
    </w:p>
    <w:p w:rsidR="0026748C" w:rsidRPr="00DB1697" w:rsidRDefault="0026748C" w:rsidP="007B71BA">
      <w:pPr>
        <w:spacing w:line="276" w:lineRule="auto"/>
        <w:ind w:firstLine="709"/>
        <w:jc w:val="both"/>
        <w:rPr>
          <w:sz w:val="28"/>
          <w:szCs w:val="26"/>
        </w:rPr>
      </w:pPr>
      <w:r w:rsidRPr="00DB1697">
        <w:rPr>
          <w:sz w:val="28"/>
          <w:szCs w:val="26"/>
        </w:rPr>
        <w:lastRenderedPageBreak/>
        <w:t xml:space="preserve">Расходы бюджета района формируются на основании утвержденного реестра расходных обязательств муниципального образования в соответствии с полномочиями и обязательствами, установленными действующим законодательством, нормативными правовыми актами органа местного самоуправления, заключенными договорами и соглашениями. </w:t>
      </w:r>
    </w:p>
    <w:p w:rsidR="005542A1" w:rsidRPr="00DB1697" w:rsidRDefault="005542A1" w:rsidP="005542A1">
      <w:pPr>
        <w:spacing w:line="276" w:lineRule="auto"/>
        <w:ind w:firstLine="708"/>
        <w:jc w:val="both"/>
        <w:rPr>
          <w:sz w:val="28"/>
          <w:szCs w:val="26"/>
        </w:rPr>
      </w:pPr>
      <w:r w:rsidRPr="00DB1697">
        <w:rPr>
          <w:sz w:val="28"/>
          <w:szCs w:val="26"/>
        </w:rPr>
        <w:t xml:space="preserve">С целью улучшения информирования жителей района о работе органов местного самоуправления, получения объективной информации о положении дел в муниципальном образовании, а также оперативного решения возникающих на местах проблем, регулярно проводятся Дни Администрации района с выездом специалистов в населенные пункты, постоянно увеличивается количество посетителей официального сайта Администрации района. Системно ведется работа  по </w:t>
      </w:r>
      <w:r w:rsidRPr="00DB1697">
        <w:rPr>
          <w:rStyle w:val="FontStyle11"/>
          <w:sz w:val="28"/>
        </w:rPr>
        <w:t>улучшению качества оказания муниципальных услуг и сокращения процедуры оформления документов.</w:t>
      </w:r>
      <w:r w:rsidRPr="00DB1697">
        <w:rPr>
          <w:sz w:val="28"/>
          <w:szCs w:val="26"/>
        </w:rPr>
        <w:t xml:space="preserve"> В 2015 году обработано 1300 межведомственных запросов, в 2019 году - 3477 межведомственных запросов,  что превышает уровень 2015 года в 2,7 раза.</w:t>
      </w:r>
    </w:p>
    <w:p w:rsidR="005542A1" w:rsidRPr="00DB1697" w:rsidRDefault="005542A1" w:rsidP="005542A1">
      <w:pPr>
        <w:shd w:val="clear" w:color="auto" w:fill="FFFFFF"/>
        <w:spacing w:line="276" w:lineRule="auto"/>
        <w:ind w:firstLine="708"/>
        <w:jc w:val="both"/>
        <w:rPr>
          <w:rStyle w:val="aff2"/>
          <w:b w:val="0"/>
          <w:sz w:val="28"/>
          <w:szCs w:val="26"/>
        </w:rPr>
      </w:pPr>
      <w:r w:rsidRPr="00DB1697">
        <w:rPr>
          <w:rStyle w:val="aff2"/>
          <w:b w:val="0"/>
          <w:sz w:val="28"/>
          <w:szCs w:val="26"/>
        </w:rPr>
        <w:t xml:space="preserve">В соответствии с  </w:t>
      </w:r>
      <w:r w:rsidRPr="00DB1697">
        <w:rPr>
          <w:sz w:val="28"/>
          <w:szCs w:val="26"/>
        </w:rPr>
        <w:t>Перечнем государственных услуг и функций по контролю органов исполнительной власти Алтайского края, для которых  разработаны административные регламенты, и информация о которых  размещена в региональной информационной системе о</w:t>
      </w:r>
      <w:r w:rsidRPr="00DB1697">
        <w:rPr>
          <w:rStyle w:val="aff2"/>
          <w:b w:val="0"/>
          <w:sz w:val="28"/>
          <w:szCs w:val="26"/>
        </w:rPr>
        <w:t>рганом местного самоуправления  предоставляется  32  муниципальные  услуги.</w:t>
      </w:r>
    </w:p>
    <w:p w:rsidR="005542A1" w:rsidRPr="00DB1697" w:rsidRDefault="005542A1" w:rsidP="00DB1697">
      <w:pPr>
        <w:shd w:val="clear" w:color="auto" w:fill="FFFFFF"/>
        <w:spacing w:line="276" w:lineRule="auto"/>
        <w:ind w:firstLine="708"/>
        <w:jc w:val="both"/>
        <w:rPr>
          <w:rStyle w:val="aff2"/>
          <w:b w:val="0"/>
          <w:sz w:val="28"/>
          <w:szCs w:val="26"/>
        </w:rPr>
      </w:pPr>
      <w:r w:rsidRPr="00DB1697">
        <w:rPr>
          <w:sz w:val="28"/>
          <w:szCs w:val="26"/>
        </w:rPr>
        <w:t xml:space="preserve">Ежегодно осуществляется мониторинг в оказании 23 услуг по принципу «одного окна», в том числе в МФЦ – 2.  Из числа исследуемых услуг только 6 предоставляется </w:t>
      </w:r>
      <w:r w:rsidRPr="00DB1697">
        <w:rPr>
          <w:rStyle w:val="aff2"/>
          <w:b w:val="0"/>
          <w:sz w:val="28"/>
          <w:szCs w:val="26"/>
        </w:rPr>
        <w:t>в электронном виде. Удовлетворенность заявителей качеством предоставления услуг  составляет 90%.</w:t>
      </w:r>
    </w:p>
    <w:p w:rsidR="005542A1" w:rsidRPr="00DB1697" w:rsidRDefault="00DB1697" w:rsidP="00DB1697">
      <w:pPr>
        <w:spacing w:before="240"/>
        <w:rPr>
          <w:sz w:val="24"/>
          <w:szCs w:val="26"/>
        </w:rPr>
      </w:pPr>
      <w:r w:rsidRPr="00DB1697">
        <w:rPr>
          <w:sz w:val="24"/>
          <w:szCs w:val="26"/>
        </w:rPr>
        <w:t xml:space="preserve">Таблица 13 – </w:t>
      </w:r>
      <w:r w:rsidR="005542A1" w:rsidRPr="00DB1697">
        <w:rPr>
          <w:sz w:val="24"/>
          <w:szCs w:val="26"/>
        </w:rPr>
        <w:t>И</w:t>
      </w:r>
      <w:r w:rsidR="00C82E03" w:rsidRPr="00DB1697">
        <w:rPr>
          <w:sz w:val="24"/>
          <w:szCs w:val="26"/>
        </w:rPr>
        <w:t xml:space="preserve">нформация </w:t>
      </w:r>
      <w:r w:rsidR="005542A1" w:rsidRPr="00DB1697">
        <w:rPr>
          <w:sz w:val="24"/>
          <w:szCs w:val="26"/>
        </w:rPr>
        <w:t>о муниципальных услугах, предоставленных</w:t>
      </w:r>
      <w:r w:rsidR="00C82E03" w:rsidRPr="00DB1697">
        <w:rPr>
          <w:sz w:val="24"/>
          <w:szCs w:val="26"/>
        </w:rPr>
        <w:t xml:space="preserve"> </w:t>
      </w:r>
      <w:r w:rsidR="005542A1" w:rsidRPr="00DB1697">
        <w:rPr>
          <w:sz w:val="24"/>
          <w:szCs w:val="26"/>
        </w:rPr>
        <w:t>гражданам и организациям</w:t>
      </w:r>
    </w:p>
    <w:tbl>
      <w:tblPr>
        <w:tblW w:w="935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40"/>
        <w:gridCol w:w="3429"/>
        <w:gridCol w:w="898"/>
        <w:gridCol w:w="898"/>
        <w:gridCol w:w="898"/>
        <w:gridCol w:w="899"/>
        <w:gridCol w:w="898"/>
        <w:gridCol w:w="899"/>
      </w:tblGrid>
      <w:tr w:rsidR="005542A1" w:rsidRPr="00DB1697" w:rsidTr="00DB1697">
        <w:trPr>
          <w:trHeight w:val="571"/>
          <w:tblCellSpacing w:w="5" w:type="nil"/>
        </w:trPr>
        <w:tc>
          <w:tcPr>
            <w:tcW w:w="540" w:type="dxa"/>
          </w:tcPr>
          <w:p w:rsidR="005542A1" w:rsidRPr="00DB1697" w:rsidRDefault="005542A1" w:rsidP="00DB1697">
            <w:pPr>
              <w:spacing w:before="240"/>
              <w:jc w:val="center"/>
              <w:rPr>
                <w:sz w:val="20"/>
                <w:szCs w:val="20"/>
              </w:rPr>
            </w:pPr>
            <w:r w:rsidRPr="00DB1697">
              <w:rPr>
                <w:sz w:val="20"/>
                <w:szCs w:val="20"/>
              </w:rPr>
              <w:t xml:space="preserve">№ </w:t>
            </w:r>
            <w:r w:rsidRPr="00DB1697">
              <w:rPr>
                <w:sz w:val="20"/>
                <w:szCs w:val="20"/>
              </w:rPr>
              <w:br/>
            </w:r>
            <w:proofErr w:type="spellStart"/>
            <w:proofErr w:type="gramStart"/>
            <w:r w:rsidRPr="00DB1697">
              <w:rPr>
                <w:sz w:val="20"/>
                <w:szCs w:val="20"/>
              </w:rPr>
              <w:t>п</w:t>
            </w:r>
            <w:proofErr w:type="spellEnd"/>
            <w:proofErr w:type="gramEnd"/>
            <w:r w:rsidRPr="00DB1697">
              <w:rPr>
                <w:sz w:val="20"/>
                <w:szCs w:val="20"/>
              </w:rPr>
              <w:t>/</w:t>
            </w:r>
            <w:proofErr w:type="spellStart"/>
            <w:r w:rsidRPr="00DB1697">
              <w:rPr>
                <w:sz w:val="20"/>
                <w:szCs w:val="20"/>
              </w:rPr>
              <w:t>п</w:t>
            </w:r>
            <w:proofErr w:type="spellEnd"/>
          </w:p>
        </w:tc>
        <w:tc>
          <w:tcPr>
            <w:tcW w:w="3429" w:type="dxa"/>
          </w:tcPr>
          <w:p w:rsidR="005542A1" w:rsidRPr="00DB1697" w:rsidRDefault="005542A1" w:rsidP="005542A1">
            <w:pPr>
              <w:jc w:val="center"/>
              <w:rPr>
                <w:sz w:val="20"/>
                <w:szCs w:val="20"/>
              </w:rPr>
            </w:pPr>
            <w:r w:rsidRPr="00DB1697">
              <w:rPr>
                <w:sz w:val="20"/>
                <w:szCs w:val="20"/>
              </w:rPr>
              <w:t>Наименование   показателя</w:t>
            </w:r>
          </w:p>
        </w:tc>
        <w:tc>
          <w:tcPr>
            <w:tcW w:w="898" w:type="dxa"/>
          </w:tcPr>
          <w:p w:rsidR="005542A1" w:rsidRPr="00DB1697" w:rsidRDefault="005542A1" w:rsidP="005542A1">
            <w:pPr>
              <w:jc w:val="center"/>
              <w:rPr>
                <w:sz w:val="20"/>
                <w:szCs w:val="20"/>
              </w:rPr>
            </w:pPr>
            <w:r w:rsidRPr="00DB1697">
              <w:rPr>
                <w:sz w:val="20"/>
                <w:szCs w:val="20"/>
              </w:rPr>
              <w:t>2014</w:t>
            </w:r>
          </w:p>
          <w:p w:rsidR="005542A1" w:rsidRPr="00DB1697" w:rsidRDefault="005542A1" w:rsidP="005542A1">
            <w:pPr>
              <w:jc w:val="center"/>
              <w:rPr>
                <w:sz w:val="20"/>
                <w:szCs w:val="20"/>
              </w:rPr>
            </w:pPr>
            <w:r w:rsidRPr="00DB1697">
              <w:rPr>
                <w:sz w:val="20"/>
                <w:szCs w:val="20"/>
              </w:rPr>
              <w:t>год</w:t>
            </w:r>
          </w:p>
        </w:tc>
        <w:tc>
          <w:tcPr>
            <w:tcW w:w="898" w:type="dxa"/>
          </w:tcPr>
          <w:p w:rsidR="005542A1" w:rsidRPr="00DB1697" w:rsidRDefault="005542A1" w:rsidP="005542A1">
            <w:pPr>
              <w:jc w:val="center"/>
              <w:rPr>
                <w:sz w:val="20"/>
                <w:szCs w:val="20"/>
              </w:rPr>
            </w:pPr>
            <w:r w:rsidRPr="00DB1697">
              <w:rPr>
                <w:sz w:val="20"/>
                <w:szCs w:val="20"/>
              </w:rPr>
              <w:t>2015</w:t>
            </w:r>
          </w:p>
          <w:p w:rsidR="005542A1" w:rsidRPr="00DB1697" w:rsidRDefault="005542A1" w:rsidP="005542A1">
            <w:pPr>
              <w:jc w:val="center"/>
              <w:rPr>
                <w:sz w:val="20"/>
                <w:szCs w:val="20"/>
              </w:rPr>
            </w:pPr>
            <w:r w:rsidRPr="00DB1697">
              <w:rPr>
                <w:sz w:val="20"/>
                <w:szCs w:val="20"/>
              </w:rPr>
              <w:t>год</w:t>
            </w:r>
          </w:p>
        </w:tc>
        <w:tc>
          <w:tcPr>
            <w:tcW w:w="898" w:type="dxa"/>
          </w:tcPr>
          <w:p w:rsidR="005542A1" w:rsidRPr="00DB1697" w:rsidRDefault="005542A1" w:rsidP="005542A1">
            <w:pPr>
              <w:jc w:val="center"/>
              <w:rPr>
                <w:sz w:val="20"/>
                <w:szCs w:val="20"/>
              </w:rPr>
            </w:pPr>
            <w:r w:rsidRPr="00DB1697">
              <w:rPr>
                <w:sz w:val="20"/>
                <w:szCs w:val="20"/>
              </w:rPr>
              <w:t>2016</w:t>
            </w:r>
          </w:p>
          <w:p w:rsidR="005542A1" w:rsidRPr="00DB1697" w:rsidRDefault="005542A1" w:rsidP="005542A1">
            <w:pPr>
              <w:jc w:val="center"/>
              <w:rPr>
                <w:sz w:val="20"/>
                <w:szCs w:val="20"/>
              </w:rPr>
            </w:pPr>
            <w:r w:rsidRPr="00DB1697">
              <w:rPr>
                <w:sz w:val="20"/>
                <w:szCs w:val="20"/>
              </w:rPr>
              <w:t>год</w:t>
            </w:r>
          </w:p>
        </w:tc>
        <w:tc>
          <w:tcPr>
            <w:tcW w:w="899" w:type="dxa"/>
          </w:tcPr>
          <w:p w:rsidR="005542A1" w:rsidRPr="00DB1697" w:rsidRDefault="005542A1" w:rsidP="005542A1">
            <w:pPr>
              <w:jc w:val="center"/>
              <w:rPr>
                <w:sz w:val="20"/>
                <w:szCs w:val="20"/>
              </w:rPr>
            </w:pPr>
            <w:r w:rsidRPr="00DB1697">
              <w:rPr>
                <w:sz w:val="20"/>
                <w:szCs w:val="20"/>
              </w:rPr>
              <w:t>2017</w:t>
            </w:r>
          </w:p>
          <w:p w:rsidR="005542A1" w:rsidRPr="00DB1697" w:rsidRDefault="005542A1" w:rsidP="005542A1">
            <w:pPr>
              <w:jc w:val="center"/>
              <w:rPr>
                <w:sz w:val="20"/>
                <w:szCs w:val="20"/>
              </w:rPr>
            </w:pPr>
            <w:r w:rsidRPr="00DB1697">
              <w:rPr>
                <w:sz w:val="20"/>
                <w:szCs w:val="20"/>
              </w:rPr>
              <w:t>год</w:t>
            </w:r>
          </w:p>
        </w:tc>
        <w:tc>
          <w:tcPr>
            <w:tcW w:w="898" w:type="dxa"/>
          </w:tcPr>
          <w:p w:rsidR="005542A1" w:rsidRPr="00DB1697" w:rsidRDefault="005542A1" w:rsidP="005542A1">
            <w:pPr>
              <w:jc w:val="center"/>
              <w:rPr>
                <w:sz w:val="20"/>
                <w:szCs w:val="20"/>
              </w:rPr>
            </w:pPr>
            <w:r w:rsidRPr="00DB1697">
              <w:rPr>
                <w:sz w:val="20"/>
                <w:szCs w:val="20"/>
              </w:rPr>
              <w:t>2018</w:t>
            </w:r>
          </w:p>
          <w:p w:rsidR="005542A1" w:rsidRPr="00DB1697" w:rsidRDefault="005542A1" w:rsidP="005542A1">
            <w:pPr>
              <w:jc w:val="center"/>
              <w:rPr>
                <w:sz w:val="20"/>
                <w:szCs w:val="20"/>
              </w:rPr>
            </w:pPr>
            <w:r w:rsidRPr="00DB1697">
              <w:rPr>
                <w:sz w:val="20"/>
                <w:szCs w:val="20"/>
              </w:rPr>
              <w:t xml:space="preserve">год </w:t>
            </w:r>
          </w:p>
        </w:tc>
        <w:tc>
          <w:tcPr>
            <w:tcW w:w="899" w:type="dxa"/>
          </w:tcPr>
          <w:p w:rsidR="005542A1" w:rsidRPr="00DB1697" w:rsidRDefault="005542A1" w:rsidP="005542A1">
            <w:pPr>
              <w:jc w:val="center"/>
              <w:rPr>
                <w:sz w:val="20"/>
                <w:szCs w:val="20"/>
              </w:rPr>
            </w:pPr>
            <w:r w:rsidRPr="00DB1697">
              <w:rPr>
                <w:sz w:val="20"/>
                <w:szCs w:val="20"/>
              </w:rPr>
              <w:t>2019</w:t>
            </w:r>
          </w:p>
          <w:p w:rsidR="005542A1" w:rsidRPr="00DB1697" w:rsidRDefault="005542A1" w:rsidP="005542A1">
            <w:pPr>
              <w:jc w:val="center"/>
              <w:rPr>
                <w:sz w:val="20"/>
                <w:szCs w:val="20"/>
              </w:rPr>
            </w:pPr>
            <w:r w:rsidRPr="00DB1697">
              <w:rPr>
                <w:sz w:val="20"/>
                <w:szCs w:val="20"/>
              </w:rPr>
              <w:t xml:space="preserve">год </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1</w:t>
            </w:r>
          </w:p>
        </w:tc>
        <w:tc>
          <w:tcPr>
            <w:tcW w:w="3429" w:type="dxa"/>
            <w:vAlign w:val="center"/>
          </w:tcPr>
          <w:p w:rsidR="005542A1" w:rsidRPr="00DB1697" w:rsidRDefault="005542A1" w:rsidP="005542A1">
            <w:pPr>
              <w:jc w:val="center"/>
              <w:rPr>
                <w:sz w:val="20"/>
                <w:szCs w:val="20"/>
              </w:rPr>
            </w:pPr>
            <w:r w:rsidRPr="00DB1697">
              <w:rPr>
                <w:sz w:val="20"/>
                <w:szCs w:val="20"/>
              </w:rPr>
              <w:t>2</w:t>
            </w:r>
          </w:p>
        </w:tc>
        <w:tc>
          <w:tcPr>
            <w:tcW w:w="898" w:type="dxa"/>
            <w:vAlign w:val="center"/>
          </w:tcPr>
          <w:p w:rsidR="005542A1" w:rsidRPr="00DB1697" w:rsidRDefault="005542A1" w:rsidP="005542A1">
            <w:pPr>
              <w:jc w:val="center"/>
              <w:rPr>
                <w:sz w:val="20"/>
                <w:szCs w:val="20"/>
              </w:rPr>
            </w:pPr>
            <w:r w:rsidRPr="00DB1697">
              <w:rPr>
                <w:sz w:val="20"/>
                <w:szCs w:val="20"/>
              </w:rPr>
              <w:t>3</w:t>
            </w:r>
          </w:p>
        </w:tc>
        <w:tc>
          <w:tcPr>
            <w:tcW w:w="898" w:type="dxa"/>
            <w:vAlign w:val="center"/>
          </w:tcPr>
          <w:p w:rsidR="005542A1" w:rsidRPr="00DB1697" w:rsidRDefault="005542A1" w:rsidP="005542A1">
            <w:pPr>
              <w:jc w:val="center"/>
              <w:rPr>
                <w:sz w:val="20"/>
                <w:szCs w:val="20"/>
              </w:rPr>
            </w:pPr>
            <w:r w:rsidRPr="00DB1697">
              <w:rPr>
                <w:sz w:val="20"/>
                <w:szCs w:val="20"/>
              </w:rPr>
              <w:t>4</w:t>
            </w:r>
          </w:p>
        </w:tc>
        <w:tc>
          <w:tcPr>
            <w:tcW w:w="898" w:type="dxa"/>
            <w:vAlign w:val="center"/>
          </w:tcPr>
          <w:p w:rsidR="005542A1" w:rsidRPr="00DB1697" w:rsidRDefault="005542A1" w:rsidP="005542A1">
            <w:pPr>
              <w:jc w:val="center"/>
              <w:rPr>
                <w:sz w:val="20"/>
                <w:szCs w:val="20"/>
              </w:rPr>
            </w:pPr>
            <w:r w:rsidRPr="00DB1697">
              <w:rPr>
                <w:sz w:val="20"/>
                <w:szCs w:val="20"/>
              </w:rPr>
              <w:t>5</w:t>
            </w:r>
          </w:p>
        </w:tc>
        <w:tc>
          <w:tcPr>
            <w:tcW w:w="899" w:type="dxa"/>
          </w:tcPr>
          <w:p w:rsidR="005542A1" w:rsidRPr="00DB1697" w:rsidRDefault="005542A1" w:rsidP="005542A1">
            <w:pPr>
              <w:jc w:val="center"/>
              <w:rPr>
                <w:sz w:val="20"/>
                <w:szCs w:val="20"/>
              </w:rPr>
            </w:pPr>
            <w:r w:rsidRPr="00DB1697">
              <w:rPr>
                <w:sz w:val="20"/>
                <w:szCs w:val="20"/>
              </w:rPr>
              <w:t>6</w:t>
            </w:r>
          </w:p>
        </w:tc>
        <w:tc>
          <w:tcPr>
            <w:tcW w:w="898" w:type="dxa"/>
          </w:tcPr>
          <w:p w:rsidR="005542A1" w:rsidRPr="00DB1697" w:rsidRDefault="005542A1" w:rsidP="005542A1">
            <w:pPr>
              <w:jc w:val="center"/>
              <w:rPr>
                <w:sz w:val="20"/>
                <w:szCs w:val="20"/>
              </w:rPr>
            </w:pPr>
            <w:r w:rsidRPr="00DB1697">
              <w:rPr>
                <w:sz w:val="20"/>
                <w:szCs w:val="20"/>
              </w:rPr>
              <w:t>7</w:t>
            </w:r>
          </w:p>
        </w:tc>
        <w:tc>
          <w:tcPr>
            <w:tcW w:w="899" w:type="dxa"/>
          </w:tcPr>
          <w:p w:rsidR="005542A1" w:rsidRPr="00DB1697" w:rsidRDefault="005542A1" w:rsidP="005542A1">
            <w:pPr>
              <w:jc w:val="center"/>
              <w:rPr>
                <w:sz w:val="20"/>
                <w:szCs w:val="20"/>
              </w:rPr>
            </w:pPr>
            <w:r w:rsidRPr="00DB1697">
              <w:rPr>
                <w:sz w:val="20"/>
                <w:szCs w:val="20"/>
              </w:rPr>
              <w:t>8</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1</w:t>
            </w:r>
          </w:p>
        </w:tc>
        <w:tc>
          <w:tcPr>
            <w:tcW w:w="3429" w:type="dxa"/>
            <w:vAlign w:val="center"/>
          </w:tcPr>
          <w:p w:rsidR="005542A1" w:rsidRPr="00DB1697" w:rsidRDefault="003E4797" w:rsidP="000B6676">
            <w:pPr>
              <w:rPr>
                <w:sz w:val="20"/>
                <w:szCs w:val="20"/>
              </w:rPr>
            </w:pPr>
            <w:r w:rsidRPr="00DB1697">
              <w:rPr>
                <w:sz w:val="20"/>
                <w:szCs w:val="20"/>
              </w:rPr>
              <w:t xml:space="preserve">Количество обратившихся </w:t>
            </w:r>
            <w:r w:rsidR="005542A1" w:rsidRPr="00DB1697">
              <w:rPr>
                <w:sz w:val="20"/>
                <w:szCs w:val="20"/>
              </w:rPr>
              <w:t>заявителей</w:t>
            </w:r>
            <w:r w:rsidRPr="00DB1697">
              <w:rPr>
                <w:sz w:val="20"/>
                <w:szCs w:val="20"/>
              </w:rPr>
              <w:t xml:space="preserve">, </w:t>
            </w:r>
            <w:r w:rsidR="005542A1" w:rsidRPr="00DB1697">
              <w:rPr>
                <w:sz w:val="20"/>
                <w:szCs w:val="20"/>
              </w:rPr>
              <w:t>в т.ч.</w:t>
            </w:r>
          </w:p>
        </w:tc>
        <w:tc>
          <w:tcPr>
            <w:tcW w:w="898" w:type="dxa"/>
          </w:tcPr>
          <w:p w:rsidR="005542A1" w:rsidRPr="00DB1697" w:rsidRDefault="005542A1" w:rsidP="005542A1">
            <w:pPr>
              <w:jc w:val="center"/>
              <w:rPr>
                <w:sz w:val="20"/>
                <w:szCs w:val="20"/>
              </w:rPr>
            </w:pPr>
            <w:r w:rsidRPr="00DB1697">
              <w:rPr>
                <w:sz w:val="20"/>
                <w:szCs w:val="20"/>
              </w:rPr>
              <w:t>2320</w:t>
            </w:r>
          </w:p>
        </w:tc>
        <w:tc>
          <w:tcPr>
            <w:tcW w:w="898" w:type="dxa"/>
          </w:tcPr>
          <w:p w:rsidR="005542A1" w:rsidRPr="00DB1697" w:rsidRDefault="005542A1" w:rsidP="005542A1">
            <w:pPr>
              <w:jc w:val="center"/>
              <w:rPr>
                <w:sz w:val="20"/>
                <w:szCs w:val="20"/>
              </w:rPr>
            </w:pPr>
            <w:r w:rsidRPr="00DB1697">
              <w:rPr>
                <w:sz w:val="20"/>
                <w:szCs w:val="20"/>
              </w:rPr>
              <w:t>2374</w:t>
            </w:r>
          </w:p>
        </w:tc>
        <w:tc>
          <w:tcPr>
            <w:tcW w:w="898" w:type="dxa"/>
          </w:tcPr>
          <w:p w:rsidR="005542A1" w:rsidRPr="00DB1697" w:rsidRDefault="005542A1" w:rsidP="005542A1">
            <w:pPr>
              <w:jc w:val="center"/>
              <w:rPr>
                <w:sz w:val="20"/>
                <w:szCs w:val="20"/>
              </w:rPr>
            </w:pPr>
            <w:r w:rsidRPr="00DB1697">
              <w:rPr>
                <w:sz w:val="20"/>
                <w:szCs w:val="20"/>
              </w:rPr>
              <w:t>4941</w:t>
            </w:r>
          </w:p>
        </w:tc>
        <w:tc>
          <w:tcPr>
            <w:tcW w:w="899" w:type="dxa"/>
          </w:tcPr>
          <w:p w:rsidR="005542A1" w:rsidRPr="00DB1697" w:rsidRDefault="005542A1" w:rsidP="005542A1">
            <w:pPr>
              <w:jc w:val="center"/>
              <w:rPr>
                <w:sz w:val="20"/>
                <w:szCs w:val="20"/>
              </w:rPr>
            </w:pPr>
            <w:r w:rsidRPr="00DB1697">
              <w:rPr>
                <w:sz w:val="20"/>
                <w:szCs w:val="20"/>
              </w:rPr>
              <w:t>6936</w:t>
            </w:r>
          </w:p>
        </w:tc>
        <w:tc>
          <w:tcPr>
            <w:tcW w:w="898" w:type="dxa"/>
          </w:tcPr>
          <w:p w:rsidR="005542A1" w:rsidRPr="00DB1697" w:rsidRDefault="005542A1" w:rsidP="005542A1">
            <w:pPr>
              <w:jc w:val="center"/>
              <w:rPr>
                <w:sz w:val="20"/>
                <w:szCs w:val="20"/>
              </w:rPr>
            </w:pPr>
            <w:r w:rsidRPr="00DB1697">
              <w:rPr>
                <w:sz w:val="20"/>
                <w:szCs w:val="20"/>
              </w:rPr>
              <w:t>5663</w:t>
            </w:r>
          </w:p>
        </w:tc>
        <w:tc>
          <w:tcPr>
            <w:tcW w:w="899" w:type="dxa"/>
          </w:tcPr>
          <w:p w:rsidR="005542A1" w:rsidRPr="00DB1697" w:rsidRDefault="005542A1" w:rsidP="005542A1">
            <w:pPr>
              <w:jc w:val="center"/>
              <w:rPr>
                <w:sz w:val="20"/>
                <w:szCs w:val="20"/>
              </w:rPr>
            </w:pPr>
            <w:r w:rsidRPr="00DB1697">
              <w:rPr>
                <w:sz w:val="20"/>
                <w:szCs w:val="20"/>
              </w:rPr>
              <w:t>5860</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1.1</w:t>
            </w:r>
          </w:p>
        </w:tc>
        <w:tc>
          <w:tcPr>
            <w:tcW w:w="3429" w:type="dxa"/>
            <w:vAlign w:val="center"/>
          </w:tcPr>
          <w:p w:rsidR="005542A1" w:rsidRPr="00DB1697" w:rsidRDefault="003E4797" w:rsidP="000B6676">
            <w:pPr>
              <w:ind w:firstLine="236"/>
              <w:rPr>
                <w:sz w:val="20"/>
                <w:szCs w:val="20"/>
              </w:rPr>
            </w:pPr>
            <w:r w:rsidRPr="00DB1697">
              <w:rPr>
                <w:sz w:val="20"/>
                <w:szCs w:val="20"/>
              </w:rPr>
              <w:t xml:space="preserve">физические </w:t>
            </w:r>
            <w:r w:rsidR="005542A1" w:rsidRPr="00DB1697">
              <w:rPr>
                <w:sz w:val="20"/>
                <w:szCs w:val="20"/>
              </w:rPr>
              <w:t xml:space="preserve">лица           </w:t>
            </w:r>
          </w:p>
        </w:tc>
        <w:tc>
          <w:tcPr>
            <w:tcW w:w="898" w:type="dxa"/>
          </w:tcPr>
          <w:p w:rsidR="005542A1" w:rsidRPr="00DB1697" w:rsidRDefault="005542A1" w:rsidP="005542A1">
            <w:pPr>
              <w:jc w:val="center"/>
              <w:rPr>
                <w:sz w:val="20"/>
                <w:szCs w:val="20"/>
              </w:rPr>
            </w:pPr>
            <w:r w:rsidRPr="00DB1697">
              <w:rPr>
                <w:sz w:val="20"/>
                <w:szCs w:val="20"/>
              </w:rPr>
              <w:t>2245</w:t>
            </w:r>
          </w:p>
        </w:tc>
        <w:tc>
          <w:tcPr>
            <w:tcW w:w="898" w:type="dxa"/>
          </w:tcPr>
          <w:p w:rsidR="005542A1" w:rsidRPr="00DB1697" w:rsidRDefault="005542A1" w:rsidP="005542A1">
            <w:pPr>
              <w:jc w:val="center"/>
              <w:rPr>
                <w:sz w:val="20"/>
                <w:szCs w:val="20"/>
              </w:rPr>
            </w:pPr>
            <w:r w:rsidRPr="00DB1697">
              <w:rPr>
                <w:sz w:val="20"/>
                <w:szCs w:val="20"/>
              </w:rPr>
              <w:t>2120</w:t>
            </w:r>
          </w:p>
        </w:tc>
        <w:tc>
          <w:tcPr>
            <w:tcW w:w="898" w:type="dxa"/>
          </w:tcPr>
          <w:p w:rsidR="005542A1" w:rsidRPr="00DB1697" w:rsidRDefault="005542A1" w:rsidP="005542A1">
            <w:pPr>
              <w:jc w:val="center"/>
              <w:rPr>
                <w:sz w:val="20"/>
                <w:szCs w:val="20"/>
              </w:rPr>
            </w:pPr>
            <w:r w:rsidRPr="00DB1697">
              <w:rPr>
                <w:sz w:val="20"/>
                <w:szCs w:val="20"/>
              </w:rPr>
              <w:t>4847</w:t>
            </w:r>
          </w:p>
        </w:tc>
        <w:tc>
          <w:tcPr>
            <w:tcW w:w="899" w:type="dxa"/>
          </w:tcPr>
          <w:p w:rsidR="005542A1" w:rsidRPr="00DB1697" w:rsidRDefault="005542A1" w:rsidP="005542A1">
            <w:pPr>
              <w:jc w:val="center"/>
              <w:rPr>
                <w:sz w:val="20"/>
                <w:szCs w:val="20"/>
              </w:rPr>
            </w:pPr>
            <w:r w:rsidRPr="00DB1697">
              <w:rPr>
                <w:sz w:val="20"/>
                <w:szCs w:val="20"/>
              </w:rPr>
              <w:t>6039</w:t>
            </w:r>
          </w:p>
        </w:tc>
        <w:tc>
          <w:tcPr>
            <w:tcW w:w="898" w:type="dxa"/>
          </w:tcPr>
          <w:p w:rsidR="005542A1" w:rsidRPr="00DB1697" w:rsidRDefault="005542A1" w:rsidP="005542A1">
            <w:pPr>
              <w:jc w:val="center"/>
              <w:rPr>
                <w:sz w:val="20"/>
                <w:szCs w:val="20"/>
              </w:rPr>
            </w:pPr>
            <w:r w:rsidRPr="00DB1697">
              <w:rPr>
                <w:sz w:val="20"/>
                <w:szCs w:val="20"/>
              </w:rPr>
              <w:t>4543</w:t>
            </w:r>
          </w:p>
        </w:tc>
        <w:tc>
          <w:tcPr>
            <w:tcW w:w="899" w:type="dxa"/>
          </w:tcPr>
          <w:p w:rsidR="005542A1" w:rsidRPr="00DB1697" w:rsidRDefault="005542A1" w:rsidP="005542A1">
            <w:pPr>
              <w:jc w:val="center"/>
              <w:rPr>
                <w:sz w:val="20"/>
                <w:szCs w:val="20"/>
              </w:rPr>
            </w:pPr>
            <w:r w:rsidRPr="00DB1697">
              <w:rPr>
                <w:sz w:val="20"/>
                <w:szCs w:val="20"/>
              </w:rPr>
              <w:t>4451</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1.2</w:t>
            </w:r>
          </w:p>
        </w:tc>
        <w:tc>
          <w:tcPr>
            <w:tcW w:w="3429" w:type="dxa"/>
            <w:vAlign w:val="center"/>
          </w:tcPr>
          <w:p w:rsidR="005542A1" w:rsidRPr="00DB1697" w:rsidRDefault="003E4797" w:rsidP="000B6676">
            <w:pPr>
              <w:ind w:firstLine="236"/>
              <w:rPr>
                <w:sz w:val="20"/>
                <w:szCs w:val="20"/>
              </w:rPr>
            </w:pPr>
            <w:r w:rsidRPr="00DB1697">
              <w:rPr>
                <w:sz w:val="20"/>
                <w:szCs w:val="20"/>
              </w:rPr>
              <w:t xml:space="preserve">юридические </w:t>
            </w:r>
            <w:r w:rsidR="005542A1" w:rsidRPr="00DB1697">
              <w:rPr>
                <w:sz w:val="20"/>
                <w:szCs w:val="20"/>
              </w:rPr>
              <w:t>лица</w:t>
            </w:r>
          </w:p>
        </w:tc>
        <w:tc>
          <w:tcPr>
            <w:tcW w:w="898" w:type="dxa"/>
          </w:tcPr>
          <w:p w:rsidR="005542A1" w:rsidRPr="00DB1697" w:rsidRDefault="005542A1" w:rsidP="005542A1">
            <w:pPr>
              <w:jc w:val="center"/>
              <w:rPr>
                <w:sz w:val="20"/>
                <w:szCs w:val="20"/>
              </w:rPr>
            </w:pPr>
            <w:r w:rsidRPr="00DB1697">
              <w:rPr>
                <w:sz w:val="20"/>
                <w:szCs w:val="20"/>
              </w:rPr>
              <w:t>75</w:t>
            </w:r>
          </w:p>
        </w:tc>
        <w:tc>
          <w:tcPr>
            <w:tcW w:w="898" w:type="dxa"/>
          </w:tcPr>
          <w:p w:rsidR="005542A1" w:rsidRPr="00DB1697" w:rsidRDefault="005542A1" w:rsidP="005542A1">
            <w:pPr>
              <w:jc w:val="center"/>
              <w:rPr>
                <w:sz w:val="20"/>
                <w:szCs w:val="20"/>
              </w:rPr>
            </w:pPr>
            <w:r w:rsidRPr="00DB1697">
              <w:rPr>
                <w:sz w:val="20"/>
                <w:szCs w:val="20"/>
              </w:rPr>
              <w:t>254</w:t>
            </w:r>
          </w:p>
        </w:tc>
        <w:tc>
          <w:tcPr>
            <w:tcW w:w="898" w:type="dxa"/>
          </w:tcPr>
          <w:p w:rsidR="005542A1" w:rsidRPr="00DB1697" w:rsidRDefault="005542A1" w:rsidP="005542A1">
            <w:pPr>
              <w:jc w:val="center"/>
              <w:rPr>
                <w:sz w:val="20"/>
                <w:szCs w:val="20"/>
              </w:rPr>
            </w:pPr>
            <w:r w:rsidRPr="00DB1697">
              <w:rPr>
                <w:sz w:val="20"/>
                <w:szCs w:val="20"/>
              </w:rPr>
              <w:t>94</w:t>
            </w:r>
          </w:p>
        </w:tc>
        <w:tc>
          <w:tcPr>
            <w:tcW w:w="899" w:type="dxa"/>
          </w:tcPr>
          <w:p w:rsidR="005542A1" w:rsidRPr="00DB1697" w:rsidRDefault="005542A1" w:rsidP="005542A1">
            <w:pPr>
              <w:jc w:val="center"/>
              <w:rPr>
                <w:sz w:val="20"/>
                <w:szCs w:val="20"/>
              </w:rPr>
            </w:pPr>
            <w:r w:rsidRPr="00DB1697">
              <w:rPr>
                <w:sz w:val="20"/>
                <w:szCs w:val="20"/>
              </w:rPr>
              <w:t>897</w:t>
            </w:r>
          </w:p>
        </w:tc>
        <w:tc>
          <w:tcPr>
            <w:tcW w:w="898" w:type="dxa"/>
          </w:tcPr>
          <w:p w:rsidR="005542A1" w:rsidRPr="00DB1697" w:rsidRDefault="005542A1" w:rsidP="005542A1">
            <w:pPr>
              <w:jc w:val="center"/>
              <w:rPr>
                <w:sz w:val="20"/>
                <w:szCs w:val="20"/>
              </w:rPr>
            </w:pPr>
            <w:r w:rsidRPr="00DB1697">
              <w:rPr>
                <w:sz w:val="20"/>
                <w:szCs w:val="20"/>
              </w:rPr>
              <w:t>1120</w:t>
            </w:r>
          </w:p>
        </w:tc>
        <w:tc>
          <w:tcPr>
            <w:tcW w:w="899" w:type="dxa"/>
          </w:tcPr>
          <w:p w:rsidR="005542A1" w:rsidRPr="00DB1697" w:rsidRDefault="005542A1" w:rsidP="005542A1">
            <w:pPr>
              <w:jc w:val="center"/>
              <w:rPr>
                <w:sz w:val="20"/>
                <w:szCs w:val="20"/>
              </w:rPr>
            </w:pPr>
            <w:r w:rsidRPr="00DB1697">
              <w:rPr>
                <w:sz w:val="20"/>
                <w:szCs w:val="20"/>
              </w:rPr>
              <w:t>1409</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2</w:t>
            </w:r>
          </w:p>
        </w:tc>
        <w:tc>
          <w:tcPr>
            <w:tcW w:w="3429" w:type="dxa"/>
            <w:vAlign w:val="center"/>
          </w:tcPr>
          <w:p w:rsidR="005542A1" w:rsidRPr="00DB1697" w:rsidRDefault="005542A1" w:rsidP="000B6676">
            <w:pPr>
              <w:rPr>
                <w:sz w:val="20"/>
                <w:szCs w:val="20"/>
              </w:rPr>
            </w:pPr>
            <w:r w:rsidRPr="00DB1697">
              <w:rPr>
                <w:sz w:val="20"/>
                <w:szCs w:val="20"/>
              </w:rPr>
              <w:t xml:space="preserve">Количество обратившихся заявителей, предоставленных услуг и   мотивированных отказов, единиц </w:t>
            </w:r>
          </w:p>
        </w:tc>
        <w:tc>
          <w:tcPr>
            <w:tcW w:w="898"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9"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9" w:type="dxa"/>
          </w:tcPr>
          <w:p w:rsidR="005542A1" w:rsidRPr="00DB1697" w:rsidRDefault="005542A1" w:rsidP="005542A1">
            <w:pPr>
              <w:jc w:val="center"/>
              <w:rPr>
                <w:sz w:val="20"/>
                <w:szCs w:val="20"/>
              </w:rPr>
            </w:pP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2.1</w:t>
            </w:r>
          </w:p>
        </w:tc>
        <w:tc>
          <w:tcPr>
            <w:tcW w:w="3429" w:type="dxa"/>
            <w:vAlign w:val="center"/>
          </w:tcPr>
          <w:p w:rsidR="005542A1" w:rsidRPr="00DB1697" w:rsidRDefault="005542A1" w:rsidP="000B6676">
            <w:pPr>
              <w:ind w:firstLine="236"/>
              <w:rPr>
                <w:sz w:val="20"/>
                <w:szCs w:val="20"/>
              </w:rPr>
            </w:pPr>
            <w:r w:rsidRPr="00DB1697">
              <w:rPr>
                <w:sz w:val="20"/>
                <w:szCs w:val="20"/>
              </w:rPr>
              <w:t>заявители</w:t>
            </w:r>
          </w:p>
        </w:tc>
        <w:tc>
          <w:tcPr>
            <w:tcW w:w="898" w:type="dxa"/>
          </w:tcPr>
          <w:p w:rsidR="005542A1" w:rsidRPr="00DB1697" w:rsidRDefault="005542A1" w:rsidP="005542A1">
            <w:pPr>
              <w:jc w:val="center"/>
              <w:rPr>
                <w:sz w:val="20"/>
                <w:szCs w:val="20"/>
              </w:rPr>
            </w:pPr>
            <w:r w:rsidRPr="00DB1697">
              <w:rPr>
                <w:sz w:val="20"/>
                <w:szCs w:val="20"/>
              </w:rPr>
              <w:t>2320</w:t>
            </w:r>
          </w:p>
        </w:tc>
        <w:tc>
          <w:tcPr>
            <w:tcW w:w="898" w:type="dxa"/>
          </w:tcPr>
          <w:p w:rsidR="005542A1" w:rsidRPr="00DB1697" w:rsidRDefault="005542A1" w:rsidP="005542A1">
            <w:pPr>
              <w:jc w:val="center"/>
              <w:rPr>
                <w:sz w:val="20"/>
                <w:szCs w:val="20"/>
              </w:rPr>
            </w:pPr>
            <w:r w:rsidRPr="00DB1697">
              <w:rPr>
                <w:sz w:val="20"/>
                <w:szCs w:val="20"/>
              </w:rPr>
              <w:t>2374</w:t>
            </w:r>
          </w:p>
        </w:tc>
        <w:tc>
          <w:tcPr>
            <w:tcW w:w="898" w:type="dxa"/>
          </w:tcPr>
          <w:p w:rsidR="005542A1" w:rsidRPr="00DB1697" w:rsidRDefault="005542A1" w:rsidP="005542A1">
            <w:pPr>
              <w:jc w:val="center"/>
              <w:rPr>
                <w:sz w:val="20"/>
                <w:szCs w:val="20"/>
              </w:rPr>
            </w:pPr>
            <w:r w:rsidRPr="00DB1697">
              <w:rPr>
                <w:sz w:val="20"/>
                <w:szCs w:val="20"/>
              </w:rPr>
              <w:t>4941</w:t>
            </w:r>
          </w:p>
        </w:tc>
        <w:tc>
          <w:tcPr>
            <w:tcW w:w="899" w:type="dxa"/>
          </w:tcPr>
          <w:p w:rsidR="005542A1" w:rsidRPr="00DB1697" w:rsidRDefault="005542A1" w:rsidP="005542A1">
            <w:pPr>
              <w:jc w:val="center"/>
              <w:rPr>
                <w:sz w:val="20"/>
                <w:szCs w:val="20"/>
              </w:rPr>
            </w:pPr>
            <w:r w:rsidRPr="00DB1697">
              <w:rPr>
                <w:sz w:val="20"/>
                <w:szCs w:val="20"/>
              </w:rPr>
              <w:t>6936</w:t>
            </w:r>
          </w:p>
        </w:tc>
        <w:tc>
          <w:tcPr>
            <w:tcW w:w="898" w:type="dxa"/>
          </w:tcPr>
          <w:p w:rsidR="005542A1" w:rsidRPr="00DB1697" w:rsidRDefault="005542A1" w:rsidP="005542A1">
            <w:pPr>
              <w:jc w:val="center"/>
              <w:rPr>
                <w:sz w:val="20"/>
                <w:szCs w:val="20"/>
              </w:rPr>
            </w:pPr>
            <w:r w:rsidRPr="00DB1697">
              <w:rPr>
                <w:sz w:val="20"/>
                <w:szCs w:val="20"/>
              </w:rPr>
              <w:t>5663</w:t>
            </w:r>
          </w:p>
        </w:tc>
        <w:tc>
          <w:tcPr>
            <w:tcW w:w="899" w:type="dxa"/>
          </w:tcPr>
          <w:p w:rsidR="005542A1" w:rsidRPr="00DB1697" w:rsidRDefault="005542A1" w:rsidP="005542A1">
            <w:pPr>
              <w:jc w:val="center"/>
              <w:rPr>
                <w:sz w:val="20"/>
                <w:szCs w:val="20"/>
              </w:rPr>
            </w:pPr>
            <w:r w:rsidRPr="00DB1697">
              <w:rPr>
                <w:sz w:val="20"/>
                <w:szCs w:val="20"/>
              </w:rPr>
              <w:t>5860</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2.2</w:t>
            </w:r>
          </w:p>
        </w:tc>
        <w:tc>
          <w:tcPr>
            <w:tcW w:w="3429" w:type="dxa"/>
            <w:vAlign w:val="center"/>
          </w:tcPr>
          <w:p w:rsidR="005542A1" w:rsidRPr="00DB1697" w:rsidRDefault="005542A1" w:rsidP="000B6676">
            <w:pPr>
              <w:ind w:firstLine="236"/>
              <w:rPr>
                <w:sz w:val="20"/>
                <w:szCs w:val="20"/>
              </w:rPr>
            </w:pPr>
            <w:r w:rsidRPr="00DB1697">
              <w:rPr>
                <w:sz w:val="20"/>
                <w:szCs w:val="20"/>
              </w:rPr>
              <w:t xml:space="preserve">услуги </w:t>
            </w:r>
          </w:p>
        </w:tc>
        <w:tc>
          <w:tcPr>
            <w:tcW w:w="898" w:type="dxa"/>
          </w:tcPr>
          <w:p w:rsidR="005542A1" w:rsidRPr="00DB1697" w:rsidRDefault="005542A1" w:rsidP="005542A1">
            <w:pPr>
              <w:jc w:val="center"/>
              <w:rPr>
                <w:sz w:val="20"/>
                <w:szCs w:val="20"/>
              </w:rPr>
            </w:pPr>
            <w:r w:rsidRPr="00DB1697">
              <w:rPr>
                <w:sz w:val="20"/>
                <w:szCs w:val="20"/>
              </w:rPr>
              <w:t>2157</w:t>
            </w:r>
          </w:p>
        </w:tc>
        <w:tc>
          <w:tcPr>
            <w:tcW w:w="898" w:type="dxa"/>
          </w:tcPr>
          <w:p w:rsidR="005542A1" w:rsidRPr="00DB1697" w:rsidRDefault="005542A1" w:rsidP="005542A1">
            <w:pPr>
              <w:jc w:val="center"/>
              <w:rPr>
                <w:sz w:val="20"/>
                <w:szCs w:val="20"/>
              </w:rPr>
            </w:pPr>
            <w:r w:rsidRPr="00DB1697">
              <w:rPr>
                <w:sz w:val="20"/>
                <w:szCs w:val="20"/>
              </w:rPr>
              <w:t>2161</w:t>
            </w:r>
          </w:p>
        </w:tc>
        <w:tc>
          <w:tcPr>
            <w:tcW w:w="898" w:type="dxa"/>
          </w:tcPr>
          <w:p w:rsidR="005542A1" w:rsidRPr="00DB1697" w:rsidRDefault="005542A1" w:rsidP="005542A1">
            <w:pPr>
              <w:jc w:val="center"/>
              <w:rPr>
                <w:sz w:val="20"/>
                <w:szCs w:val="20"/>
              </w:rPr>
            </w:pPr>
            <w:r w:rsidRPr="00DB1697">
              <w:rPr>
                <w:sz w:val="20"/>
                <w:szCs w:val="20"/>
              </w:rPr>
              <w:t>4940</w:t>
            </w:r>
          </w:p>
        </w:tc>
        <w:tc>
          <w:tcPr>
            <w:tcW w:w="899" w:type="dxa"/>
          </w:tcPr>
          <w:p w:rsidR="005542A1" w:rsidRPr="00DB1697" w:rsidRDefault="005542A1" w:rsidP="005542A1">
            <w:pPr>
              <w:jc w:val="center"/>
              <w:rPr>
                <w:sz w:val="20"/>
                <w:szCs w:val="20"/>
              </w:rPr>
            </w:pPr>
            <w:r w:rsidRPr="00DB1697">
              <w:rPr>
                <w:sz w:val="20"/>
                <w:szCs w:val="20"/>
              </w:rPr>
              <w:t>6859</w:t>
            </w:r>
          </w:p>
        </w:tc>
        <w:tc>
          <w:tcPr>
            <w:tcW w:w="898" w:type="dxa"/>
          </w:tcPr>
          <w:p w:rsidR="005542A1" w:rsidRPr="00DB1697" w:rsidRDefault="005542A1" w:rsidP="005542A1">
            <w:pPr>
              <w:jc w:val="center"/>
              <w:rPr>
                <w:sz w:val="20"/>
                <w:szCs w:val="20"/>
              </w:rPr>
            </w:pPr>
            <w:r w:rsidRPr="00DB1697">
              <w:rPr>
                <w:sz w:val="20"/>
                <w:szCs w:val="20"/>
              </w:rPr>
              <w:t>5668</w:t>
            </w:r>
          </w:p>
        </w:tc>
        <w:tc>
          <w:tcPr>
            <w:tcW w:w="899" w:type="dxa"/>
          </w:tcPr>
          <w:p w:rsidR="005542A1" w:rsidRPr="00DB1697" w:rsidRDefault="005542A1" w:rsidP="005542A1">
            <w:pPr>
              <w:jc w:val="center"/>
              <w:rPr>
                <w:sz w:val="20"/>
                <w:szCs w:val="20"/>
              </w:rPr>
            </w:pPr>
            <w:r w:rsidRPr="00DB1697">
              <w:rPr>
                <w:sz w:val="20"/>
                <w:szCs w:val="20"/>
              </w:rPr>
              <w:t>5855</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2.3</w:t>
            </w:r>
          </w:p>
        </w:tc>
        <w:tc>
          <w:tcPr>
            <w:tcW w:w="3429" w:type="dxa"/>
            <w:vAlign w:val="center"/>
          </w:tcPr>
          <w:p w:rsidR="005542A1" w:rsidRPr="00DB1697" w:rsidRDefault="005542A1" w:rsidP="000B6676">
            <w:pPr>
              <w:ind w:firstLine="236"/>
              <w:rPr>
                <w:sz w:val="20"/>
                <w:szCs w:val="20"/>
              </w:rPr>
            </w:pPr>
            <w:r w:rsidRPr="00DB1697">
              <w:rPr>
                <w:sz w:val="20"/>
                <w:szCs w:val="20"/>
              </w:rPr>
              <w:t xml:space="preserve">отказы </w:t>
            </w:r>
          </w:p>
        </w:tc>
        <w:tc>
          <w:tcPr>
            <w:tcW w:w="898" w:type="dxa"/>
          </w:tcPr>
          <w:p w:rsidR="005542A1" w:rsidRPr="00DB1697" w:rsidRDefault="005542A1" w:rsidP="005542A1">
            <w:pPr>
              <w:jc w:val="center"/>
              <w:rPr>
                <w:sz w:val="20"/>
                <w:szCs w:val="20"/>
              </w:rPr>
            </w:pPr>
            <w:r w:rsidRPr="00DB1697">
              <w:rPr>
                <w:sz w:val="20"/>
                <w:szCs w:val="20"/>
              </w:rPr>
              <w:t>43</w:t>
            </w:r>
          </w:p>
        </w:tc>
        <w:tc>
          <w:tcPr>
            <w:tcW w:w="898" w:type="dxa"/>
          </w:tcPr>
          <w:p w:rsidR="005542A1" w:rsidRPr="00DB1697" w:rsidRDefault="005542A1" w:rsidP="005542A1">
            <w:pPr>
              <w:jc w:val="center"/>
              <w:rPr>
                <w:sz w:val="20"/>
                <w:szCs w:val="20"/>
              </w:rPr>
            </w:pPr>
            <w:r w:rsidRPr="00DB1697">
              <w:rPr>
                <w:sz w:val="20"/>
                <w:szCs w:val="20"/>
              </w:rPr>
              <w:t>89</w:t>
            </w:r>
          </w:p>
        </w:tc>
        <w:tc>
          <w:tcPr>
            <w:tcW w:w="898" w:type="dxa"/>
          </w:tcPr>
          <w:p w:rsidR="005542A1" w:rsidRPr="00DB1697" w:rsidRDefault="005542A1" w:rsidP="005542A1">
            <w:pPr>
              <w:jc w:val="center"/>
              <w:rPr>
                <w:sz w:val="20"/>
                <w:szCs w:val="20"/>
              </w:rPr>
            </w:pPr>
            <w:r w:rsidRPr="00DB1697">
              <w:rPr>
                <w:sz w:val="20"/>
                <w:szCs w:val="20"/>
              </w:rPr>
              <w:t>1</w:t>
            </w:r>
          </w:p>
        </w:tc>
        <w:tc>
          <w:tcPr>
            <w:tcW w:w="899" w:type="dxa"/>
          </w:tcPr>
          <w:p w:rsidR="005542A1" w:rsidRPr="00DB1697" w:rsidRDefault="005542A1" w:rsidP="005542A1">
            <w:pPr>
              <w:jc w:val="center"/>
              <w:rPr>
                <w:sz w:val="20"/>
                <w:szCs w:val="20"/>
              </w:rPr>
            </w:pPr>
            <w:r w:rsidRPr="00DB1697">
              <w:rPr>
                <w:sz w:val="20"/>
                <w:szCs w:val="20"/>
              </w:rPr>
              <w:t>6</w:t>
            </w:r>
          </w:p>
        </w:tc>
        <w:tc>
          <w:tcPr>
            <w:tcW w:w="898" w:type="dxa"/>
          </w:tcPr>
          <w:p w:rsidR="005542A1" w:rsidRPr="00DB1697" w:rsidRDefault="005542A1" w:rsidP="005542A1">
            <w:pPr>
              <w:jc w:val="center"/>
              <w:rPr>
                <w:sz w:val="20"/>
                <w:szCs w:val="20"/>
              </w:rPr>
            </w:pPr>
            <w:r w:rsidRPr="00DB1697">
              <w:rPr>
                <w:sz w:val="20"/>
                <w:szCs w:val="20"/>
              </w:rPr>
              <w:t>0</w:t>
            </w:r>
          </w:p>
        </w:tc>
        <w:tc>
          <w:tcPr>
            <w:tcW w:w="899" w:type="dxa"/>
          </w:tcPr>
          <w:p w:rsidR="005542A1" w:rsidRPr="00DB1697" w:rsidRDefault="005542A1" w:rsidP="005542A1">
            <w:pPr>
              <w:jc w:val="center"/>
              <w:rPr>
                <w:sz w:val="20"/>
                <w:szCs w:val="20"/>
              </w:rPr>
            </w:pPr>
            <w:r w:rsidRPr="00DB1697">
              <w:rPr>
                <w:sz w:val="20"/>
                <w:szCs w:val="20"/>
              </w:rPr>
              <w:t>5</w:t>
            </w: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3</w:t>
            </w:r>
          </w:p>
        </w:tc>
        <w:tc>
          <w:tcPr>
            <w:tcW w:w="3429" w:type="dxa"/>
            <w:vAlign w:val="center"/>
          </w:tcPr>
          <w:p w:rsidR="005542A1" w:rsidRPr="00DB1697" w:rsidRDefault="003E4797" w:rsidP="000B6676">
            <w:pPr>
              <w:rPr>
                <w:sz w:val="20"/>
                <w:szCs w:val="20"/>
              </w:rPr>
            </w:pPr>
            <w:r w:rsidRPr="00DB1697">
              <w:rPr>
                <w:sz w:val="20"/>
                <w:szCs w:val="20"/>
              </w:rPr>
              <w:t xml:space="preserve">Форма предоставления </w:t>
            </w:r>
            <w:r w:rsidR="005542A1" w:rsidRPr="00DB1697">
              <w:rPr>
                <w:sz w:val="20"/>
                <w:szCs w:val="20"/>
              </w:rPr>
              <w:t>услуг, единиц</w:t>
            </w:r>
          </w:p>
        </w:tc>
        <w:tc>
          <w:tcPr>
            <w:tcW w:w="898"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9" w:type="dxa"/>
          </w:tcPr>
          <w:p w:rsidR="005542A1" w:rsidRPr="00DB1697" w:rsidRDefault="005542A1" w:rsidP="005542A1">
            <w:pPr>
              <w:jc w:val="center"/>
              <w:rPr>
                <w:sz w:val="20"/>
                <w:szCs w:val="20"/>
              </w:rPr>
            </w:pPr>
          </w:p>
        </w:tc>
        <w:tc>
          <w:tcPr>
            <w:tcW w:w="898" w:type="dxa"/>
          </w:tcPr>
          <w:p w:rsidR="005542A1" w:rsidRPr="00DB1697" w:rsidRDefault="005542A1" w:rsidP="005542A1">
            <w:pPr>
              <w:jc w:val="center"/>
              <w:rPr>
                <w:sz w:val="20"/>
                <w:szCs w:val="20"/>
              </w:rPr>
            </w:pPr>
          </w:p>
        </w:tc>
        <w:tc>
          <w:tcPr>
            <w:tcW w:w="899" w:type="dxa"/>
          </w:tcPr>
          <w:p w:rsidR="005542A1" w:rsidRPr="00DB1697" w:rsidRDefault="005542A1" w:rsidP="005542A1">
            <w:pPr>
              <w:jc w:val="center"/>
              <w:rPr>
                <w:sz w:val="20"/>
                <w:szCs w:val="20"/>
              </w:rPr>
            </w:pPr>
          </w:p>
        </w:tc>
      </w:tr>
      <w:tr w:rsidR="005542A1" w:rsidRPr="00DB1697" w:rsidTr="00DB1697">
        <w:trPr>
          <w:tblCellSpacing w:w="5" w:type="nil"/>
        </w:trPr>
        <w:tc>
          <w:tcPr>
            <w:tcW w:w="540" w:type="dxa"/>
            <w:vAlign w:val="center"/>
          </w:tcPr>
          <w:p w:rsidR="005542A1" w:rsidRPr="00DB1697" w:rsidRDefault="005542A1" w:rsidP="005542A1">
            <w:pPr>
              <w:jc w:val="center"/>
              <w:rPr>
                <w:sz w:val="20"/>
                <w:szCs w:val="20"/>
              </w:rPr>
            </w:pPr>
            <w:r w:rsidRPr="00DB1697">
              <w:rPr>
                <w:sz w:val="20"/>
                <w:szCs w:val="20"/>
              </w:rPr>
              <w:t>3.1</w:t>
            </w:r>
          </w:p>
        </w:tc>
        <w:tc>
          <w:tcPr>
            <w:tcW w:w="3429" w:type="dxa"/>
            <w:vAlign w:val="center"/>
          </w:tcPr>
          <w:p w:rsidR="005542A1" w:rsidRPr="00DB1697" w:rsidRDefault="005542A1" w:rsidP="000B6676">
            <w:pPr>
              <w:ind w:firstLine="236"/>
              <w:rPr>
                <w:sz w:val="20"/>
                <w:szCs w:val="20"/>
              </w:rPr>
            </w:pPr>
            <w:r w:rsidRPr="00DB1697">
              <w:rPr>
                <w:sz w:val="20"/>
                <w:szCs w:val="20"/>
              </w:rPr>
              <w:t>очная</w:t>
            </w:r>
          </w:p>
        </w:tc>
        <w:tc>
          <w:tcPr>
            <w:tcW w:w="898" w:type="dxa"/>
          </w:tcPr>
          <w:p w:rsidR="005542A1" w:rsidRPr="00DB1697" w:rsidRDefault="005542A1" w:rsidP="005542A1">
            <w:pPr>
              <w:jc w:val="center"/>
              <w:rPr>
                <w:sz w:val="20"/>
                <w:szCs w:val="20"/>
              </w:rPr>
            </w:pPr>
            <w:r w:rsidRPr="00DB1697">
              <w:rPr>
                <w:sz w:val="20"/>
                <w:szCs w:val="20"/>
              </w:rPr>
              <w:t>2087</w:t>
            </w:r>
          </w:p>
        </w:tc>
        <w:tc>
          <w:tcPr>
            <w:tcW w:w="898" w:type="dxa"/>
          </w:tcPr>
          <w:p w:rsidR="005542A1" w:rsidRPr="00DB1697" w:rsidRDefault="005542A1" w:rsidP="005542A1">
            <w:pPr>
              <w:jc w:val="center"/>
              <w:rPr>
                <w:sz w:val="20"/>
                <w:szCs w:val="20"/>
              </w:rPr>
            </w:pPr>
            <w:r w:rsidRPr="00DB1697">
              <w:rPr>
                <w:sz w:val="20"/>
                <w:szCs w:val="20"/>
              </w:rPr>
              <w:t>2024</w:t>
            </w:r>
          </w:p>
        </w:tc>
        <w:tc>
          <w:tcPr>
            <w:tcW w:w="898" w:type="dxa"/>
          </w:tcPr>
          <w:p w:rsidR="005542A1" w:rsidRPr="00DB1697" w:rsidRDefault="005542A1" w:rsidP="005542A1">
            <w:pPr>
              <w:jc w:val="center"/>
              <w:rPr>
                <w:sz w:val="20"/>
                <w:szCs w:val="20"/>
              </w:rPr>
            </w:pPr>
            <w:r w:rsidRPr="00DB1697">
              <w:rPr>
                <w:sz w:val="20"/>
                <w:szCs w:val="20"/>
              </w:rPr>
              <w:t>4190</w:t>
            </w:r>
          </w:p>
        </w:tc>
        <w:tc>
          <w:tcPr>
            <w:tcW w:w="899" w:type="dxa"/>
          </w:tcPr>
          <w:p w:rsidR="005542A1" w:rsidRPr="00DB1697" w:rsidRDefault="005542A1" w:rsidP="005542A1">
            <w:pPr>
              <w:jc w:val="center"/>
              <w:rPr>
                <w:sz w:val="20"/>
                <w:szCs w:val="20"/>
              </w:rPr>
            </w:pPr>
            <w:r w:rsidRPr="00DB1697">
              <w:rPr>
                <w:sz w:val="20"/>
                <w:szCs w:val="20"/>
              </w:rPr>
              <w:t>2996</w:t>
            </w:r>
          </w:p>
        </w:tc>
        <w:tc>
          <w:tcPr>
            <w:tcW w:w="898" w:type="dxa"/>
          </w:tcPr>
          <w:p w:rsidR="005542A1" w:rsidRPr="00DB1697" w:rsidRDefault="005542A1" w:rsidP="005542A1">
            <w:pPr>
              <w:jc w:val="center"/>
              <w:rPr>
                <w:sz w:val="20"/>
                <w:szCs w:val="20"/>
              </w:rPr>
            </w:pPr>
            <w:r w:rsidRPr="00DB1697">
              <w:rPr>
                <w:sz w:val="20"/>
                <w:szCs w:val="20"/>
              </w:rPr>
              <w:t>2693</w:t>
            </w:r>
          </w:p>
        </w:tc>
        <w:tc>
          <w:tcPr>
            <w:tcW w:w="899" w:type="dxa"/>
          </w:tcPr>
          <w:p w:rsidR="005542A1" w:rsidRPr="00DB1697" w:rsidRDefault="005542A1" w:rsidP="005542A1">
            <w:pPr>
              <w:jc w:val="center"/>
              <w:rPr>
                <w:sz w:val="20"/>
                <w:szCs w:val="20"/>
              </w:rPr>
            </w:pPr>
            <w:r w:rsidRPr="00DB1697">
              <w:rPr>
                <w:sz w:val="20"/>
                <w:szCs w:val="20"/>
              </w:rPr>
              <w:t>2515</w:t>
            </w:r>
          </w:p>
        </w:tc>
      </w:tr>
      <w:tr w:rsidR="005542A1" w:rsidRPr="00DB1697" w:rsidTr="00DB1697">
        <w:trPr>
          <w:trHeight w:val="255"/>
          <w:tblCellSpacing w:w="5" w:type="nil"/>
        </w:trPr>
        <w:tc>
          <w:tcPr>
            <w:tcW w:w="540" w:type="dxa"/>
            <w:vAlign w:val="center"/>
          </w:tcPr>
          <w:p w:rsidR="005542A1" w:rsidRPr="00DB1697" w:rsidRDefault="005542A1" w:rsidP="005542A1">
            <w:pPr>
              <w:jc w:val="center"/>
              <w:rPr>
                <w:sz w:val="20"/>
                <w:szCs w:val="20"/>
              </w:rPr>
            </w:pPr>
            <w:r w:rsidRPr="00DB1697">
              <w:rPr>
                <w:sz w:val="20"/>
                <w:szCs w:val="20"/>
              </w:rPr>
              <w:t>3.2</w:t>
            </w:r>
          </w:p>
        </w:tc>
        <w:tc>
          <w:tcPr>
            <w:tcW w:w="3429" w:type="dxa"/>
            <w:vAlign w:val="center"/>
          </w:tcPr>
          <w:p w:rsidR="005542A1" w:rsidRPr="00DB1697" w:rsidRDefault="005542A1" w:rsidP="000B6676">
            <w:pPr>
              <w:ind w:firstLine="236"/>
              <w:rPr>
                <w:sz w:val="20"/>
                <w:szCs w:val="20"/>
              </w:rPr>
            </w:pPr>
            <w:r w:rsidRPr="00DB1697">
              <w:rPr>
                <w:sz w:val="20"/>
                <w:szCs w:val="20"/>
              </w:rPr>
              <w:t>по почте</w:t>
            </w:r>
          </w:p>
        </w:tc>
        <w:tc>
          <w:tcPr>
            <w:tcW w:w="898" w:type="dxa"/>
          </w:tcPr>
          <w:p w:rsidR="005542A1" w:rsidRPr="00DB1697" w:rsidRDefault="005542A1" w:rsidP="005542A1">
            <w:pPr>
              <w:jc w:val="center"/>
              <w:rPr>
                <w:sz w:val="20"/>
                <w:szCs w:val="20"/>
              </w:rPr>
            </w:pPr>
            <w:r w:rsidRPr="00DB1697">
              <w:rPr>
                <w:sz w:val="20"/>
                <w:szCs w:val="20"/>
              </w:rPr>
              <w:t>140</w:t>
            </w:r>
          </w:p>
        </w:tc>
        <w:tc>
          <w:tcPr>
            <w:tcW w:w="898" w:type="dxa"/>
          </w:tcPr>
          <w:p w:rsidR="005542A1" w:rsidRPr="00DB1697" w:rsidRDefault="005542A1" w:rsidP="005542A1">
            <w:pPr>
              <w:jc w:val="center"/>
              <w:rPr>
                <w:sz w:val="20"/>
                <w:szCs w:val="20"/>
              </w:rPr>
            </w:pPr>
            <w:r w:rsidRPr="00DB1697">
              <w:rPr>
                <w:sz w:val="20"/>
                <w:szCs w:val="20"/>
              </w:rPr>
              <w:t>0</w:t>
            </w:r>
          </w:p>
        </w:tc>
        <w:tc>
          <w:tcPr>
            <w:tcW w:w="898" w:type="dxa"/>
          </w:tcPr>
          <w:p w:rsidR="005542A1" w:rsidRPr="00DB1697" w:rsidRDefault="005542A1" w:rsidP="005542A1">
            <w:pPr>
              <w:jc w:val="center"/>
              <w:rPr>
                <w:sz w:val="20"/>
                <w:szCs w:val="20"/>
              </w:rPr>
            </w:pPr>
            <w:r w:rsidRPr="00DB1697">
              <w:rPr>
                <w:sz w:val="20"/>
                <w:szCs w:val="20"/>
              </w:rPr>
              <w:t>185</w:t>
            </w:r>
          </w:p>
        </w:tc>
        <w:tc>
          <w:tcPr>
            <w:tcW w:w="899" w:type="dxa"/>
          </w:tcPr>
          <w:p w:rsidR="005542A1" w:rsidRPr="00DB1697" w:rsidRDefault="005542A1" w:rsidP="005542A1">
            <w:pPr>
              <w:jc w:val="center"/>
              <w:rPr>
                <w:sz w:val="20"/>
                <w:szCs w:val="20"/>
              </w:rPr>
            </w:pPr>
            <w:r w:rsidRPr="00DB1697">
              <w:rPr>
                <w:sz w:val="20"/>
                <w:szCs w:val="20"/>
              </w:rPr>
              <w:t>725</w:t>
            </w:r>
          </w:p>
        </w:tc>
        <w:tc>
          <w:tcPr>
            <w:tcW w:w="898" w:type="dxa"/>
          </w:tcPr>
          <w:p w:rsidR="005542A1" w:rsidRPr="00DB1697" w:rsidRDefault="005542A1" w:rsidP="005542A1">
            <w:pPr>
              <w:jc w:val="center"/>
              <w:rPr>
                <w:sz w:val="20"/>
                <w:szCs w:val="20"/>
              </w:rPr>
            </w:pPr>
            <w:r w:rsidRPr="00DB1697">
              <w:rPr>
                <w:sz w:val="20"/>
                <w:szCs w:val="20"/>
              </w:rPr>
              <w:t>41</w:t>
            </w:r>
          </w:p>
        </w:tc>
        <w:tc>
          <w:tcPr>
            <w:tcW w:w="899" w:type="dxa"/>
          </w:tcPr>
          <w:p w:rsidR="005542A1" w:rsidRPr="00DB1697" w:rsidRDefault="005542A1" w:rsidP="005542A1">
            <w:pPr>
              <w:jc w:val="center"/>
              <w:rPr>
                <w:sz w:val="20"/>
                <w:szCs w:val="20"/>
              </w:rPr>
            </w:pPr>
            <w:r w:rsidRPr="00DB1697">
              <w:rPr>
                <w:sz w:val="20"/>
                <w:szCs w:val="20"/>
              </w:rPr>
              <w:t>133</w:t>
            </w:r>
          </w:p>
        </w:tc>
      </w:tr>
      <w:tr w:rsidR="005542A1" w:rsidRPr="00DB1697" w:rsidTr="00DB1697">
        <w:trPr>
          <w:trHeight w:val="150"/>
          <w:tblCellSpacing w:w="5" w:type="nil"/>
        </w:trPr>
        <w:tc>
          <w:tcPr>
            <w:tcW w:w="540" w:type="dxa"/>
            <w:vAlign w:val="center"/>
          </w:tcPr>
          <w:p w:rsidR="005542A1" w:rsidRPr="00DB1697" w:rsidRDefault="005542A1" w:rsidP="005542A1">
            <w:pPr>
              <w:jc w:val="center"/>
              <w:rPr>
                <w:sz w:val="20"/>
                <w:szCs w:val="20"/>
              </w:rPr>
            </w:pPr>
            <w:r w:rsidRPr="00DB1697">
              <w:rPr>
                <w:sz w:val="20"/>
                <w:szCs w:val="20"/>
              </w:rPr>
              <w:t>3.3</w:t>
            </w:r>
          </w:p>
        </w:tc>
        <w:tc>
          <w:tcPr>
            <w:tcW w:w="3429" w:type="dxa"/>
            <w:vAlign w:val="center"/>
          </w:tcPr>
          <w:p w:rsidR="005542A1" w:rsidRPr="00DB1697" w:rsidRDefault="003E4797" w:rsidP="000B6676">
            <w:pPr>
              <w:ind w:firstLine="236"/>
              <w:rPr>
                <w:sz w:val="20"/>
                <w:szCs w:val="20"/>
              </w:rPr>
            </w:pPr>
            <w:r w:rsidRPr="00DB1697">
              <w:rPr>
                <w:sz w:val="20"/>
                <w:szCs w:val="20"/>
              </w:rPr>
              <w:t>в  электронном</w:t>
            </w:r>
            <w:r w:rsidR="000B6676" w:rsidRPr="00DB1697">
              <w:rPr>
                <w:sz w:val="20"/>
                <w:szCs w:val="20"/>
              </w:rPr>
              <w:t xml:space="preserve"> </w:t>
            </w:r>
            <w:r w:rsidR="005542A1" w:rsidRPr="00DB1697">
              <w:rPr>
                <w:sz w:val="20"/>
                <w:szCs w:val="20"/>
              </w:rPr>
              <w:t>виде</w:t>
            </w:r>
          </w:p>
        </w:tc>
        <w:tc>
          <w:tcPr>
            <w:tcW w:w="898" w:type="dxa"/>
          </w:tcPr>
          <w:p w:rsidR="005542A1" w:rsidRPr="00DB1697" w:rsidRDefault="005542A1" w:rsidP="005542A1">
            <w:pPr>
              <w:jc w:val="center"/>
              <w:rPr>
                <w:sz w:val="20"/>
                <w:szCs w:val="20"/>
              </w:rPr>
            </w:pPr>
            <w:r w:rsidRPr="00DB1697">
              <w:rPr>
                <w:sz w:val="20"/>
                <w:szCs w:val="20"/>
              </w:rPr>
              <w:t>0</w:t>
            </w:r>
          </w:p>
        </w:tc>
        <w:tc>
          <w:tcPr>
            <w:tcW w:w="898" w:type="dxa"/>
          </w:tcPr>
          <w:p w:rsidR="005542A1" w:rsidRPr="00DB1697" w:rsidRDefault="005542A1" w:rsidP="005542A1">
            <w:pPr>
              <w:jc w:val="center"/>
              <w:rPr>
                <w:sz w:val="20"/>
                <w:szCs w:val="20"/>
              </w:rPr>
            </w:pPr>
            <w:r w:rsidRPr="00DB1697">
              <w:rPr>
                <w:sz w:val="20"/>
                <w:szCs w:val="20"/>
              </w:rPr>
              <w:t>0</w:t>
            </w:r>
          </w:p>
        </w:tc>
        <w:tc>
          <w:tcPr>
            <w:tcW w:w="898" w:type="dxa"/>
          </w:tcPr>
          <w:p w:rsidR="005542A1" w:rsidRPr="00DB1697" w:rsidRDefault="005542A1" w:rsidP="005542A1">
            <w:pPr>
              <w:jc w:val="center"/>
              <w:rPr>
                <w:sz w:val="20"/>
                <w:szCs w:val="20"/>
              </w:rPr>
            </w:pPr>
            <w:r w:rsidRPr="00DB1697">
              <w:rPr>
                <w:sz w:val="20"/>
                <w:szCs w:val="20"/>
              </w:rPr>
              <w:t>1</w:t>
            </w:r>
          </w:p>
        </w:tc>
        <w:tc>
          <w:tcPr>
            <w:tcW w:w="899" w:type="dxa"/>
          </w:tcPr>
          <w:p w:rsidR="005542A1" w:rsidRPr="00DB1697" w:rsidRDefault="005542A1" w:rsidP="005542A1">
            <w:pPr>
              <w:jc w:val="center"/>
              <w:rPr>
                <w:sz w:val="20"/>
                <w:szCs w:val="20"/>
              </w:rPr>
            </w:pPr>
            <w:r w:rsidRPr="00DB1697">
              <w:rPr>
                <w:sz w:val="20"/>
                <w:szCs w:val="20"/>
              </w:rPr>
              <w:t>3190</w:t>
            </w:r>
          </w:p>
        </w:tc>
        <w:tc>
          <w:tcPr>
            <w:tcW w:w="898" w:type="dxa"/>
          </w:tcPr>
          <w:p w:rsidR="005542A1" w:rsidRPr="00DB1697" w:rsidRDefault="005542A1" w:rsidP="005542A1">
            <w:pPr>
              <w:jc w:val="center"/>
              <w:rPr>
                <w:sz w:val="20"/>
                <w:szCs w:val="20"/>
              </w:rPr>
            </w:pPr>
            <w:r w:rsidRPr="00DB1697">
              <w:rPr>
                <w:sz w:val="20"/>
                <w:szCs w:val="20"/>
              </w:rPr>
              <w:t>2950</w:t>
            </w:r>
          </w:p>
        </w:tc>
        <w:tc>
          <w:tcPr>
            <w:tcW w:w="899" w:type="dxa"/>
          </w:tcPr>
          <w:p w:rsidR="005542A1" w:rsidRPr="00DB1697" w:rsidRDefault="005542A1" w:rsidP="005542A1">
            <w:pPr>
              <w:jc w:val="center"/>
              <w:rPr>
                <w:sz w:val="20"/>
                <w:szCs w:val="20"/>
              </w:rPr>
            </w:pPr>
            <w:r w:rsidRPr="00DB1697">
              <w:rPr>
                <w:sz w:val="20"/>
                <w:szCs w:val="20"/>
              </w:rPr>
              <w:t>3212</w:t>
            </w:r>
          </w:p>
        </w:tc>
      </w:tr>
    </w:tbl>
    <w:p w:rsidR="000B6676" w:rsidRDefault="000B6676" w:rsidP="005542A1">
      <w:pPr>
        <w:shd w:val="clear" w:color="auto" w:fill="FFFFFF"/>
        <w:spacing w:line="276" w:lineRule="auto"/>
        <w:ind w:firstLine="708"/>
        <w:jc w:val="both"/>
        <w:rPr>
          <w:rStyle w:val="aff2"/>
          <w:b w:val="0"/>
          <w:color w:val="0070C0"/>
          <w:sz w:val="26"/>
          <w:szCs w:val="26"/>
        </w:rPr>
      </w:pPr>
    </w:p>
    <w:p w:rsidR="005542A1" w:rsidRPr="00DB1697" w:rsidRDefault="005542A1" w:rsidP="000B6676">
      <w:pPr>
        <w:shd w:val="clear" w:color="auto" w:fill="FFFFFF"/>
        <w:spacing w:line="276" w:lineRule="auto"/>
        <w:ind w:firstLine="708"/>
        <w:jc w:val="both"/>
        <w:rPr>
          <w:rStyle w:val="aff2"/>
          <w:b w:val="0"/>
          <w:sz w:val="28"/>
          <w:szCs w:val="26"/>
        </w:rPr>
      </w:pPr>
      <w:r w:rsidRPr="00DB1697">
        <w:rPr>
          <w:rStyle w:val="aff2"/>
          <w:b w:val="0"/>
          <w:sz w:val="28"/>
          <w:szCs w:val="26"/>
        </w:rPr>
        <w:lastRenderedPageBreak/>
        <w:t xml:space="preserve">За </w:t>
      </w:r>
      <w:proofErr w:type="gramStart"/>
      <w:r w:rsidRPr="00DB1697">
        <w:rPr>
          <w:rStyle w:val="aff2"/>
          <w:b w:val="0"/>
          <w:sz w:val="28"/>
          <w:szCs w:val="26"/>
        </w:rPr>
        <w:t>последние</w:t>
      </w:r>
      <w:proofErr w:type="gramEnd"/>
      <w:r w:rsidRPr="00DB1697">
        <w:rPr>
          <w:rStyle w:val="aff2"/>
          <w:b w:val="0"/>
          <w:sz w:val="28"/>
          <w:szCs w:val="26"/>
        </w:rPr>
        <w:t xml:space="preserve"> 6 лет значительно возросло количество предоставленных муниципальных услуг к уровню 2014 года. Количество обратившихся физических лиц увеличилось в два раза, а юридических лиц более чем в 6 раз. Резкий рост объема предоставленных муниципальных услуг произошел в 2016 году - более чем в 2 раза.  Это связано с появлением новой востребованной муниципальной услуги в электронном виде  «</w:t>
      </w:r>
      <w:r w:rsidRPr="00DB1697">
        <w:rPr>
          <w:rStyle w:val="FontStyle24"/>
          <w:b w:val="0"/>
          <w:sz w:val="28"/>
          <w:szCs w:val="26"/>
        </w:rPr>
        <w:t>Предоставление информации о текущей успеваемости учащегося, ведение электронного дневника и электронного журнала успеваемости</w:t>
      </w:r>
      <w:r w:rsidRPr="00DB1697">
        <w:rPr>
          <w:rStyle w:val="aff2"/>
          <w:b w:val="0"/>
          <w:sz w:val="28"/>
          <w:szCs w:val="26"/>
        </w:rPr>
        <w:t>».</w:t>
      </w:r>
    </w:p>
    <w:p w:rsidR="005542A1" w:rsidRPr="00DB1697" w:rsidRDefault="005542A1" w:rsidP="000B6676">
      <w:pPr>
        <w:shd w:val="clear" w:color="auto" w:fill="FFFFFF"/>
        <w:spacing w:line="276" w:lineRule="auto"/>
        <w:ind w:firstLine="708"/>
        <w:jc w:val="both"/>
        <w:rPr>
          <w:bCs/>
          <w:sz w:val="28"/>
          <w:szCs w:val="26"/>
        </w:rPr>
      </w:pPr>
      <w:r w:rsidRPr="00DB1697">
        <w:rPr>
          <w:rStyle w:val="aff2"/>
          <w:b w:val="0"/>
          <w:sz w:val="28"/>
          <w:szCs w:val="26"/>
        </w:rPr>
        <w:t xml:space="preserve">Уже более 5 лет </w:t>
      </w:r>
      <w:r w:rsidRPr="00DB1697">
        <w:rPr>
          <w:sz w:val="28"/>
          <w:szCs w:val="26"/>
        </w:rPr>
        <w:t xml:space="preserve">организации электронного документооборота с органами исполнительной власти Алтайского края проходит обязательную процедуру прохождения документов через </w:t>
      </w:r>
      <w:r w:rsidRPr="00DB1697">
        <w:rPr>
          <w:sz w:val="28"/>
          <w:szCs w:val="26"/>
          <w:lang w:val="en-US"/>
        </w:rPr>
        <w:t>WEB</w:t>
      </w:r>
      <w:r w:rsidRPr="00DB1697">
        <w:rPr>
          <w:sz w:val="28"/>
          <w:szCs w:val="26"/>
        </w:rPr>
        <w:t xml:space="preserve">-Дело. </w:t>
      </w:r>
      <w:r w:rsidRPr="00DB1697">
        <w:rPr>
          <w:rStyle w:val="aff2"/>
          <w:b w:val="0"/>
          <w:sz w:val="28"/>
          <w:szCs w:val="26"/>
        </w:rPr>
        <w:t xml:space="preserve">  В настоящее время программа </w:t>
      </w:r>
      <w:r w:rsidRPr="00DB1697">
        <w:rPr>
          <w:sz w:val="28"/>
          <w:szCs w:val="26"/>
          <w:lang w:val="en-US"/>
        </w:rPr>
        <w:t>WEB</w:t>
      </w:r>
      <w:r w:rsidRPr="00DB1697">
        <w:rPr>
          <w:sz w:val="28"/>
          <w:szCs w:val="26"/>
        </w:rPr>
        <w:t xml:space="preserve">-Дело внедрена во все отделы и комитеты Администрации </w:t>
      </w:r>
      <w:proofErr w:type="spellStart"/>
      <w:r w:rsidRPr="00DB1697">
        <w:rPr>
          <w:sz w:val="28"/>
          <w:szCs w:val="26"/>
        </w:rPr>
        <w:t>Ребрихинского</w:t>
      </w:r>
      <w:proofErr w:type="spellEnd"/>
      <w:r w:rsidRPr="00DB1697">
        <w:rPr>
          <w:sz w:val="28"/>
          <w:szCs w:val="26"/>
        </w:rPr>
        <w:t xml:space="preserve"> района.</w:t>
      </w:r>
    </w:p>
    <w:p w:rsidR="005542A1" w:rsidRPr="00DB1697" w:rsidRDefault="005542A1" w:rsidP="000B6676">
      <w:pPr>
        <w:spacing w:line="276" w:lineRule="auto"/>
        <w:ind w:firstLine="708"/>
        <w:jc w:val="both"/>
        <w:rPr>
          <w:sz w:val="28"/>
          <w:szCs w:val="26"/>
        </w:rPr>
      </w:pPr>
      <w:r w:rsidRPr="00DB1697">
        <w:rPr>
          <w:sz w:val="28"/>
          <w:szCs w:val="26"/>
        </w:rPr>
        <w:t xml:space="preserve">В 2015 году в Ребрихе был открыт филиал краевого автономного учреждения «МФЦ Алтайского края» с пятью территориальными отделениями в селах района:  Клочки, ст. Ребриха, </w:t>
      </w:r>
      <w:proofErr w:type="spellStart"/>
      <w:r w:rsidRPr="00DB1697">
        <w:rPr>
          <w:sz w:val="28"/>
          <w:szCs w:val="26"/>
        </w:rPr>
        <w:t>Паново</w:t>
      </w:r>
      <w:proofErr w:type="spellEnd"/>
      <w:r w:rsidRPr="00DB1697">
        <w:rPr>
          <w:sz w:val="28"/>
          <w:szCs w:val="26"/>
        </w:rPr>
        <w:t xml:space="preserve">, </w:t>
      </w:r>
      <w:proofErr w:type="spellStart"/>
      <w:r w:rsidRPr="00DB1697">
        <w:rPr>
          <w:sz w:val="28"/>
          <w:szCs w:val="26"/>
        </w:rPr>
        <w:t>Усть-Мосиха</w:t>
      </w:r>
      <w:proofErr w:type="spellEnd"/>
      <w:r w:rsidRPr="00DB1697">
        <w:rPr>
          <w:sz w:val="28"/>
          <w:szCs w:val="26"/>
        </w:rPr>
        <w:t xml:space="preserve">, Белово.  </w:t>
      </w:r>
      <w:proofErr w:type="spellStart"/>
      <w:r w:rsidRPr="00DB1697">
        <w:rPr>
          <w:sz w:val="28"/>
          <w:szCs w:val="26"/>
        </w:rPr>
        <w:t>Ребрихинский</w:t>
      </w:r>
      <w:proofErr w:type="spellEnd"/>
      <w:r w:rsidRPr="00DB1697">
        <w:rPr>
          <w:sz w:val="28"/>
          <w:szCs w:val="26"/>
        </w:rPr>
        <w:t xml:space="preserve"> центр «Мои документы» зарекомендовал себя как надежный помощник по оказанию государственных и муниципальных услуг гражданам в рамках единого информационного окна, исключающего необходимость обращения граждан в разные ведомства или подведомственные организации. Все услуги, предоставляемые центром, оказывают квалифицированные специалисты, главной задачей которых, является обеспечение комплексным  и оперативным обслуживанием граждан </w:t>
      </w:r>
      <w:proofErr w:type="spellStart"/>
      <w:r w:rsidRPr="00DB1697">
        <w:rPr>
          <w:sz w:val="28"/>
          <w:szCs w:val="26"/>
        </w:rPr>
        <w:t>Ребрихинского</w:t>
      </w:r>
      <w:proofErr w:type="spellEnd"/>
      <w:r w:rsidRPr="00DB1697">
        <w:rPr>
          <w:sz w:val="28"/>
          <w:szCs w:val="26"/>
        </w:rPr>
        <w:t xml:space="preserve"> района.  127 государственных и муниципальных услуг предоставляется в настоящее время на базе центра «Мои документы», 16 соглашений подписано с органами власти и организациями; более 79 тысяч обработанных обращений заявителей. Доля заявителей, удовлетворенных качеством предоставления государственных и муниципальных услуг составляет 99,3%.</w:t>
      </w:r>
    </w:p>
    <w:p w:rsidR="00360BD7" w:rsidRPr="00DB1697" w:rsidRDefault="00360BD7" w:rsidP="000B6676">
      <w:pPr>
        <w:pStyle w:val="ae"/>
        <w:spacing w:before="0" w:beforeAutospacing="0" w:after="0" w:afterAutospacing="0" w:line="276" w:lineRule="auto"/>
        <w:ind w:firstLine="708"/>
        <w:jc w:val="both"/>
        <w:rPr>
          <w:sz w:val="28"/>
          <w:szCs w:val="26"/>
        </w:rPr>
      </w:pPr>
      <w:r w:rsidRPr="00DB1697">
        <w:rPr>
          <w:sz w:val="28"/>
          <w:szCs w:val="26"/>
        </w:rPr>
        <w:t xml:space="preserve">С  целью своевременного и полного сбора платежей, которые являются источниками формирования доходов районного бюджета, и для доведения информации до плательщиков по принципу «одного окна», главные администраторы доходов районного бюджета и муниципальные учреждения, оказывающие услуги, своевременно передают информацию о начислениях в ГИС ГМП. Основным   администратором доходов по внесению информации  в ГИС ГМП является комитет по образованию Администрации </w:t>
      </w:r>
      <w:proofErr w:type="spellStart"/>
      <w:r w:rsidRPr="00DB1697">
        <w:rPr>
          <w:sz w:val="28"/>
          <w:szCs w:val="26"/>
        </w:rPr>
        <w:t>Ребрихинского</w:t>
      </w:r>
      <w:proofErr w:type="spellEnd"/>
      <w:r w:rsidRPr="00DB1697">
        <w:rPr>
          <w:sz w:val="28"/>
          <w:szCs w:val="26"/>
        </w:rPr>
        <w:t xml:space="preserve"> района. На его долю приходится 84,9%  внесенных платежей. По внесению информации в данную систему </w:t>
      </w:r>
      <w:proofErr w:type="spellStart"/>
      <w:r w:rsidRPr="00DB1697">
        <w:rPr>
          <w:sz w:val="28"/>
          <w:szCs w:val="26"/>
        </w:rPr>
        <w:t>Ребрихинский</w:t>
      </w:r>
      <w:proofErr w:type="spellEnd"/>
      <w:r w:rsidRPr="00DB1697">
        <w:rPr>
          <w:sz w:val="28"/>
          <w:szCs w:val="26"/>
        </w:rPr>
        <w:t xml:space="preserve"> район находится в первой пятерке муниципальных образований края.</w:t>
      </w:r>
    </w:p>
    <w:p w:rsidR="00CD62A3" w:rsidRPr="00DB1697" w:rsidRDefault="00CD62A3" w:rsidP="000B6676">
      <w:pPr>
        <w:pStyle w:val="2"/>
        <w:spacing w:after="240"/>
        <w:jc w:val="center"/>
        <w:rPr>
          <w:rFonts w:ascii="Times New Roman" w:hAnsi="Times New Roman" w:cs="Times New Roman"/>
          <w:b w:val="0"/>
          <w:color w:val="auto"/>
          <w:sz w:val="28"/>
        </w:rPr>
      </w:pPr>
      <w:bookmarkStart w:id="18" w:name="_Toc58717096"/>
      <w:r w:rsidRPr="00DB1697">
        <w:rPr>
          <w:rFonts w:ascii="Times New Roman" w:hAnsi="Times New Roman" w:cs="Times New Roman"/>
          <w:b w:val="0"/>
          <w:color w:val="auto"/>
          <w:sz w:val="28"/>
        </w:rPr>
        <w:lastRenderedPageBreak/>
        <w:t>2.</w:t>
      </w:r>
      <w:r w:rsidR="00726961" w:rsidRPr="00DB1697">
        <w:rPr>
          <w:rFonts w:ascii="Times New Roman" w:hAnsi="Times New Roman" w:cs="Times New Roman"/>
          <w:b w:val="0"/>
          <w:color w:val="auto"/>
          <w:sz w:val="28"/>
        </w:rPr>
        <w:t xml:space="preserve"> </w:t>
      </w:r>
      <w:r w:rsidR="00726961" w:rsidRPr="00DB1697">
        <w:rPr>
          <w:rFonts w:ascii="Times New Roman" w:hAnsi="Times New Roman" w:cs="Times New Roman"/>
          <w:b w:val="0"/>
          <w:color w:val="auto"/>
          <w:sz w:val="28"/>
          <w:lang w:val="en-US"/>
        </w:rPr>
        <w:t>SWOT</w:t>
      </w:r>
      <w:r w:rsidR="00726961" w:rsidRPr="00DB1697">
        <w:rPr>
          <w:rFonts w:ascii="Times New Roman" w:hAnsi="Times New Roman" w:cs="Times New Roman"/>
          <w:b w:val="0"/>
          <w:color w:val="auto"/>
          <w:sz w:val="28"/>
        </w:rPr>
        <w:t xml:space="preserve"> - анализ</w:t>
      </w:r>
      <w:bookmarkEnd w:id="18"/>
    </w:p>
    <w:p w:rsidR="00CD62A3" w:rsidRPr="00DB1697" w:rsidRDefault="00D5722A" w:rsidP="000B6676">
      <w:pPr>
        <w:pStyle w:val="ac"/>
        <w:spacing w:after="240"/>
        <w:ind w:firstLine="709"/>
        <w:jc w:val="both"/>
        <w:rPr>
          <w:bCs/>
          <w:szCs w:val="26"/>
        </w:rPr>
      </w:pPr>
      <w:r w:rsidRPr="00DB1697">
        <w:rPr>
          <w:bCs/>
          <w:szCs w:val="26"/>
        </w:rPr>
        <w:t xml:space="preserve">Анализ внутренних и внешних факторов социально-экономического развития </w:t>
      </w:r>
      <w:proofErr w:type="spellStart"/>
      <w:r w:rsidRPr="00DB1697">
        <w:rPr>
          <w:bCs/>
          <w:szCs w:val="26"/>
        </w:rPr>
        <w:t>Ребрихинского</w:t>
      </w:r>
      <w:proofErr w:type="spellEnd"/>
      <w:r w:rsidRPr="00DB1697">
        <w:rPr>
          <w:bCs/>
          <w:szCs w:val="26"/>
        </w:rPr>
        <w:t xml:space="preserve"> района выявил следующие основные сильные и слабые стороны, возможности и угрозы, а также влияние (позитивное/негативное) основных политических, экономических и социальных факторов на развитие района. </w:t>
      </w:r>
    </w:p>
    <w:p w:rsidR="00726961" w:rsidRPr="00416FC2" w:rsidRDefault="00C64C7C" w:rsidP="00C64C7C">
      <w:pPr>
        <w:pStyle w:val="ac"/>
        <w:ind w:left="-142"/>
        <w:rPr>
          <w:bCs/>
          <w:sz w:val="26"/>
          <w:szCs w:val="26"/>
        </w:rPr>
      </w:pPr>
      <w:r>
        <w:rPr>
          <w:bCs/>
          <w:sz w:val="26"/>
          <w:szCs w:val="26"/>
        </w:rPr>
        <w:t xml:space="preserve">Таблица 14 – </w:t>
      </w:r>
      <w:r w:rsidR="00726961" w:rsidRPr="00416FC2">
        <w:rPr>
          <w:bCs/>
          <w:sz w:val="26"/>
          <w:szCs w:val="26"/>
          <w:lang w:val="en-US"/>
        </w:rPr>
        <w:t>SWOT</w:t>
      </w:r>
      <w:r w:rsidR="00726961" w:rsidRPr="00416FC2">
        <w:rPr>
          <w:bCs/>
          <w:sz w:val="26"/>
          <w:szCs w:val="26"/>
        </w:rPr>
        <w:t>-Анализ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4518"/>
        <w:gridCol w:w="4519"/>
      </w:tblGrid>
      <w:tr w:rsidR="009D376F" w:rsidRPr="000B6676" w:rsidTr="0098505D">
        <w:tc>
          <w:tcPr>
            <w:tcW w:w="534" w:type="dxa"/>
            <w:vMerge w:val="restart"/>
            <w:textDirection w:val="btLr"/>
          </w:tcPr>
          <w:p w:rsidR="009D376F" w:rsidRPr="000B6676" w:rsidRDefault="009D376F" w:rsidP="009D376F">
            <w:pPr>
              <w:pStyle w:val="ac"/>
              <w:ind w:left="113" w:right="113"/>
              <w:jc w:val="center"/>
              <w:rPr>
                <w:bCs/>
                <w:sz w:val="22"/>
                <w:szCs w:val="22"/>
              </w:rPr>
            </w:pPr>
            <w:r w:rsidRPr="000B6676">
              <w:rPr>
                <w:bCs/>
                <w:sz w:val="22"/>
                <w:szCs w:val="22"/>
              </w:rPr>
              <w:t xml:space="preserve">Внутренние факторы </w:t>
            </w:r>
          </w:p>
        </w:tc>
        <w:tc>
          <w:tcPr>
            <w:tcW w:w="4518" w:type="dxa"/>
          </w:tcPr>
          <w:p w:rsidR="009D376F" w:rsidRPr="000B6676" w:rsidRDefault="009D376F" w:rsidP="00D97336">
            <w:pPr>
              <w:pStyle w:val="ac"/>
              <w:jc w:val="center"/>
              <w:rPr>
                <w:bCs/>
                <w:sz w:val="22"/>
                <w:szCs w:val="22"/>
              </w:rPr>
            </w:pPr>
            <w:r w:rsidRPr="000B6676">
              <w:rPr>
                <w:bCs/>
                <w:sz w:val="22"/>
                <w:szCs w:val="22"/>
              </w:rPr>
              <w:t xml:space="preserve">Сильные стороны </w:t>
            </w:r>
          </w:p>
        </w:tc>
        <w:tc>
          <w:tcPr>
            <w:tcW w:w="4519" w:type="dxa"/>
          </w:tcPr>
          <w:p w:rsidR="009D376F" w:rsidRPr="000B6676" w:rsidRDefault="009D376F" w:rsidP="009D376F">
            <w:pPr>
              <w:pStyle w:val="ac"/>
              <w:jc w:val="center"/>
              <w:rPr>
                <w:bCs/>
                <w:sz w:val="22"/>
                <w:szCs w:val="22"/>
              </w:rPr>
            </w:pPr>
            <w:r w:rsidRPr="000B6676">
              <w:rPr>
                <w:bCs/>
                <w:sz w:val="22"/>
                <w:szCs w:val="22"/>
              </w:rPr>
              <w:t xml:space="preserve">Слабые стороны </w:t>
            </w:r>
          </w:p>
        </w:tc>
      </w:tr>
      <w:tr w:rsidR="009D376F" w:rsidRPr="000B6676" w:rsidTr="0098505D">
        <w:trPr>
          <w:trHeight w:val="839"/>
        </w:trPr>
        <w:tc>
          <w:tcPr>
            <w:tcW w:w="534" w:type="dxa"/>
            <w:vMerge/>
          </w:tcPr>
          <w:p w:rsidR="009D376F" w:rsidRPr="000B6676" w:rsidRDefault="009D376F" w:rsidP="00726961">
            <w:pPr>
              <w:pStyle w:val="ac"/>
              <w:rPr>
                <w:bCs/>
                <w:sz w:val="22"/>
                <w:szCs w:val="22"/>
              </w:rPr>
            </w:pPr>
          </w:p>
        </w:tc>
        <w:tc>
          <w:tcPr>
            <w:tcW w:w="4518" w:type="dxa"/>
          </w:tcPr>
          <w:p w:rsidR="00761E9A" w:rsidRPr="000B6676" w:rsidRDefault="00D409EC" w:rsidP="00E33B05">
            <w:pPr>
              <w:jc w:val="both"/>
            </w:pPr>
            <w:r w:rsidRPr="000B6676">
              <w:t>богатый природно-ресурсный потенциал</w:t>
            </w:r>
            <w:r w:rsidR="00761E9A" w:rsidRPr="000B6676">
              <w:t>, который дает возможность развития туристско-рекреационного сектора экономики;</w:t>
            </w:r>
          </w:p>
          <w:p w:rsidR="00684100" w:rsidRPr="000B6676" w:rsidRDefault="00684100" w:rsidP="00E33B05">
            <w:pPr>
              <w:jc w:val="both"/>
            </w:pPr>
            <w:r w:rsidRPr="000B6676">
              <w:t xml:space="preserve">наличие особо охраняемой природной территории; </w:t>
            </w:r>
          </w:p>
          <w:p w:rsidR="00E33B05" w:rsidRPr="000B6676" w:rsidRDefault="00E33B05" w:rsidP="00E33B05">
            <w:pPr>
              <w:jc w:val="both"/>
            </w:pPr>
            <w:r w:rsidRPr="000B6676">
              <w:t>территория района входит в состав лесостепной части Алтайского края, хвойные и смешанные леса, состоящие из сосны, березы, осины, тополя;</w:t>
            </w:r>
          </w:p>
          <w:p w:rsidR="00E33B05" w:rsidRPr="000B6676" w:rsidRDefault="00E33B05" w:rsidP="00E33B05">
            <w:pPr>
              <w:jc w:val="both"/>
            </w:pPr>
            <w:r w:rsidRPr="000B6676">
              <w:t xml:space="preserve">наличие полезных ископаемых района, которые представлены строительными песками и гончарными глинами; </w:t>
            </w:r>
          </w:p>
          <w:p w:rsidR="00761E9A" w:rsidRPr="000B6676" w:rsidRDefault="00761E9A" w:rsidP="00E33B05">
            <w:pPr>
              <w:jc w:val="both"/>
            </w:pPr>
            <w:r w:rsidRPr="000B6676">
              <w:t>низкая степень экологической напряженности;</w:t>
            </w:r>
          </w:p>
          <w:p w:rsidR="00761E9A" w:rsidRPr="000B6676" w:rsidRDefault="00761E9A" w:rsidP="00E33B05">
            <w:pPr>
              <w:jc w:val="both"/>
            </w:pPr>
            <w:r w:rsidRPr="000B6676">
              <w:t xml:space="preserve">выгодное территориальное расположение в пределах края, близость расположения к краевому центру; </w:t>
            </w:r>
          </w:p>
          <w:p w:rsidR="00761E9A" w:rsidRPr="000B6676" w:rsidRDefault="00761E9A" w:rsidP="00E33B05">
            <w:pPr>
              <w:jc w:val="both"/>
            </w:pPr>
            <w:proofErr w:type="gramStart"/>
            <w:r w:rsidRPr="000B6676">
              <w:t>развиты</w:t>
            </w:r>
            <w:proofErr w:type="gramEnd"/>
            <w:r w:rsidRPr="000B6676">
              <w:t xml:space="preserve"> растениеводство и лесохозяйственный комплекс;</w:t>
            </w:r>
          </w:p>
          <w:p w:rsidR="00761E9A" w:rsidRPr="000B6676" w:rsidRDefault="00E33B05" w:rsidP="00E33B05">
            <w:pPr>
              <w:jc w:val="both"/>
            </w:pPr>
            <w:r w:rsidRPr="000B6676">
              <w:t xml:space="preserve">богатый фонд плодородных сельскохозяйственных земель и  значительные естественные кормовые угодья дают </w:t>
            </w:r>
            <w:r w:rsidR="00761E9A" w:rsidRPr="000B6676">
              <w:t xml:space="preserve">возможность </w:t>
            </w:r>
            <w:r w:rsidRPr="000B6676">
              <w:t xml:space="preserve">привлекать новых инвесторов в </w:t>
            </w:r>
            <w:r w:rsidR="00761E9A" w:rsidRPr="000B6676">
              <w:t xml:space="preserve"> данную отрасль;</w:t>
            </w:r>
          </w:p>
          <w:p w:rsidR="00D409EC" w:rsidRPr="000B6676" w:rsidRDefault="002A519E" w:rsidP="00E33B05">
            <w:pPr>
              <w:jc w:val="both"/>
            </w:pPr>
            <w:r w:rsidRPr="000B6676">
              <w:t>разви</w:t>
            </w:r>
            <w:r w:rsidR="00E33B05" w:rsidRPr="000B6676">
              <w:t>та транспортная инфраструктура;</w:t>
            </w:r>
          </w:p>
          <w:p w:rsidR="00504339" w:rsidRPr="000B6676" w:rsidRDefault="00504339" w:rsidP="00E33B05">
            <w:pPr>
              <w:jc w:val="both"/>
            </w:pPr>
            <w:r w:rsidRPr="000B6676">
              <w:t xml:space="preserve">наличие в Алтайском крае комплексной системы государственной поддержки субъектов малого и среднего предпринимательства, включая меры финансового и нефинансового содействия реализации </w:t>
            </w:r>
            <w:proofErr w:type="spellStart"/>
            <w:proofErr w:type="gramStart"/>
            <w:r w:rsidRPr="000B6676">
              <w:t>бизнес-инициатив</w:t>
            </w:r>
            <w:proofErr w:type="spellEnd"/>
            <w:proofErr w:type="gramEnd"/>
            <w:r w:rsidRPr="000B6676">
              <w:t>;</w:t>
            </w:r>
          </w:p>
          <w:p w:rsidR="00D409EC" w:rsidRPr="000B6676" w:rsidRDefault="00D409EC" w:rsidP="00E33B05">
            <w:pPr>
              <w:jc w:val="both"/>
            </w:pPr>
            <w:r w:rsidRPr="000B6676">
              <w:t>наличие учреждений культуры, физической культуры и спорта, социального обслуживания, отвечающих современным требованиям;</w:t>
            </w:r>
          </w:p>
          <w:p w:rsidR="00D409EC" w:rsidRPr="000B6676" w:rsidRDefault="00D409EC" w:rsidP="00E33B05">
            <w:pPr>
              <w:jc w:val="both"/>
            </w:pPr>
            <w:r w:rsidRPr="000B6676">
              <w:t>традиционные культурные и нравственные ценности;</w:t>
            </w:r>
          </w:p>
          <w:p w:rsidR="00761E9A" w:rsidRPr="000B6676" w:rsidRDefault="00761E9A" w:rsidP="00E33B05">
            <w:pPr>
              <w:jc w:val="both"/>
            </w:pPr>
            <w:r w:rsidRPr="000B6676">
              <w:t>наличие лицея</w:t>
            </w:r>
            <w:r w:rsidR="00E33B05" w:rsidRPr="000B6676">
              <w:t xml:space="preserve"> профессионального образования.</w:t>
            </w:r>
          </w:p>
          <w:p w:rsidR="009D376F" w:rsidRPr="000B6676" w:rsidRDefault="009D376F" w:rsidP="00E33B05">
            <w:pPr>
              <w:jc w:val="both"/>
            </w:pPr>
          </w:p>
        </w:tc>
        <w:tc>
          <w:tcPr>
            <w:tcW w:w="4519" w:type="dxa"/>
          </w:tcPr>
          <w:p w:rsidR="00D35DD2" w:rsidRPr="000B6676" w:rsidRDefault="00D35DD2" w:rsidP="00D35DD2">
            <w:pPr>
              <w:spacing w:line="276" w:lineRule="auto"/>
              <w:jc w:val="both"/>
            </w:pPr>
            <w:r w:rsidRPr="000B6676">
              <w:t>низкий уровень внедрения ресурсосберегающих техноло</w:t>
            </w:r>
            <w:r w:rsidR="003B42C3" w:rsidRPr="000B6676">
              <w:t>гий во всех сферах производства;</w:t>
            </w:r>
          </w:p>
          <w:p w:rsidR="00E33B05" w:rsidRPr="000B6676" w:rsidRDefault="00E33B05" w:rsidP="00D35DD2">
            <w:pPr>
              <w:spacing w:line="276" w:lineRule="auto"/>
              <w:jc w:val="both"/>
            </w:pPr>
            <w:r w:rsidRPr="000B6676">
              <w:t>высокая степень износа основных фондов;</w:t>
            </w:r>
          </w:p>
          <w:p w:rsidR="00E33B05" w:rsidRPr="000B6676" w:rsidRDefault="00E33B05" w:rsidP="00E33B05">
            <w:pPr>
              <w:spacing w:line="276" w:lineRule="auto"/>
              <w:jc w:val="both"/>
            </w:pPr>
            <w:r w:rsidRPr="000B6676">
              <w:t>низкий уровень прибыли, тормозящий инвестирование малого бизнеса;</w:t>
            </w:r>
          </w:p>
          <w:p w:rsidR="00E33B05" w:rsidRPr="000B6676" w:rsidRDefault="00E33B05" w:rsidP="00E33B05">
            <w:pPr>
              <w:spacing w:line="276" w:lineRule="auto"/>
              <w:jc w:val="both"/>
            </w:pPr>
            <w:r w:rsidRPr="000B6676">
              <w:t>высокая стоимость жилищно-коммунальных услуг, не обеспеченная ростом доходов основной части населения;</w:t>
            </w:r>
          </w:p>
          <w:p w:rsidR="00E33B05" w:rsidRPr="000B6676" w:rsidRDefault="00E33B05" w:rsidP="00E33B05">
            <w:pPr>
              <w:spacing w:line="276" w:lineRule="auto"/>
              <w:jc w:val="both"/>
            </w:pPr>
            <w:r w:rsidRPr="000B6676">
              <w:t>высокий уровень износа жилищной и коммунальной инфраструктуры;</w:t>
            </w:r>
          </w:p>
          <w:p w:rsidR="00E33B05" w:rsidRPr="000B6676" w:rsidRDefault="00E33B05" w:rsidP="00E33B05">
            <w:pPr>
              <w:spacing w:line="276" w:lineRule="auto"/>
              <w:jc w:val="both"/>
            </w:pPr>
            <w:r w:rsidRPr="000B6676">
              <w:t xml:space="preserve">банковская инфраструктура не обеспечивает полной доступности услуг сельскому населению; </w:t>
            </w:r>
          </w:p>
          <w:p w:rsidR="00E33B05" w:rsidRPr="000B6676" w:rsidRDefault="00E33B05" w:rsidP="00E33B05">
            <w:pPr>
              <w:spacing w:line="276" w:lineRule="auto"/>
              <w:jc w:val="both"/>
            </w:pPr>
            <w:r w:rsidRPr="000B6676">
              <w:t>низкий процент дорог с твердым покрытием;</w:t>
            </w:r>
          </w:p>
          <w:p w:rsidR="00E33B05" w:rsidRPr="000B6676" w:rsidRDefault="00E33B05" w:rsidP="00E33B05">
            <w:pPr>
              <w:spacing w:line="276" w:lineRule="auto"/>
              <w:jc w:val="both"/>
            </w:pPr>
            <w:r w:rsidRPr="000B6676">
              <w:t>существенный износ и выбытие основных фондов на транспорте;</w:t>
            </w:r>
          </w:p>
          <w:p w:rsidR="00504339" w:rsidRPr="000B6676" w:rsidRDefault="00504339" w:rsidP="00E33B05">
            <w:pPr>
              <w:spacing w:line="276" w:lineRule="auto"/>
              <w:jc w:val="both"/>
            </w:pPr>
            <w:r w:rsidRPr="000B6676">
              <w:t>сокращение количества субъектов малого предпринимательства;</w:t>
            </w:r>
          </w:p>
          <w:p w:rsidR="00E33B05" w:rsidRPr="000B6676" w:rsidRDefault="00E33B05" w:rsidP="00D35DD2">
            <w:pPr>
              <w:spacing w:line="276" w:lineRule="auto"/>
              <w:jc w:val="both"/>
            </w:pPr>
            <w:r w:rsidRPr="000B6676">
              <w:t>неравномерность развития инфраструктуры связи в  сельских поселениях, слабая телефонизация малых сельских населенных пунктов;</w:t>
            </w:r>
          </w:p>
          <w:p w:rsidR="00D35DD2" w:rsidRPr="000B6676" w:rsidRDefault="00D35DD2" w:rsidP="00D35DD2">
            <w:pPr>
              <w:spacing w:line="276" w:lineRule="auto"/>
              <w:jc w:val="both"/>
            </w:pPr>
            <w:r w:rsidRPr="000B6676">
              <w:t>низкое качество жизни сельского населения, сложное положение в социально-трудовой сфере, низкая заработная плата;</w:t>
            </w:r>
          </w:p>
          <w:p w:rsidR="00D35DD2" w:rsidRPr="000B6676" w:rsidRDefault="00D35DD2" w:rsidP="00D35DD2">
            <w:pPr>
              <w:spacing w:line="276" w:lineRule="auto"/>
              <w:jc w:val="both"/>
            </w:pPr>
            <w:r w:rsidRPr="000B6676">
              <w:t>сокращение численности населения вследствие естественной и миграционной убыли населения;</w:t>
            </w:r>
          </w:p>
          <w:p w:rsidR="00D35DD2" w:rsidRPr="000B6676" w:rsidRDefault="00D35DD2" w:rsidP="00D35DD2">
            <w:pPr>
              <w:spacing w:line="276" w:lineRule="auto"/>
              <w:jc w:val="both"/>
            </w:pPr>
            <w:r w:rsidRPr="000B6676">
              <w:t>изменение возрастной структуры населения края: сокращение удельного веса молодежи, старение населения;</w:t>
            </w:r>
          </w:p>
          <w:p w:rsidR="00D35DD2" w:rsidRPr="000B6676" w:rsidRDefault="00D35DD2" w:rsidP="00D35DD2">
            <w:pPr>
              <w:spacing w:line="276" w:lineRule="auto"/>
              <w:jc w:val="both"/>
            </w:pPr>
            <w:r w:rsidRPr="000B6676">
              <w:t>низкий уровень доходов  населения</w:t>
            </w:r>
            <w:r w:rsidR="008C262E" w:rsidRPr="000B6676">
              <w:t>;</w:t>
            </w:r>
          </w:p>
          <w:p w:rsidR="00684100" w:rsidRPr="000B6676" w:rsidRDefault="00684100" w:rsidP="00D35DD2">
            <w:pPr>
              <w:spacing w:line="276" w:lineRule="auto"/>
              <w:jc w:val="both"/>
            </w:pPr>
            <w:r w:rsidRPr="000B6676">
              <w:t>недостаточная обеспеченность экономики высококвалифицированными кадрами;</w:t>
            </w:r>
          </w:p>
          <w:p w:rsidR="00684100" w:rsidRPr="000B6676" w:rsidRDefault="00684100" w:rsidP="00D35DD2">
            <w:pPr>
              <w:spacing w:line="276" w:lineRule="auto"/>
              <w:jc w:val="both"/>
            </w:pPr>
            <w:r w:rsidRPr="000B6676">
              <w:t>наличие территориального и структурного дисбаланса спроса и предложения рабочей силы на локальных рынках труда;</w:t>
            </w:r>
          </w:p>
          <w:p w:rsidR="00D35DD2" w:rsidRPr="000B6676" w:rsidRDefault="008C262E" w:rsidP="00D35DD2">
            <w:pPr>
              <w:spacing w:line="276" w:lineRule="auto"/>
              <w:jc w:val="both"/>
            </w:pPr>
            <w:r w:rsidRPr="000B6676">
              <w:t>высокий уровень безработицы.</w:t>
            </w:r>
          </w:p>
          <w:p w:rsidR="009D376F" w:rsidRPr="000B6676" w:rsidRDefault="00D35DD2" w:rsidP="003B42C3">
            <w:pPr>
              <w:spacing w:line="276" w:lineRule="auto"/>
              <w:jc w:val="both"/>
            </w:pPr>
            <w:r w:rsidRPr="000B6676">
              <w:lastRenderedPageBreak/>
              <w:t>сохранение высокого уровня заболеваемости населения, в том числе социально-опасными болезнями</w:t>
            </w:r>
            <w:r w:rsidR="003B42C3" w:rsidRPr="000B6676">
              <w:t>.</w:t>
            </w:r>
          </w:p>
        </w:tc>
      </w:tr>
      <w:tr w:rsidR="009D376F" w:rsidRPr="000B6676" w:rsidTr="0098505D">
        <w:tc>
          <w:tcPr>
            <w:tcW w:w="534" w:type="dxa"/>
            <w:vMerge w:val="restart"/>
            <w:textDirection w:val="btLr"/>
          </w:tcPr>
          <w:p w:rsidR="009D376F" w:rsidRPr="000B6676" w:rsidRDefault="009D376F" w:rsidP="003B42C3">
            <w:pPr>
              <w:pStyle w:val="ac"/>
              <w:ind w:left="113" w:right="113"/>
              <w:jc w:val="center"/>
              <w:rPr>
                <w:bCs/>
                <w:sz w:val="22"/>
                <w:szCs w:val="22"/>
              </w:rPr>
            </w:pPr>
            <w:r w:rsidRPr="000B6676">
              <w:rPr>
                <w:bCs/>
                <w:sz w:val="22"/>
                <w:szCs w:val="22"/>
              </w:rPr>
              <w:lastRenderedPageBreak/>
              <w:t>Вн</w:t>
            </w:r>
            <w:r w:rsidR="003B42C3" w:rsidRPr="000B6676">
              <w:rPr>
                <w:bCs/>
                <w:sz w:val="22"/>
                <w:szCs w:val="22"/>
              </w:rPr>
              <w:t>ешние</w:t>
            </w:r>
            <w:r w:rsidRPr="000B6676">
              <w:rPr>
                <w:bCs/>
                <w:sz w:val="22"/>
                <w:szCs w:val="22"/>
              </w:rPr>
              <w:t xml:space="preserve"> факторы</w:t>
            </w:r>
          </w:p>
        </w:tc>
        <w:tc>
          <w:tcPr>
            <w:tcW w:w="4518" w:type="dxa"/>
          </w:tcPr>
          <w:p w:rsidR="009D376F" w:rsidRPr="000B6676" w:rsidRDefault="003B42C3" w:rsidP="00D97336">
            <w:pPr>
              <w:pStyle w:val="ac"/>
              <w:jc w:val="center"/>
              <w:rPr>
                <w:bCs/>
                <w:sz w:val="22"/>
                <w:szCs w:val="22"/>
              </w:rPr>
            </w:pPr>
            <w:r w:rsidRPr="000B6676">
              <w:rPr>
                <w:bCs/>
                <w:sz w:val="22"/>
                <w:szCs w:val="22"/>
              </w:rPr>
              <w:t>Возможности</w:t>
            </w:r>
          </w:p>
        </w:tc>
        <w:tc>
          <w:tcPr>
            <w:tcW w:w="4519" w:type="dxa"/>
          </w:tcPr>
          <w:p w:rsidR="009D376F" w:rsidRPr="000B6676" w:rsidRDefault="003B42C3" w:rsidP="009D376F">
            <w:pPr>
              <w:pStyle w:val="ac"/>
              <w:jc w:val="center"/>
              <w:rPr>
                <w:bCs/>
                <w:sz w:val="22"/>
                <w:szCs w:val="22"/>
              </w:rPr>
            </w:pPr>
            <w:r w:rsidRPr="000B6676">
              <w:rPr>
                <w:bCs/>
                <w:sz w:val="22"/>
                <w:szCs w:val="22"/>
              </w:rPr>
              <w:t xml:space="preserve">Угрозы </w:t>
            </w:r>
          </w:p>
        </w:tc>
      </w:tr>
      <w:tr w:rsidR="009D376F" w:rsidRPr="000B6676" w:rsidTr="0098505D">
        <w:trPr>
          <w:trHeight w:val="2286"/>
        </w:trPr>
        <w:tc>
          <w:tcPr>
            <w:tcW w:w="534" w:type="dxa"/>
            <w:vMerge/>
          </w:tcPr>
          <w:p w:rsidR="009D376F" w:rsidRPr="000B6676" w:rsidRDefault="009D376F" w:rsidP="00726961">
            <w:pPr>
              <w:pStyle w:val="ac"/>
              <w:rPr>
                <w:bCs/>
                <w:sz w:val="22"/>
                <w:szCs w:val="22"/>
              </w:rPr>
            </w:pPr>
          </w:p>
        </w:tc>
        <w:tc>
          <w:tcPr>
            <w:tcW w:w="4518" w:type="dxa"/>
          </w:tcPr>
          <w:p w:rsidR="003B42C3" w:rsidRPr="000B6676" w:rsidRDefault="003B42C3" w:rsidP="003B42C3">
            <w:pPr>
              <w:jc w:val="both"/>
            </w:pPr>
            <w:r w:rsidRPr="000B6676">
              <w:t>ро</w:t>
            </w:r>
            <w:proofErr w:type="gramStart"/>
            <w:r w:rsidRPr="000B6676">
              <w:t>ст спр</w:t>
            </w:r>
            <w:proofErr w:type="gramEnd"/>
            <w:r w:rsidRPr="000B6676">
              <w:t>оса на природные ресурсы;</w:t>
            </w:r>
          </w:p>
          <w:p w:rsidR="003B42C3" w:rsidRPr="000B6676" w:rsidRDefault="003B42C3" w:rsidP="003B42C3">
            <w:pPr>
              <w:jc w:val="both"/>
            </w:pPr>
            <w:r w:rsidRPr="000B6676">
              <w:t>производственный и трудовой потенциал дают возможность развить производство товаров, работ и услуг и обеспечить стабильный экономический рост;</w:t>
            </w:r>
          </w:p>
          <w:p w:rsidR="00684100" w:rsidRPr="000B6676" w:rsidRDefault="00684100" w:rsidP="003B42C3">
            <w:pPr>
              <w:jc w:val="both"/>
              <w:rPr>
                <w:szCs w:val="26"/>
                <w:lang w:bidi="ru-RU"/>
              </w:rPr>
            </w:pPr>
            <w:r w:rsidRPr="000B6676">
              <w:rPr>
                <w:szCs w:val="26"/>
                <w:lang w:bidi="ru-RU"/>
              </w:rPr>
              <w:t xml:space="preserve">сокращение территориального и отраслевого дисбаланса спроса и предложения рабочей силы путем стимулирования внутренней трудовой миграции; </w:t>
            </w:r>
          </w:p>
          <w:p w:rsidR="00684100" w:rsidRPr="000B6676" w:rsidRDefault="00684100" w:rsidP="003B42C3">
            <w:pPr>
              <w:jc w:val="both"/>
              <w:rPr>
                <w:szCs w:val="26"/>
                <w:lang w:bidi="ru-RU"/>
              </w:rPr>
            </w:pPr>
            <w:r w:rsidRPr="000B6676">
              <w:rPr>
                <w:szCs w:val="26"/>
                <w:lang w:bidi="ru-RU"/>
              </w:rPr>
              <w:t xml:space="preserve">повышение занятости населения, в том числе отдельных категорий граждан (инвалидов трудоспособного возраста, женщин с детьми, граждан старшего возраста) путем реализации «дорожных карт» (планов мероприятий); </w:t>
            </w:r>
          </w:p>
          <w:p w:rsidR="00684100" w:rsidRPr="000B6676" w:rsidRDefault="00684100" w:rsidP="003B42C3">
            <w:pPr>
              <w:jc w:val="both"/>
              <w:rPr>
                <w:sz w:val="18"/>
              </w:rPr>
            </w:pPr>
            <w:r w:rsidRPr="000B6676">
              <w:rPr>
                <w:szCs w:val="26"/>
                <w:lang w:bidi="ru-RU"/>
              </w:rPr>
              <w:t>развитие системы профессиональной ориентации, создание условий для профессиональной самореализации граждан и формирование у трудовых ресурсов культуры непрерывного профессионального роста;</w:t>
            </w:r>
          </w:p>
          <w:p w:rsidR="009D376F" w:rsidRPr="000B6676" w:rsidRDefault="003B42C3" w:rsidP="003B42C3">
            <w:pPr>
              <w:jc w:val="both"/>
            </w:pPr>
            <w:r w:rsidRPr="000B6676">
              <w:t>инвестиции в сельскохозяйственную отрасль и промышленность;</w:t>
            </w:r>
          </w:p>
          <w:p w:rsidR="003B42C3" w:rsidRPr="000B6676" w:rsidRDefault="003B42C3" w:rsidP="003B42C3">
            <w:pPr>
              <w:jc w:val="both"/>
            </w:pPr>
            <w:r w:rsidRPr="000B6676">
              <w:t>участие в государственных программах Алтайского края и Российской Федерации;</w:t>
            </w:r>
          </w:p>
          <w:p w:rsidR="003B42C3" w:rsidRPr="000B6676" w:rsidRDefault="003B42C3" w:rsidP="003B42C3">
            <w:pPr>
              <w:jc w:val="both"/>
              <w:rPr>
                <w:bCs/>
              </w:rPr>
            </w:pPr>
            <w:r w:rsidRPr="000B6676">
              <w:t>возможности сотрудничества с соседними регионами и странами</w:t>
            </w:r>
            <w:r w:rsidR="008C262E" w:rsidRPr="000B6676">
              <w:t>.</w:t>
            </w:r>
          </w:p>
        </w:tc>
        <w:tc>
          <w:tcPr>
            <w:tcW w:w="4519" w:type="dxa"/>
          </w:tcPr>
          <w:p w:rsidR="003B42C3" w:rsidRPr="000B6676" w:rsidRDefault="0002233D" w:rsidP="003B42C3">
            <w:pPr>
              <w:pStyle w:val="a3"/>
              <w:tabs>
                <w:tab w:val="left" w:pos="567"/>
              </w:tabs>
              <w:autoSpaceDE w:val="0"/>
              <w:autoSpaceDN w:val="0"/>
              <w:adjustRightInd w:val="0"/>
              <w:ind w:left="0"/>
              <w:jc w:val="both"/>
              <w:rPr>
                <w:sz w:val="22"/>
                <w:szCs w:val="24"/>
              </w:rPr>
            </w:pPr>
            <w:r w:rsidRPr="000B6676">
              <w:rPr>
                <w:sz w:val="22"/>
                <w:szCs w:val="24"/>
              </w:rPr>
              <w:t>с</w:t>
            </w:r>
            <w:r w:rsidR="003B42C3" w:rsidRPr="000B6676">
              <w:rPr>
                <w:sz w:val="22"/>
                <w:szCs w:val="24"/>
              </w:rPr>
              <w:t xml:space="preserve">нижение численности населения </w:t>
            </w:r>
            <w:proofErr w:type="spellStart"/>
            <w:r w:rsidR="003B42C3" w:rsidRPr="000B6676">
              <w:rPr>
                <w:sz w:val="22"/>
                <w:szCs w:val="24"/>
              </w:rPr>
              <w:t>Ребрихинского</w:t>
            </w:r>
            <w:proofErr w:type="spellEnd"/>
            <w:r w:rsidR="003B42C3" w:rsidRPr="000B6676">
              <w:rPr>
                <w:sz w:val="22"/>
                <w:szCs w:val="24"/>
              </w:rPr>
              <w:t xml:space="preserve"> района</w:t>
            </w:r>
            <w:r w:rsidRPr="000B6676">
              <w:rPr>
                <w:sz w:val="22"/>
                <w:szCs w:val="24"/>
              </w:rPr>
              <w:t>;</w:t>
            </w:r>
          </w:p>
          <w:p w:rsidR="0002233D" w:rsidRPr="000B6676" w:rsidRDefault="0002233D" w:rsidP="003B42C3">
            <w:pPr>
              <w:pStyle w:val="a3"/>
              <w:tabs>
                <w:tab w:val="left" w:pos="567"/>
              </w:tabs>
              <w:autoSpaceDE w:val="0"/>
              <w:autoSpaceDN w:val="0"/>
              <w:adjustRightInd w:val="0"/>
              <w:ind w:left="0"/>
              <w:jc w:val="both"/>
              <w:rPr>
                <w:sz w:val="22"/>
                <w:szCs w:val="24"/>
              </w:rPr>
            </w:pPr>
            <w:r w:rsidRPr="000B6676">
              <w:rPr>
                <w:sz w:val="22"/>
                <w:szCs w:val="24"/>
              </w:rPr>
              <w:t>отток молодых специалистов в города края и другие регионы России;</w:t>
            </w:r>
          </w:p>
          <w:p w:rsidR="00684100" w:rsidRPr="000B6676" w:rsidRDefault="00684100" w:rsidP="003B42C3">
            <w:pPr>
              <w:pStyle w:val="a3"/>
              <w:tabs>
                <w:tab w:val="left" w:pos="567"/>
              </w:tabs>
              <w:autoSpaceDE w:val="0"/>
              <w:autoSpaceDN w:val="0"/>
              <w:adjustRightInd w:val="0"/>
              <w:ind w:left="0"/>
              <w:jc w:val="both"/>
              <w:rPr>
                <w:sz w:val="18"/>
                <w:szCs w:val="24"/>
              </w:rPr>
            </w:pPr>
            <w:r w:rsidRPr="000B6676">
              <w:rPr>
                <w:sz w:val="22"/>
                <w:szCs w:val="26"/>
                <w:lang w:bidi="ru-RU"/>
              </w:rPr>
              <w:t>высвобождение работников и сокращение количества рабочих мест в результате модернизации техники и технологий в различных сферах экономической деятельности;</w:t>
            </w:r>
          </w:p>
          <w:p w:rsidR="0002233D" w:rsidRPr="000B6676" w:rsidRDefault="0002233D" w:rsidP="0002233D">
            <w:pPr>
              <w:jc w:val="both"/>
              <w:rPr>
                <w:szCs w:val="24"/>
              </w:rPr>
            </w:pPr>
            <w:r w:rsidRPr="000B6676">
              <w:rPr>
                <w:szCs w:val="24"/>
              </w:rPr>
              <w:t>у</w:t>
            </w:r>
            <w:r w:rsidR="003B42C3" w:rsidRPr="000B6676">
              <w:rPr>
                <w:szCs w:val="24"/>
              </w:rPr>
              <w:t>худшение материальных условий жизни населения, увеличение числа безработных, падение платежеспособности населения и предприятий</w:t>
            </w:r>
            <w:r w:rsidRPr="000B6676">
              <w:rPr>
                <w:szCs w:val="24"/>
              </w:rPr>
              <w:t>;</w:t>
            </w:r>
          </w:p>
          <w:p w:rsidR="009D376F" w:rsidRPr="000B6676" w:rsidRDefault="003B42C3" w:rsidP="0002233D">
            <w:pPr>
              <w:jc w:val="both"/>
              <w:rPr>
                <w:szCs w:val="24"/>
              </w:rPr>
            </w:pPr>
            <w:r w:rsidRPr="000B6676">
              <w:rPr>
                <w:szCs w:val="24"/>
              </w:rPr>
              <w:t>снижение налогового потенциала бюджетной обеспеченности района</w:t>
            </w:r>
            <w:r w:rsidR="0002233D" w:rsidRPr="000B6676">
              <w:rPr>
                <w:szCs w:val="24"/>
              </w:rPr>
              <w:t>;</w:t>
            </w:r>
          </w:p>
          <w:p w:rsidR="0002233D" w:rsidRPr="000B6676" w:rsidRDefault="0002233D" w:rsidP="0002233D">
            <w:pPr>
              <w:jc w:val="both"/>
              <w:rPr>
                <w:sz w:val="26"/>
                <w:szCs w:val="26"/>
              </w:rPr>
            </w:pPr>
            <w:r w:rsidRPr="000B6676">
              <w:rPr>
                <w:szCs w:val="24"/>
              </w:rPr>
              <w:t>сложность привлечения внешних инвестиционных ресурсов.</w:t>
            </w:r>
          </w:p>
        </w:tc>
      </w:tr>
    </w:tbl>
    <w:p w:rsidR="009D376F" w:rsidRDefault="009D376F" w:rsidP="0002233D">
      <w:pPr>
        <w:pStyle w:val="ac"/>
        <w:rPr>
          <w:bCs/>
          <w:sz w:val="24"/>
          <w:szCs w:val="28"/>
        </w:rPr>
      </w:pPr>
    </w:p>
    <w:p w:rsidR="00DC6076" w:rsidRDefault="000D5DB0" w:rsidP="000B6676">
      <w:pPr>
        <w:pStyle w:val="ConsPlusNormal"/>
        <w:spacing w:after="240"/>
        <w:jc w:val="center"/>
        <w:outlineLvl w:val="0"/>
        <w:rPr>
          <w:rFonts w:ascii="Times New Roman" w:hAnsi="Times New Roman" w:cs="Times New Roman"/>
          <w:caps/>
          <w:sz w:val="28"/>
          <w:szCs w:val="28"/>
        </w:rPr>
      </w:pPr>
      <w:bookmarkStart w:id="19" w:name="_Toc58717097"/>
      <w:r w:rsidRPr="000D5DB0">
        <w:rPr>
          <w:rFonts w:ascii="Times New Roman" w:hAnsi="Times New Roman" w:cs="Times New Roman"/>
          <w:caps/>
          <w:sz w:val="28"/>
          <w:szCs w:val="28"/>
        </w:rPr>
        <w:t>II. Цели и задачи со</w:t>
      </w:r>
      <w:r w:rsidR="00D532C5">
        <w:rPr>
          <w:rFonts w:ascii="Times New Roman" w:hAnsi="Times New Roman" w:cs="Times New Roman"/>
          <w:caps/>
          <w:sz w:val="28"/>
          <w:szCs w:val="28"/>
        </w:rPr>
        <w:t xml:space="preserve">циально-экономического развития </w:t>
      </w:r>
      <w:r w:rsidRPr="000D5DB0">
        <w:rPr>
          <w:rFonts w:ascii="Times New Roman" w:hAnsi="Times New Roman" w:cs="Times New Roman"/>
          <w:caps/>
          <w:sz w:val="28"/>
          <w:szCs w:val="28"/>
        </w:rPr>
        <w:t>муниципального обра</w:t>
      </w:r>
      <w:r w:rsidR="00D532C5">
        <w:rPr>
          <w:rFonts w:ascii="Times New Roman" w:hAnsi="Times New Roman" w:cs="Times New Roman"/>
          <w:caps/>
          <w:sz w:val="28"/>
          <w:szCs w:val="28"/>
        </w:rPr>
        <w:t xml:space="preserve">зования, основные направления и </w:t>
      </w:r>
      <w:r w:rsidRPr="000D5DB0">
        <w:rPr>
          <w:rFonts w:ascii="Times New Roman" w:hAnsi="Times New Roman" w:cs="Times New Roman"/>
          <w:caps/>
          <w:sz w:val="28"/>
          <w:szCs w:val="28"/>
        </w:rPr>
        <w:t>перспективы разви</w:t>
      </w:r>
      <w:r w:rsidR="00D532C5">
        <w:rPr>
          <w:rFonts w:ascii="Times New Roman" w:hAnsi="Times New Roman" w:cs="Times New Roman"/>
          <w:caps/>
          <w:sz w:val="28"/>
          <w:szCs w:val="28"/>
        </w:rPr>
        <w:t xml:space="preserve">тия муниципального образования, </w:t>
      </w:r>
      <w:r w:rsidRPr="000D5DB0">
        <w:rPr>
          <w:rFonts w:ascii="Times New Roman" w:hAnsi="Times New Roman" w:cs="Times New Roman"/>
          <w:caps/>
          <w:sz w:val="28"/>
          <w:szCs w:val="28"/>
        </w:rPr>
        <w:t>ожидаемые результаты реализации Стратеги</w:t>
      </w:r>
      <w:r>
        <w:rPr>
          <w:rFonts w:ascii="Times New Roman" w:hAnsi="Times New Roman" w:cs="Times New Roman"/>
          <w:caps/>
          <w:sz w:val="28"/>
          <w:szCs w:val="28"/>
        </w:rPr>
        <w:t>и</w:t>
      </w:r>
      <w:bookmarkEnd w:id="19"/>
    </w:p>
    <w:p w:rsidR="00F70599" w:rsidRPr="00706C2A" w:rsidRDefault="00F70599" w:rsidP="00706C2A">
      <w:pPr>
        <w:widowControl w:val="0"/>
        <w:autoSpaceDE w:val="0"/>
        <w:autoSpaceDN w:val="0"/>
        <w:adjustRightInd w:val="0"/>
        <w:spacing w:line="276" w:lineRule="auto"/>
        <w:ind w:firstLine="709"/>
        <w:jc w:val="both"/>
        <w:rPr>
          <w:sz w:val="28"/>
          <w:szCs w:val="28"/>
        </w:rPr>
      </w:pPr>
      <w:r w:rsidRPr="00706C2A">
        <w:rPr>
          <w:sz w:val="28"/>
          <w:szCs w:val="28"/>
        </w:rPr>
        <w:t>В современных условиях стратегическое планирование — общепризнанный инструмент, применяемый для определения перспектив развития территорий. При отсутствии четко сформулированных ориентиров развития возникает множество неразрешенных проблем: как скоординировать разрозненные планы, увидеть пути развития, как оценить эффективность деятельности и достигнуть перспектив. Для дальнейшего поступательного развития территории в быстро изменяющейся внешней среде особую актуальность приобретает задача определения конкурентных преимуществ. Требуется новый уровень осознания приоритетов в экономике, социальной сфере и жилищно-коммунальном хозяйстве.</w:t>
      </w:r>
    </w:p>
    <w:p w:rsidR="00F70599" w:rsidRPr="00706C2A" w:rsidRDefault="00F70599" w:rsidP="00706C2A">
      <w:pPr>
        <w:spacing w:before="240" w:line="276" w:lineRule="auto"/>
        <w:ind w:firstLine="709"/>
        <w:jc w:val="both"/>
        <w:rPr>
          <w:sz w:val="28"/>
          <w:szCs w:val="28"/>
        </w:rPr>
      </w:pPr>
      <w:r w:rsidRPr="00706C2A">
        <w:rPr>
          <w:sz w:val="28"/>
          <w:szCs w:val="28"/>
        </w:rPr>
        <w:t xml:space="preserve">Главной целью Стратегии муниципального образования </w:t>
      </w:r>
      <w:proofErr w:type="spellStart"/>
      <w:r w:rsidRPr="00706C2A">
        <w:rPr>
          <w:sz w:val="28"/>
          <w:szCs w:val="28"/>
        </w:rPr>
        <w:t>Ребрихинский</w:t>
      </w:r>
      <w:proofErr w:type="spellEnd"/>
      <w:r w:rsidRPr="00706C2A">
        <w:rPr>
          <w:sz w:val="28"/>
          <w:szCs w:val="28"/>
        </w:rPr>
        <w:t xml:space="preserve"> район Алтайского края  до 2035 года является повышение качества жизни </w:t>
      </w:r>
      <w:r w:rsidRPr="00706C2A">
        <w:rPr>
          <w:sz w:val="28"/>
          <w:szCs w:val="28"/>
        </w:rPr>
        <w:lastRenderedPageBreak/>
        <w:t xml:space="preserve">населения </w:t>
      </w:r>
      <w:proofErr w:type="spellStart"/>
      <w:r w:rsidRPr="00706C2A">
        <w:rPr>
          <w:sz w:val="28"/>
          <w:szCs w:val="28"/>
        </w:rPr>
        <w:t>Ребрихинского</w:t>
      </w:r>
      <w:proofErr w:type="spellEnd"/>
      <w:r w:rsidRPr="00706C2A">
        <w:rPr>
          <w:sz w:val="28"/>
          <w:szCs w:val="28"/>
        </w:rPr>
        <w:t xml:space="preserve"> района на основе эффективного использования потенциала района и положительной динамики социально-экономического развития.</w:t>
      </w:r>
    </w:p>
    <w:p w:rsidR="00C64C7C" w:rsidRPr="00706C2A" w:rsidRDefault="00F70599" w:rsidP="00706C2A">
      <w:pPr>
        <w:spacing w:before="240" w:line="276" w:lineRule="auto"/>
        <w:ind w:firstLine="709"/>
        <w:rPr>
          <w:sz w:val="28"/>
          <w:szCs w:val="28"/>
        </w:rPr>
      </w:pPr>
      <w:r w:rsidRPr="00706C2A">
        <w:rPr>
          <w:sz w:val="28"/>
          <w:szCs w:val="28"/>
        </w:rPr>
        <w:t xml:space="preserve">Миссия </w:t>
      </w:r>
      <w:proofErr w:type="spellStart"/>
      <w:r w:rsidRPr="00706C2A">
        <w:rPr>
          <w:sz w:val="28"/>
          <w:szCs w:val="28"/>
        </w:rPr>
        <w:t>Ребрихинского</w:t>
      </w:r>
      <w:proofErr w:type="spellEnd"/>
      <w:r w:rsidRPr="00706C2A">
        <w:rPr>
          <w:sz w:val="28"/>
          <w:szCs w:val="28"/>
        </w:rPr>
        <w:t xml:space="preserve"> района определена следующим обр</w:t>
      </w:r>
      <w:r w:rsidR="00C64C7C" w:rsidRPr="00706C2A">
        <w:rPr>
          <w:sz w:val="28"/>
          <w:szCs w:val="28"/>
        </w:rPr>
        <w:t>а</w:t>
      </w:r>
      <w:r w:rsidRPr="00706C2A">
        <w:rPr>
          <w:sz w:val="28"/>
          <w:szCs w:val="28"/>
        </w:rPr>
        <w:t>зом:</w:t>
      </w:r>
    </w:p>
    <w:p w:rsidR="000B6676" w:rsidRPr="00706C2A" w:rsidRDefault="00F70599" w:rsidP="00706C2A">
      <w:pPr>
        <w:spacing w:line="276" w:lineRule="auto"/>
        <w:ind w:firstLine="709"/>
        <w:rPr>
          <w:sz w:val="28"/>
          <w:szCs w:val="28"/>
        </w:rPr>
      </w:pPr>
      <w:proofErr w:type="spellStart"/>
      <w:r w:rsidRPr="00706C2A">
        <w:rPr>
          <w:sz w:val="28"/>
          <w:szCs w:val="28"/>
        </w:rPr>
        <w:t>Ребрихинский</w:t>
      </w:r>
      <w:proofErr w:type="spellEnd"/>
      <w:r w:rsidRPr="00706C2A">
        <w:rPr>
          <w:sz w:val="28"/>
          <w:szCs w:val="28"/>
        </w:rPr>
        <w:t xml:space="preserve"> район - это территория, комфортная для проживания, труда и отдыха населения  на основе </w:t>
      </w:r>
      <w:r w:rsidR="005B125D" w:rsidRPr="00706C2A">
        <w:rPr>
          <w:sz w:val="28"/>
          <w:szCs w:val="28"/>
        </w:rPr>
        <w:t xml:space="preserve">эффективного использования природно-ресурсного сельскохозяйственного потенциала. </w:t>
      </w:r>
    </w:p>
    <w:p w:rsidR="00F70599" w:rsidRPr="00706C2A" w:rsidRDefault="00F70599" w:rsidP="00706C2A">
      <w:pPr>
        <w:spacing w:before="240" w:line="276" w:lineRule="auto"/>
        <w:ind w:firstLine="709"/>
        <w:jc w:val="both"/>
        <w:rPr>
          <w:sz w:val="28"/>
          <w:szCs w:val="28"/>
        </w:rPr>
      </w:pPr>
      <w:r w:rsidRPr="00706C2A">
        <w:rPr>
          <w:sz w:val="28"/>
          <w:szCs w:val="28"/>
        </w:rPr>
        <w:t xml:space="preserve"> Для достижения главной стратегической цели и решения основных задач </w:t>
      </w:r>
      <w:proofErr w:type="spellStart"/>
      <w:r w:rsidRPr="00706C2A">
        <w:rPr>
          <w:sz w:val="28"/>
          <w:szCs w:val="28"/>
        </w:rPr>
        <w:t>Ребрихинского</w:t>
      </w:r>
      <w:proofErr w:type="spellEnd"/>
      <w:r w:rsidRPr="00706C2A">
        <w:rPr>
          <w:sz w:val="28"/>
          <w:szCs w:val="28"/>
        </w:rPr>
        <w:t xml:space="preserve"> района необходимо выделить приоритетные направления</w:t>
      </w:r>
      <w:r w:rsidR="0090119B" w:rsidRPr="00706C2A">
        <w:rPr>
          <w:sz w:val="28"/>
          <w:szCs w:val="28"/>
        </w:rPr>
        <w:t xml:space="preserve"> </w:t>
      </w:r>
      <w:r w:rsidRPr="00706C2A">
        <w:rPr>
          <w:sz w:val="28"/>
          <w:szCs w:val="28"/>
        </w:rPr>
        <w:t xml:space="preserve"> его социально-экономического развития на  долгосрочную  перспективу  и обеспечить развитие района в соответствии с выделенными приоритетами. </w:t>
      </w:r>
    </w:p>
    <w:p w:rsidR="00F70599" w:rsidRPr="00706C2A" w:rsidRDefault="00F70599" w:rsidP="00706C2A">
      <w:pPr>
        <w:spacing w:line="276" w:lineRule="auto"/>
        <w:ind w:firstLine="709"/>
        <w:rPr>
          <w:sz w:val="28"/>
          <w:szCs w:val="28"/>
        </w:rPr>
      </w:pPr>
      <w:r w:rsidRPr="00706C2A">
        <w:rPr>
          <w:sz w:val="28"/>
          <w:szCs w:val="28"/>
        </w:rPr>
        <w:t>В качестве основных стратегических целей развития района  следует  рассматривать  следующие:</w:t>
      </w:r>
    </w:p>
    <w:p w:rsidR="00F70599" w:rsidRPr="00706C2A" w:rsidRDefault="00F70599" w:rsidP="00706C2A">
      <w:pPr>
        <w:spacing w:before="240" w:line="276" w:lineRule="auto"/>
        <w:ind w:firstLine="709"/>
        <w:rPr>
          <w:sz w:val="28"/>
          <w:szCs w:val="28"/>
        </w:rPr>
      </w:pPr>
      <w:r w:rsidRPr="00706C2A">
        <w:rPr>
          <w:sz w:val="28"/>
          <w:szCs w:val="28"/>
        </w:rPr>
        <w:t>Цель 1. Высокое качество жизни населения.</w:t>
      </w:r>
    </w:p>
    <w:p w:rsidR="00F70599" w:rsidRPr="00706C2A" w:rsidRDefault="00F70599" w:rsidP="00706C2A">
      <w:pPr>
        <w:spacing w:line="276" w:lineRule="auto"/>
        <w:ind w:firstLine="709"/>
        <w:rPr>
          <w:sz w:val="28"/>
          <w:szCs w:val="28"/>
        </w:rPr>
      </w:pPr>
      <w:r w:rsidRPr="00706C2A">
        <w:rPr>
          <w:sz w:val="28"/>
          <w:szCs w:val="28"/>
        </w:rPr>
        <w:t>Задачи:</w:t>
      </w:r>
    </w:p>
    <w:p w:rsidR="00F70599" w:rsidRPr="00706C2A" w:rsidRDefault="00F70599" w:rsidP="00706C2A">
      <w:pPr>
        <w:spacing w:line="276" w:lineRule="auto"/>
        <w:ind w:firstLine="709"/>
        <w:rPr>
          <w:sz w:val="28"/>
          <w:szCs w:val="28"/>
        </w:rPr>
      </w:pPr>
      <w:r w:rsidRPr="00706C2A">
        <w:rPr>
          <w:sz w:val="28"/>
          <w:szCs w:val="28"/>
        </w:rPr>
        <w:t>1.1  Обеспечение сбалансированного и эффективного рынка труда.</w:t>
      </w:r>
    </w:p>
    <w:p w:rsidR="00F70599" w:rsidRPr="00706C2A" w:rsidRDefault="00F70599" w:rsidP="00706C2A">
      <w:pPr>
        <w:spacing w:line="276" w:lineRule="auto"/>
        <w:ind w:firstLine="709"/>
        <w:rPr>
          <w:sz w:val="28"/>
          <w:szCs w:val="28"/>
        </w:rPr>
      </w:pPr>
      <w:r w:rsidRPr="00706C2A">
        <w:rPr>
          <w:sz w:val="28"/>
          <w:szCs w:val="28"/>
        </w:rPr>
        <w:t>1.2. Обеспечение высокого качества и доступности образования.</w:t>
      </w:r>
    </w:p>
    <w:p w:rsidR="00F70599" w:rsidRPr="00706C2A" w:rsidRDefault="00F70599" w:rsidP="00706C2A">
      <w:pPr>
        <w:spacing w:line="276" w:lineRule="auto"/>
        <w:ind w:firstLine="709"/>
        <w:rPr>
          <w:sz w:val="28"/>
          <w:szCs w:val="28"/>
        </w:rPr>
      </w:pPr>
      <w:r w:rsidRPr="00706C2A">
        <w:rPr>
          <w:sz w:val="28"/>
          <w:szCs w:val="28"/>
        </w:rPr>
        <w:t>1.3. Сохранение и укрепление здоровья населения.</w:t>
      </w:r>
    </w:p>
    <w:p w:rsidR="00F70599" w:rsidRPr="00706C2A" w:rsidRDefault="00F70599" w:rsidP="00706C2A">
      <w:pPr>
        <w:spacing w:line="276" w:lineRule="auto"/>
        <w:ind w:firstLine="709"/>
        <w:rPr>
          <w:rStyle w:val="11"/>
          <w:rFonts w:eastAsia="Calibri"/>
          <w:color w:val="auto"/>
          <w:sz w:val="28"/>
          <w:szCs w:val="28"/>
          <w:u w:val="none"/>
        </w:rPr>
      </w:pPr>
      <w:r w:rsidRPr="00706C2A">
        <w:rPr>
          <w:sz w:val="28"/>
          <w:szCs w:val="28"/>
        </w:rPr>
        <w:t>1.4. Создание условий для развития физической культуры и спорта</w:t>
      </w:r>
      <w:r w:rsidR="000A5063">
        <w:rPr>
          <w:rStyle w:val="11"/>
          <w:rFonts w:eastAsia="Calibri"/>
          <w:color w:val="auto"/>
          <w:sz w:val="28"/>
          <w:szCs w:val="28"/>
          <w:u w:val="none"/>
        </w:rPr>
        <w:t>.</w:t>
      </w:r>
    </w:p>
    <w:p w:rsidR="00F70599" w:rsidRPr="00706C2A" w:rsidRDefault="00F70599" w:rsidP="00706C2A">
      <w:pPr>
        <w:spacing w:line="276" w:lineRule="auto"/>
        <w:ind w:firstLine="709"/>
        <w:rPr>
          <w:sz w:val="28"/>
          <w:szCs w:val="28"/>
        </w:rPr>
      </w:pPr>
      <w:r w:rsidRPr="00706C2A">
        <w:rPr>
          <w:sz w:val="28"/>
          <w:szCs w:val="28"/>
        </w:rPr>
        <w:t>1.5. Развитие сферы культуры.</w:t>
      </w:r>
    </w:p>
    <w:p w:rsidR="00F70599" w:rsidRPr="00706C2A" w:rsidRDefault="00F70599" w:rsidP="00706C2A">
      <w:pPr>
        <w:spacing w:line="276" w:lineRule="auto"/>
        <w:ind w:firstLine="709"/>
        <w:rPr>
          <w:sz w:val="28"/>
          <w:szCs w:val="28"/>
        </w:rPr>
      </w:pPr>
      <w:r w:rsidRPr="00706C2A">
        <w:rPr>
          <w:sz w:val="28"/>
          <w:szCs w:val="28"/>
        </w:rPr>
        <w:t>1.6. Содействие улучшению жилищных условий и повышение доступности жилья.</w:t>
      </w:r>
    </w:p>
    <w:p w:rsidR="00F70599" w:rsidRPr="00706C2A" w:rsidRDefault="00F70599" w:rsidP="00706C2A">
      <w:pPr>
        <w:spacing w:line="276" w:lineRule="auto"/>
        <w:ind w:firstLine="709"/>
        <w:rPr>
          <w:sz w:val="28"/>
          <w:szCs w:val="28"/>
        </w:rPr>
      </w:pPr>
      <w:r w:rsidRPr="00706C2A">
        <w:rPr>
          <w:sz w:val="28"/>
          <w:szCs w:val="28"/>
        </w:rPr>
        <w:t>1.7. Охрана окружающей природной среды.</w:t>
      </w:r>
    </w:p>
    <w:p w:rsidR="00F70599" w:rsidRPr="00706C2A" w:rsidRDefault="00F70599" w:rsidP="00706C2A">
      <w:pPr>
        <w:spacing w:before="240" w:line="276" w:lineRule="auto"/>
        <w:ind w:firstLine="709"/>
        <w:rPr>
          <w:sz w:val="28"/>
          <w:szCs w:val="28"/>
        </w:rPr>
      </w:pPr>
      <w:r w:rsidRPr="00706C2A">
        <w:rPr>
          <w:sz w:val="28"/>
          <w:szCs w:val="28"/>
        </w:rPr>
        <w:t>Цель 2. Конкурентоспособная экономика.</w:t>
      </w:r>
    </w:p>
    <w:p w:rsidR="00F70599" w:rsidRPr="00706C2A" w:rsidRDefault="00F70599" w:rsidP="00706C2A">
      <w:pPr>
        <w:spacing w:line="276" w:lineRule="auto"/>
        <w:ind w:firstLine="709"/>
        <w:rPr>
          <w:sz w:val="28"/>
          <w:szCs w:val="28"/>
        </w:rPr>
      </w:pPr>
      <w:r w:rsidRPr="00706C2A">
        <w:rPr>
          <w:sz w:val="28"/>
          <w:szCs w:val="28"/>
        </w:rPr>
        <w:t>Задачи:</w:t>
      </w:r>
    </w:p>
    <w:p w:rsidR="00F70599" w:rsidRPr="00706C2A" w:rsidRDefault="00F70599" w:rsidP="00706C2A">
      <w:pPr>
        <w:spacing w:line="276" w:lineRule="auto"/>
        <w:ind w:firstLine="709"/>
        <w:rPr>
          <w:sz w:val="28"/>
          <w:szCs w:val="28"/>
        </w:rPr>
      </w:pPr>
      <w:r w:rsidRPr="00706C2A">
        <w:rPr>
          <w:sz w:val="28"/>
          <w:szCs w:val="28"/>
        </w:rPr>
        <w:t>2.1. Формирование благоприятного инвестиционного климата.</w:t>
      </w:r>
    </w:p>
    <w:p w:rsidR="00F70599" w:rsidRPr="00706C2A" w:rsidRDefault="00F70599" w:rsidP="00706C2A">
      <w:pPr>
        <w:spacing w:line="276" w:lineRule="auto"/>
        <w:ind w:firstLine="709"/>
        <w:rPr>
          <w:sz w:val="28"/>
          <w:szCs w:val="28"/>
        </w:rPr>
      </w:pPr>
      <w:r w:rsidRPr="00706C2A">
        <w:rPr>
          <w:sz w:val="28"/>
          <w:szCs w:val="28"/>
        </w:rPr>
        <w:t>2.2. Развитие промышленности.</w:t>
      </w:r>
    </w:p>
    <w:p w:rsidR="00F70599" w:rsidRPr="00706C2A" w:rsidRDefault="00F70599" w:rsidP="00706C2A">
      <w:pPr>
        <w:spacing w:line="276" w:lineRule="auto"/>
        <w:ind w:firstLine="709"/>
        <w:rPr>
          <w:sz w:val="28"/>
          <w:szCs w:val="28"/>
        </w:rPr>
      </w:pPr>
      <w:r w:rsidRPr="00706C2A">
        <w:rPr>
          <w:sz w:val="28"/>
          <w:szCs w:val="28"/>
        </w:rPr>
        <w:t>2.3. Развитие сельского хозяйства.</w:t>
      </w:r>
    </w:p>
    <w:p w:rsidR="00F70599" w:rsidRPr="00706C2A" w:rsidRDefault="00F70599" w:rsidP="00706C2A">
      <w:pPr>
        <w:spacing w:line="276" w:lineRule="auto"/>
        <w:ind w:firstLine="709"/>
        <w:rPr>
          <w:sz w:val="28"/>
          <w:szCs w:val="28"/>
        </w:rPr>
      </w:pPr>
      <w:r w:rsidRPr="00706C2A">
        <w:rPr>
          <w:sz w:val="28"/>
          <w:szCs w:val="28"/>
        </w:rPr>
        <w:t>2.4. Создание благоприятных условий для развития сферы туризма.</w:t>
      </w:r>
    </w:p>
    <w:p w:rsidR="00304B13" w:rsidRPr="00706C2A" w:rsidRDefault="00304B13" w:rsidP="00706C2A">
      <w:pPr>
        <w:spacing w:line="276" w:lineRule="auto"/>
        <w:ind w:firstLine="709"/>
        <w:rPr>
          <w:sz w:val="28"/>
          <w:szCs w:val="28"/>
        </w:rPr>
      </w:pPr>
      <w:r w:rsidRPr="00706C2A">
        <w:rPr>
          <w:sz w:val="28"/>
          <w:szCs w:val="28"/>
        </w:rPr>
        <w:t>2.5. Развитие малого  и среднего предпринимательства и расширение сфер его деятельности.</w:t>
      </w:r>
    </w:p>
    <w:p w:rsidR="00F70599" w:rsidRPr="00706C2A" w:rsidRDefault="00F70599" w:rsidP="00706C2A">
      <w:pPr>
        <w:spacing w:before="240" w:line="276" w:lineRule="auto"/>
        <w:ind w:firstLine="709"/>
        <w:rPr>
          <w:sz w:val="28"/>
          <w:szCs w:val="28"/>
        </w:rPr>
      </w:pPr>
      <w:r w:rsidRPr="00706C2A">
        <w:rPr>
          <w:sz w:val="28"/>
          <w:szCs w:val="28"/>
        </w:rPr>
        <w:t>Цель 3. Развитие инфраструктуры.</w:t>
      </w:r>
    </w:p>
    <w:p w:rsidR="00F70599" w:rsidRPr="00706C2A" w:rsidRDefault="00F70599" w:rsidP="00706C2A">
      <w:pPr>
        <w:spacing w:line="276" w:lineRule="auto"/>
        <w:ind w:firstLine="709"/>
        <w:rPr>
          <w:sz w:val="28"/>
          <w:szCs w:val="28"/>
        </w:rPr>
      </w:pPr>
      <w:r w:rsidRPr="00706C2A">
        <w:rPr>
          <w:sz w:val="28"/>
          <w:szCs w:val="28"/>
        </w:rPr>
        <w:t>Задачи:</w:t>
      </w:r>
    </w:p>
    <w:p w:rsidR="00F70599" w:rsidRPr="00706C2A" w:rsidRDefault="00F70599" w:rsidP="00706C2A">
      <w:pPr>
        <w:spacing w:line="276" w:lineRule="auto"/>
        <w:ind w:firstLine="709"/>
        <w:rPr>
          <w:sz w:val="28"/>
          <w:szCs w:val="28"/>
        </w:rPr>
      </w:pPr>
      <w:r w:rsidRPr="00706C2A">
        <w:rPr>
          <w:sz w:val="28"/>
          <w:szCs w:val="28"/>
        </w:rPr>
        <w:t xml:space="preserve">3.1. Сохранение и развитие транспортной инфраструктуры. </w:t>
      </w:r>
    </w:p>
    <w:p w:rsidR="00F70599" w:rsidRPr="00706C2A" w:rsidRDefault="00F70599" w:rsidP="00706C2A">
      <w:pPr>
        <w:spacing w:line="276" w:lineRule="auto"/>
        <w:ind w:firstLine="709"/>
        <w:rPr>
          <w:sz w:val="28"/>
          <w:szCs w:val="28"/>
        </w:rPr>
      </w:pPr>
      <w:r w:rsidRPr="00706C2A">
        <w:rPr>
          <w:sz w:val="28"/>
          <w:szCs w:val="28"/>
        </w:rPr>
        <w:lastRenderedPageBreak/>
        <w:t xml:space="preserve">3.2. Модернизация и развитие коммунальной и энергетической инфраструктуры </w:t>
      </w:r>
    </w:p>
    <w:p w:rsidR="00F70599" w:rsidRPr="00706C2A" w:rsidRDefault="00F70599" w:rsidP="00706C2A">
      <w:pPr>
        <w:spacing w:line="276" w:lineRule="auto"/>
        <w:ind w:firstLine="709"/>
        <w:rPr>
          <w:sz w:val="28"/>
          <w:szCs w:val="28"/>
        </w:rPr>
      </w:pPr>
      <w:r w:rsidRPr="00706C2A">
        <w:rPr>
          <w:sz w:val="28"/>
          <w:szCs w:val="28"/>
        </w:rPr>
        <w:t>3.3. Развитие информационно-телекоммуникационной инфраструктуры.</w:t>
      </w:r>
    </w:p>
    <w:p w:rsidR="00F70599" w:rsidRPr="00706C2A" w:rsidRDefault="00F70599" w:rsidP="00706C2A">
      <w:pPr>
        <w:spacing w:after="240" w:line="276" w:lineRule="auto"/>
        <w:ind w:firstLine="709"/>
        <w:rPr>
          <w:sz w:val="28"/>
          <w:szCs w:val="28"/>
        </w:rPr>
      </w:pPr>
      <w:r w:rsidRPr="00706C2A">
        <w:rPr>
          <w:sz w:val="28"/>
          <w:szCs w:val="28"/>
        </w:rPr>
        <w:t>3.4. Развитие потребительского рынка.</w:t>
      </w:r>
    </w:p>
    <w:p w:rsidR="00F70599" w:rsidRPr="00706C2A" w:rsidRDefault="00F70599" w:rsidP="00706C2A">
      <w:pPr>
        <w:spacing w:line="276" w:lineRule="auto"/>
        <w:ind w:firstLine="709"/>
        <w:rPr>
          <w:sz w:val="28"/>
          <w:szCs w:val="28"/>
        </w:rPr>
      </w:pPr>
      <w:r w:rsidRPr="00706C2A">
        <w:rPr>
          <w:sz w:val="28"/>
          <w:szCs w:val="28"/>
        </w:rPr>
        <w:t>Цель 4. Эффективное управление.</w:t>
      </w:r>
    </w:p>
    <w:p w:rsidR="00F70599" w:rsidRPr="00706C2A" w:rsidRDefault="00F70599" w:rsidP="00706C2A">
      <w:pPr>
        <w:spacing w:line="276" w:lineRule="auto"/>
        <w:ind w:firstLine="709"/>
        <w:rPr>
          <w:sz w:val="28"/>
          <w:szCs w:val="28"/>
        </w:rPr>
      </w:pPr>
      <w:r w:rsidRPr="00706C2A">
        <w:rPr>
          <w:sz w:val="28"/>
          <w:szCs w:val="28"/>
        </w:rPr>
        <w:t>Задачи:</w:t>
      </w:r>
    </w:p>
    <w:p w:rsidR="00F70599" w:rsidRPr="00706C2A" w:rsidRDefault="00F70599" w:rsidP="00706C2A">
      <w:pPr>
        <w:spacing w:line="276" w:lineRule="auto"/>
        <w:ind w:firstLine="709"/>
        <w:rPr>
          <w:sz w:val="28"/>
          <w:szCs w:val="28"/>
        </w:rPr>
      </w:pPr>
      <w:r w:rsidRPr="00706C2A">
        <w:rPr>
          <w:sz w:val="28"/>
          <w:szCs w:val="28"/>
        </w:rPr>
        <w:t xml:space="preserve">4.1. Повышение эффективности и открытости деятельности органов местного самоуправления. </w:t>
      </w:r>
    </w:p>
    <w:p w:rsidR="00F70599" w:rsidRPr="00706C2A" w:rsidRDefault="00F70599" w:rsidP="00706C2A">
      <w:pPr>
        <w:spacing w:line="276" w:lineRule="auto"/>
        <w:ind w:firstLine="709"/>
        <w:rPr>
          <w:sz w:val="28"/>
          <w:szCs w:val="28"/>
        </w:rPr>
      </w:pPr>
      <w:r w:rsidRPr="00706C2A">
        <w:rPr>
          <w:sz w:val="28"/>
          <w:szCs w:val="28"/>
        </w:rPr>
        <w:t xml:space="preserve">4.2. Совершенствование системы управления муниципальными финансами и муниципальным имуществом. </w:t>
      </w:r>
    </w:p>
    <w:p w:rsidR="00F70599" w:rsidRPr="00706C2A" w:rsidRDefault="00F70599" w:rsidP="00706C2A">
      <w:pPr>
        <w:spacing w:line="276" w:lineRule="auto"/>
        <w:ind w:firstLine="709"/>
        <w:rPr>
          <w:sz w:val="28"/>
          <w:szCs w:val="28"/>
        </w:rPr>
      </w:pPr>
      <w:r w:rsidRPr="00706C2A">
        <w:rPr>
          <w:sz w:val="28"/>
          <w:szCs w:val="28"/>
        </w:rPr>
        <w:t>4.3. Совершенствование системы оказания муниципальных услуг, в том числе в электронном виде.</w:t>
      </w:r>
    </w:p>
    <w:p w:rsidR="00304B13" w:rsidRPr="00706C2A" w:rsidRDefault="00304B13" w:rsidP="00706C2A">
      <w:pPr>
        <w:pStyle w:val="2"/>
        <w:spacing w:line="276" w:lineRule="auto"/>
        <w:ind w:firstLine="709"/>
        <w:jc w:val="center"/>
        <w:rPr>
          <w:rStyle w:val="11"/>
          <w:rFonts w:eastAsiaTheme="majorEastAsia" w:cs="Times New Roman"/>
          <w:b w:val="0"/>
          <w:sz w:val="28"/>
          <w:szCs w:val="28"/>
          <w:u w:val="none"/>
        </w:rPr>
      </w:pPr>
      <w:bookmarkStart w:id="20" w:name="_Toc54598999"/>
      <w:bookmarkStart w:id="21" w:name="_Toc58717098"/>
      <w:r w:rsidRPr="00706C2A">
        <w:rPr>
          <w:rStyle w:val="11"/>
          <w:rFonts w:eastAsiaTheme="majorEastAsia" w:cs="Times New Roman"/>
          <w:b w:val="0"/>
          <w:sz w:val="28"/>
          <w:szCs w:val="28"/>
          <w:u w:val="none"/>
        </w:rPr>
        <w:t>Цель 1. Высокое качество жизни населения</w:t>
      </w:r>
      <w:bookmarkEnd w:id="20"/>
      <w:bookmarkEnd w:id="21"/>
    </w:p>
    <w:p w:rsidR="00304B13" w:rsidRPr="00706C2A" w:rsidRDefault="00304B13" w:rsidP="00706C2A">
      <w:pPr>
        <w:pStyle w:val="3"/>
        <w:spacing w:line="276" w:lineRule="auto"/>
        <w:ind w:firstLine="709"/>
        <w:jc w:val="center"/>
        <w:rPr>
          <w:rStyle w:val="11"/>
          <w:rFonts w:eastAsiaTheme="majorEastAsia" w:cs="Times New Roman"/>
          <w:b w:val="0"/>
          <w:sz w:val="28"/>
          <w:szCs w:val="28"/>
          <w:u w:val="none"/>
        </w:rPr>
      </w:pPr>
      <w:bookmarkStart w:id="22" w:name="_Toc54599000"/>
      <w:bookmarkStart w:id="23" w:name="_Toc58717099"/>
      <w:r w:rsidRPr="00706C2A">
        <w:rPr>
          <w:rStyle w:val="11"/>
          <w:rFonts w:eastAsiaTheme="majorEastAsia" w:cs="Times New Roman"/>
          <w:b w:val="0"/>
          <w:sz w:val="28"/>
          <w:szCs w:val="28"/>
          <w:u w:val="none"/>
        </w:rPr>
        <w:t>Задача 1.1. Обеспечение сбалансированного и эффективного рынка труда</w:t>
      </w:r>
      <w:bookmarkEnd w:id="22"/>
      <w:bookmarkEnd w:id="23"/>
    </w:p>
    <w:p w:rsidR="00304B13" w:rsidRPr="00706C2A" w:rsidRDefault="00304B13" w:rsidP="00706C2A">
      <w:pPr>
        <w:keepNext/>
        <w:widowControl w:val="0"/>
        <w:spacing w:before="240" w:after="240" w:line="276" w:lineRule="auto"/>
        <w:ind w:firstLine="709"/>
        <w:contextualSpacing/>
        <w:jc w:val="both"/>
        <w:rPr>
          <w:rStyle w:val="11"/>
          <w:sz w:val="28"/>
          <w:szCs w:val="28"/>
          <w:u w:val="none"/>
        </w:rPr>
      </w:pPr>
      <w:r w:rsidRPr="00706C2A">
        <w:rPr>
          <w:color w:val="000000"/>
          <w:sz w:val="28"/>
          <w:szCs w:val="28"/>
          <w:shd w:val="clear" w:color="auto" w:fill="FFFFFF"/>
        </w:rPr>
        <w:t>Рынок труда, как и другие виды рынков, является составной частью рыночной экономики</w:t>
      </w:r>
      <w:r w:rsidRPr="00706C2A">
        <w:rPr>
          <w:sz w:val="28"/>
          <w:szCs w:val="28"/>
        </w:rPr>
        <w:t xml:space="preserve">. На рынке труда встречаются интересы трудоспособных людей и работодателей, которые представляют государственные, муниципальные, общественные и частные организации. </w:t>
      </w:r>
      <w:r w:rsidRPr="00706C2A">
        <w:rPr>
          <w:color w:val="000000"/>
          <w:sz w:val="28"/>
          <w:szCs w:val="28"/>
        </w:rPr>
        <w:t>Сбалансированный  рынок труда муниципального образования формируется под влиянием множества факторов, которые обеспечивают единство экономики района.</w:t>
      </w:r>
      <w:r w:rsidRPr="00706C2A">
        <w:rPr>
          <w:sz w:val="28"/>
          <w:szCs w:val="28"/>
        </w:rPr>
        <w:t xml:space="preserve"> Существенные  изменения  рынка труда связаны с экономическим ростом, конкурентоспособностью экономики, занятостью и оплатой труда, развитием социально-трудовых отношений</w:t>
      </w:r>
    </w:p>
    <w:p w:rsidR="00C64C7C" w:rsidRPr="00706C2A" w:rsidRDefault="00304B13" w:rsidP="00706C2A">
      <w:pPr>
        <w:spacing w:line="276" w:lineRule="auto"/>
        <w:ind w:firstLine="709"/>
        <w:jc w:val="both"/>
        <w:rPr>
          <w:sz w:val="28"/>
          <w:szCs w:val="28"/>
        </w:rPr>
      </w:pPr>
      <w:r w:rsidRPr="00706C2A">
        <w:rPr>
          <w:sz w:val="28"/>
          <w:szCs w:val="28"/>
        </w:rPr>
        <w:t>Приоритетной</w:t>
      </w:r>
      <w:r w:rsidRPr="00706C2A">
        <w:rPr>
          <w:color w:val="FF6600"/>
          <w:sz w:val="28"/>
          <w:szCs w:val="28"/>
        </w:rPr>
        <w:t xml:space="preserve"> </w:t>
      </w:r>
      <w:r w:rsidRPr="00706C2A">
        <w:rPr>
          <w:sz w:val="28"/>
          <w:szCs w:val="28"/>
        </w:rPr>
        <w:t xml:space="preserve">задачей в обеспечении сбалансированного и эффективного рынка труда  района является создание условий для развития эффективного рынка труда, обеспечивающего стабильный рост качества занятости и уровня жизни населения  </w:t>
      </w:r>
      <w:proofErr w:type="spellStart"/>
      <w:r w:rsidRPr="00706C2A">
        <w:rPr>
          <w:sz w:val="28"/>
          <w:szCs w:val="28"/>
        </w:rPr>
        <w:t>Ребрихинского</w:t>
      </w:r>
      <w:proofErr w:type="spellEnd"/>
      <w:r w:rsidRPr="00706C2A">
        <w:rPr>
          <w:sz w:val="28"/>
          <w:szCs w:val="28"/>
        </w:rPr>
        <w:t xml:space="preserve"> района.</w:t>
      </w:r>
    </w:p>
    <w:p w:rsidR="00C64C7C" w:rsidRPr="00706C2A" w:rsidRDefault="00304B13" w:rsidP="00706C2A">
      <w:pPr>
        <w:spacing w:line="276" w:lineRule="auto"/>
        <w:ind w:firstLine="709"/>
        <w:jc w:val="both"/>
        <w:rPr>
          <w:rStyle w:val="11"/>
          <w:color w:val="auto"/>
          <w:sz w:val="28"/>
          <w:szCs w:val="28"/>
          <w:u w:val="none"/>
          <w:shd w:val="clear" w:color="auto" w:fill="auto"/>
        </w:rPr>
      </w:pPr>
      <w:r w:rsidRPr="00706C2A">
        <w:rPr>
          <w:rStyle w:val="11"/>
          <w:sz w:val="28"/>
          <w:szCs w:val="28"/>
          <w:u w:val="none"/>
        </w:rPr>
        <w:t>Основными направлениями реализации стратегической задачи являются следующие:</w:t>
      </w:r>
    </w:p>
    <w:p w:rsidR="00C64C7C" w:rsidRPr="00706C2A" w:rsidRDefault="00304B13" w:rsidP="00706C2A">
      <w:pPr>
        <w:spacing w:line="276" w:lineRule="auto"/>
        <w:ind w:firstLine="709"/>
        <w:jc w:val="both"/>
        <w:rPr>
          <w:rStyle w:val="11"/>
          <w:color w:val="auto"/>
          <w:sz w:val="28"/>
          <w:szCs w:val="28"/>
          <w:u w:val="none"/>
          <w:shd w:val="clear" w:color="auto" w:fill="auto"/>
        </w:rPr>
      </w:pPr>
      <w:r w:rsidRPr="00706C2A">
        <w:rPr>
          <w:rStyle w:val="11"/>
          <w:sz w:val="28"/>
          <w:szCs w:val="28"/>
          <w:u w:val="none"/>
        </w:rPr>
        <w:t xml:space="preserve">привлечение и закрепление специалистов в организациях, расположенных на территории муниципального образования </w:t>
      </w:r>
      <w:proofErr w:type="spellStart"/>
      <w:r w:rsidRPr="00706C2A">
        <w:rPr>
          <w:rStyle w:val="11"/>
          <w:sz w:val="28"/>
          <w:szCs w:val="28"/>
          <w:u w:val="none"/>
        </w:rPr>
        <w:t>Ребрихинский</w:t>
      </w:r>
      <w:proofErr w:type="spellEnd"/>
      <w:r w:rsidRPr="00706C2A">
        <w:rPr>
          <w:rStyle w:val="11"/>
          <w:sz w:val="28"/>
          <w:szCs w:val="28"/>
          <w:u w:val="none"/>
        </w:rPr>
        <w:t xml:space="preserve">  район Алтайского края;</w:t>
      </w:r>
    </w:p>
    <w:p w:rsidR="0003018B" w:rsidRPr="00706C2A" w:rsidRDefault="00304B13" w:rsidP="00706C2A">
      <w:pPr>
        <w:spacing w:line="276" w:lineRule="auto"/>
        <w:ind w:firstLine="709"/>
        <w:jc w:val="both"/>
        <w:rPr>
          <w:rStyle w:val="11"/>
          <w:color w:val="auto"/>
          <w:sz w:val="28"/>
          <w:szCs w:val="28"/>
          <w:u w:val="none"/>
          <w:shd w:val="clear" w:color="auto" w:fill="auto"/>
        </w:rPr>
      </w:pPr>
      <w:r w:rsidRPr="00706C2A">
        <w:rPr>
          <w:rStyle w:val="11"/>
          <w:sz w:val="28"/>
          <w:szCs w:val="28"/>
          <w:u w:val="none"/>
        </w:rPr>
        <w:t>создание новых рабочих мест, в том числе высокопроизводительных;</w:t>
      </w:r>
    </w:p>
    <w:p w:rsidR="00304B13" w:rsidRPr="00706C2A" w:rsidRDefault="00304B13" w:rsidP="00706C2A">
      <w:pPr>
        <w:spacing w:line="276" w:lineRule="auto"/>
        <w:ind w:firstLine="709"/>
        <w:jc w:val="both"/>
        <w:rPr>
          <w:rStyle w:val="11"/>
          <w:color w:val="auto"/>
          <w:sz w:val="28"/>
          <w:szCs w:val="28"/>
          <w:u w:val="none"/>
          <w:shd w:val="clear" w:color="auto" w:fill="auto"/>
        </w:rPr>
      </w:pPr>
      <w:r w:rsidRPr="00706C2A">
        <w:rPr>
          <w:rStyle w:val="11"/>
          <w:sz w:val="28"/>
          <w:szCs w:val="28"/>
          <w:u w:val="none"/>
        </w:rPr>
        <w:t>развитие социального партнерства на рынке труда;</w:t>
      </w:r>
    </w:p>
    <w:p w:rsidR="00304B13" w:rsidRPr="00706C2A" w:rsidRDefault="00304B13" w:rsidP="00706C2A">
      <w:pPr>
        <w:keepNext/>
        <w:widowControl w:val="0"/>
        <w:spacing w:line="276" w:lineRule="auto"/>
        <w:ind w:firstLine="709"/>
        <w:contextualSpacing/>
        <w:jc w:val="both"/>
        <w:rPr>
          <w:rStyle w:val="11"/>
          <w:sz w:val="28"/>
          <w:szCs w:val="28"/>
          <w:u w:val="none"/>
        </w:rPr>
      </w:pPr>
      <w:r w:rsidRPr="00706C2A">
        <w:rPr>
          <w:rStyle w:val="11"/>
          <w:sz w:val="28"/>
          <w:szCs w:val="28"/>
          <w:u w:val="none"/>
        </w:rPr>
        <w:lastRenderedPageBreak/>
        <w:t xml:space="preserve">обеспечение возможности </w:t>
      </w:r>
      <w:proofErr w:type="spellStart"/>
      <w:r w:rsidRPr="00706C2A">
        <w:rPr>
          <w:rStyle w:val="11"/>
          <w:sz w:val="28"/>
          <w:szCs w:val="28"/>
          <w:u w:val="none"/>
        </w:rPr>
        <w:t>самозанятости</w:t>
      </w:r>
      <w:proofErr w:type="spellEnd"/>
      <w:r w:rsidRPr="00706C2A">
        <w:rPr>
          <w:rStyle w:val="11"/>
          <w:sz w:val="28"/>
          <w:szCs w:val="28"/>
          <w:u w:val="none"/>
        </w:rPr>
        <w:t xml:space="preserve">  населения.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Направления  по созданию условий для развития эффективного рынка труда ориентированы на реализацию следующих мероприятий: </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проведение ярмарок вакансий и учебных рабочих мест, информирование населения по вопросам занятости;</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сокращению сроков поиска гражданами работы и оперативному заполнению вакантных рабочих мест;</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создание условий для совмещения женщинами обязанностей по воспитанию детей с трудовой деятельностью;</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обеспечение возможности прохождения профессионального обучения или получения дополнительного профессионального образования незанятых граждан, которым в соответствии с законодательством Российской Федерации назначена трудовая пенсия по старости;</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организация мониторинга в целях определения потребности женщин и граждан пенсионного возраста в профессиональном обучении;</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 xml:space="preserve">организация общественных работ и временного трудоустройства, которые позволят обеспечить занятость и материальную поддержку ищущих работу и безработных граждан, выполнить особо значимые и социально полезные работы для района; </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 xml:space="preserve">стимулирование  </w:t>
      </w:r>
      <w:r w:rsidRPr="00706C2A">
        <w:rPr>
          <w:bCs/>
          <w:sz w:val="28"/>
          <w:szCs w:val="28"/>
        </w:rPr>
        <w:t xml:space="preserve">работодателей к трудоустройству </w:t>
      </w:r>
      <w:r w:rsidRPr="00706C2A">
        <w:rPr>
          <w:sz w:val="28"/>
          <w:szCs w:val="28"/>
        </w:rPr>
        <w:t>незанятых многодетных родителей, родителей, воспитывающих детей-инвалидов</w:t>
      </w:r>
      <w:r w:rsidRPr="00706C2A">
        <w:rPr>
          <w:bCs/>
          <w:sz w:val="28"/>
          <w:szCs w:val="28"/>
        </w:rPr>
        <w:t xml:space="preserve"> </w:t>
      </w:r>
      <w:r w:rsidRPr="00706C2A">
        <w:rPr>
          <w:sz w:val="28"/>
          <w:szCs w:val="28"/>
        </w:rPr>
        <w:t xml:space="preserve">для совмещения,  обязанностей по воспитанию детей с трудовой деятельностью </w:t>
      </w:r>
      <w:r w:rsidRPr="00706C2A">
        <w:rPr>
          <w:bCs/>
          <w:sz w:val="28"/>
          <w:szCs w:val="28"/>
        </w:rPr>
        <w:t xml:space="preserve">путем </w:t>
      </w:r>
      <w:r w:rsidRPr="00706C2A">
        <w:rPr>
          <w:sz w:val="28"/>
          <w:szCs w:val="28"/>
        </w:rPr>
        <w:t>возмещения им затрат на приобретение, монтаж и установку средств оснащения рабочих мест;</w:t>
      </w:r>
    </w:p>
    <w:p w:rsidR="00304B13" w:rsidRPr="00706C2A" w:rsidRDefault="00304B13" w:rsidP="00706C2A">
      <w:pPr>
        <w:widowControl w:val="0"/>
        <w:autoSpaceDE w:val="0"/>
        <w:autoSpaceDN w:val="0"/>
        <w:adjustRightInd w:val="0"/>
        <w:spacing w:line="276" w:lineRule="auto"/>
        <w:ind w:firstLine="709"/>
        <w:jc w:val="both"/>
        <w:rPr>
          <w:sz w:val="28"/>
          <w:szCs w:val="28"/>
        </w:rPr>
      </w:pPr>
      <w:r w:rsidRPr="00706C2A">
        <w:rPr>
          <w:sz w:val="28"/>
          <w:szCs w:val="28"/>
        </w:rPr>
        <w:t xml:space="preserve">создание условий для социальной интеграции и социальной адаптации безработных граждан, в том числе испытывающих трудности в поиске работы (подростки, находящиеся в трудной жизненной ситуации, инвалиды, многодетные родители, родители, воспитывающие детей-инвалидов, лица </w:t>
      </w:r>
      <w:proofErr w:type="spellStart"/>
      <w:r w:rsidRPr="00706C2A">
        <w:rPr>
          <w:sz w:val="28"/>
          <w:szCs w:val="28"/>
        </w:rPr>
        <w:t>предпенсионного</w:t>
      </w:r>
      <w:proofErr w:type="spellEnd"/>
      <w:r w:rsidRPr="00706C2A">
        <w:rPr>
          <w:sz w:val="28"/>
          <w:szCs w:val="28"/>
        </w:rPr>
        <w:t xml:space="preserve"> возраста);</w:t>
      </w:r>
    </w:p>
    <w:p w:rsidR="00304B13" w:rsidRPr="00706C2A" w:rsidRDefault="00304B13" w:rsidP="00706C2A">
      <w:pPr>
        <w:widowControl w:val="0"/>
        <w:spacing w:line="276" w:lineRule="auto"/>
        <w:ind w:firstLine="709"/>
        <w:jc w:val="both"/>
        <w:rPr>
          <w:sz w:val="28"/>
          <w:szCs w:val="28"/>
        </w:rPr>
      </w:pPr>
      <w:r w:rsidRPr="00706C2A">
        <w:rPr>
          <w:sz w:val="28"/>
          <w:szCs w:val="28"/>
        </w:rPr>
        <w:t>стимулирование создания безработными гражданами собственного дела путем предоставления субсидии на вышеуказанные цели;</w:t>
      </w:r>
    </w:p>
    <w:p w:rsidR="00304B13" w:rsidRPr="00706C2A" w:rsidRDefault="00304B13" w:rsidP="00706C2A">
      <w:pPr>
        <w:widowControl w:val="0"/>
        <w:spacing w:line="276" w:lineRule="auto"/>
        <w:ind w:firstLine="709"/>
        <w:jc w:val="both"/>
        <w:rPr>
          <w:sz w:val="28"/>
          <w:szCs w:val="28"/>
        </w:rPr>
      </w:pPr>
      <w:r w:rsidRPr="00706C2A">
        <w:rPr>
          <w:sz w:val="28"/>
          <w:szCs w:val="28"/>
        </w:rPr>
        <w:t xml:space="preserve"> содействие в развитии кооперационных связей начинающим предпринимателям;</w:t>
      </w:r>
    </w:p>
    <w:p w:rsidR="00304B13" w:rsidRPr="00706C2A" w:rsidRDefault="00304B13" w:rsidP="00706C2A">
      <w:pPr>
        <w:widowControl w:val="0"/>
        <w:spacing w:line="276" w:lineRule="auto"/>
        <w:ind w:firstLine="709"/>
        <w:jc w:val="both"/>
        <w:rPr>
          <w:sz w:val="28"/>
          <w:szCs w:val="28"/>
        </w:rPr>
      </w:pPr>
      <w:r w:rsidRPr="00706C2A">
        <w:rPr>
          <w:color w:val="C00000"/>
          <w:sz w:val="28"/>
          <w:szCs w:val="28"/>
        </w:rPr>
        <w:t xml:space="preserve"> </w:t>
      </w:r>
      <w:r w:rsidRPr="00706C2A">
        <w:rPr>
          <w:sz w:val="28"/>
          <w:szCs w:val="28"/>
        </w:rPr>
        <w:t xml:space="preserve">обеспечение социальной поддержки безработных граждан (выплата пособий по безработице, стипендий в период профессионального </w:t>
      </w:r>
      <w:proofErr w:type="gramStart"/>
      <w:r w:rsidRPr="00706C2A">
        <w:rPr>
          <w:sz w:val="28"/>
          <w:szCs w:val="28"/>
        </w:rPr>
        <w:t>обучения по направлению</w:t>
      </w:r>
      <w:proofErr w:type="gramEnd"/>
      <w:r w:rsidRPr="00706C2A">
        <w:rPr>
          <w:sz w:val="28"/>
          <w:szCs w:val="28"/>
        </w:rPr>
        <w:t xml:space="preserve"> органов службы занятости, досрочная выплата пенсий);</w:t>
      </w:r>
    </w:p>
    <w:p w:rsidR="00304B13" w:rsidRPr="00706C2A" w:rsidRDefault="00304B13" w:rsidP="00706C2A">
      <w:pPr>
        <w:widowControl w:val="0"/>
        <w:spacing w:line="276" w:lineRule="auto"/>
        <w:ind w:firstLine="709"/>
        <w:jc w:val="both"/>
        <w:rPr>
          <w:sz w:val="28"/>
          <w:szCs w:val="28"/>
        </w:rPr>
      </w:pPr>
      <w:r w:rsidRPr="00706C2A">
        <w:rPr>
          <w:sz w:val="28"/>
          <w:szCs w:val="28"/>
        </w:rPr>
        <w:t>вовлечение в трудовую деятельность незанятых инвалидов, проживающих на территории района;</w:t>
      </w:r>
    </w:p>
    <w:p w:rsidR="00304B13" w:rsidRPr="00706C2A" w:rsidRDefault="00304B13" w:rsidP="00706C2A">
      <w:pPr>
        <w:pStyle w:val="ConsPlusNonformat"/>
        <w:spacing w:line="276" w:lineRule="auto"/>
        <w:ind w:firstLine="709"/>
        <w:jc w:val="both"/>
        <w:rPr>
          <w:rFonts w:ascii="Times New Roman" w:hAnsi="Times New Roman"/>
          <w:sz w:val="28"/>
          <w:szCs w:val="28"/>
        </w:rPr>
      </w:pPr>
      <w:r w:rsidRPr="00706C2A">
        <w:rPr>
          <w:rFonts w:ascii="Times New Roman" w:hAnsi="Times New Roman"/>
          <w:sz w:val="28"/>
          <w:szCs w:val="28"/>
        </w:rPr>
        <w:t xml:space="preserve">информирование инвалидов и членов их семей о возможностях </w:t>
      </w:r>
      <w:r w:rsidRPr="00706C2A">
        <w:rPr>
          <w:rFonts w:ascii="Times New Roman" w:hAnsi="Times New Roman"/>
          <w:sz w:val="28"/>
          <w:szCs w:val="28"/>
        </w:rPr>
        <w:lastRenderedPageBreak/>
        <w:t xml:space="preserve">профессиональной реабилитации с  использованием интернет ресурсов, </w:t>
      </w:r>
      <w:proofErr w:type="spellStart"/>
      <w:r w:rsidRPr="00706C2A">
        <w:rPr>
          <w:rFonts w:ascii="Times New Roman" w:hAnsi="Times New Roman"/>
          <w:sz w:val="28"/>
          <w:szCs w:val="28"/>
        </w:rPr>
        <w:t>медийных</w:t>
      </w:r>
      <w:proofErr w:type="spellEnd"/>
      <w:r w:rsidRPr="00706C2A">
        <w:rPr>
          <w:rFonts w:ascii="Times New Roman" w:hAnsi="Times New Roman"/>
          <w:sz w:val="28"/>
          <w:szCs w:val="28"/>
        </w:rPr>
        <w:t>,  наглядного информирования, выпуска печатной продукции;</w:t>
      </w:r>
    </w:p>
    <w:p w:rsidR="00304B13" w:rsidRPr="00706C2A" w:rsidRDefault="00304B13" w:rsidP="00706C2A">
      <w:pPr>
        <w:pStyle w:val="ConsPlusNonformat"/>
        <w:spacing w:line="276" w:lineRule="auto"/>
        <w:ind w:firstLine="709"/>
        <w:jc w:val="both"/>
        <w:rPr>
          <w:rFonts w:ascii="Times New Roman" w:hAnsi="Times New Roman"/>
          <w:sz w:val="28"/>
          <w:szCs w:val="28"/>
        </w:rPr>
      </w:pPr>
      <w:r w:rsidRPr="00706C2A">
        <w:rPr>
          <w:rFonts w:ascii="Times New Roman" w:hAnsi="Times New Roman"/>
          <w:sz w:val="28"/>
          <w:szCs w:val="28"/>
        </w:rPr>
        <w:t>содействие интеграции на рынке труда и вовлечение в эффективную занятость безработных граждан, в том числе обладающих недостаточной конкурентоспособностью на рынке труда (женщин, находящихся в отпуске по уходу за ребенком до достижения им возраста трех лет, инвалидов во исполнение Указов Президента №№ 597, 606 от 07.05.2012);</w:t>
      </w:r>
    </w:p>
    <w:p w:rsidR="00304B13" w:rsidRPr="00706C2A" w:rsidRDefault="00304B13" w:rsidP="00706C2A">
      <w:pPr>
        <w:pStyle w:val="ConsPlusNonformat"/>
        <w:spacing w:line="276" w:lineRule="auto"/>
        <w:ind w:firstLine="709"/>
        <w:jc w:val="both"/>
        <w:rPr>
          <w:rFonts w:ascii="Times New Roman" w:hAnsi="Times New Roman"/>
          <w:sz w:val="28"/>
          <w:szCs w:val="28"/>
        </w:rPr>
      </w:pPr>
      <w:r w:rsidRPr="00706C2A">
        <w:rPr>
          <w:rFonts w:ascii="Times New Roman" w:hAnsi="Times New Roman"/>
          <w:sz w:val="28"/>
          <w:szCs w:val="28"/>
        </w:rPr>
        <w:t xml:space="preserve">организация </w:t>
      </w:r>
      <w:proofErr w:type="spellStart"/>
      <w:r w:rsidRPr="00706C2A">
        <w:rPr>
          <w:rFonts w:ascii="Times New Roman" w:hAnsi="Times New Roman"/>
          <w:sz w:val="28"/>
          <w:szCs w:val="28"/>
        </w:rPr>
        <w:t>самозанятости</w:t>
      </w:r>
      <w:proofErr w:type="spellEnd"/>
      <w:r w:rsidRPr="00706C2A">
        <w:rPr>
          <w:rFonts w:ascii="Times New Roman" w:hAnsi="Times New Roman"/>
          <w:sz w:val="28"/>
          <w:szCs w:val="28"/>
        </w:rPr>
        <w:t xml:space="preserve"> безработных граждан.</w:t>
      </w:r>
    </w:p>
    <w:p w:rsidR="00304B13" w:rsidRPr="00706C2A" w:rsidRDefault="00304B13" w:rsidP="00706C2A">
      <w:pPr>
        <w:pStyle w:val="14"/>
        <w:spacing w:before="240" w:line="276" w:lineRule="auto"/>
        <w:jc w:val="center"/>
        <w:outlineLvl w:val="2"/>
        <w:rPr>
          <w:rStyle w:val="11"/>
          <w:rFonts w:eastAsia="Calibri"/>
          <w:sz w:val="28"/>
          <w:szCs w:val="28"/>
          <w:u w:val="none"/>
        </w:rPr>
      </w:pPr>
      <w:bookmarkStart w:id="24" w:name="_Toc54599001"/>
      <w:bookmarkStart w:id="25" w:name="_Toc58717100"/>
      <w:r w:rsidRPr="00706C2A">
        <w:rPr>
          <w:rStyle w:val="11"/>
          <w:rFonts w:eastAsia="Calibri"/>
          <w:sz w:val="28"/>
          <w:szCs w:val="28"/>
          <w:u w:val="none"/>
        </w:rPr>
        <w:t>Задача 1.2. Обеспечение высокого качества и доступности образования</w:t>
      </w:r>
      <w:bookmarkEnd w:id="24"/>
      <w:bookmarkEnd w:id="25"/>
    </w:p>
    <w:p w:rsidR="00304B13" w:rsidRPr="00706C2A" w:rsidRDefault="00304B13" w:rsidP="00706C2A">
      <w:pPr>
        <w:pStyle w:val="14"/>
        <w:spacing w:after="0" w:line="276" w:lineRule="auto"/>
        <w:ind w:firstLine="709"/>
        <w:jc w:val="both"/>
        <w:rPr>
          <w:sz w:val="28"/>
          <w:szCs w:val="28"/>
        </w:rPr>
      </w:pPr>
      <w:r w:rsidRPr="00706C2A">
        <w:rPr>
          <w:sz w:val="28"/>
          <w:szCs w:val="28"/>
        </w:rPr>
        <w:t xml:space="preserve">В системе образования   района происходят системные изменения, направленные на обеспечение его </w:t>
      </w:r>
      <w:proofErr w:type="gramStart"/>
      <w:r w:rsidRPr="00706C2A">
        <w:rPr>
          <w:sz w:val="28"/>
          <w:szCs w:val="28"/>
        </w:rPr>
        <w:t>соответствия</w:t>
      </w:r>
      <w:proofErr w:type="gramEnd"/>
      <w:r w:rsidRPr="00706C2A">
        <w:rPr>
          <w:sz w:val="28"/>
          <w:szCs w:val="28"/>
        </w:rPr>
        <w:t xml:space="preserve"> как требованиям инновационной экономики, так и запросам общества: увеличивается количество детей, охваченных услугами дошкольного образования; активно проводится комплексная модернизация школьного образования; меняется структура подготовки специалистов в соответствии с потребностями рынка труда в учреждении начального профессионального образования.</w:t>
      </w:r>
    </w:p>
    <w:p w:rsidR="00304B13" w:rsidRPr="00706C2A" w:rsidRDefault="00304B13" w:rsidP="00706C2A">
      <w:pPr>
        <w:pStyle w:val="14"/>
        <w:spacing w:after="0" w:line="276" w:lineRule="auto"/>
        <w:ind w:firstLine="709"/>
        <w:jc w:val="both"/>
        <w:rPr>
          <w:sz w:val="28"/>
          <w:szCs w:val="28"/>
        </w:rPr>
      </w:pPr>
      <w:r w:rsidRPr="00706C2A">
        <w:rPr>
          <w:sz w:val="28"/>
          <w:szCs w:val="28"/>
        </w:rPr>
        <w:t>Приоритетной  задачей в сфере образования района являются развитие многоуровневой системы образования по стандартам нового поколения, отвечающей требованиям инновационной экономики, современным потребностям общества, каждого человека.</w:t>
      </w:r>
    </w:p>
    <w:p w:rsidR="00304B13" w:rsidRPr="00706C2A" w:rsidRDefault="00304B13" w:rsidP="00706C2A">
      <w:pPr>
        <w:pStyle w:val="14"/>
        <w:spacing w:after="0" w:line="276" w:lineRule="auto"/>
        <w:ind w:firstLine="709"/>
        <w:jc w:val="both"/>
        <w:rPr>
          <w:color w:val="000000"/>
          <w:sz w:val="28"/>
          <w:szCs w:val="28"/>
          <w:shd w:val="clear" w:color="auto" w:fill="FFFFFF"/>
        </w:rPr>
      </w:pPr>
      <w:r w:rsidRPr="00706C2A">
        <w:rPr>
          <w:sz w:val="28"/>
          <w:szCs w:val="28"/>
        </w:rPr>
        <w:t>В сфере общего и дополнительного образования необходимо выполнение следующих задач:</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обеспечение инновационного характера базового образования за счет изменения структуры сети образовательных организаций муниципалитета, развития материально-технической базы организаций образования;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создание на всех ступенях общего образования условий для реализации индивидуальных образовательных программ для каждого ученика, в том числе возможности на старшей ступени </w:t>
      </w:r>
      <w:proofErr w:type="spellStart"/>
      <w:r w:rsidRPr="00706C2A">
        <w:rPr>
          <w:rFonts w:ascii="Times New Roman" w:hAnsi="Times New Roman" w:cs="Times New Roman"/>
          <w:sz w:val="28"/>
          <w:szCs w:val="28"/>
        </w:rPr>
        <w:t>предпрофильной</w:t>
      </w:r>
      <w:proofErr w:type="spellEnd"/>
      <w:r w:rsidRPr="00706C2A">
        <w:rPr>
          <w:rFonts w:ascii="Times New Roman" w:hAnsi="Times New Roman" w:cs="Times New Roman"/>
          <w:sz w:val="28"/>
          <w:szCs w:val="28"/>
        </w:rPr>
        <w:t xml:space="preserve"> подготовки и профильного обучения;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создание условий для равного доступа к образованию и самообразованию за счет развития дистанционного обучения;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Style w:val="FontStyle106"/>
          <w:rFonts w:cs="Times New Roman"/>
          <w:sz w:val="28"/>
          <w:szCs w:val="28"/>
        </w:rPr>
        <w:t xml:space="preserve">внедрение </w:t>
      </w:r>
      <w:proofErr w:type="gramStart"/>
      <w:r w:rsidRPr="00706C2A">
        <w:rPr>
          <w:rStyle w:val="FontStyle106"/>
          <w:rFonts w:cs="Times New Roman"/>
          <w:sz w:val="28"/>
          <w:szCs w:val="28"/>
        </w:rPr>
        <w:t>механизмов обеспечения доступности качественных образовательных услуг общего образования</w:t>
      </w:r>
      <w:proofErr w:type="gramEnd"/>
      <w:r w:rsidRPr="00706C2A">
        <w:rPr>
          <w:rStyle w:val="FontStyle106"/>
          <w:rFonts w:cs="Times New Roman"/>
          <w:sz w:val="28"/>
          <w:szCs w:val="28"/>
        </w:rPr>
        <w:t xml:space="preserve"> детям с ограниченными возможностями здоровья, организацию их психолого-педагогического сопровождения</w:t>
      </w:r>
      <w:r w:rsidRPr="00706C2A">
        <w:rPr>
          <w:rFonts w:ascii="Times New Roman" w:hAnsi="Times New Roman" w:cs="Times New Roman"/>
          <w:sz w:val="28"/>
          <w:szCs w:val="28"/>
        </w:rPr>
        <w:t>;</w:t>
      </w:r>
    </w:p>
    <w:p w:rsidR="00304B13" w:rsidRPr="00706C2A" w:rsidRDefault="00304B13" w:rsidP="00706C2A">
      <w:pPr>
        <w:spacing w:line="276" w:lineRule="auto"/>
        <w:ind w:firstLine="709"/>
        <w:jc w:val="both"/>
        <w:rPr>
          <w:sz w:val="28"/>
          <w:szCs w:val="28"/>
        </w:rPr>
      </w:pPr>
      <w:r w:rsidRPr="00706C2A">
        <w:rPr>
          <w:sz w:val="28"/>
          <w:szCs w:val="28"/>
        </w:rPr>
        <w:t>обеспечение роста престижа профессии педагогических и руководящих работников системы образования;</w:t>
      </w:r>
    </w:p>
    <w:p w:rsidR="00304B13" w:rsidRPr="00706C2A" w:rsidRDefault="00304B13" w:rsidP="00706C2A">
      <w:pPr>
        <w:spacing w:line="276" w:lineRule="auto"/>
        <w:ind w:firstLine="709"/>
        <w:jc w:val="both"/>
        <w:rPr>
          <w:sz w:val="28"/>
          <w:szCs w:val="28"/>
        </w:rPr>
      </w:pPr>
      <w:r w:rsidRPr="00706C2A">
        <w:rPr>
          <w:sz w:val="28"/>
          <w:szCs w:val="28"/>
        </w:rPr>
        <w:lastRenderedPageBreak/>
        <w:t>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 всех обучающихся;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совершенствование качества общего образования на основе внедрения инновационных образовательных и информационных технологий;</w:t>
      </w:r>
    </w:p>
    <w:p w:rsidR="00304B13" w:rsidRPr="00706C2A" w:rsidRDefault="00304B13" w:rsidP="00706C2A">
      <w:pPr>
        <w:pStyle w:val="Style31"/>
        <w:widowControl/>
        <w:tabs>
          <w:tab w:val="left" w:pos="1134"/>
        </w:tabs>
        <w:spacing w:line="276" w:lineRule="auto"/>
        <w:ind w:right="10" w:firstLine="709"/>
        <w:rPr>
          <w:rStyle w:val="FontStyle106"/>
          <w:rFonts w:cs="Times New Roman"/>
          <w:sz w:val="28"/>
          <w:szCs w:val="28"/>
        </w:rPr>
      </w:pPr>
      <w:r w:rsidRPr="00706C2A">
        <w:rPr>
          <w:rStyle w:val="FontStyle106"/>
          <w:rFonts w:cs="Times New Roman"/>
          <w:sz w:val="28"/>
          <w:szCs w:val="28"/>
        </w:rPr>
        <w:t>создание  информационной системы в сфере общего образования для обеспечения гражданам доступности государственных и муниципальных услуг и сервисов, предоставляемых общеобразовательными организациями, развитие информационной образовательной среды на основе требований федеральных государственных образовательных стандартов.</w:t>
      </w:r>
    </w:p>
    <w:p w:rsidR="00304B13" w:rsidRPr="00706C2A" w:rsidRDefault="00304B13" w:rsidP="00706C2A">
      <w:pPr>
        <w:spacing w:line="276" w:lineRule="auto"/>
        <w:ind w:firstLine="709"/>
        <w:jc w:val="both"/>
        <w:rPr>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модернизация институтов образования для обеспечения индивидуального развития граждан (дошкольного, общего и дополнительного образования);</w:t>
      </w:r>
    </w:p>
    <w:p w:rsidR="00304B13" w:rsidRPr="00706C2A" w:rsidRDefault="00304B13" w:rsidP="00706C2A">
      <w:pPr>
        <w:spacing w:line="276" w:lineRule="auto"/>
        <w:ind w:firstLine="709"/>
        <w:jc w:val="both"/>
        <w:rPr>
          <w:sz w:val="28"/>
          <w:szCs w:val="28"/>
        </w:rPr>
      </w:pPr>
      <w:r w:rsidRPr="00706C2A">
        <w:rPr>
          <w:sz w:val="28"/>
          <w:szCs w:val="28"/>
        </w:rPr>
        <w:t>внедрение в школах новых методов обучения и воспитания, современных образовательных технологий, а также обновление содержания и совершенствование методов обучения предмету «Технология»;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создание системы непрерывного образования, подготовки и переподготовки профессиональных кадров:</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повышение квалификации кадрового состава путем организации практических конференций, участия в районных, региональных и общероссийских конкурсах;</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выплата стимулирующих надбавок молодым учителям;</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выявление и поддержка интеллектуально одарённых школьников по направлениям общего образования детей через проведение олимпиад и творческих конкурсов;</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организация участия обучающихся в открытых </w:t>
      </w:r>
      <w:proofErr w:type="spellStart"/>
      <w:r w:rsidRPr="00706C2A">
        <w:rPr>
          <w:rFonts w:ascii="Times New Roman" w:hAnsi="Times New Roman" w:cs="Times New Roman"/>
          <w:sz w:val="28"/>
          <w:szCs w:val="28"/>
        </w:rPr>
        <w:t>онлайн-уроках</w:t>
      </w:r>
      <w:proofErr w:type="spellEnd"/>
      <w:r w:rsidRPr="00706C2A">
        <w:rPr>
          <w:rFonts w:ascii="Times New Roman" w:hAnsi="Times New Roman" w:cs="Times New Roman"/>
          <w:sz w:val="28"/>
          <w:szCs w:val="28"/>
        </w:rPr>
        <w:t xml:space="preserve"> «</w:t>
      </w:r>
      <w:proofErr w:type="spellStart"/>
      <w:r w:rsidRPr="00706C2A">
        <w:rPr>
          <w:rFonts w:ascii="Times New Roman" w:hAnsi="Times New Roman" w:cs="Times New Roman"/>
          <w:sz w:val="28"/>
          <w:szCs w:val="28"/>
        </w:rPr>
        <w:t>Проектория</w:t>
      </w:r>
      <w:proofErr w:type="spellEnd"/>
      <w:r w:rsidRPr="00706C2A">
        <w:rPr>
          <w:rFonts w:ascii="Times New Roman" w:hAnsi="Times New Roman" w:cs="Times New Roman"/>
          <w:sz w:val="28"/>
          <w:szCs w:val="28"/>
        </w:rPr>
        <w:t>», направленных на раннюю профориентацию школьников;</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color w:val="000000"/>
          <w:sz w:val="28"/>
          <w:szCs w:val="28"/>
        </w:rPr>
        <w:t>поддержка проектов формирования новой технологической среды в системе образования («цифровая школа», электронные учебники), подключения всех школ к высокоскоростному интернету, развития дистанционного образования и образовательных сервисов для учащихся;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модернизация общего образования с целью организации односменного режима обучения для учащихся образовательных организаций района;</w:t>
      </w:r>
    </w:p>
    <w:p w:rsidR="00304B13" w:rsidRPr="00706C2A" w:rsidRDefault="00304B13" w:rsidP="00706C2A">
      <w:pPr>
        <w:spacing w:line="276" w:lineRule="auto"/>
        <w:ind w:firstLine="709"/>
        <w:jc w:val="both"/>
        <w:rPr>
          <w:sz w:val="28"/>
          <w:szCs w:val="28"/>
        </w:rPr>
      </w:pPr>
      <w:r w:rsidRPr="00706C2A">
        <w:rPr>
          <w:sz w:val="28"/>
          <w:szCs w:val="28"/>
        </w:rPr>
        <w:t>поддержка семей, воспитывающих детей раннего возраста и детей с ограниченными возможностями здоровья;</w:t>
      </w:r>
    </w:p>
    <w:p w:rsidR="00706C2A" w:rsidRDefault="00304B13" w:rsidP="00706C2A">
      <w:pPr>
        <w:spacing w:line="276" w:lineRule="auto"/>
        <w:ind w:firstLine="709"/>
        <w:jc w:val="both"/>
        <w:rPr>
          <w:sz w:val="28"/>
          <w:szCs w:val="28"/>
        </w:rPr>
      </w:pPr>
      <w:r w:rsidRPr="00706C2A">
        <w:rPr>
          <w:sz w:val="28"/>
          <w:szCs w:val="28"/>
        </w:rPr>
        <w:t>содействие устройству на воспитание в семьи детей-сирот и детей, оставшихся без попечения родителей, их успешной интеграции в общество;</w:t>
      </w:r>
    </w:p>
    <w:p w:rsidR="00304B13" w:rsidRPr="00706C2A" w:rsidRDefault="00304B13" w:rsidP="00706C2A">
      <w:pPr>
        <w:spacing w:line="276" w:lineRule="auto"/>
        <w:ind w:firstLine="709"/>
        <w:jc w:val="both"/>
        <w:rPr>
          <w:sz w:val="28"/>
          <w:szCs w:val="28"/>
        </w:rPr>
      </w:pPr>
      <w:r w:rsidRPr="00706C2A">
        <w:rPr>
          <w:sz w:val="28"/>
          <w:szCs w:val="28"/>
        </w:rPr>
        <w:lastRenderedPageBreak/>
        <w:t>строительство, проведение капитальных ремонтов, материальное и техническое оснащение образовательных учреждений;</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обновление методов обучения и образовательных программ на основе использования современных электронных систем;</w:t>
      </w:r>
    </w:p>
    <w:p w:rsidR="00304B13" w:rsidRPr="00706C2A" w:rsidRDefault="00304B13" w:rsidP="00706C2A">
      <w:pPr>
        <w:spacing w:line="276" w:lineRule="auto"/>
        <w:ind w:firstLine="709"/>
        <w:jc w:val="both"/>
        <w:rPr>
          <w:sz w:val="28"/>
          <w:szCs w:val="28"/>
        </w:rPr>
      </w:pPr>
      <w:r w:rsidRPr="00706C2A">
        <w:rPr>
          <w:sz w:val="28"/>
          <w:szCs w:val="28"/>
        </w:rPr>
        <w:t>привлечение работодателей и других заказчиков специалистов к социальному партнерству и организации профессионального образования с целью удовлетворения потребностей рынка труда.</w:t>
      </w:r>
    </w:p>
    <w:p w:rsidR="00304B13" w:rsidRPr="00706C2A" w:rsidRDefault="00304B13" w:rsidP="00706C2A">
      <w:pPr>
        <w:pStyle w:val="3"/>
        <w:spacing w:after="240" w:line="276" w:lineRule="auto"/>
        <w:jc w:val="center"/>
        <w:rPr>
          <w:rStyle w:val="11"/>
          <w:rFonts w:eastAsiaTheme="majorEastAsia" w:cs="Times New Roman"/>
          <w:b w:val="0"/>
          <w:color w:val="auto"/>
          <w:sz w:val="28"/>
          <w:szCs w:val="28"/>
          <w:u w:val="none"/>
          <w:lang w:eastAsia="en-US"/>
        </w:rPr>
      </w:pPr>
      <w:bookmarkStart w:id="26" w:name="_Toc54599002"/>
      <w:bookmarkStart w:id="27" w:name="_Toc58717101"/>
      <w:r w:rsidRPr="00706C2A">
        <w:rPr>
          <w:rStyle w:val="11"/>
          <w:rFonts w:eastAsiaTheme="majorEastAsia" w:cs="Times New Roman"/>
          <w:b w:val="0"/>
          <w:color w:val="auto"/>
          <w:sz w:val="28"/>
          <w:szCs w:val="28"/>
          <w:u w:val="none"/>
        </w:rPr>
        <w:t xml:space="preserve">Задача 1.3. </w:t>
      </w:r>
      <w:r w:rsidRPr="00706C2A">
        <w:rPr>
          <w:rStyle w:val="11"/>
          <w:rFonts w:eastAsiaTheme="majorEastAsia" w:cs="Times New Roman"/>
          <w:b w:val="0"/>
          <w:color w:val="auto"/>
          <w:sz w:val="28"/>
          <w:szCs w:val="28"/>
          <w:u w:val="none"/>
          <w:lang w:eastAsia="en-US"/>
        </w:rPr>
        <w:t>Сохранение и укрепление здоровья населения</w:t>
      </w:r>
      <w:bookmarkEnd w:id="26"/>
      <w:bookmarkEnd w:id="27"/>
    </w:p>
    <w:p w:rsidR="00304B13" w:rsidRPr="00706C2A" w:rsidRDefault="00304B13" w:rsidP="00706C2A">
      <w:pPr>
        <w:spacing w:line="276" w:lineRule="auto"/>
        <w:ind w:firstLine="709"/>
        <w:jc w:val="both"/>
        <w:rPr>
          <w:sz w:val="28"/>
          <w:szCs w:val="28"/>
        </w:rPr>
      </w:pPr>
      <w:r w:rsidRPr="00706C2A">
        <w:rPr>
          <w:sz w:val="28"/>
          <w:szCs w:val="28"/>
        </w:rPr>
        <w:t>Здравоохранение относится к числу приоритетных направлений социальной политики государства в современных странах, так как здоровье нации представляет и самостоятельную ценность и в то же время выступает важной составляющей общего социально-экономического потенциала страны.</w:t>
      </w:r>
    </w:p>
    <w:p w:rsidR="00304B13" w:rsidRPr="00706C2A" w:rsidRDefault="00304B13" w:rsidP="00706C2A">
      <w:pPr>
        <w:spacing w:line="276" w:lineRule="auto"/>
        <w:ind w:firstLine="709"/>
        <w:jc w:val="both"/>
        <w:rPr>
          <w:rStyle w:val="11"/>
          <w:sz w:val="28"/>
          <w:szCs w:val="28"/>
          <w:u w:val="none"/>
        </w:rPr>
      </w:pPr>
      <w:r w:rsidRPr="00706C2A">
        <w:rPr>
          <w:sz w:val="28"/>
          <w:szCs w:val="28"/>
        </w:rPr>
        <w:t xml:space="preserve">Приоритетной  задачей в сфере здравоохранения  являются </w:t>
      </w:r>
      <w:r w:rsidRPr="00706C2A">
        <w:rPr>
          <w:rStyle w:val="11"/>
          <w:sz w:val="28"/>
          <w:szCs w:val="28"/>
          <w:u w:val="none"/>
        </w:rPr>
        <w:t>сохранение и улучшение здоровья граждан, оказание им высококвалифицированной лечебно-профилактической помощи.</w:t>
      </w:r>
    </w:p>
    <w:p w:rsidR="00304B13" w:rsidRPr="00706C2A" w:rsidRDefault="00304B13" w:rsidP="00706C2A">
      <w:pPr>
        <w:keepNext/>
        <w:widowControl w:val="0"/>
        <w:autoSpaceDE w:val="0"/>
        <w:autoSpaceDN w:val="0"/>
        <w:adjustRightInd w:val="0"/>
        <w:spacing w:line="276" w:lineRule="auto"/>
        <w:ind w:firstLine="709"/>
        <w:contextualSpacing/>
        <w:jc w:val="both"/>
        <w:rPr>
          <w:sz w:val="28"/>
          <w:szCs w:val="28"/>
        </w:rPr>
      </w:pPr>
      <w:r w:rsidRPr="00706C2A">
        <w:rPr>
          <w:sz w:val="28"/>
          <w:szCs w:val="28"/>
        </w:rPr>
        <w:t>В стратегии формирования здорового образа жизни населения, профилактики и контроля неинфекционных заболеваний, повышении эффективности системы организации медицинской помощи необходимо выполнение следующих задач:</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снижение смертности населения от управляемых причин;</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снижение смертности в результате воздействия внешних причин (ДТП, травматизм на производстве);</w:t>
      </w:r>
    </w:p>
    <w:p w:rsidR="00304B13" w:rsidRPr="00706C2A" w:rsidRDefault="00304B13" w:rsidP="00706C2A">
      <w:pPr>
        <w:pStyle w:val="16"/>
        <w:spacing w:line="276" w:lineRule="auto"/>
        <w:ind w:firstLine="709"/>
        <w:rPr>
          <w:rFonts w:ascii="Times New Roman" w:hAnsi="Times New Roman"/>
          <w:sz w:val="28"/>
          <w:szCs w:val="28"/>
        </w:rPr>
      </w:pPr>
      <w:r w:rsidRPr="00706C2A">
        <w:rPr>
          <w:rFonts w:ascii="Times New Roman" w:hAnsi="Times New Roman"/>
          <w:sz w:val="28"/>
          <w:szCs w:val="28"/>
        </w:rPr>
        <w:t>снижение младенческой смертности;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предупреждение распространения социально значимых заболеваний (туберкулез, ВИЧ-инфекции, наркомания и алкоголизация населения, психические расстройства);</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обеспечение санитарно-эпидемиологического благополучия населения;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повышение уровня рождаемости (в том числе за счет рождения в семьях второго и последующих детей);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увеличение качества и доступности первичной медико-санитарной помощи и организация выездных форм работы;</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совершенствование кадровой политики;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обеспечение информационно-пропагандистского сопровождения профилактики основных неинфекционных заболеваний;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формирование общественного мнения, ориентированного на ведение здорового образа жизни и негативное отношение к «вредным привычкам»;</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формирование модели поведения, способствующей снижению развития </w:t>
      </w:r>
      <w:r w:rsidRPr="00706C2A">
        <w:rPr>
          <w:rFonts w:ascii="Times New Roman" w:hAnsi="Times New Roman" w:cs="Times New Roman"/>
          <w:sz w:val="28"/>
          <w:szCs w:val="28"/>
        </w:rPr>
        <w:lastRenderedPageBreak/>
        <w:t>заболеваний и сохранению здоровья населения.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Политика муниципального образования в области здравоохранения ориентирована на реализацию следующих мероприятий: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информирование населения о факторах риска развития болезней системы кровообращения, злокачественных новообразований, болезней органов дыхания, болезней органов пищеварения и обеспечению условий для реализации  здорового образа жизни;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своевременное выявление и лечение сердечно - сосудистых и онкологических заболеваний, а также заболеваний, которые дают наибольший процент смертности и </w:t>
      </w:r>
      <w:proofErr w:type="spellStart"/>
      <w:r w:rsidRPr="00706C2A">
        <w:rPr>
          <w:rFonts w:ascii="Times New Roman" w:hAnsi="Times New Roman" w:cs="Times New Roman"/>
          <w:sz w:val="28"/>
          <w:szCs w:val="28"/>
        </w:rPr>
        <w:t>инвалидизации</w:t>
      </w:r>
      <w:proofErr w:type="spellEnd"/>
      <w:r w:rsidRPr="00706C2A">
        <w:rPr>
          <w:rFonts w:ascii="Times New Roman" w:hAnsi="Times New Roman" w:cs="Times New Roman"/>
          <w:sz w:val="28"/>
          <w:szCs w:val="28"/>
        </w:rPr>
        <w:t xml:space="preserve"> среди населения трудоспособного возраста путем организации профилактических осмотров населения, диспансеризации определенных гру</w:t>
      </w:r>
      <w:proofErr w:type="gramStart"/>
      <w:r w:rsidRPr="00706C2A">
        <w:rPr>
          <w:rFonts w:ascii="Times New Roman" w:hAnsi="Times New Roman" w:cs="Times New Roman"/>
          <w:sz w:val="28"/>
          <w:szCs w:val="28"/>
        </w:rPr>
        <w:t>пп  взр</w:t>
      </w:r>
      <w:proofErr w:type="gramEnd"/>
      <w:r w:rsidRPr="00706C2A">
        <w:rPr>
          <w:rFonts w:ascii="Times New Roman" w:hAnsi="Times New Roman" w:cs="Times New Roman"/>
          <w:sz w:val="28"/>
          <w:szCs w:val="28"/>
        </w:rPr>
        <w:t>ослого населения;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повышение эффективности диспансерного наблюдения и ведения больных;</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проведение обязательного осмотра на выявление визуальных локализаций ЗНО;</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увеличение</w:t>
      </w:r>
      <w:r w:rsidRPr="00706C2A">
        <w:rPr>
          <w:rFonts w:ascii="Times New Roman" w:hAnsi="Times New Roman" w:cs="Times New Roman"/>
          <w:i/>
          <w:color w:val="375439"/>
          <w:sz w:val="28"/>
          <w:szCs w:val="28"/>
        </w:rPr>
        <w:t xml:space="preserve"> </w:t>
      </w:r>
      <w:r w:rsidRPr="00706C2A">
        <w:rPr>
          <w:rFonts w:ascii="Times New Roman" w:hAnsi="Times New Roman" w:cs="Times New Roman"/>
          <w:sz w:val="28"/>
          <w:szCs w:val="28"/>
        </w:rPr>
        <w:t>охвата реабилитационными мероприятиями пациентов на этапе лечения в стационаре, а также на  амбулаторно-поликлиническом этапе;</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внедрение программ психосоциальной поддержки онкологических больных;</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совершенствование организации службы скорой медицинской помощи по оказанию помощи пострадавшим при ДТП в </w:t>
      </w:r>
      <w:proofErr w:type="spellStart"/>
      <w:r w:rsidRPr="00706C2A">
        <w:rPr>
          <w:rFonts w:ascii="Times New Roman" w:hAnsi="Times New Roman" w:cs="Times New Roman"/>
          <w:sz w:val="28"/>
          <w:szCs w:val="28"/>
        </w:rPr>
        <w:t>Ребрихинском</w:t>
      </w:r>
      <w:proofErr w:type="spellEnd"/>
      <w:r w:rsidRPr="00706C2A">
        <w:rPr>
          <w:rFonts w:ascii="Times New Roman" w:hAnsi="Times New Roman" w:cs="Times New Roman"/>
          <w:sz w:val="28"/>
          <w:szCs w:val="28"/>
        </w:rPr>
        <w:t xml:space="preserve"> районе  (создание единой центральной диспетчерской, оснащение аппаратурой глобального навигационного позиционирования ГЛОНАСС);</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оснащение автомобилей скорой помощи оборудованием в соответствии с приказом Минздрава России от 20 июня 2013 г. № 388н "Об утверждении Порядка оказания скорой, в том числе скорой специализированной, медицинской помощи»;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соблюдение схем маршрутизации пострадавших при ДТП в </w:t>
      </w:r>
      <w:proofErr w:type="spellStart"/>
      <w:r w:rsidRPr="00706C2A">
        <w:rPr>
          <w:rFonts w:ascii="Times New Roman" w:hAnsi="Times New Roman" w:cs="Times New Roman"/>
          <w:sz w:val="28"/>
          <w:szCs w:val="28"/>
        </w:rPr>
        <w:t>травмоцентры</w:t>
      </w:r>
      <w:proofErr w:type="spellEnd"/>
      <w:r w:rsidRPr="00706C2A">
        <w:rPr>
          <w:rFonts w:ascii="Times New Roman" w:hAnsi="Times New Roman" w:cs="Times New Roman"/>
          <w:sz w:val="28"/>
          <w:szCs w:val="28"/>
        </w:rPr>
        <w:t xml:space="preserve"> в соответствии с утвержденными схемами территориального зонирования;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проведение мероприятий по информированию населения о необходимости ранней явки в женские консультации по беременности;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проведение мероприятий, направленных на улучшение </w:t>
      </w:r>
      <w:proofErr w:type="spellStart"/>
      <w:r w:rsidRPr="00706C2A">
        <w:rPr>
          <w:rFonts w:ascii="Times New Roman" w:hAnsi="Times New Roman" w:cs="Times New Roman"/>
          <w:sz w:val="28"/>
          <w:szCs w:val="28"/>
        </w:rPr>
        <w:t>выявляемости</w:t>
      </w:r>
      <w:proofErr w:type="spellEnd"/>
      <w:r w:rsidRPr="00706C2A">
        <w:rPr>
          <w:rFonts w:ascii="Times New Roman" w:hAnsi="Times New Roman" w:cs="Times New Roman"/>
          <w:sz w:val="28"/>
          <w:szCs w:val="28"/>
        </w:rPr>
        <w:t xml:space="preserve"> врожденных аномалий развития путем своевременного проведения УЗ-обследования беременных женщин, психологической работы с женщинами в случае выявления пороков развития плода, направленной на своевременное прерывание беременности по медицинским показаниям, своевременной </w:t>
      </w:r>
      <w:r w:rsidRPr="00706C2A">
        <w:rPr>
          <w:rFonts w:ascii="Times New Roman" w:hAnsi="Times New Roman" w:cs="Times New Roman"/>
          <w:sz w:val="28"/>
          <w:szCs w:val="28"/>
        </w:rPr>
        <w:lastRenderedPageBreak/>
        <w:t xml:space="preserve">госпитализации в акушерские стационары </w:t>
      </w:r>
      <w:proofErr w:type="gramStart"/>
      <w:r w:rsidRPr="00706C2A">
        <w:rPr>
          <w:rFonts w:ascii="Times New Roman" w:hAnsi="Times New Roman" w:cs="Times New Roman"/>
          <w:sz w:val="28"/>
          <w:szCs w:val="28"/>
        </w:rPr>
        <w:t>Ш</w:t>
      </w:r>
      <w:proofErr w:type="gramEnd"/>
      <w:r w:rsidRPr="00706C2A">
        <w:rPr>
          <w:rFonts w:ascii="Times New Roman" w:hAnsi="Times New Roman" w:cs="Times New Roman"/>
          <w:sz w:val="28"/>
          <w:szCs w:val="28"/>
        </w:rPr>
        <w:t xml:space="preserve"> уровня;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проведение мероприятий</w:t>
      </w:r>
      <w:r w:rsidRPr="00706C2A">
        <w:rPr>
          <w:rFonts w:ascii="Times New Roman" w:hAnsi="Times New Roman" w:cs="Times New Roman"/>
          <w:color w:val="C00000"/>
          <w:sz w:val="28"/>
          <w:szCs w:val="28"/>
        </w:rPr>
        <w:t xml:space="preserve"> </w:t>
      </w:r>
      <w:r w:rsidRPr="00706C2A">
        <w:rPr>
          <w:rFonts w:ascii="Times New Roman" w:hAnsi="Times New Roman" w:cs="Times New Roman"/>
          <w:sz w:val="28"/>
          <w:szCs w:val="28"/>
        </w:rPr>
        <w:t xml:space="preserve">по информированию населения о необходимости </w:t>
      </w:r>
      <w:proofErr w:type="spellStart"/>
      <w:r w:rsidRPr="00706C2A">
        <w:rPr>
          <w:rFonts w:ascii="Times New Roman" w:hAnsi="Times New Roman" w:cs="Times New Roman"/>
          <w:sz w:val="28"/>
          <w:szCs w:val="28"/>
        </w:rPr>
        <w:t>родоразрешения</w:t>
      </w:r>
      <w:proofErr w:type="spellEnd"/>
      <w:r w:rsidRPr="00706C2A">
        <w:rPr>
          <w:rFonts w:ascii="Times New Roman" w:hAnsi="Times New Roman" w:cs="Times New Roman"/>
          <w:sz w:val="28"/>
          <w:szCs w:val="28"/>
        </w:rPr>
        <w:t xml:space="preserve"> в рекомендованных  специалистами учреждениях (маршрутизация в соответствии с группой риска);</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улучшение профилактики туберкулеза посредствам внедрения программ по </w:t>
      </w:r>
      <w:proofErr w:type="spellStart"/>
      <w:r w:rsidRPr="00706C2A">
        <w:rPr>
          <w:rFonts w:ascii="Times New Roman" w:hAnsi="Times New Roman" w:cs="Times New Roman"/>
          <w:sz w:val="28"/>
          <w:szCs w:val="28"/>
        </w:rPr>
        <w:t>химиопрофилактике</w:t>
      </w:r>
      <w:proofErr w:type="spellEnd"/>
      <w:r w:rsidRPr="00706C2A">
        <w:rPr>
          <w:rFonts w:ascii="Times New Roman" w:hAnsi="Times New Roman" w:cs="Times New Roman"/>
          <w:sz w:val="28"/>
          <w:szCs w:val="28"/>
        </w:rPr>
        <w:t xml:space="preserve"> туберкулеза </w:t>
      </w:r>
      <w:proofErr w:type="gramStart"/>
      <w:r w:rsidRPr="00706C2A">
        <w:rPr>
          <w:rFonts w:ascii="Times New Roman" w:hAnsi="Times New Roman" w:cs="Times New Roman"/>
          <w:sz w:val="28"/>
          <w:szCs w:val="28"/>
        </w:rPr>
        <w:t>среди</w:t>
      </w:r>
      <w:proofErr w:type="gramEnd"/>
      <w:r w:rsidRPr="00706C2A">
        <w:rPr>
          <w:rFonts w:ascii="Times New Roman" w:hAnsi="Times New Roman" w:cs="Times New Roman"/>
          <w:sz w:val="28"/>
          <w:szCs w:val="28"/>
        </w:rPr>
        <w:t xml:space="preserve"> ВИЧ-инфицированных;</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повышение эффективности лечения больных туберкулезом, а также снижение отрывов от лечения больных;</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проведение обследования </w:t>
      </w:r>
      <w:proofErr w:type="spellStart"/>
      <w:proofErr w:type="gramStart"/>
      <w:r w:rsidRPr="00706C2A">
        <w:rPr>
          <w:rFonts w:ascii="Times New Roman" w:hAnsi="Times New Roman" w:cs="Times New Roman"/>
          <w:sz w:val="28"/>
          <w:szCs w:val="28"/>
        </w:rPr>
        <w:t>экспресс-тестами</w:t>
      </w:r>
      <w:proofErr w:type="spellEnd"/>
      <w:proofErr w:type="gramEnd"/>
      <w:r w:rsidRPr="00706C2A">
        <w:rPr>
          <w:rFonts w:ascii="Times New Roman" w:hAnsi="Times New Roman" w:cs="Times New Roman"/>
          <w:sz w:val="28"/>
          <w:szCs w:val="28"/>
        </w:rPr>
        <w:t xml:space="preserve"> на наличие в биологическом материале следов наркотических веществ в организованных коллективах, в том числе среди подростков;</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обеспечение профилактики заболеваний в соответствии с санитарно-эпидемиологической обстановкой и прогнозом ее изменения;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выполнения санитарно-противоэпидемических (профилактических) мероприятий и обязательного соблюдения гражданами, индивидуальными предпринимателями и юридическими лицами санитарных правил как составной части осуществляемой ими деятельности;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организация мероприятий по гигиеническому воспитанию и обучению населения и пропаганде здорового образа жизни;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применение стационар заменяющих технологий (дневных стационаров) преимущественно при врачебных амбулаториях (на сегодняшний день это </w:t>
      </w:r>
      <w:proofErr w:type="spellStart"/>
      <w:r w:rsidRPr="00706C2A">
        <w:rPr>
          <w:rFonts w:ascii="Times New Roman" w:hAnsi="Times New Roman" w:cs="Times New Roman"/>
          <w:sz w:val="28"/>
          <w:szCs w:val="28"/>
        </w:rPr>
        <w:t>Усть-Мосихинская</w:t>
      </w:r>
      <w:proofErr w:type="spellEnd"/>
      <w:r w:rsidRPr="00706C2A">
        <w:rPr>
          <w:rFonts w:ascii="Times New Roman" w:hAnsi="Times New Roman" w:cs="Times New Roman"/>
          <w:sz w:val="28"/>
          <w:szCs w:val="28"/>
        </w:rPr>
        <w:t xml:space="preserve"> ВА);</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строительство фельдшерско-акушерских пунктов в наиболее отдаленных от районного центра селах с учетом их технического состояния (с. </w:t>
      </w:r>
      <w:proofErr w:type="spellStart"/>
      <w:r w:rsidRPr="00706C2A">
        <w:rPr>
          <w:rFonts w:ascii="Times New Roman" w:hAnsi="Times New Roman" w:cs="Times New Roman"/>
          <w:sz w:val="28"/>
          <w:szCs w:val="28"/>
        </w:rPr>
        <w:t>Паново</w:t>
      </w:r>
      <w:proofErr w:type="spellEnd"/>
      <w:r w:rsidRPr="00706C2A">
        <w:rPr>
          <w:rFonts w:ascii="Times New Roman" w:hAnsi="Times New Roman" w:cs="Times New Roman"/>
          <w:sz w:val="28"/>
          <w:szCs w:val="28"/>
        </w:rPr>
        <w:t xml:space="preserve"> </w:t>
      </w:r>
      <w:proofErr w:type="gramStart"/>
      <w:r w:rsidRPr="00706C2A">
        <w:rPr>
          <w:rFonts w:ascii="Times New Roman" w:hAnsi="Times New Roman" w:cs="Times New Roman"/>
          <w:sz w:val="28"/>
          <w:szCs w:val="28"/>
        </w:rPr>
        <w:t>введен</w:t>
      </w:r>
      <w:proofErr w:type="gramEnd"/>
      <w:r w:rsidRPr="00706C2A">
        <w:rPr>
          <w:rFonts w:ascii="Times New Roman" w:hAnsi="Times New Roman" w:cs="Times New Roman"/>
          <w:sz w:val="28"/>
          <w:szCs w:val="28"/>
        </w:rPr>
        <w:t xml:space="preserve"> в эксплуатацию ФАП в 2020 году, с. </w:t>
      </w:r>
      <w:proofErr w:type="spellStart"/>
      <w:r w:rsidRPr="00706C2A">
        <w:rPr>
          <w:rFonts w:ascii="Times New Roman" w:hAnsi="Times New Roman" w:cs="Times New Roman"/>
          <w:sz w:val="28"/>
          <w:szCs w:val="28"/>
        </w:rPr>
        <w:t>Шумилиха</w:t>
      </w:r>
      <w:proofErr w:type="spellEnd"/>
      <w:r w:rsidRPr="00706C2A">
        <w:rPr>
          <w:rFonts w:ascii="Times New Roman" w:hAnsi="Times New Roman" w:cs="Times New Roman"/>
          <w:sz w:val="28"/>
          <w:szCs w:val="28"/>
        </w:rPr>
        <w:t xml:space="preserve"> – завершение строительства в 2020 году)</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информатизация здравоохранения путем оборудования автоматизированных рабочих мест сотрудников филиалов районной больницы. оснащение отделения СМП автомобилями класса</w:t>
      </w:r>
      <w:proofErr w:type="gramStart"/>
      <w:r w:rsidRPr="00706C2A">
        <w:rPr>
          <w:rFonts w:ascii="Times New Roman" w:hAnsi="Times New Roman" w:cs="Times New Roman"/>
          <w:sz w:val="28"/>
          <w:szCs w:val="28"/>
        </w:rPr>
        <w:t xml:space="preserve"> В</w:t>
      </w:r>
      <w:proofErr w:type="gramEnd"/>
      <w:r w:rsidRPr="00706C2A">
        <w:rPr>
          <w:rFonts w:ascii="Times New Roman" w:hAnsi="Times New Roman" w:cs="Times New Roman"/>
          <w:sz w:val="28"/>
          <w:szCs w:val="28"/>
        </w:rPr>
        <w:t xml:space="preserve"> (</w:t>
      </w:r>
      <w:proofErr w:type="spellStart"/>
      <w:r w:rsidRPr="00706C2A">
        <w:rPr>
          <w:rFonts w:ascii="Times New Roman" w:hAnsi="Times New Roman" w:cs="Times New Roman"/>
          <w:sz w:val="28"/>
          <w:szCs w:val="28"/>
        </w:rPr>
        <w:t>реанимобилями</w:t>
      </w:r>
      <w:proofErr w:type="spellEnd"/>
      <w:r w:rsidRPr="00706C2A">
        <w:rPr>
          <w:rFonts w:ascii="Times New Roman" w:hAnsi="Times New Roman" w:cs="Times New Roman"/>
          <w:sz w:val="28"/>
          <w:szCs w:val="28"/>
        </w:rPr>
        <w:t>), оборудованных навигационной системой  ГЛОНАСС (3 автомобиля), и информационной системой для автоматизации работы;</w:t>
      </w:r>
    </w:p>
    <w:p w:rsidR="00304B13" w:rsidRPr="00706C2A" w:rsidRDefault="00304B13" w:rsidP="00706C2A">
      <w:pPr>
        <w:pStyle w:val="ConsPlusNormal"/>
        <w:spacing w:line="276" w:lineRule="auto"/>
        <w:ind w:firstLine="709"/>
        <w:jc w:val="both"/>
        <w:rPr>
          <w:rFonts w:ascii="Times New Roman" w:hAnsi="Times New Roman" w:cs="Times New Roman"/>
          <w:color w:val="000000"/>
          <w:sz w:val="28"/>
          <w:szCs w:val="28"/>
        </w:rPr>
      </w:pPr>
      <w:r w:rsidRPr="00706C2A">
        <w:rPr>
          <w:rFonts w:ascii="Times New Roman" w:hAnsi="Times New Roman" w:cs="Times New Roman"/>
          <w:color w:val="000000"/>
          <w:sz w:val="28"/>
          <w:szCs w:val="28"/>
        </w:rPr>
        <w:t xml:space="preserve">реализация проектов в сфере здравоохранения по внедрению медицинской электронной информационной системы, интегрированной электронной медицинской карты, </w:t>
      </w:r>
      <w:proofErr w:type="spellStart"/>
      <w:r w:rsidRPr="00706C2A">
        <w:rPr>
          <w:rFonts w:ascii="Times New Roman" w:hAnsi="Times New Roman" w:cs="Times New Roman"/>
          <w:color w:val="000000"/>
          <w:sz w:val="28"/>
          <w:szCs w:val="28"/>
        </w:rPr>
        <w:t>телемедицинских</w:t>
      </w:r>
      <w:proofErr w:type="spellEnd"/>
      <w:r w:rsidRPr="00706C2A">
        <w:rPr>
          <w:rFonts w:ascii="Times New Roman" w:hAnsi="Times New Roman" w:cs="Times New Roman"/>
          <w:color w:val="000000"/>
          <w:sz w:val="28"/>
          <w:szCs w:val="28"/>
        </w:rPr>
        <w:t xml:space="preserve"> технологий;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интенсификация занятости койки с учетом ее профиля;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повышение квалификации медицинских работников и совершенствование системы мотивации к качественному труду;</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привлечение медицинских кадров в сельской местности, активное участие в программах «Земский доктор» и «Земский фельдшер»;</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lastRenderedPageBreak/>
        <w:t xml:space="preserve">просвещение и информирование населения, в том числе детей и молодежи, о правилах здорового образа жизни, осуществление и развитие информационных коммуникативных компаний и </w:t>
      </w:r>
      <w:proofErr w:type="spellStart"/>
      <w:r w:rsidRPr="00706C2A">
        <w:rPr>
          <w:rFonts w:ascii="Times New Roman" w:hAnsi="Times New Roman" w:cs="Times New Roman"/>
          <w:sz w:val="28"/>
          <w:szCs w:val="28"/>
        </w:rPr>
        <w:t>медиапроектов</w:t>
      </w:r>
      <w:proofErr w:type="spellEnd"/>
      <w:r w:rsidRPr="00706C2A">
        <w:rPr>
          <w:rFonts w:ascii="Times New Roman" w:hAnsi="Times New Roman" w:cs="Times New Roman"/>
          <w:sz w:val="28"/>
          <w:szCs w:val="28"/>
        </w:rPr>
        <w:t xml:space="preserve"> с привлечением местных СМИ и использованием доступных </w:t>
      </w:r>
      <w:proofErr w:type="spellStart"/>
      <w:r w:rsidRPr="00706C2A">
        <w:rPr>
          <w:rFonts w:ascii="Times New Roman" w:hAnsi="Times New Roman" w:cs="Times New Roman"/>
          <w:sz w:val="28"/>
          <w:szCs w:val="28"/>
        </w:rPr>
        <w:t>интернет-ресурсов</w:t>
      </w:r>
      <w:proofErr w:type="spellEnd"/>
      <w:r w:rsidRPr="00706C2A">
        <w:rPr>
          <w:rFonts w:ascii="Times New Roman" w:hAnsi="Times New Roman" w:cs="Times New Roman"/>
          <w:sz w:val="28"/>
          <w:szCs w:val="28"/>
        </w:rPr>
        <w:t>, в т. ч. Социальных сетей;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разработка мер по повышению двигательной активности, которая представляет собой важнейшее условие поддержания здоровья граждан;</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проведение массовых спортивных мероприятий с привлечением населения разных возрастных групп, в т. ч. с вовлечением лиц в возрасте 65+;</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организация выступлений лекторов по пропаганде здорового образа жизни и профилактике неинфекционных заболеваний среди учащихся общеобразовательных учреждений, колледжа;</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организация работы в трудовых коллективах по мотивированию граждан к ведению здорового образа жизни.</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28" w:name="_Toc58717102"/>
      <w:bookmarkStart w:id="29" w:name="_Toc54599003"/>
      <w:r w:rsidRPr="00706C2A">
        <w:rPr>
          <w:rStyle w:val="11"/>
          <w:rFonts w:eastAsiaTheme="majorEastAsia" w:cs="Times New Roman"/>
          <w:b w:val="0"/>
          <w:sz w:val="28"/>
          <w:szCs w:val="28"/>
          <w:u w:val="none"/>
        </w:rPr>
        <w:t>Задача 1.4. Создание условий для развития физической культуры и спорта</w:t>
      </w:r>
      <w:bookmarkEnd w:id="28"/>
      <w:r w:rsidRPr="00706C2A">
        <w:rPr>
          <w:rStyle w:val="11"/>
          <w:rFonts w:eastAsiaTheme="majorEastAsia" w:cs="Times New Roman"/>
          <w:b w:val="0"/>
          <w:sz w:val="28"/>
          <w:szCs w:val="28"/>
          <w:u w:val="none"/>
        </w:rPr>
        <w:t xml:space="preserve"> </w:t>
      </w:r>
      <w:bookmarkEnd w:id="29"/>
    </w:p>
    <w:p w:rsidR="00304B13" w:rsidRPr="00706C2A" w:rsidRDefault="00304B13" w:rsidP="00706C2A">
      <w:pPr>
        <w:keepNext/>
        <w:widowControl w:val="0"/>
        <w:autoSpaceDE w:val="0"/>
        <w:autoSpaceDN w:val="0"/>
        <w:adjustRightInd w:val="0"/>
        <w:spacing w:line="276" w:lineRule="auto"/>
        <w:ind w:firstLine="720"/>
        <w:contextualSpacing/>
        <w:jc w:val="both"/>
        <w:rPr>
          <w:color w:val="000000"/>
          <w:sz w:val="28"/>
          <w:szCs w:val="28"/>
          <w:shd w:val="clear" w:color="auto" w:fill="FFFFFF"/>
        </w:rPr>
      </w:pPr>
      <w:bookmarkStart w:id="30" w:name="_Toc54599004"/>
      <w:r w:rsidRPr="00706C2A">
        <w:rPr>
          <w:sz w:val="28"/>
          <w:szCs w:val="28"/>
        </w:rPr>
        <w:t xml:space="preserve">Физическая культура и спорт являются неотъемлемой частью культуры общества и каждого человека в отдельности. В настоящее время нельзя найти ни одной сферы человеческой деятельности, которая не была бы связана со спортом и физической культурой. В настоящее время в  районе созданы правовые и организационные условия для развития физической культуры и спорта. </w:t>
      </w:r>
    </w:p>
    <w:p w:rsidR="00304B13" w:rsidRPr="00706C2A" w:rsidRDefault="00304B13" w:rsidP="00706C2A">
      <w:pPr>
        <w:spacing w:line="276" w:lineRule="auto"/>
        <w:jc w:val="both"/>
        <w:rPr>
          <w:sz w:val="28"/>
          <w:szCs w:val="28"/>
        </w:rPr>
      </w:pPr>
      <w:r w:rsidRPr="00706C2A">
        <w:rPr>
          <w:sz w:val="28"/>
          <w:szCs w:val="28"/>
        </w:rPr>
        <w:t xml:space="preserve">           Приоритетной  задачей в данном направлении является с</w:t>
      </w:r>
      <w:r w:rsidRPr="00706C2A">
        <w:rPr>
          <w:rStyle w:val="11"/>
          <w:sz w:val="28"/>
          <w:szCs w:val="28"/>
          <w:u w:val="none"/>
        </w:rPr>
        <w:t xml:space="preserve">оздание условий для развития </w:t>
      </w:r>
      <w:r w:rsidRPr="00706C2A">
        <w:rPr>
          <w:sz w:val="28"/>
          <w:szCs w:val="28"/>
        </w:rPr>
        <w:t>массовой физической культуры и массового спорта.</w:t>
      </w:r>
    </w:p>
    <w:p w:rsidR="00304B13" w:rsidRPr="00706C2A" w:rsidRDefault="00304B13" w:rsidP="00706C2A">
      <w:pPr>
        <w:keepNext/>
        <w:widowControl w:val="0"/>
        <w:spacing w:line="276" w:lineRule="auto"/>
        <w:ind w:firstLine="720"/>
        <w:contextualSpacing/>
        <w:jc w:val="both"/>
        <w:rPr>
          <w:rStyle w:val="11"/>
          <w:sz w:val="28"/>
          <w:szCs w:val="28"/>
          <w:u w:val="none"/>
        </w:rPr>
      </w:pPr>
      <w:r w:rsidRPr="00706C2A">
        <w:rPr>
          <w:rStyle w:val="11"/>
          <w:sz w:val="28"/>
          <w:szCs w:val="28"/>
          <w:u w:val="none"/>
        </w:rPr>
        <w:t>Основными направлениями реализации стратегической задачи являются следующие:</w:t>
      </w:r>
    </w:p>
    <w:p w:rsidR="00304B13" w:rsidRPr="00706C2A" w:rsidRDefault="00304B13" w:rsidP="00706C2A">
      <w:pPr>
        <w:keepNext/>
        <w:widowControl w:val="0"/>
        <w:spacing w:line="276" w:lineRule="auto"/>
        <w:ind w:firstLine="720"/>
        <w:contextualSpacing/>
        <w:jc w:val="both"/>
        <w:rPr>
          <w:rStyle w:val="11"/>
          <w:sz w:val="28"/>
          <w:szCs w:val="28"/>
          <w:u w:val="none"/>
        </w:rPr>
      </w:pPr>
      <w:r w:rsidRPr="00706C2A">
        <w:rPr>
          <w:sz w:val="28"/>
          <w:szCs w:val="28"/>
        </w:rPr>
        <w:t>создание условий  для занятий физической культурой и спортом всех слоев населения</w:t>
      </w:r>
    </w:p>
    <w:p w:rsidR="00304B13" w:rsidRPr="00706C2A" w:rsidRDefault="00304B13" w:rsidP="00706C2A">
      <w:pPr>
        <w:spacing w:line="276" w:lineRule="auto"/>
        <w:ind w:firstLine="720"/>
        <w:jc w:val="both"/>
        <w:rPr>
          <w:sz w:val="28"/>
          <w:szCs w:val="28"/>
        </w:rPr>
      </w:pPr>
      <w:r w:rsidRPr="00706C2A">
        <w:rPr>
          <w:sz w:val="28"/>
          <w:szCs w:val="28"/>
        </w:rPr>
        <w:t>пропаганда физической культуры и спорта, здорового образа жизни;</w:t>
      </w:r>
    </w:p>
    <w:p w:rsidR="00304B13" w:rsidRPr="00706C2A" w:rsidRDefault="00304B13" w:rsidP="00706C2A">
      <w:pPr>
        <w:spacing w:line="276" w:lineRule="auto"/>
        <w:ind w:firstLine="720"/>
        <w:jc w:val="both"/>
        <w:rPr>
          <w:sz w:val="28"/>
          <w:szCs w:val="28"/>
        </w:rPr>
      </w:pPr>
      <w:r w:rsidRPr="00706C2A">
        <w:rPr>
          <w:sz w:val="28"/>
          <w:szCs w:val="28"/>
        </w:rPr>
        <w:t xml:space="preserve">развитие материально-технической базы учреждений физической культуры и спорта в </w:t>
      </w:r>
      <w:proofErr w:type="spellStart"/>
      <w:r w:rsidRPr="00706C2A">
        <w:rPr>
          <w:sz w:val="28"/>
          <w:szCs w:val="28"/>
        </w:rPr>
        <w:t>Ребрихинском</w:t>
      </w:r>
      <w:proofErr w:type="spellEnd"/>
      <w:r w:rsidRPr="00706C2A">
        <w:rPr>
          <w:sz w:val="28"/>
          <w:szCs w:val="28"/>
        </w:rPr>
        <w:t xml:space="preserve"> районе;</w:t>
      </w:r>
    </w:p>
    <w:p w:rsidR="00304B13" w:rsidRPr="00706C2A" w:rsidRDefault="00304B13" w:rsidP="00706C2A">
      <w:pPr>
        <w:spacing w:line="276" w:lineRule="auto"/>
        <w:ind w:firstLine="720"/>
        <w:jc w:val="both"/>
        <w:rPr>
          <w:sz w:val="28"/>
          <w:szCs w:val="28"/>
        </w:rPr>
      </w:pPr>
      <w:r w:rsidRPr="00706C2A">
        <w:rPr>
          <w:sz w:val="28"/>
          <w:szCs w:val="28"/>
        </w:rPr>
        <w:t>развитие детско-юношеского спорта и подготовка спортивного резерва;</w:t>
      </w:r>
    </w:p>
    <w:p w:rsidR="00304B13" w:rsidRPr="00706C2A" w:rsidRDefault="00304B13" w:rsidP="00706C2A">
      <w:pPr>
        <w:spacing w:line="276" w:lineRule="auto"/>
        <w:ind w:firstLine="720"/>
        <w:jc w:val="both"/>
        <w:rPr>
          <w:sz w:val="28"/>
          <w:szCs w:val="28"/>
        </w:rPr>
      </w:pPr>
      <w:r w:rsidRPr="00706C2A">
        <w:rPr>
          <w:sz w:val="28"/>
          <w:szCs w:val="28"/>
        </w:rPr>
        <w:t>развитие кадрового потенциала в области физической культуры и спорта;</w:t>
      </w:r>
    </w:p>
    <w:p w:rsidR="00304B13" w:rsidRPr="00706C2A" w:rsidRDefault="00304B13" w:rsidP="00706C2A">
      <w:pPr>
        <w:spacing w:line="276" w:lineRule="auto"/>
        <w:ind w:firstLine="709"/>
        <w:jc w:val="both"/>
        <w:rPr>
          <w:sz w:val="28"/>
          <w:szCs w:val="28"/>
        </w:rPr>
      </w:pPr>
      <w:r w:rsidRPr="00706C2A">
        <w:rPr>
          <w:sz w:val="28"/>
          <w:szCs w:val="28"/>
        </w:rPr>
        <w:t>повышение эффективности спортивно-массовой работы;</w:t>
      </w:r>
    </w:p>
    <w:p w:rsidR="00304B13" w:rsidRPr="00706C2A" w:rsidRDefault="00304B13" w:rsidP="00706C2A">
      <w:pPr>
        <w:spacing w:line="276" w:lineRule="auto"/>
        <w:ind w:firstLine="709"/>
        <w:jc w:val="both"/>
        <w:rPr>
          <w:sz w:val="28"/>
          <w:szCs w:val="28"/>
        </w:rPr>
      </w:pPr>
      <w:r w:rsidRPr="00706C2A">
        <w:rPr>
          <w:sz w:val="28"/>
          <w:szCs w:val="28"/>
        </w:rPr>
        <w:t>Мероприятия, направленные на решение поставленных задач и достижение целей:</w:t>
      </w:r>
    </w:p>
    <w:p w:rsidR="00304B13" w:rsidRPr="00706C2A" w:rsidRDefault="00304B13" w:rsidP="00706C2A">
      <w:pPr>
        <w:spacing w:line="276" w:lineRule="auto"/>
        <w:ind w:firstLine="720"/>
        <w:jc w:val="both"/>
        <w:rPr>
          <w:sz w:val="28"/>
          <w:szCs w:val="28"/>
        </w:rPr>
      </w:pPr>
      <w:r w:rsidRPr="00706C2A">
        <w:rPr>
          <w:sz w:val="28"/>
          <w:szCs w:val="28"/>
        </w:rPr>
        <w:t>внедрение технологий и моделей физкультурно-профилактической работы, направленных на предупреждение употреб</w:t>
      </w:r>
      <w:r w:rsidRPr="00706C2A">
        <w:rPr>
          <w:sz w:val="28"/>
          <w:szCs w:val="28"/>
        </w:rPr>
        <w:softHyphen/>
        <w:t xml:space="preserve">ления наркотиков, участие </w:t>
      </w:r>
      <w:r w:rsidRPr="00706C2A">
        <w:rPr>
          <w:sz w:val="28"/>
          <w:szCs w:val="28"/>
        </w:rPr>
        <w:lastRenderedPageBreak/>
        <w:t>в проводимых краевых научн</w:t>
      </w:r>
      <w:proofErr w:type="gramStart"/>
      <w:r w:rsidRPr="00706C2A">
        <w:rPr>
          <w:sz w:val="28"/>
          <w:szCs w:val="28"/>
        </w:rPr>
        <w:t>о-</w:t>
      </w:r>
      <w:proofErr w:type="gramEnd"/>
      <w:r w:rsidRPr="00706C2A">
        <w:rPr>
          <w:sz w:val="28"/>
          <w:szCs w:val="28"/>
        </w:rPr>
        <w:t xml:space="preserve"> практических конференциях по проблемам развития физической культуры и спорта; участие в проводимых краевых смотрах-конкурсах «Лучший тренер года», «Лучший детский тренер года», «Лучший спортсмен года», «Юные дарования»;</w:t>
      </w:r>
    </w:p>
    <w:p w:rsidR="00304B13" w:rsidRPr="00706C2A" w:rsidRDefault="00304B13" w:rsidP="00706C2A">
      <w:pPr>
        <w:spacing w:line="276" w:lineRule="auto"/>
        <w:ind w:firstLine="720"/>
        <w:jc w:val="both"/>
        <w:rPr>
          <w:sz w:val="28"/>
          <w:szCs w:val="28"/>
        </w:rPr>
      </w:pPr>
      <w:r w:rsidRPr="00706C2A">
        <w:rPr>
          <w:sz w:val="28"/>
          <w:szCs w:val="28"/>
        </w:rPr>
        <w:t>организация  и  проведение на территории района спортивных мероприятий  краевого  уровня;</w:t>
      </w:r>
    </w:p>
    <w:p w:rsidR="00304B13" w:rsidRPr="00706C2A" w:rsidRDefault="00304B13" w:rsidP="00706C2A">
      <w:pPr>
        <w:spacing w:line="276" w:lineRule="auto"/>
        <w:ind w:firstLine="720"/>
        <w:jc w:val="both"/>
        <w:rPr>
          <w:sz w:val="28"/>
          <w:szCs w:val="28"/>
        </w:rPr>
      </w:pPr>
      <w:proofErr w:type="gramStart"/>
      <w:r w:rsidRPr="00706C2A">
        <w:rPr>
          <w:sz w:val="28"/>
          <w:szCs w:val="28"/>
        </w:rPr>
        <w:t xml:space="preserve">обеспечение организации и проведения первенств  </w:t>
      </w:r>
      <w:proofErr w:type="spellStart"/>
      <w:r w:rsidRPr="00706C2A">
        <w:rPr>
          <w:sz w:val="28"/>
          <w:szCs w:val="28"/>
        </w:rPr>
        <w:t>Ребрихинского</w:t>
      </w:r>
      <w:proofErr w:type="spellEnd"/>
      <w:r w:rsidRPr="00706C2A">
        <w:rPr>
          <w:sz w:val="28"/>
          <w:szCs w:val="28"/>
        </w:rPr>
        <w:t xml:space="preserve"> района по различным видам спорта, подготовки и участия спортсменов   района в  краевых, всероссийских и других соревнованиях в соответствии с Единым районным и краевым календарным планом физкультурных мероприятий и спортивных мероприятий; проведение массовых стартов («Золотая шайба», «Белая ладья», «Кожаный мяч», «Быстрая лыжня».</w:t>
      </w:r>
      <w:proofErr w:type="gramEnd"/>
    </w:p>
    <w:p w:rsidR="00304B13" w:rsidRPr="00706C2A" w:rsidRDefault="00304B13" w:rsidP="00706C2A">
      <w:pPr>
        <w:spacing w:line="276" w:lineRule="auto"/>
        <w:ind w:firstLine="720"/>
        <w:jc w:val="both"/>
        <w:rPr>
          <w:sz w:val="28"/>
          <w:szCs w:val="28"/>
        </w:rPr>
      </w:pPr>
      <w:r w:rsidRPr="00706C2A">
        <w:rPr>
          <w:sz w:val="28"/>
          <w:szCs w:val="28"/>
        </w:rPr>
        <w:t xml:space="preserve">осуществление мер материального стимулирования спортсменов </w:t>
      </w:r>
      <w:proofErr w:type="spellStart"/>
      <w:r w:rsidRPr="00706C2A">
        <w:rPr>
          <w:sz w:val="28"/>
          <w:szCs w:val="28"/>
        </w:rPr>
        <w:t>Ребрихинского</w:t>
      </w:r>
      <w:proofErr w:type="spellEnd"/>
      <w:r w:rsidRPr="00706C2A">
        <w:rPr>
          <w:sz w:val="28"/>
          <w:szCs w:val="28"/>
        </w:rPr>
        <w:t xml:space="preserve"> района, членов сборных команд Алтайского края  и  их тренеров по итогам выступлений на официальных всероссийских и  краевых спортивных соревнованиях;</w:t>
      </w:r>
    </w:p>
    <w:p w:rsidR="00304B13" w:rsidRPr="00706C2A" w:rsidRDefault="00304B13" w:rsidP="00706C2A">
      <w:pPr>
        <w:spacing w:line="276" w:lineRule="auto"/>
        <w:ind w:firstLine="720"/>
        <w:jc w:val="both"/>
        <w:rPr>
          <w:sz w:val="28"/>
          <w:szCs w:val="28"/>
        </w:rPr>
      </w:pPr>
      <w:r w:rsidRPr="00706C2A">
        <w:rPr>
          <w:sz w:val="28"/>
          <w:szCs w:val="28"/>
        </w:rPr>
        <w:t>совершенствование системы дополнительного образования в сфере физической культуры и спорта, развитие спортивных школ, секций и спортивных клубов для детей и взрослых, повышение качества предоставляемых услуг;</w:t>
      </w:r>
    </w:p>
    <w:p w:rsidR="00304B13" w:rsidRPr="00706C2A" w:rsidRDefault="00304B13" w:rsidP="00706C2A">
      <w:pPr>
        <w:spacing w:line="276" w:lineRule="auto"/>
        <w:ind w:firstLine="720"/>
        <w:jc w:val="both"/>
        <w:rPr>
          <w:sz w:val="28"/>
          <w:szCs w:val="28"/>
        </w:rPr>
      </w:pPr>
      <w:r w:rsidRPr="00706C2A">
        <w:rPr>
          <w:sz w:val="28"/>
          <w:szCs w:val="28"/>
        </w:rPr>
        <w:t>осуществление комплекса мер, способствующих повышению кадровой обеспеченности сферы физической культуры и спорта;</w:t>
      </w:r>
    </w:p>
    <w:p w:rsidR="00304B13" w:rsidRPr="00706C2A" w:rsidRDefault="00304B13" w:rsidP="00706C2A">
      <w:pPr>
        <w:spacing w:line="276" w:lineRule="auto"/>
        <w:ind w:firstLine="720"/>
        <w:jc w:val="both"/>
        <w:rPr>
          <w:sz w:val="28"/>
          <w:szCs w:val="28"/>
        </w:rPr>
      </w:pPr>
      <w:r w:rsidRPr="00706C2A">
        <w:rPr>
          <w:sz w:val="28"/>
          <w:szCs w:val="28"/>
        </w:rPr>
        <w:t>развитие физической культуры и спорта среди людей с ограниченными возможностями здоровья и пожилого возраста;</w:t>
      </w:r>
    </w:p>
    <w:p w:rsidR="00304B13" w:rsidRPr="00706C2A" w:rsidRDefault="00304B13" w:rsidP="00706C2A">
      <w:pPr>
        <w:spacing w:line="276" w:lineRule="auto"/>
        <w:ind w:firstLine="720"/>
        <w:jc w:val="both"/>
        <w:rPr>
          <w:sz w:val="28"/>
          <w:szCs w:val="28"/>
        </w:rPr>
      </w:pPr>
      <w:r w:rsidRPr="00706C2A">
        <w:rPr>
          <w:sz w:val="28"/>
          <w:szCs w:val="28"/>
        </w:rPr>
        <w:t>реализация комплекса мероприятий по внедрению всероссийского физкультурного спортивного комплекса "Готов к труду и обороне" (ГТО).</w:t>
      </w:r>
    </w:p>
    <w:p w:rsidR="00304B13" w:rsidRPr="00706C2A" w:rsidRDefault="00304B13" w:rsidP="00706C2A">
      <w:pPr>
        <w:pStyle w:val="3"/>
        <w:spacing w:after="240" w:line="276" w:lineRule="auto"/>
        <w:jc w:val="center"/>
        <w:rPr>
          <w:rFonts w:ascii="Times New Roman" w:hAnsi="Times New Roman" w:cs="Times New Roman"/>
          <w:b w:val="0"/>
          <w:color w:val="auto"/>
          <w:sz w:val="28"/>
          <w:szCs w:val="28"/>
        </w:rPr>
      </w:pPr>
      <w:bookmarkStart w:id="31" w:name="_Toc58717103"/>
      <w:r w:rsidRPr="00706C2A">
        <w:rPr>
          <w:rFonts w:ascii="Times New Roman" w:hAnsi="Times New Roman" w:cs="Times New Roman"/>
          <w:b w:val="0"/>
          <w:color w:val="auto"/>
          <w:sz w:val="28"/>
          <w:szCs w:val="28"/>
        </w:rPr>
        <w:t>Задача 1.5. Развитие сферы культуры</w:t>
      </w:r>
      <w:bookmarkEnd w:id="30"/>
      <w:bookmarkEnd w:id="31"/>
    </w:p>
    <w:p w:rsidR="00304B13" w:rsidRPr="00706C2A" w:rsidRDefault="00304B13" w:rsidP="00706C2A">
      <w:pPr>
        <w:spacing w:line="276" w:lineRule="auto"/>
        <w:ind w:firstLine="720"/>
        <w:jc w:val="both"/>
        <w:rPr>
          <w:sz w:val="28"/>
          <w:szCs w:val="28"/>
        </w:rPr>
      </w:pPr>
      <w:r w:rsidRPr="00706C2A">
        <w:rPr>
          <w:sz w:val="28"/>
          <w:szCs w:val="28"/>
        </w:rPr>
        <w:t xml:space="preserve">Развитие культуры является ключевым фактором развития общества, реализации духовного потенциала личности. Культура сплачивает людей, обеспечивает целостность сообщества, его самоидентификацию. Учреждения культуры – библиотеки, музеи, Дома культуры и клубы, детские школы искусств выполняют воспитательные, образовательные, информационные, </w:t>
      </w:r>
      <w:proofErr w:type="spellStart"/>
      <w:r w:rsidRPr="00706C2A">
        <w:rPr>
          <w:sz w:val="28"/>
          <w:szCs w:val="28"/>
        </w:rPr>
        <w:t>досуговые</w:t>
      </w:r>
      <w:proofErr w:type="spellEnd"/>
      <w:r w:rsidRPr="00706C2A">
        <w:rPr>
          <w:sz w:val="28"/>
          <w:szCs w:val="28"/>
        </w:rPr>
        <w:t xml:space="preserve"> функции в обществе, способствуют формированию нравственн</w:t>
      </w:r>
      <w:proofErr w:type="gramStart"/>
      <w:r w:rsidRPr="00706C2A">
        <w:rPr>
          <w:sz w:val="28"/>
          <w:szCs w:val="28"/>
        </w:rPr>
        <w:t>о-</w:t>
      </w:r>
      <w:proofErr w:type="gramEnd"/>
      <w:r w:rsidRPr="00706C2A">
        <w:rPr>
          <w:sz w:val="28"/>
          <w:szCs w:val="28"/>
        </w:rPr>
        <w:t xml:space="preserve"> эстетических основ, духовных потребностей и ценностных ориентиров личности.</w:t>
      </w:r>
    </w:p>
    <w:p w:rsidR="00304B13" w:rsidRPr="00706C2A" w:rsidRDefault="00304B13" w:rsidP="00706C2A">
      <w:pPr>
        <w:spacing w:line="276" w:lineRule="auto"/>
        <w:ind w:firstLine="720"/>
        <w:jc w:val="both"/>
        <w:rPr>
          <w:sz w:val="28"/>
          <w:szCs w:val="28"/>
        </w:rPr>
      </w:pPr>
      <w:r w:rsidRPr="00706C2A">
        <w:rPr>
          <w:sz w:val="28"/>
          <w:szCs w:val="28"/>
        </w:rPr>
        <w:t>Приоритетная задача развития культуры:</w:t>
      </w:r>
    </w:p>
    <w:p w:rsidR="00304B13" w:rsidRPr="00706C2A" w:rsidRDefault="00304B13" w:rsidP="00706C2A">
      <w:pPr>
        <w:spacing w:line="276" w:lineRule="auto"/>
        <w:ind w:firstLine="720"/>
        <w:jc w:val="both"/>
        <w:rPr>
          <w:sz w:val="28"/>
          <w:szCs w:val="28"/>
        </w:rPr>
      </w:pPr>
      <w:r w:rsidRPr="00706C2A">
        <w:rPr>
          <w:sz w:val="28"/>
          <w:szCs w:val="28"/>
        </w:rPr>
        <w:lastRenderedPageBreak/>
        <w:t>укрепление материальной базы учреждений культуры, расширение возможностей использования учреждений культуры в воспитательных и образовательных целях.</w:t>
      </w:r>
    </w:p>
    <w:p w:rsidR="00304B13" w:rsidRPr="00706C2A" w:rsidRDefault="00304B13" w:rsidP="00706C2A">
      <w:pPr>
        <w:spacing w:line="276" w:lineRule="auto"/>
        <w:ind w:firstLine="720"/>
        <w:jc w:val="both"/>
        <w:rPr>
          <w:sz w:val="28"/>
          <w:szCs w:val="28"/>
        </w:rPr>
      </w:pPr>
      <w:r w:rsidRPr="00706C2A">
        <w:rPr>
          <w:rStyle w:val="11"/>
          <w:sz w:val="28"/>
          <w:szCs w:val="28"/>
          <w:u w:val="none"/>
        </w:rPr>
        <w:t>Основными направлениями реализации задачи являются следующие</w:t>
      </w:r>
      <w:r w:rsidRPr="00706C2A">
        <w:rPr>
          <w:sz w:val="28"/>
          <w:szCs w:val="28"/>
        </w:rPr>
        <w:t>:</w:t>
      </w:r>
    </w:p>
    <w:p w:rsidR="00595DCB" w:rsidRPr="00706C2A" w:rsidRDefault="00304B13" w:rsidP="00706C2A">
      <w:pPr>
        <w:spacing w:line="276" w:lineRule="auto"/>
        <w:ind w:firstLine="720"/>
        <w:jc w:val="both"/>
        <w:rPr>
          <w:sz w:val="28"/>
          <w:szCs w:val="28"/>
        </w:rPr>
      </w:pPr>
      <w:r w:rsidRPr="00706C2A">
        <w:rPr>
          <w:sz w:val="28"/>
          <w:szCs w:val="28"/>
        </w:rPr>
        <w:t>сохранение культурного и исторического наследия, расширение доступа населения к культурным ценностям и информации;</w:t>
      </w:r>
    </w:p>
    <w:p w:rsidR="00595DCB" w:rsidRPr="00706C2A" w:rsidRDefault="00304B13" w:rsidP="00706C2A">
      <w:pPr>
        <w:spacing w:line="276" w:lineRule="auto"/>
        <w:ind w:firstLine="720"/>
        <w:jc w:val="both"/>
        <w:rPr>
          <w:sz w:val="28"/>
          <w:szCs w:val="28"/>
        </w:rPr>
      </w:pPr>
      <w:r w:rsidRPr="00706C2A">
        <w:rPr>
          <w:sz w:val="28"/>
          <w:szCs w:val="28"/>
        </w:rPr>
        <w:t>создание условий для сохранения и развития самодеятельного народного творчества, поддержка традиционной культуры;</w:t>
      </w:r>
    </w:p>
    <w:p w:rsidR="00304B13" w:rsidRPr="00706C2A" w:rsidRDefault="00304B13" w:rsidP="00706C2A">
      <w:pPr>
        <w:spacing w:line="276" w:lineRule="auto"/>
        <w:ind w:firstLine="720"/>
        <w:jc w:val="both"/>
        <w:rPr>
          <w:sz w:val="28"/>
          <w:szCs w:val="28"/>
        </w:rPr>
      </w:pPr>
      <w:r w:rsidRPr="00706C2A">
        <w:rPr>
          <w:sz w:val="28"/>
          <w:szCs w:val="28"/>
        </w:rPr>
        <w:t>создание условий для улучшения материального положения специалистов учреждений культуры, стимулирование инновационной художественно-творческой деятельности работников культуры, подготовка кадров для учреждений культуры.</w:t>
      </w:r>
    </w:p>
    <w:p w:rsidR="00304B13" w:rsidRPr="00706C2A" w:rsidRDefault="00304B13" w:rsidP="00706C2A">
      <w:pPr>
        <w:spacing w:line="276" w:lineRule="auto"/>
        <w:ind w:firstLine="720"/>
        <w:jc w:val="both"/>
        <w:rPr>
          <w:sz w:val="28"/>
          <w:szCs w:val="28"/>
        </w:rPr>
      </w:pPr>
      <w:r w:rsidRPr="00706C2A">
        <w:rPr>
          <w:sz w:val="28"/>
          <w:szCs w:val="28"/>
        </w:rPr>
        <w:t>Мероприятия, необходимые для решения задач и достижения цели:</w:t>
      </w:r>
    </w:p>
    <w:p w:rsidR="00304B13" w:rsidRPr="00706C2A" w:rsidRDefault="00304B13" w:rsidP="00706C2A">
      <w:pPr>
        <w:spacing w:line="276" w:lineRule="auto"/>
        <w:ind w:firstLine="720"/>
        <w:jc w:val="both"/>
        <w:rPr>
          <w:sz w:val="28"/>
          <w:szCs w:val="28"/>
        </w:rPr>
      </w:pPr>
      <w:r w:rsidRPr="00706C2A">
        <w:rPr>
          <w:sz w:val="28"/>
          <w:szCs w:val="28"/>
        </w:rPr>
        <w:t>реализация мер по обеспечению сохранности объектов культурного наследия, поддержка музейных и библиотечных проектов по сохранению культурного и исторического наследия района;</w:t>
      </w:r>
    </w:p>
    <w:p w:rsidR="00304B13" w:rsidRPr="00706C2A" w:rsidRDefault="00304B13" w:rsidP="00706C2A">
      <w:pPr>
        <w:spacing w:line="276" w:lineRule="auto"/>
        <w:ind w:firstLine="720"/>
        <w:jc w:val="both"/>
        <w:rPr>
          <w:sz w:val="28"/>
          <w:szCs w:val="28"/>
        </w:rPr>
      </w:pPr>
      <w:r w:rsidRPr="00706C2A">
        <w:rPr>
          <w:sz w:val="28"/>
          <w:szCs w:val="28"/>
        </w:rPr>
        <w:t>модернизация объектов муниципальных учреждений культуры, укрепление их материально-технической базы, внедрение информационных  продуктов и технологий (компьютеризация учреждений культуры), подключение библиотек к сети Интернет;</w:t>
      </w:r>
    </w:p>
    <w:p w:rsidR="00304B13" w:rsidRPr="00706C2A" w:rsidRDefault="00304B13" w:rsidP="00706C2A">
      <w:pPr>
        <w:spacing w:line="276" w:lineRule="auto"/>
        <w:ind w:firstLine="720"/>
        <w:jc w:val="both"/>
        <w:rPr>
          <w:sz w:val="28"/>
          <w:szCs w:val="28"/>
        </w:rPr>
      </w:pPr>
      <w:r w:rsidRPr="00706C2A">
        <w:rPr>
          <w:sz w:val="28"/>
          <w:szCs w:val="28"/>
        </w:rPr>
        <w:t>развитие форм нестационарного, дистанционного обслуживания жителей поселений услугами учреждений культуры, поддержка творческих коллективов самодеятельного народного творчества, создание собственных электронных баз данных;</w:t>
      </w:r>
    </w:p>
    <w:p w:rsidR="00304B13" w:rsidRPr="00706C2A" w:rsidRDefault="00304B13" w:rsidP="00706C2A">
      <w:pPr>
        <w:spacing w:line="276" w:lineRule="auto"/>
        <w:ind w:firstLine="720"/>
        <w:jc w:val="both"/>
        <w:rPr>
          <w:sz w:val="28"/>
          <w:szCs w:val="28"/>
        </w:rPr>
      </w:pPr>
      <w:r w:rsidRPr="00706C2A">
        <w:rPr>
          <w:sz w:val="28"/>
          <w:szCs w:val="28"/>
        </w:rPr>
        <w:t>поддержка формирований самодеятельного народного творчества и творческих коллективов, последовательно занимающихся сохранением и развитием традиционной культуры;</w:t>
      </w:r>
    </w:p>
    <w:p w:rsidR="00304B13" w:rsidRPr="00706C2A" w:rsidRDefault="00304B13" w:rsidP="00706C2A">
      <w:pPr>
        <w:spacing w:line="276" w:lineRule="auto"/>
        <w:ind w:firstLine="720"/>
        <w:jc w:val="both"/>
        <w:rPr>
          <w:sz w:val="28"/>
          <w:szCs w:val="28"/>
        </w:rPr>
      </w:pPr>
      <w:r w:rsidRPr="00706C2A">
        <w:rPr>
          <w:sz w:val="28"/>
          <w:szCs w:val="28"/>
        </w:rPr>
        <w:t xml:space="preserve">организация </w:t>
      </w:r>
      <w:proofErr w:type="spellStart"/>
      <w:r w:rsidRPr="00706C2A">
        <w:rPr>
          <w:sz w:val="28"/>
          <w:szCs w:val="28"/>
        </w:rPr>
        <w:t>профориентационной</w:t>
      </w:r>
      <w:proofErr w:type="spellEnd"/>
      <w:r w:rsidRPr="00706C2A">
        <w:rPr>
          <w:sz w:val="28"/>
          <w:szCs w:val="28"/>
        </w:rPr>
        <w:t xml:space="preserve"> работы с выпускниками общеобразовательных школ, заключение договоров с абитуриентами образовательных учреждений края в сфере культуры на целевое обучение, развитие МКУДО «</w:t>
      </w:r>
      <w:proofErr w:type="spellStart"/>
      <w:r w:rsidRPr="00706C2A">
        <w:rPr>
          <w:sz w:val="28"/>
          <w:szCs w:val="28"/>
        </w:rPr>
        <w:t>Ребрихинская</w:t>
      </w:r>
      <w:proofErr w:type="spellEnd"/>
      <w:r w:rsidRPr="00706C2A">
        <w:rPr>
          <w:sz w:val="28"/>
          <w:szCs w:val="28"/>
        </w:rPr>
        <w:t xml:space="preserve"> детская школа искусств» как центра подготовки кадров для учреждений культуры района, поэтапное повышение заработной платы работников учреждений культуры.</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32" w:name="_Toc54599005"/>
      <w:bookmarkStart w:id="33" w:name="_Toc58717104"/>
      <w:r w:rsidRPr="00706C2A">
        <w:rPr>
          <w:rStyle w:val="11"/>
          <w:rFonts w:eastAsiaTheme="majorEastAsia" w:cs="Times New Roman"/>
          <w:b w:val="0"/>
          <w:sz w:val="28"/>
          <w:szCs w:val="28"/>
          <w:u w:val="none"/>
        </w:rPr>
        <w:t>Задача 1.6. Содействие улучшению жилищных условий и повышению доступности жилья</w:t>
      </w:r>
      <w:bookmarkEnd w:id="32"/>
      <w:bookmarkEnd w:id="33"/>
    </w:p>
    <w:p w:rsidR="00304B13" w:rsidRPr="00706C2A" w:rsidRDefault="00304B13" w:rsidP="00706C2A">
      <w:pPr>
        <w:pStyle w:val="ae"/>
        <w:spacing w:before="0" w:beforeAutospacing="0" w:after="0" w:afterAutospacing="0" w:line="276" w:lineRule="auto"/>
        <w:ind w:firstLine="709"/>
        <w:jc w:val="both"/>
        <w:rPr>
          <w:sz w:val="28"/>
          <w:szCs w:val="28"/>
        </w:rPr>
      </w:pPr>
      <w:r w:rsidRPr="00706C2A">
        <w:rPr>
          <w:sz w:val="28"/>
          <w:szCs w:val="28"/>
        </w:rPr>
        <w:t xml:space="preserve">Комфортная среда проживания является одной из важнейших составляющих благоприятного имиджа территории. Повышение степени обеспеченности жильем и улучшение его качества способствует росту </w:t>
      </w:r>
      <w:r w:rsidRPr="00706C2A">
        <w:rPr>
          <w:sz w:val="28"/>
          <w:szCs w:val="28"/>
        </w:rPr>
        <w:lastRenderedPageBreak/>
        <w:t>потребления других товаров длительного пользования, создает условия для привлечения трудовых ресурсов. Это,  в свою очередь, служит стимулом для экономического развития территории.</w:t>
      </w:r>
    </w:p>
    <w:p w:rsidR="00304B13" w:rsidRPr="00706C2A" w:rsidRDefault="00304B13" w:rsidP="00706C2A">
      <w:pPr>
        <w:spacing w:line="276" w:lineRule="auto"/>
        <w:ind w:firstLine="709"/>
        <w:jc w:val="both"/>
        <w:rPr>
          <w:sz w:val="28"/>
          <w:szCs w:val="28"/>
        </w:rPr>
      </w:pPr>
      <w:r w:rsidRPr="00706C2A">
        <w:rPr>
          <w:rStyle w:val="11"/>
          <w:sz w:val="28"/>
          <w:szCs w:val="28"/>
          <w:u w:val="none"/>
        </w:rPr>
        <w:t xml:space="preserve">Приоритетным  направлением реализации задачи является </w:t>
      </w:r>
      <w:r w:rsidRPr="00706C2A">
        <w:rPr>
          <w:sz w:val="28"/>
          <w:szCs w:val="28"/>
        </w:rPr>
        <w:t xml:space="preserve">поддержка обеспечения земельных участков, предназначенных для жилищного строительства, социальной, коммунальной и дорожной инфраструктурой. </w:t>
      </w:r>
    </w:p>
    <w:p w:rsidR="00304B13" w:rsidRPr="00706C2A" w:rsidRDefault="00304B13" w:rsidP="00706C2A">
      <w:pPr>
        <w:keepNext/>
        <w:widowControl w:val="0"/>
        <w:spacing w:line="276" w:lineRule="auto"/>
        <w:ind w:firstLine="709"/>
        <w:contextualSpacing/>
        <w:jc w:val="both"/>
        <w:rPr>
          <w:rStyle w:val="11"/>
          <w:sz w:val="28"/>
          <w:szCs w:val="28"/>
          <w:u w:val="none"/>
        </w:rPr>
      </w:pPr>
      <w:r w:rsidRPr="00706C2A">
        <w:rPr>
          <w:rStyle w:val="11"/>
          <w:sz w:val="28"/>
          <w:szCs w:val="28"/>
          <w:u w:val="none"/>
        </w:rPr>
        <w:t>Основными направлениями реализации задачи являются следующие:</w:t>
      </w:r>
    </w:p>
    <w:p w:rsidR="00304B13" w:rsidRPr="00706C2A" w:rsidRDefault="00304B13" w:rsidP="00706C2A">
      <w:pPr>
        <w:spacing w:line="276" w:lineRule="auto"/>
        <w:ind w:firstLine="709"/>
        <w:jc w:val="both"/>
        <w:rPr>
          <w:sz w:val="28"/>
          <w:szCs w:val="28"/>
        </w:rPr>
      </w:pPr>
      <w:r w:rsidRPr="00706C2A">
        <w:rPr>
          <w:sz w:val="28"/>
          <w:szCs w:val="28"/>
        </w:rPr>
        <w:t xml:space="preserve">содействие развитию производственной базы строительных  организаций  </w:t>
      </w:r>
      <w:proofErr w:type="spellStart"/>
      <w:r w:rsidRPr="00706C2A">
        <w:rPr>
          <w:sz w:val="28"/>
          <w:szCs w:val="28"/>
        </w:rPr>
        <w:t>Ребрихинского</w:t>
      </w:r>
      <w:proofErr w:type="spellEnd"/>
      <w:r w:rsidRPr="00706C2A">
        <w:rPr>
          <w:sz w:val="28"/>
          <w:szCs w:val="28"/>
        </w:rPr>
        <w:t xml:space="preserve"> района, создание условий для применения в жилищном строительстве новых технологий и материалов, отвечающих требованиям </w:t>
      </w:r>
      <w:proofErr w:type="spellStart"/>
      <w:r w:rsidRPr="00706C2A">
        <w:rPr>
          <w:sz w:val="28"/>
          <w:szCs w:val="28"/>
        </w:rPr>
        <w:t>энергоэффективности</w:t>
      </w:r>
      <w:proofErr w:type="spellEnd"/>
      <w:r w:rsidRPr="00706C2A">
        <w:rPr>
          <w:sz w:val="28"/>
          <w:szCs w:val="28"/>
        </w:rPr>
        <w:t xml:space="preserve">, экономичности и </w:t>
      </w:r>
      <w:proofErr w:type="spellStart"/>
      <w:r w:rsidRPr="00706C2A">
        <w:rPr>
          <w:sz w:val="28"/>
          <w:szCs w:val="28"/>
        </w:rPr>
        <w:t>экологичности</w:t>
      </w:r>
      <w:proofErr w:type="spellEnd"/>
      <w:r w:rsidRPr="00706C2A">
        <w:rPr>
          <w:sz w:val="28"/>
          <w:szCs w:val="28"/>
        </w:rPr>
        <w:t>;</w:t>
      </w:r>
    </w:p>
    <w:p w:rsidR="00304B13" w:rsidRPr="00706C2A" w:rsidRDefault="00304B13" w:rsidP="00706C2A">
      <w:pPr>
        <w:spacing w:line="276" w:lineRule="auto"/>
        <w:ind w:firstLine="709"/>
        <w:jc w:val="both"/>
        <w:rPr>
          <w:sz w:val="28"/>
          <w:szCs w:val="28"/>
        </w:rPr>
      </w:pPr>
      <w:r w:rsidRPr="00706C2A">
        <w:rPr>
          <w:sz w:val="28"/>
          <w:szCs w:val="28"/>
        </w:rPr>
        <w:t>оказание содействия муниципальным образованиям сельских поселений района в финансировании строительства и реконструкции объектов коммунальной инфраструктуры и обеспечении благоустроенным жильём граждан, проживающих в помещениях, не отвечающих установленным требованиям;</w:t>
      </w:r>
    </w:p>
    <w:p w:rsidR="00304B13" w:rsidRPr="00706C2A" w:rsidRDefault="00304B13" w:rsidP="00706C2A">
      <w:pPr>
        <w:spacing w:line="276" w:lineRule="auto"/>
        <w:ind w:firstLine="709"/>
        <w:jc w:val="both"/>
        <w:rPr>
          <w:sz w:val="28"/>
          <w:szCs w:val="28"/>
        </w:rPr>
      </w:pPr>
      <w:r w:rsidRPr="00706C2A">
        <w:rPr>
          <w:sz w:val="28"/>
          <w:szCs w:val="28"/>
        </w:rPr>
        <w:t>развитие кадрового потенциала в области жилищного строительства;</w:t>
      </w:r>
    </w:p>
    <w:p w:rsidR="00304B13" w:rsidRPr="00706C2A" w:rsidRDefault="00304B13" w:rsidP="00706C2A">
      <w:pPr>
        <w:spacing w:line="276" w:lineRule="auto"/>
        <w:ind w:firstLine="709"/>
        <w:jc w:val="both"/>
        <w:rPr>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spacing w:line="276" w:lineRule="auto"/>
        <w:ind w:firstLine="709"/>
        <w:jc w:val="both"/>
        <w:rPr>
          <w:sz w:val="28"/>
          <w:szCs w:val="28"/>
        </w:rPr>
      </w:pPr>
      <w:r w:rsidRPr="00706C2A">
        <w:rPr>
          <w:sz w:val="28"/>
          <w:szCs w:val="28"/>
        </w:rPr>
        <w:t>обеспечение жилыми помещениями отдельных категорий граждан;</w:t>
      </w:r>
    </w:p>
    <w:p w:rsidR="00304B13" w:rsidRPr="00706C2A" w:rsidRDefault="00304B13" w:rsidP="00706C2A">
      <w:pPr>
        <w:spacing w:line="276" w:lineRule="auto"/>
        <w:ind w:firstLine="709"/>
        <w:jc w:val="both"/>
        <w:rPr>
          <w:sz w:val="28"/>
          <w:szCs w:val="28"/>
        </w:rPr>
      </w:pPr>
      <w:r w:rsidRPr="00706C2A">
        <w:rPr>
          <w:sz w:val="28"/>
          <w:szCs w:val="28"/>
        </w:rPr>
        <w:t>обеспечение территорий жилой застройки объектами инженерной, транспортной и социальной инфраструктуры;</w:t>
      </w:r>
    </w:p>
    <w:p w:rsidR="00304B13" w:rsidRPr="00706C2A" w:rsidRDefault="00304B13" w:rsidP="00706C2A">
      <w:pPr>
        <w:spacing w:line="276" w:lineRule="auto"/>
        <w:ind w:firstLine="709"/>
        <w:jc w:val="both"/>
        <w:rPr>
          <w:sz w:val="28"/>
          <w:szCs w:val="28"/>
        </w:rPr>
      </w:pPr>
      <w:r w:rsidRPr="00706C2A">
        <w:rPr>
          <w:sz w:val="28"/>
          <w:szCs w:val="28"/>
        </w:rPr>
        <w:t>подготовка документов территориального планирования, градостроительного зонирования и документации по планировке территорий;</w:t>
      </w:r>
    </w:p>
    <w:p w:rsidR="00304B13" w:rsidRPr="00706C2A" w:rsidRDefault="00304B13" w:rsidP="00706C2A">
      <w:pPr>
        <w:spacing w:line="276" w:lineRule="auto"/>
        <w:ind w:firstLine="709"/>
        <w:jc w:val="both"/>
        <w:rPr>
          <w:sz w:val="28"/>
          <w:szCs w:val="28"/>
        </w:rPr>
      </w:pPr>
      <w:r w:rsidRPr="00706C2A">
        <w:rPr>
          <w:sz w:val="28"/>
          <w:szCs w:val="28"/>
        </w:rPr>
        <w:t>содействие развитию отрасли  строительного  кирпича;</w:t>
      </w:r>
    </w:p>
    <w:p w:rsidR="00304B13" w:rsidRPr="00706C2A" w:rsidRDefault="00304B13" w:rsidP="00706C2A">
      <w:pPr>
        <w:spacing w:line="276" w:lineRule="auto"/>
        <w:ind w:firstLine="709"/>
        <w:jc w:val="both"/>
        <w:rPr>
          <w:sz w:val="28"/>
          <w:szCs w:val="28"/>
        </w:rPr>
      </w:pPr>
      <w:r w:rsidRPr="00706C2A">
        <w:rPr>
          <w:sz w:val="28"/>
          <w:szCs w:val="28"/>
        </w:rPr>
        <w:t>строительство жилья за счет средств частных инвесторов, в том числе за счет привлеченных сре</w:t>
      </w:r>
      <w:proofErr w:type="gramStart"/>
      <w:r w:rsidRPr="00706C2A">
        <w:rPr>
          <w:sz w:val="28"/>
          <w:szCs w:val="28"/>
        </w:rPr>
        <w:t>дств  гр</w:t>
      </w:r>
      <w:proofErr w:type="gramEnd"/>
      <w:r w:rsidRPr="00706C2A">
        <w:rPr>
          <w:sz w:val="28"/>
          <w:szCs w:val="28"/>
        </w:rPr>
        <w:t>аждан и кредитных ресурсов;</w:t>
      </w:r>
    </w:p>
    <w:p w:rsidR="00304B13" w:rsidRPr="00706C2A" w:rsidRDefault="00304B13" w:rsidP="00706C2A">
      <w:pPr>
        <w:spacing w:line="276" w:lineRule="auto"/>
        <w:ind w:firstLine="709"/>
        <w:jc w:val="both"/>
        <w:rPr>
          <w:sz w:val="28"/>
          <w:szCs w:val="28"/>
        </w:rPr>
      </w:pPr>
      <w:r w:rsidRPr="00706C2A">
        <w:rPr>
          <w:sz w:val="28"/>
          <w:szCs w:val="28"/>
        </w:rPr>
        <w:t>участие в реализации краевых программ поддержки населения при строительстве либо приобретении жилья.</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34" w:name="_Toc54599006"/>
      <w:bookmarkStart w:id="35" w:name="_Toc58717105"/>
      <w:r w:rsidRPr="00706C2A">
        <w:rPr>
          <w:rStyle w:val="11"/>
          <w:rFonts w:eastAsiaTheme="majorEastAsia" w:cs="Times New Roman"/>
          <w:b w:val="0"/>
          <w:sz w:val="28"/>
          <w:szCs w:val="28"/>
          <w:u w:val="none"/>
        </w:rPr>
        <w:t>Задача 1.7. Защита окружающей среды</w:t>
      </w:r>
      <w:bookmarkEnd w:id="34"/>
      <w:bookmarkEnd w:id="35"/>
    </w:p>
    <w:p w:rsidR="00304B13" w:rsidRPr="00706C2A" w:rsidRDefault="00304B13" w:rsidP="00706C2A">
      <w:pPr>
        <w:keepNext/>
        <w:widowControl w:val="0"/>
        <w:spacing w:after="240" w:line="276" w:lineRule="auto"/>
        <w:ind w:firstLine="709"/>
        <w:contextualSpacing/>
        <w:jc w:val="both"/>
        <w:rPr>
          <w:color w:val="000000"/>
          <w:sz w:val="28"/>
          <w:szCs w:val="28"/>
          <w:shd w:val="clear" w:color="auto" w:fill="FFFFFF"/>
        </w:rPr>
      </w:pPr>
      <w:r w:rsidRPr="00706C2A">
        <w:rPr>
          <w:sz w:val="28"/>
          <w:szCs w:val="28"/>
        </w:rPr>
        <w:t xml:space="preserve">Состояние окружающей среды является одним из важнейших параметров, определяющих качество жизни населения на территории муниципального образования. Вопросы охраны окружающей среды должны учитываться при рассмотрении органами местного самоуправления  градостроительных и земельных проблем на территории муниципального образования, в частности: </w:t>
      </w:r>
    </w:p>
    <w:p w:rsidR="00304B13" w:rsidRPr="00706C2A" w:rsidRDefault="00304B13" w:rsidP="00706C2A">
      <w:pPr>
        <w:spacing w:line="276" w:lineRule="auto"/>
        <w:ind w:firstLine="709"/>
        <w:jc w:val="both"/>
        <w:rPr>
          <w:sz w:val="28"/>
          <w:szCs w:val="28"/>
        </w:rPr>
      </w:pPr>
      <w:r w:rsidRPr="00706C2A">
        <w:rPr>
          <w:sz w:val="28"/>
          <w:szCs w:val="28"/>
        </w:rPr>
        <w:t xml:space="preserve">в процессе утверждения генерального плана поселения, который должен учитывать природные и климатические условия территории </w:t>
      </w:r>
      <w:r w:rsidRPr="00706C2A">
        <w:rPr>
          <w:sz w:val="28"/>
          <w:szCs w:val="28"/>
        </w:rPr>
        <w:lastRenderedPageBreak/>
        <w:t>поселения и использовать ее таким образом, чтобы минимизировать наносимый окружающей среде ущерб;</w:t>
      </w:r>
    </w:p>
    <w:p w:rsidR="00304B13" w:rsidRPr="00706C2A" w:rsidRDefault="00304B13" w:rsidP="00706C2A">
      <w:pPr>
        <w:spacing w:line="276" w:lineRule="auto"/>
        <w:ind w:firstLine="709"/>
        <w:jc w:val="both"/>
        <w:rPr>
          <w:sz w:val="28"/>
          <w:szCs w:val="28"/>
        </w:rPr>
      </w:pPr>
      <w:r w:rsidRPr="00706C2A">
        <w:rPr>
          <w:sz w:val="28"/>
          <w:szCs w:val="28"/>
        </w:rPr>
        <w:t xml:space="preserve">в процессе утверждения принципов и правил застройки и землепользования; </w:t>
      </w:r>
    </w:p>
    <w:p w:rsidR="00304B13" w:rsidRPr="00706C2A" w:rsidRDefault="00304B13" w:rsidP="00706C2A">
      <w:pPr>
        <w:spacing w:line="276" w:lineRule="auto"/>
        <w:ind w:firstLine="709"/>
        <w:jc w:val="both"/>
        <w:rPr>
          <w:sz w:val="28"/>
          <w:szCs w:val="28"/>
        </w:rPr>
      </w:pPr>
      <w:r w:rsidRPr="00706C2A">
        <w:rPr>
          <w:sz w:val="28"/>
          <w:szCs w:val="28"/>
        </w:rPr>
        <w:t>в процессе разработке документации по планированию территории;</w:t>
      </w:r>
    </w:p>
    <w:p w:rsidR="00304B13" w:rsidRPr="00706C2A" w:rsidRDefault="00304B13" w:rsidP="00706C2A">
      <w:pPr>
        <w:spacing w:line="276" w:lineRule="auto"/>
        <w:ind w:firstLine="709"/>
        <w:jc w:val="both"/>
        <w:rPr>
          <w:sz w:val="28"/>
          <w:szCs w:val="28"/>
        </w:rPr>
      </w:pPr>
      <w:r w:rsidRPr="00706C2A">
        <w:rPr>
          <w:sz w:val="28"/>
          <w:szCs w:val="28"/>
        </w:rPr>
        <w:t xml:space="preserve">в процессе нормативов муниципального проектирования; </w:t>
      </w:r>
    </w:p>
    <w:p w:rsidR="00304B13" w:rsidRPr="00706C2A" w:rsidRDefault="00304B13" w:rsidP="00706C2A">
      <w:pPr>
        <w:spacing w:line="276" w:lineRule="auto"/>
        <w:ind w:firstLine="709"/>
        <w:jc w:val="both"/>
        <w:rPr>
          <w:sz w:val="28"/>
          <w:szCs w:val="28"/>
        </w:rPr>
      </w:pPr>
      <w:r w:rsidRPr="00706C2A">
        <w:rPr>
          <w:sz w:val="28"/>
          <w:szCs w:val="28"/>
        </w:rPr>
        <w:t xml:space="preserve">в процессе осуществления сделок с муниципальными землями. </w:t>
      </w:r>
    </w:p>
    <w:p w:rsidR="00304B13" w:rsidRPr="00706C2A" w:rsidRDefault="00304B13" w:rsidP="00706C2A">
      <w:pPr>
        <w:spacing w:line="276" w:lineRule="auto"/>
        <w:ind w:firstLine="709"/>
        <w:jc w:val="both"/>
        <w:rPr>
          <w:sz w:val="28"/>
          <w:szCs w:val="28"/>
        </w:rPr>
      </w:pPr>
      <w:r w:rsidRPr="00706C2A">
        <w:rPr>
          <w:sz w:val="28"/>
          <w:szCs w:val="28"/>
        </w:rPr>
        <w:t>Основными направлениями  в сфере охраны окружающей среды являются следующие:</w:t>
      </w:r>
    </w:p>
    <w:p w:rsidR="00304B13" w:rsidRPr="00706C2A" w:rsidRDefault="00304B13" w:rsidP="00706C2A">
      <w:pPr>
        <w:spacing w:line="276" w:lineRule="auto"/>
        <w:ind w:firstLine="709"/>
        <w:jc w:val="both"/>
        <w:rPr>
          <w:sz w:val="28"/>
          <w:szCs w:val="28"/>
        </w:rPr>
      </w:pPr>
      <w:r w:rsidRPr="00706C2A">
        <w:rPr>
          <w:sz w:val="28"/>
          <w:szCs w:val="28"/>
        </w:rPr>
        <w:t>обеспечение экологической безопасности на территории муниципального образования;</w:t>
      </w:r>
    </w:p>
    <w:p w:rsidR="00304B13" w:rsidRPr="00706C2A" w:rsidRDefault="00304B13" w:rsidP="00706C2A">
      <w:pPr>
        <w:spacing w:line="276" w:lineRule="auto"/>
        <w:ind w:firstLine="709"/>
        <w:jc w:val="both"/>
        <w:rPr>
          <w:sz w:val="28"/>
          <w:szCs w:val="28"/>
        </w:rPr>
      </w:pPr>
      <w:r w:rsidRPr="00706C2A">
        <w:rPr>
          <w:sz w:val="28"/>
          <w:szCs w:val="28"/>
        </w:rPr>
        <w:t>привлечение к участию в охране окружающей среды общественных объединений, юридических и физических лиц;</w:t>
      </w:r>
    </w:p>
    <w:p w:rsidR="00304B13" w:rsidRPr="00706C2A" w:rsidRDefault="00304B13" w:rsidP="00706C2A">
      <w:pPr>
        <w:spacing w:line="276" w:lineRule="auto"/>
        <w:ind w:firstLine="709"/>
        <w:jc w:val="both"/>
        <w:rPr>
          <w:sz w:val="28"/>
          <w:szCs w:val="28"/>
        </w:rPr>
      </w:pPr>
      <w:r w:rsidRPr="00706C2A">
        <w:rPr>
          <w:sz w:val="28"/>
          <w:szCs w:val="28"/>
        </w:rPr>
        <w:t>формирование правовой основы муниципальной политики в сфере охраны окружающей среды с учетом полномочий органов местного самоуправления.</w:t>
      </w:r>
    </w:p>
    <w:p w:rsidR="00304B13" w:rsidRPr="00706C2A" w:rsidRDefault="00304B13" w:rsidP="00706C2A">
      <w:pPr>
        <w:spacing w:line="276" w:lineRule="auto"/>
        <w:ind w:firstLine="709"/>
        <w:jc w:val="both"/>
        <w:rPr>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spacing w:line="276" w:lineRule="auto"/>
        <w:ind w:firstLine="709"/>
        <w:jc w:val="both"/>
        <w:rPr>
          <w:sz w:val="28"/>
          <w:szCs w:val="28"/>
        </w:rPr>
      </w:pPr>
      <w:r w:rsidRPr="00706C2A">
        <w:rPr>
          <w:sz w:val="28"/>
          <w:szCs w:val="28"/>
        </w:rPr>
        <w:t xml:space="preserve">организация  благоустройства на территории муниципального образования; </w:t>
      </w:r>
    </w:p>
    <w:p w:rsidR="00304B13" w:rsidRPr="00706C2A" w:rsidRDefault="00304B13" w:rsidP="00706C2A">
      <w:pPr>
        <w:spacing w:line="276" w:lineRule="auto"/>
        <w:ind w:firstLine="709"/>
        <w:jc w:val="both"/>
        <w:rPr>
          <w:sz w:val="28"/>
          <w:szCs w:val="28"/>
        </w:rPr>
      </w:pPr>
      <w:r w:rsidRPr="00706C2A">
        <w:rPr>
          <w:sz w:val="28"/>
          <w:szCs w:val="28"/>
        </w:rPr>
        <w:t xml:space="preserve">организация использования, охрана, защита, воспроизводства зеленых насаждений, расположенных  в границах муниципального образования; </w:t>
      </w:r>
    </w:p>
    <w:p w:rsidR="00304B13" w:rsidRPr="00706C2A" w:rsidRDefault="00304B13" w:rsidP="00706C2A">
      <w:pPr>
        <w:spacing w:line="276" w:lineRule="auto"/>
        <w:ind w:firstLine="709"/>
        <w:jc w:val="both"/>
        <w:rPr>
          <w:sz w:val="28"/>
          <w:szCs w:val="28"/>
        </w:rPr>
      </w:pPr>
      <w:r w:rsidRPr="00706C2A">
        <w:rPr>
          <w:sz w:val="28"/>
          <w:szCs w:val="28"/>
        </w:rPr>
        <w:t>повышение уровня информированности, культуры, правовых знаний населения в области природопользования и охраны окружающей среды;</w:t>
      </w:r>
    </w:p>
    <w:p w:rsidR="00304B13" w:rsidRPr="00706C2A" w:rsidRDefault="00304B13" w:rsidP="00706C2A">
      <w:pPr>
        <w:spacing w:line="276" w:lineRule="auto"/>
        <w:ind w:firstLine="709"/>
        <w:jc w:val="both"/>
        <w:rPr>
          <w:sz w:val="28"/>
          <w:szCs w:val="28"/>
        </w:rPr>
      </w:pPr>
      <w:r w:rsidRPr="00706C2A">
        <w:rPr>
          <w:sz w:val="28"/>
          <w:szCs w:val="28"/>
        </w:rPr>
        <w:t>соблюдение санитарных норм при использовании земельных участков;</w:t>
      </w:r>
    </w:p>
    <w:p w:rsidR="00304B13" w:rsidRPr="00706C2A" w:rsidRDefault="00304B13" w:rsidP="00706C2A">
      <w:pPr>
        <w:spacing w:line="276" w:lineRule="auto"/>
        <w:ind w:firstLine="709"/>
        <w:jc w:val="both"/>
        <w:rPr>
          <w:sz w:val="28"/>
          <w:szCs w:val="28"/>
        </w:rPr>
      </w:pPr>
      <w:r w:rsidRPr="00706C2A">
        <w:rPr>
          <w:sz w:val="28"/>
          <w:szCs w:val="28"/>
        </w:rPr>
        <w:t xml:space="preserve">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304B13" w:rsidRPr="00706C2A" w:rsidRDefault="00304B13" w:rsidP="00706C2A">
      <w:pPr>
        <w:spacing w:line="276" w:lineRule="auto"/>
        <w:ind w:firstLine="709"/>
        <w:jc w:val="both"/>
        <w:rPr>
          <w:sz w:val="28"/>
          <w:szCs w:val="28"/>
        </w:rPr>
      </w:pPr>
      <w:r w:rsidRPr="00706C2A">
        <w:rPr>
          <w:sz w:val="28"/>
          <w:szCs w:val="28"/>
        </w:rPr>
        <w:t xml:space="preserve">организация деятельности школьного объединения «Лесные </w:t>
      </w:r>
      <w:proofErr w:type="spellStart"/>
      <w:r w:rsidRPr="00706C2A">
        <w:rPr>
          <w:sz w:val="28"/>
          <w:szCs w:val="28"/>
        </w:rPr>
        <w:t>Робинзоны</w:t>
      </w:r>
      <w:proofErr w:type="spellEnd"/>
      <w:r w:rsidRPr="00706C2A">
        <w:rPr>
          <w:sz w:val="28"/>
          <w:szCs w:val="28"/>
        </w:rPr>
        <w:t>»;</w:t>
      </w:r>
    </w:p>
    <w:p w:rsidR="00304B13" w:rsidRPr="00706C2A" w:rsidRDefault="00304B13" w:rsidP="00706C2A">
      <w:pPr>
        <w:spacing w:line="276" w:lineRule="auto"/>
        <w:ind w:firstLine="709"/>
        <w:jc w:val="both"/>
        <w:rPr>
          <w:sz w:val="28"/>
          <w:szCs w:val="28"/>
        </w:rPr>
      </w:pPr>
      <w:r w:rsidRPr="00706C2A">
        <w:rPr>
          <w:sz w:val="28"/>
          <w:szCs w:val="28"/>
        </w:rPr>
        <w:t>наблюдение и сбор информации о состоянии окружающей среды;</w:t>
      </w:r>
    </w:p>
    <w:p w:rsidR="00304B13" w:rsidRPr="00706C2A" w:rsidRDefault="00304B13" w:rsidP="00706C2A">
      <w:pPr>
        <w:spacing w:line="276" w:lineRule="auto"/>
        <w:ind w:firstLine="709"/>
        <w:jc w:val="both"/>
        <w:rPr>
          <w:sz w:val="28"/>
          <w:szCs w:val="28"/>
        </w:rPr>
      </w:pPr>
      <w:r w:rsidRPr="00706C2A">
        <w:rPr>
          <w:sz w:val="28"/>
          <w:szCs w:val="28"/>
        </w:rPr>
        <w:t xml:space="preserve">проведение акций по санитарной очистке территорий  муниципального образования </w:t>
      </w:r>
      <w:proofErr w:type="spellStart"/>
      <w:r w:rsidRPr="00706C2A">
        <w:rPr>
          <w:sz w:val="28"/>
          <w:szCs w:val="28"/>
        </w:rPr>
        <w:t>Ребрихинский</w:t>
      </w:r>
      <w:proofErr w:type="spellEnd"/>
      <w:r w:rsidRPr="00706C2A">
        <w:rPr>
          <w:sz w:val="28"/>
          <w:szCs w:val="28"/>
        </w:rPr>
        <w:t xml:space="preserve"> район Алтайского края;</w:t>
      </w:r>
    </w:p>
    <w:p w:rsidR="00304B13" w:rsidRPr="00706C2A" w:rsidRDefault="00304B13" w:rsidP="00706C2A">
      <w:pPr>
        <w:spacing w:line="276" w:lineRule="auto"/>
        <w:ind w:firstLine="709"/>
        <w:jc w:val="both"/>
        <w:rPr>
          <w:sz w:val="28"/>
          <w:szCs w:val="28"/>
        </w:rPr>
      </w:pPr>
      <w:r w:rsidRPr="00706C2A">
        <w:rPr>
          <w:sz w:val="28"/>
          <w:szCs w:val="28"/>
        </w:rPr>
        <w:t>организация обезвреживания отработанных ртутьсодержащих ламп;</w:t>
      </w:r>
    </w:p>
    <w:p w:rsidR="00304B13" w:rsidRPr="00706C2A" w:rsidRDefault="00304B13" w:rsidP="00706C2A">
      <w:pPr>
        <w:spacing w:line="276" w:lineRule="auto"/>
        <w:ind w:firstLine="709"/>
        <w:jc w:val="both"/>
        <w:rPr>
          <w:sz w:val="28"/>
          <w:szCs w:val="28"/>
        </w:rPr>
      </w:pPr>
      <w:r w:rsidRPr="00706C2A">
        <w:rPr>
          <w:sz w:val="28"/>
          <w:szCs w:val="28"/>
        </w:rPr>
        <w:t>содействие работе общественного контроля в области охраны окружающей среды и рассмотрение результатов общественного контроля в соответствии с законодательством;</w:t>
      </w:r>
    </w:p>
    <w:p w:rsidR="00304B13" w:rsidRPr="00706C2A" w:rsidRDefault="00304B13" w:rsidP="00706C2A">
      <w:pPr>
        <w:spacing w:line="276" w:lineRule="auto"/>
        <w:ind w:firstLine="709"/>
        <w:jc w:val="both"/>
        <w:rPr>
          <w:sz w:val="28"/>
          <w:szCs w:val="28"/>
        </w:rPr>
      </w:pPr>
      <w:r w:rsidRPr="00706C2A">
        <w:rPr>
          <w:sz w:val="28"/>
          <w:szCs w:val="28"/>
        </w:rPr>
        <w:t>проведение совещаний, конференций, семинаров, смотров, конкурсов по вопросам  охраны окружающей среды;</w:t>
      </w:r>
    </w:p>
    <w:p w:rsidR="00304B13" w:rsidRPr="00706C2A" w:rsidRDefault="00304B13" w:rsidP="00706C2A">
      <w:pPr>
        <w:spacing w:line="276" w:lineRule="auto"/>
        <w:ind w:firstLine="709"/>
        <w:jc w:val="both"/>
        <w:rPr>
          <w:sz w:val="28"/>
          <w:szCs w:val="28"/>
        </w:rPr>
      </w:pPr>
      <w:r w:rsidRPr="00706C2A">
        <w:rPr>
          <w:sz w:val="28"/>
          <w:szCs w:val="28"/>
        </w:rPr>
        <w:lastRenderedPageBreak/>
        <w:t>разработка и принятие муниципальных правовых актов в области охраны окружающей среды;</w:t>
      </w:r>
    </w:p>
    <w:p w:rsidR="00304B13" w:rsidRPr="00706C2A" w:rsidRDefault="00304B13" w:rsidP="00706C2A">
      <w:pPr>
        <w:spacing w:line="276" w:lineRule="auto"/>
        <w:ind w:firstLine="709"/>
        <w:jc w:val="both"/>
        <w:rPr>
          <w:sz w:val="28"/>
          <w:szCs w:val="28"/>
        </w:rPr>
      </w:pPr>
      <w:r w:rsidRPr="00706C2A">
        <w:rPr>
          <w:sz w:val="28"/>
          <w:szCs w:val="28"/>
        </w:rPr>
        <w:t>развитие системы экологического образования, воспитания и формирование экологической культуры населения;</w:t>
      </w:r>
    </w:p>
    <w:p w:rsidR="00304B13" w:rsidRPr="00706C2A" w:rsidRDefault="00304B13" w:rsidP="00706C2A">
      <w:pPr>
        <w:spacing w:line="276" w:lineRule="auto"/>
        <w:ind w:firstLine="709"/>
        <w:jc w:val="both"/>
        <w:rPr>
          <w:rStyle w:val="11"/>
          <w:color w:val="auto"/>
          <w:sz w:val="28"/>
          <w:szCs w:val="28"/>
          <w:u w:val="none"/>
          <w:shd w:val="clear" w:color="auto" w:fill="auto"/>
        </w:rPr>
      </w:pPr>
      <w:r w:rsidRPr="00706C2A">
        <w:rPr>
          <w:sz w:val="28"/>
          <w:szCs w:val="28"/>
        </w:rPr>
        <w:t>работа с обращениями граждан по вопросам состояния и охраны окружающей среды.</w:t>
      </w:r>
    </w:p>
    <w:p w:rsidR="00304B13" w:rsidRPr="00706C2A" w:rsidRDefault="00304B13" w:rsidP="005E33B1">
      <w:pPr>
        <w:pStyle w:val="2"/>
        <w:spacing w:after="240" w:line="276" w:lineRule="auto"/>
        <w:jc w:val="center"/>
        <w:rPr>
          <w:rStyle w:val="11"/>
          <w:rFonts w:eastAsiaTheme="majorEastAsia" w:cs="Times New Roman"/>
          <w:b w:val="0"/>
          <w:sz w:val="28"/>
          <w:szCs w:val="28"/>
          <w:u w:val="none"/>
        </w:rPr>
      </w:pPr>
      <w:bookmarkStart w:id="36" w:name="_Toc54599007"/>
      <w:bookmarkStart w:id="37" w:name="_Toc58717106"/>
      <w:r w:rsidRPr="00706C2A">
        <w:rPr>
          <w:rStyle w:val="11"/>
          <w:rFonts w:eastAsiaTheme="majorEastAsia" w:cs="Times New Roman"/>
          <w:b w:val="0"/>
          <w:sz w:val="28"/>
          <w:szCs w:val="28"/>
          <w:u w:val="none"/>
        </w:rPr>
        <w:t>Цель 2. Конкурентоспособная экономика</w:t>
      </w:r>
      <w:bookmarkEnd w:id="36"/>
      <w:bookmarkEnd w:id="37"/>
    </w:p>
    <w:p w:rsidR="00304B13" w:rsidRPr="00706C2A" w:rsidRDefault="00304B13" w:rsidP="005E33B1">
      <w:pPr>
        <w:pStyle w:val="3"/>
        <w:spacing w:after="240" w:line="276" w:lineRule="auto"/>
        <w:jc w:val="center"/>
        <w:rPr>
          <w:rFonts w:ascii="Times New Roman" w:hAnsi="Times New Roman" w:cs="Times New Roman"/>
          <w:b w:val="0"/>
          <w:color w:val="000000"/>
          <w:sz w:val="28"/>
          <w:szCs w:val="28"/>
          <w:shd w:val="clear" w:color="auto" w:fill="FFFFFF"/>
        </w:rPr>
      </w:pPr>
      <w:bookmarkStart w:id="38" w:name="_Toc54599008"/>
      <w:bookmarkStart w:id="39" w:name="_Toc58717107"/>
      <w:r w:rsidRPr="00706C2A">
        <w:rPr>
          <w:rStyle w:val="11"/>
          <w:rFonts w:eastAsiaTheme="majorEastAsia" w:cs="Times New Roman"/>
          <w:b w:val="0"/>
          <w:sz w:val="28"/>
          <w:szCs w:val="28"/>
          <w:u w:val="none"/>
        </w:rPr>
        <w:t>Задача 2.1. Формирование благоприятного инвестиционного климата</w:t>
      </w:r>
      <w:bookmarkEnd w:id="38"/>
      <w:bookmarkEnd w:id="39"/>
    </w:p>
    <w:p w:rsidR="00304B13" w:rsidRPr="00706C2A" w:rsidRDefault="00304B13" w:rsidP="00706C2A">
      <w:pPr>
        <w:pStyle w:val="25"/>
        <w:spacing w:line="276" w:lineRule="auto"/>
        <w:ind w:firstLine="709"/>
        <w:rPr>
          <w:szCs w:val="28"/>
        </w:rPr>
      </w:pPr>
      <w:r w:rsidRPr="00706C2A">
        <w:rPr>
          <w:szCs w:val="28"/>
        </w:rPr>
        <w:t xml:space="preserve">Рост инвестиционной активности является решающим фактором модернизации экономики, роста ее конкурентоспособности, а также ключевым условием создания благоприятной социальной среды, комфортного проживания  населения  </w:t>
      </w:r>
      <w:proofErr w:type="spellStart"/>
      <w:r w:rsidRPr="00706C2A">
        <w:rPr>
          <w:szCs w:val="28"/>
        </w:rPr>
        <w:t>Ребрихинского</w:t>
      </w:r>
      <w:proofErr w:type="spellEnd"/>
      <w:r w:rsidRPr="00706C2A">
        <w:rPr>
          <w:szCs w:val="28"/>
        </w:rPr>
        <w:t xml:space="preserve"> района.</w:t>
      </w:r>
    </w:p>
    <w:p w:rsidR="00304B13" w:rsidRPr="00706C2A" w:rsidRDefault="00304B13" w:rsidP="00706C2A">
      <w:pPr>
        <w:pStyle w:val="a3"/>
        <w:autoSpaceDE w:val="0"/>
        <w:autoSpaceDN w:val="0"/>
        <w:adjustRightInd w:val="0"/>
        <w:spacing w:line="276" w:lineRule="auto"/>
        <w:ind w:left="0" w:right="-85" w:firstLine="709"/>
        <w:contextualSpacing w:val="0"/>
        <w:jc w:val="both"/>
        <w:rPr>
          <w:sz w:val="28"/>
          <w:szCs w:val="28"/>
        </w:rPr>
      </w:pPr>
      <w:r w:rsidRPr="00706C2A">
        <w:rPr>
          <w:sz w:val="28"/>
          <w:szCs w:val="28"/>
        </w:rPr>
        <w:t>Приоритетной</w:t>
      </w:r>
      <w:r w:rsidRPr="00706C2A">
        <w:rPr>
          <w:color w:val="FF6600"/>
          <w:sz w:val="28"/>
          <w:szCs w:val="28"/>
        </w:rPr>
        <w:t xml:space="preserve"> </w:t>
      </w:r>
      <w:r w:rsidRPr="00706C2A">
        <w:rPr>
          <w:sz w:val="28"/>
          <w:szCs w:val="28"/>
        </w:rPr>
        <w:t xml:space="preserve"> задачей, направленной на формирование комфортной инвестиционной среды являются совершенствование механизмов стимулирования и поддержки инвестиционной деятельности на территории </w:t>
      </w:r>
      <w:proofErr w:type="spellStart"/>
      <w:r w:rsidRPr="00706C2A">
        <w:rPr>
          <w:sz w:val="28"/>
          <w:szCs w:val="28"/>
        </w:rPr>
        <w:t>Ребрихинского</w:t>
      </w:r>
      <w:proofErr w:type="spellEnd"/>
      <w:r w:rsidRPr="00706C2A">
        <w:rPr>
          <w:sz w:val="28"/>
          <w:szCs w:val="28"/>
        </w:rPr>
        <w:t xml:space="preserve"> района.</w:t>
      </w:r>
    </w:p>
    <w:p w:rsidR="00304B13" w:rsidRPr="00706C2A" w:rsidRDefault="00304B13" w:rsidP="00706C2A">
      <w:pPr>
        <w:keepNext/>
        <w:widowControl w:val="0"/>
        <w:autoSpaceDE w:val="0"/>
        <w:autoSpaceDN w:val="0"/>
        <w:adjustRightInd w:val="0"/>
        <w:spacing w:line="276" w:lineRule="auto"/>
        <w:ind w:firstLine="709"/>
        <w:contextualSpacing/>
        <w:jc w:val="both"/>
        <w:rPr>
          <w:sz w:val="28"/>
          <w:szCs w:val="28"/>
        </w:rPr>
      </w:pPr>
      <w:r w:rsidRPr="00706C2A">
        <w:rPr>
          <w:sz w:val="28"/>
          <w:szCs w:val="28"/>
        </w:rPr>
        <w:t xml:space="preserve">В стратегии формирования </w:t>
      </w:r>
      <w:r w:rsidRPr="00706C2A">
        <w:rPr>
          <w:rStyle w:val="11"/>
          <w:sz w:val="28"/>
          <w:szCs w:val="28"/>
          <w:u w:val="none"/>
        </w:rPr>
        <w:t>благоприятного инвестиционного климата</w:t>
      </w:r>
      <w:r w:rsidRPr="00706C2A">
        <w:rPr>
          <w:sz w:val="28"/>
          <w:szCs w:val="28"/>
        </w:rPr>
        <w:t xml:space="preserve"> необходимо выполнение следующих задач:</w:t>
      </w:r>
    </w:p>
    <w:p w:rsidR="00304B13" w:rsidRPr="00706C2A" w:rsidRDefault="00304B13" w:rsidP="00706C2A">
      <w:pPr>
        <w:pStyle w:val="ConsPlusCel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оказание содействия инициаторам инвестиционных проектов, планируемых к реализации на территории </w:t>
      </w:r>
      <w:proofErr w:type="spellStart"/>
      <w:r w:rsidRPr="00706C2A">
        <w:rPr>
          <w:rFonts w:ascii="Times New Roman" w:hAnsi="Times New Roman" w:cs="Times New Roman"/>
          <w:sz w:val="28"/>
          <w:szCs w:val="28"/>
        </w:rPr>
        <w:t>Ребрихинского</w:t>
      </w:r>
      <w:proofErr w:type="spellEnd"/>
      <w:r w:rsidRPr="00706C2A">
        <w:rPr>
          <w:rFonts w:ascii="Times New Roman" w:hAnsi="Times New Roman" w:cs="Times New Roman"/>
          <w:sz w:val="28"/>
          <w:szCs w:val="28"/>
        </w:rPr>
        <w:t xml:space="preserve"> района, в их разработке и реализации;</w:t>
      </w:r>
    </w:p>
    <w:p w:rsidR="00304B13" w:rsidRPr="00706C2A" w:rsidRDefault="00304B13" w:rsidP="00706C2A">
      <w:pPr>
        <w:pStyle w:val="a3"/>
        <w:autoSpaceDE w:val="0"/>
        <w:autoSpaceDN w:val="0"/>
        <w:adjustRightInd w:val="0"/>
        <w:spacing w:line="276" w:lineRule="auto"/>
        <w:ind w:left="0" w:right="-85" w:firstLine="709"/>
        <w:contextualSpacing w:val="0"/>
        <w:jc w:val="both"/>
        <w:rPr>
          <w:sz w:val="28"/>
          <w:szCs w:val="28"/>
        </w:rPr>
      </w:pPr>
      <w:r w:rsidRPr="00706C2A">
        <w:rPr>
          <w:sz w:val="28"/>
          <w:szCs w:val="28"/>
        </w:rPr>
        <w:t xml:space="preserve">повышение информационной открытости инвестиционной деятельности </w:t>
      </w:r>
      <w:proofErr w:type="spellStart"/>
      <w:r w:rsidRPr="00706C2A">
        <w:rPr>
          <w:sz w:val="28"/>
          <w:szCs w:val="28"/>
        </w:rPr>
        <w:t>Ребрихинского</w:t>
      </w:r>
      <w:proofErr w:type="spellEnd"/>
      <w:r w:rsidRPr="00706C2A">
        <w:rPr>
          <w:sz w:val="28"/>
          <w:szCs w:val="28"/>
        </w:rPr>
        <w:t xml:space="preserve"> района.</w:t>
      </w:r>
    </w:p>
    <w:p w:rsidR="00304B13" w:rsidRPr="00706C2A" w:rsidRDefault="00304B13" w:rsidP="00706C2A">
      <w:pPr>
        <w:pStyle w:val="25"/>
        <w:spacing w:line="276" w:lineRule="auto"/>
        <w:ind w:firstLine="709"/>
        <w:rPr>
          <w:szCs w:val="28"/>
        </w:rPr>
      </w:pPr>
      <w:r w:rsidRPr="00706C2A">
        <w:rPr>
          <w:szCs w:val="28"/>
        </w:rPr>
        <w:t>подготовка инфраструктуры для размещения производственных и иных объектов инвесторов;</w:t>
      </w:r>
    </w:p>
    <w:p w:rsidR="00304B13" w:rsidRPr="00706C2A" w:rsidRDefault="00304B13" w:rsidP="00706C2A">
      <w:pPr>
        <w:pStyle w:val="25"/>
        <w:spacing w:line="276" w:lineRule="auto"/>
        <w:ind w:firstLine="709"/>
        <w:rPr>
          <w:szCs w:val="28"/>
        </w:rPr>
      </w:pPr>
      <w:r w:rsidRPr="00706C2A">
        <w:rPr>
          <w:szCs w:val="28"/>
        </w:rPr>
        <w:t xml:space="preserve">развитие практики </w:t>
      </w:r>
      <w:proofErr w:type="spellStart"/>
      <w:r w:rsidRPr="00706C2A">
        <w:rPr>
          <w:szCs w:val="28"/>
        </w:rPr>
        <w:t>муниципально-частного</w:t>
      </w:r>
      <w:proofErr w:type="spellEnd"/>
      <w:r w:rsidRPr="00706C2A">
        <w:rPr>
          <w:szCs w:val="28"/>
        </w:rPr>
        <w:t xml:space="preserve"> партнерства;</w:t>
      </w:r>
    </w:p>
    <w:p w:rsidR="00304B13" w:rsidRPr="00706C2A" w:rsidRDefault="00304B13" w:rsidP="00706C2A">
      <w:pPr>
        <w:pStyle w:val="25"/>
        <w:spacing w:line="276" w:lineRule="auto"/>
        <w:ind w:firstLine="709"/>
        <w:rPr>
          <w:szCs w:val="28"/>
        </w:rPr>
      </w:pPr>
      <w:r w:rsidRPr="00706C2A">
        <w:rPr>
          <w:szCs w:val="28"/>
        </w:rPr>
        <w:t>повышение эффективности бюджетных инвестиций, активное участие в реализации проектов и программ, финансируемых из федерального  и  краевого бюджетов.</w:t>
      </w:r>
    </w:p>
    <w:p w:rsidR="00304B13" w:rsidRPr="00706C2A" w:rsidRDefault="00304B13" w:rsidP="00706C2A">
      <w:pPr>
        <w:pStyle w:val="25"/>
        <w:spacing w:line="276" w:lineRule="auto"/>
        <w:ind w:firstLine="709"/>
        <w:rPr>
          <w:szCs w:val="28"/>
        </w:rPr>
      </w:pPr>
      <w:r w:rsidRPr="00706C2A">
        <w:rPr>
          <w:szCs w:val="28"/>
        </w:rPr>
        <w:t xml:space="preserve">Для достижения вышеназванной цели и решения поставленных задач планируется реализация следующих мероприятий: </w:t>
      </w:r>
    </w:p>
    <w:p w:rsidR="00304B13" w:rsidRPr="00706C2A" w:rsidRDefault="00304B13" w:rsidP="00706C2A">
      <w:pPr>
        <w:pStyle w:val="25"/>
        <w:spacing w:line="276" w:lineRule="auto"/>
        <w:ind w:firstLine="709"/>
        <w:rPr>
          <w:szCs w:val="28"/>
        </w:rPr>
      </w:pPr>
      <w:r w:rsidRPr="00706C2A">
        <w:rPr>
          <w:szCs w:val="28"/>
        </w:rPr>
        <w:t>регулярное и своевременное наполнение разделов муниципального стандарта инвестиционной привлекательности актуализированной информацией;</w:t>
      </w:r>
    </w:p>
    <w:p w:rsidR="00706C2A" w:rsidRDefault="00304B13" w:rsidP="00706C2A">
      <w:pPr>
        <w:pStyle w:val="25"/>
        <w:spacing w:line="276" w:lineRule="auto"/>
        <w:ind w:firstLine="709"/>
        <w:rPr>
          <w:szCs w:val="28"/>
        </w:rPr>
      </w:pPr>
      <w:r w:rsidRPr="00706C2A">
        <w:rPr>
          <w:szCs w:val="28"/>
        </w:rPr>
        <w:t xml:space="preserve">ежегодная актуализация инвестиционного паспорта </w:t>
      </w:r>
      <w:proofErr w:type="spellStart"/>
      <w:r w:rsidRPr="00706C2A">
        <w:rPr>
          <w:szCs w:val="28"/>
        </w:rPr>
        <w:t>Ребрихинского</w:t>
      </w:r>
      <w:proofErr w:type="spellEnd"/>
      <w:r w:rsidRPr="00706C2A">
        <w:rPr>
          <w:szCs w:val="28"/>
        </w:rPr>
        <w:t xml:space="preserve"> района;</w:t>
      </w:r>
    </w:p>
    <w:p w:rsidR="00304B13" w:rsidRPr="00706C2A" w:rsidRDefault="00304B13" w:rsidP="00706C2A">
      <w:pPr>
        <w:pStyle w:val="25"/>
        <w:spacing w:line="276" w:lineRule="auto"/>
        <w:ind w:firstLine="709"/>
        <w:rPr>
          <w:szCs w:val="28"/>
        </w:rPr>
      </w:pPr>
      <w:r w:rsidRPr="00706C2A">
        <w:rPr>
          <w:szCs w:val="28"/>
        </w:rPr>
        <w:lastRenderedPageBreak/>
        <w:t>формирование плана создания объектов инфраструктуры и организация строительства объектов инженерной инфраструктуры для подготовки инвестиционных площадок;</w:t>
      </w:r>
    </w:p>
    <w:p w:rsidR="00304B13" w:rsidRPr="00706C2A" w:rsidRDefault="00304B13" w:rsidP="00706C2A">
      <w:pPr>
        <w:pStyle w:val="Default"/>
        <w:keepNext/>
        <w:widowControl w:val="0"/>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реализация целевых </w:t>
      </w:r>
      <w:proofErr w:type="gramStart"/>
      <w:r w:rsidRPr="00706C2A">
        <w:rPr>
          <w:rFonts w:ascii="Times New Roman" w:hAnsi="Times New Roman" w:cs="Times New Roman"/>
          <w:sz w:val="28"/>
          <w:szCs w:val="28"/>
        </w:rPr>
        <w:t>моделей упрощения процедур ведения бизнеса</w:t>
      </w:r>
      <w:proofErr w:type="gramEnd"/>
      <w:r w:rsidRPr="00706C2A">
        <w:rPr>
          <w:rFonts w:ascii="Times New Roman" w:hAnsi="Times New Roman" w:cs="Times New Roman"/>
          <w:sz w:val="28"/>
          <w:szCs w:val="28"/>
        </w:rPr>
        <w:t xml:space="preserve"> и повышения инвестиционной привлекательности, в том числе сокращение сроков оказания муниципальных услуг в сфере строительства и иных административных процедур при реализации инвестиционных проектов; </w:t>
      </w:r>
    </w:p>
    <w:p w:rsidR="00304B13" w:rsidRPr="00706C2A" w:rsidRDefault="00304B13" w:rsidP="00706C2A">
      <w:pPr>
        <w:pStyle w:val="Default"/>
        <w:keepNext/>
        <w:widowControl w:val="0"/>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развитие механизмов </w:t>
      </w:r>
      <w:proofErr w:type="spellStart"/>
      <w:r w:rsidRPr="00706C2A">
        <w:rPr>
          <w:rFonts w:ascii="Times New Roman" w:hAnsi="Times New Roman" w:cs="Times New Roman"/>
          <w:sz w:val="28"/>
          <w:szCs w:val="28"/>
        </w:rPr>
        <w:t>муниципально-частного</w:t>
      </w:r>
      <w:proofErr w:type="spellEnd"/>
      <w:r w:rsidRPr="00706C2A">
        <w:rPr>
          <w:rFonts w:ascii="Times New Roman" w:hAnsi="Times New Roman" w:cs="Times New Roman"/>
          <w:sz w:val="28"/>
          <w:szCs w:val="28"/>
        </w:rPr>
        <w:t xml:space="preserve"> партнерства; </w:t>
      </w:r>
    </w:p>
    <w:p w:rsidR="00304B13" w:rsidRPr="00706C2A" w:rsidRDefault="00304B13" w:rsidP="00706C2A">
      <w:pPr>
        <w:pStyle w:val="Default"/>
        <w:keepNext/>
        <w:widowControl w:val="0"/>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взаимодействие с КАУ «Алтайский центр инвестиций и развития»; </w:t>
      </w:r>
    </w:p>
    <w:p w:rsidR="00304B13" w:rsidRPr="00706C2A" w:rsidRDefault="00304B13" w:rsidP="00706C2A">
      <w:pPr>
        <w:pStyle w:val="Default"/>
        <w:keepNext/>
        <w:widowControl w:val="0"/>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оказание государственной поддержки в реализации инвестиционных проектов в рамках постановления Правительства Алтайского от 27.05.2020 № 245 «О государственной поддержке инвестиционной деятельности на территории Алтайского края»;</w:t>
      </w:r>
    </w:p>
    <w:p w:rsidR="00304B13" w:rsidRPr="00706C2A" w:rsidRDefault="00304B13" w:rsidP="00706C2A">
      <w:pPr>
        <w:pStyle w:val="25"/>
        <w:spacing w:line="276" w:lineRule="auto"/>
        <w:ind w:firstLine="709"/>
        <w:rPr>
          <w:szCs w:val="28"/>
        </w:rPr>
      </w:pPr>
      <w:r w:rsidRPr="00706C2A">
        <w:rPr>
          <w:szCs w:val="28"/>
        </w:rPr>
        <w:t>расширение участия района в национальных проектах, краевых и федеральных целевых программах, в том числе по строительству современных объектов образования, здравоохранения, культуры и спорта.</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40" w:name="_Toc54599009"/>
      <w:bookmarkStart w:id="41" w:name="_Toc58717108"/>
      <w:r w:rsidRPr="00706C2A">
        <w:rPr>
          <w:rStyle w:val="11"/>
          <w:rFonts w:eastAsiaTheme="majorEastAsia" w:cs="Times New Roman"/>
          <w:b w:val="0"/>
          <w:sz w:val="28"/>
          <w:szCs w:val="28"/>
          <w:u w:val="none"/>
        </w:rPr>
        <w:t>Задача 2.2. Развитие промышленности</w:t>
      </w:r>
      <w:bookmarkEnd w:id="40"/>
      <w:bookmarkEnd w:id="41"/>
    </w:p>
    <w:p w:rsidR="00304B13" w:rsidRPr="00706C2A" w:rsidRDefault="00304B13" w:rsidP="00706C2A">
      <w:pPr>
        <w:spacing w:line="276" w:lineRule="auto"/>
        <w:ind w:firstLine="709"/>
        <w:jc w:val="both"/>
        <w:rPr>
          <w:sz w:val="28"/>
          <w:szCs w:val="28"/>
        </w:rPr>
      </w:pPr>
      <w:r w:rsidRPr="00706C2A">
        <w:rPr>
          <w:sz w:val="28"/>
          <w:szCs w:val="28"/>
        </w:rPr>
        <w:t xml:space="preserve">Экономическое положение любой территории  во многом зависит от уровня развития ее промышленности. Именно состояние и динамика развития промышленного комплекса определяют возможности успешного решения задач по обеспечению достойного уровня жизни населения, экономического оздоровления среды обитания. </w:t>
      </w:r>
    </w:p>
    <w:p w:rsidR="00304B13" w:rsidRPr="00706C2A" w:rsidRDefault="00304B13" w:rsidP="00706C2A">
      <w:pPr>
        <w:spacing w:line="276" w:lineRule="auto"/>
        <w:ind w:firstLine="709"/>
        <w:jc w:val="both"/>
        <w:rPr>
          <w:sz w:val="28"/>
          <w:szCs w:val="28"/>
        </w:rPr>
      </w:pPr>
      <w:r w:rsidRPr="00706C2A">
        <w:rPr>
          <w:rStyle w:val="11"/>
          <w:sz w:val="28"/>
          <w:szCs w:val="28"/>
          <w:u w:val="none"/>
        </w:rPr>
        <w:t xml:space="preserve">Приоритетным  направлением реализации  задачи является </w:t>
      </w:r>
      <w:r w:rsidRPr="00706C2A">
        <w:rPr>
          <w:sz w:val="28"/>
          <w:szCs w:val="28"/>
        </w:rPr>
        <w:t xml:space="preserve">стимулирование развития приоритетных видов обрабатывающей промышленности: производства пищевых продуктов, производства строительных  материалов. </w:t>
      </w:r>
    </w:p>
    <w:p w:rsidR="00304B13" w:rsidRPr="00706C2A" w:rsidRDefault="00304B13" w:rsidP="00706C2A">
      <w:pPr>
        <w:spacing w:line="276" w:lineRule="auto"/>
        <w:ind w:firstLine="709"/>
        <w:jc w:val="both"/>
        <w:rPr>
          <w:rStyle w:val="11"/>
          <w:sz w:val="28"/>
          <w:szCs w:val="28"/>
          <w:u w:val="none"/>
        </w:rPr>
      </w:pPr>
      <w:r w:rsidRPr="00706C2A">
        <w:rPr>
          <w:rStyle w:val="11"/>
          <w:sz w:val="28"/>
          <w:szCs w:val="28"/>
          <w:u w:val="none"/>
        </w:rPr>
        <w:t>Основными направлениями реализации  задачи являются следующие:</w:t>
      </w:r>
    </w:p>
    <w:p w:rsidR="00304B13" w:rsidRPr="00706C2A" w:rsidRDefault="00304B13" w:rsidP="00706C2A">
      <w:pPr>
        <w:spacing w:line="276" w:lineRule="auto"/>
        <w:ind w:firstLine="709"/>
        <w:jc w:val="both"/>
        <w:rPr>
          <w:sz w:val="28"/>
          <w:szCs w:val="28"/>
        </w:rPr>
      </w:pPr>
      <w:r w:rsidRPr="00706C2A">
        <w:rPr>
          <w:sz w:val="28"/>
          <w:szCs w:val="28"/>
        </w:rPr>
        <w:t>модернизация технологического оборудования и технологий производства в промышленности;</w:t>
      </w:r>
    </w:p>
    <w:p w:rsidR="00304B13" w:rsidRPr="00706C2A" w:rsidRDefault="00304B13" w:rsidP="00706C2A">
      <w:pPr>
        <w:spacing w:line="276" w:lineRule="auto"/>
        <w:ind w:firstLine="709"/>
        <w:jc w:val="both"/>
        <w:rPr>
          <w:sz w:val="28"/>
          <w:szCs w:val="28"/>
        </w:rPr>
      </w:pPr>
      <w:r w:rsidRPr="00706C2A">
        <w:rPr>
          <w:sz w:val="28"/>
          <w:szCs w:val="28"/>
        </w:rPr>
        <w:t xml:space="preserve">создание новых </w:t>
      </w:r>
      <w:proofErr w:type="spellStart"/>
      <w:r w:rsidRPr="00706C2A">
        <w:rPr>
          <w:sz w:val="28"/>
          <w:szCs w:val="28"/>
        </w:rPr>
        <w:t>инновационно-ориентированных</w:t>
      </w:r>
      <w:proofErr w:type="spellEnd"/>
      <w:r w:rsidRPr="00706C2A">
        <w:rPr>
          <w:sz w:val="28"/>
          <w:szCs w:val="28"/>
        </w:rPr>
        <w:t xml:space="preserve">, </w:t>
      </w:r>
      <w:proofErr w:type="spellStart"/>
      <w:r w:rsidRPr="00706C2A">
        <w:rPr>
          <w:sz w:val="28"/>
          <w:szCs w:val="28"/>
        </w:rPr>
        <w:t>энергоэффективных</w:t>
      </w:r>
      <w:proofErr w:type="spellEnd"/>
      <w:r w:rsidRPr="00706C2A">
        <w:rPr>
          <w:sz w:val="28"/>
          <w:szCs w:val="28"/>
        </w:rPr>
        <w:t xml:space="preserve"> и ресурсосберегающих производств, инновационных продуктов, прорывных технологий, основанных на экономике знаний;</w:t>
      </w:r>
    </w:p>
    <w:p w:rsidR="00304B13" w:rsidRPr="00706C2A" w:rsidRDefault="00304B13" w:rsidP="00706C2A">
      <w:pPr>
        <w:spacing w:line="276" w:lineRule="auto"/>
        <w:ind w:firstLine="709"/>
        <w:jc w:val="both"/>
        <w:rPr>
          <w:sz w:val="28"/>
          <w:szCs w:val="28"/>
        </w:rPr>
      </w:pPr>
      <w:r w:rsidRPr="00706C2A">
        <w:rPr>
          <w:sz w:val="28"/>
          <w:szCs w:val="28"/>
        </w:rPr>
        <w:t>развитие энергетической инфраструктуры, технологическое обновление энергетического комплекса, внедрение энергосберегающих технологий;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развитие системы профориентации, подготовки и повышения квалификации кадров, соответствующей потребностям промышленного комплекса района.</w:t>
      </w:r>
    </w:p>
    <w:p w:rsidR="00304B13" w:rsidRPr="00706C2A" w:rsidRDefault="00304B13" w:rsidP="00706C2A">
      <w:pPr>
        <w:spacing w:line="276" w:lineRule="auto"/>
        <w:ind w:firstLine="709"/>
        <w:jc w:val="both"/>
        <w:rPr>
          <w:sz w:val="28"/>
          <w:szCs w:val="28"/>
        </w:rPr>
      </w:pPr>
      <w:bookmarkStart w:id="42" w:name="sub_417"/>
      <w:r w:rsidRPr="00706C2A">
        <w:rPr>
          <w:sz w:val="28"/>
          <w:szCs w:val="28"/>
        </w:rPr>
        <w:lastRenderedPageBreak/>
        <w:t>Мероприятия, направленные на решение поставленных задач и достижение цели:</w:t>
      </w:r>
    </w:p>
    <w:p w:rsidR="00304B13" w:rsidRPr="00706C2A" w:rsidRDefault="00304B13" w:rsidP="00706C2A">
      <w:pPr>
        <w:spacing w:line="276" w:lineRule="auto"/>
        <w:ind w:firstLine="709"/>
        <w:jc w:val="both"/>
        <w:rPr>
          <w:sz w:val="28"/>
          <w:szCs w:val="28"/>
        </w:rPr>
      </w:pPr>
      <w:r w:rsidRPr="00706C2A">
        <w:rPr>
          <w:sz w:val="28"/>
          <w:szCs w:val="28"/>
        </w:rPr>
        <w:t>стимулирование инвестиционной деятельности предприятий промышленного комплекса путем предоставления  земельных участков для строительства  с понижающим коэффициентом  ставки арендной платы;</w:t>
      </w:r>
    </w:p>
    <w:p w:rsidR="00304B13" w:rsidRPr="00706C2A" w:rsidRDefault="00304B13" w:rsidP="00706C2A">
      <w:pPr>
        <w:spacing w:line="276" w:lineRule="auto"/>
        <w:ind w:firstLine="709"/>
        <w:jc w:val="both"/>
        <w:rPr>
          <w:sz w:val="28"/>
          <w:szCs w:val="28"/>
        </w:rPr>
      </w:pPr>
      <w:bookmarkStart w:id="43" w:name="sub_357"/>
      <w:r w:rsidRPr="00706C2A">
        <w:rPr>
          <w:sz w:val="28"/>
          <w:szCs w:val="28"/>
        </w:rPr>
        <w:t>содействие участию предприятий промышленного комплекса для получения поддержки в федеральных  и  региональных целевых программах  и инфраструктурных проектах государственного масштаба;</w:t>
      </w:r>
    </w:p>
    <w:bookmarkEnd w:id="43"/>
    <w:p w:rsidR="00304B13" w:rsidRPr="00706C2A" w:rsidRDefault="00304B13" w:rsidP="00706C2A">
      <w:pPr>
        <w:spacing w:line="276" w:lineRule="auto"/>
        <w:ind w:firstLine="709"/>
        <w:jc w:val="both"/>
        <w:rPr>
          <w:sz w:val="28"/>
          <w:szCs w:val="28"/>
        </w:rPr>
      </w:pPr>
      <w:r w:rsidRPr="00706C2A">
        <w:rPr>
          <w:sz w:val="28"/>
          <w:szCs w:val="28"/>
        </w:rPr>
        <w:t>содействие поддержки внедрения новых, прогрессивных и экологически безопасных технологий производства, внедрения международных систем менеджмента качества и безопасности продукции;</w:t>
      </w:r>
      <w:bookmarkStart w:id="44" w:name="sub_348"/>
      <w:bookmarkEnd w:id="42"/>
    </w:p>
    <w:bookmarkEnd w:id="44"/>
    <w:p w:rsidR="00304B13" w:rsidRPr="00706C2A" w:rsidRDefault="00304B13" w:rsidP="00706C2A">
      <w:pPr>
        <w:spacing w:line="276" w:lineRule="auto"/>
        <w:ind w:firstLine="709"/>
        <w:jc w:val="both"/>
        <w:rPr>
          <w:sz w:val="28"/>
          <w:szCs w:val="28"/>
        </w:rPr>
      </w:pPr>
      <w:r w:rsidRPr="00706C2A">
        <w:rPr>
          <w:sz w:val="28"/>
          <w:szCs w:val="28"/>
        </w:rPr>
        <w:t>содействие в непрерывной системе подготовки и переподготовки квалифицированных кадров.</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45" w:name="_Toc54599010"/>
      <w:bookmarkStart w:id="46" w:name="_Toc58717109"/>
      <w:r w:rsidRPr="00706C2A">
        <w:rPr>
          <w:rStyle w:val="11"/>
          <w:rFonts w:eastAsiaTheme="majorEastAsia" w:cs="Times New Roman"/>
          <w:b w:val="0"/>
          <w:sz w:val="28"/>
          <w:szCs w:val="28"/>
          <w:u w:val="none"/>
        </w:rPr>
        <w:t>Задача 2.3. Развитие сельского хозяйства</w:t>
      </w:r>
      <w:bookmarkEnd w:id="45"/>
      <w:bookmarkEnd w:id="46"/>
    </w:p>
    <w:p w:rsidR="00304B13" w:rsidRPr="00706C2A" w:rsidRDefault="00304B13" w:rsidP="00706C2A">
      <w:pPr>
        <w:keepNext/>
        <w:widowControl w:val="0"/>
        <w:spacing w:line="276" w:lineRule="auto"/>
        <w:ind w:firstLine="720"/>
        <w:contextualSpacing/>
        <w:jc w:val="both"/>
        <w:rPr>
          <w:sz w:val="28"/>
          <w:szCs w:val="28"/>
        </w:rPr>
      </w:pPr>
      <w:r w:rsidRPr="00706C2A">
        <w:rPr>
          <w:sz w:val="28"/>
          <w:szCs w:val="28"/>
        </w:rPr>
        <w:t xml:space="preserve">Важным направлением развития экономики </w:t>
      </w:r>
      <w:proofErr w:type="spellStart"/>
      <w:r w:rsidRPr="00706C2A">
        <w:rPr>
          <w:sz w:val="28"/>
          <w:szCs w:val="28"/>
        </w:rPr>
        <w:t>Ребрихинского</w:t>
      </w:r>
      <w:proofErr w:type="spellEnd"/>
      <w:r w:rsidRPr="00706C2A">
        <w:rPr>
          <w:sz w:val="28"/>
          <w:szCs w:val="28"/>
        </w:rPr>
        <w:t xml:space="preserve"> района является формирование эффективного сельскохозяйственного производства, обеспечивающего потребности населения и перерабатывающей промышленности в основных видах сельскохозяйственной продукции. Взвешенный и сбалансированный подход к развитию производства сельскохозяйственной продукции способствует обеспечению продовольственной безопасности не только внутри района, но и края. </w:t>
      </w:r>
    </w:p>
    <w:p w:rsidR="00304B13" w:rsidRPr="00706C2A" w:rsidRDefault="00304B13" w:rsidP="00706C2A">
      <w:pPr>
        <w:keepNext/>
        <w:widowControl w:val="0"/>
        <w:spacing w:line="276" w:lineRule="auto"/>
        <w:ind w:firstLine="720"/>
        <w:contextualSpacing/>
        <w:jc w:val="both"/>
        <w:rPr>
          <w:rStyle w:val="11"/>
          <w:sz w:val="28"/>
          <w:szCs w:val="28"/>
          <w:u w:val="none"/>
        </w:rPr>
      </w:pPr>
      <w:r w:rsidRPr="00706C2A">
        <w:rPr>
          <w:rStyle w:val="11"/>
          <w:sz w:val="28"/>
          <w:szCs w:val="28"/>
          <w:u w:val="none"/>
        </w:rPr>
        <w:t>Основными направлениями реализации задачи являются следующие:</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стимулирование роста производства основных видов сельскохозяйственной продукции, пищевых продуктов, конкурентоспособных на региональном  и общероссийском рынках;</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обеспечение роста эффективности сельскохозяйственного производства за счет технического переоснащения, повышения производительности труда, использования современных технологий производства;</w:t>
      </w:r>
    </w:p>
    <w:p w:rsidR="00304B13" w:rsidRPr="00706C2A" w:rsidRDefault="00304B13" w:rsidP="00706C2A">
      <w:pPr>
        <w:spacing w:line="276" w:lineRule="auto"/>
        <w:ind w:firstLine="720"/>
        <w:jc w:val="both"/>
        <w:rPr>
          <w:sz w:val="28"/>
          <w:szCs w:val="28"/>
        </w:rPr>
      </w:pPr>
      <w:r w:rsidRPr="00706C2A">
        <w:rPr>
          <w:sz w:val="28"/>
          <w:szCs w:val="28"/>
        </w:rPr>
        <w:t>поддержка создания и развития малых форм хозяйствования, в том числе сельскохозяйственной потребительской кооперации;</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обеспечение финансовой устойчивости товаропроизводителей АПК;</w:t>
      </w:r>
    </w:p>
    <w:p w:rsidR="00304B13" w:rsidRPr="00706C2A" w:rsidRDefault="00304B13" w:rsidP="00706C2A">
      <w:pPr>
        <w:spacing w:line="276" w:lineRule="auto"/>
        <w:ind w:firstLine="720"/>
        <w:jc w:val="both"/>
        <w:rPr>
          <w:sz w:val="28"/>
          <w:szCs w:val="28"/>
        </w:rPr>
      </w:pPr>
      <w:r w:rsidRPr="00706C2A">
        <w:rPr>
          <w:sz w:val="28"/>
          <w:szCs w:val="28"/>
        </w:rPr>
        <w:t>улучшение кадрового обеспечения агропромышленного комплекса;</w:t>
      </w:r>
    </w:p>
    <w:p w:rsidR="00304B13" w:rsidRPr="00706C2A" w:rsidRDefault="00304B13" w:rsidP="00706C2A">
      <w:pPr>
        <w:keepNext/>
        <w:widowControl w:val="0"/>
        <w:spacing w:line="276" w:lineRule="auto"/>
        <w:ind w:firstLine="720"/>
        <w:jc w:val="both"/>
        <w:rPr>
          <w:color w:val="000000"/>
          <w:sz w:val="28"/>
          <w:szCs w:val="28"/>
        </w:rPr>
      </w:pPr>
      <w:r w:rsidRPr="00706C2A">
        <w:rPr>
          <w:color w:val="000000"/>
          <w:sz w:val="28"/>
          <w:szCs w:val="28"/>
        </w:rPr>
        <w:t>содействие использованию организациями агропромышленного комплекса цифровой платформы «Цифровое сельское хозяйство», «</w:t>
      </w:r>
      <w:proofErr w:type="spellStart"/>
      <w:r w:rsidRPr="00706C2A">
        <w:rPr>
          <w:color w:val="000000"/>
          <w:sz w:val="28"/>
          <w:szCs w:val="28"/>
        </w:rPr>
        <w:t>Агрорешения</w:t>
      </w:r>
      <w:proofErr w:type="spellEnd"/>
      <w:r w:rsidRPr="00706C2A">
        <w:rPr>
          <w:color w:val="000000"/>
          <w:sz w:val="28"/>
          <w:szCs w:val="28"/>
        </w:rPr>
        <w:t xml:space="preserve">», включающих большие данные об объектах сельскохозяйственных ресурсов (земля, сельскохозяйственные животные, техника) и системы цифрового мониторинга (земель; семенного материала, </w:t>
      </w:r>
      <w:r w:rsidRPr="00706C2A">
        <w:rPr>
          <w:color w:val="000000"/>
          <w:sz w:val="28"/>
          <w:szCs w:val="28"/>
        </w:rPr>
        <w:lastRenderedPageBreak/>
        <w:t>средств защиты растений, удобрений; сельскохозяйственных животных и продукции животноводства);</w:t>
      </w:r>
    </w:p>
    <w:p w:rsidR="00304B13" w:rsidRPr="00706C2A" w:rsidRDefault="00304B13" w:rsidP="00706C2A">
      <w:pPr>
        <w:spacing w:line="276" w:lineRule="auto"/>
        <w:ind w:firstLine="720"/>
        <w:jc w:val="both"/>
        <w:rPr>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spacing w:line="276" w:lineRule="auto"/>
        <w:ind w:firstLine="720"/>
        <w:jc w:val="both"/>
        <w:rPr>
          <w:sz w:val="28"/>
          <w:szCs w:val="28"/>
        </w:rPr>
      </w:pPr>
      <w:r w:rsidRPr="00706C2A">
        <w:rPr>
          <w:sz w:val="28"/>
          <w:szCs w:val="28"/>
        </w:rPr>
        <w:t>оказание консультационной помощи в оформлении документации  по субсидированию производства приоритетных видов сельскохозяйственной продукции, по  поддержке развития элитного семеноводства;</w:t>
      </w:r>
    </w:p>
    <w:p w:rsidR="00304B13" w:rsidRPr="00706C2A" w:rsidRDefault="00304B13" w:rsidP="00706C2A">
      <w:pPr>
        <w:spacing w:line="276" w:lineRule="auto"/>
        <w:ind w:firstLine="720"/>
        <w:jc w:val="both"/>
        <w:rPr>
          <w:sz w:val="28"/>
          <w:szCs w:val="28"/>
        </w:rPr>
      </w:pPr>
      <w:r w:rsidRPr="00706C2A">
        <w:rPr>
          <w:sz w:val="28"/>
          <w:szCs w:val="28"/>
        </w:rPr>
        <w:t>развитие садоводства, поддержка закладки и ухода за многолетними насаждениями;</w:t>
      </w:r>
    </w:p>
    <w:p w:rsidR="00304B13" w:rsidRPr="00706C2A" w:rsidRDefault="00304B13" w:rsidP="00706C2A">
      <w:pPr>
        <w:spacing w:line="276" w:lineRule="auto"/>
        <w:ind w:firstLine="720"/>
        <w:jc w:val="both"/>
        <w:rPr>
          <w:sz w:val="28"/>
          <w:szCs w:val="28"/>
        </w:rPr>
      </w:pPr>
      <w:r w:rsidRPr="00706C2A">
        <w:rPr>
          <w:sz w:val="28"/>
          <w:szCs w:val="28"/>
        </w:rPr>
        <w:t>ведение селекционного учета по повышения генетического потенциала сельскохозяйственных животных;</w:t>
      </w:r>
    </w:p>
    <w:p w:rsidR="00304B13" w:rsidRPr="00706C2A" w:rsidRDefault="00304B13" w:rsidP="00706C2A">
      <w:pPr>
        <w:spacing w:line="276" w:lineRule="auto"/>
        <w:ind w:firstLine="720"/>
        <w:jc w:val="both"/>
        <w:rPr>
          <w:sz w:val="28"/>
          <w:szCs w:val="28"/>
        </w:rPr>
      </w:pPr>
      <w:r w:rsidRPr="00706C2A">
        <w:rPr>
          <w:sz w:val="28"/>
          <w:szCs w:val="28"/>
        </w:rPr>
        <w:t>содействие созданию высокопродуктивных молочных и мясных комплексов (ферм);</w:t>
      </w:r>
    </w:p>
    <w:p w:rsidR="00304B13" w:rsidRPr="00706C2A" w:rsidRDefault="00304B13" w:rsidP="00706C2A">
      <w:pPr>
        <w:spacing w:line="276" w:lineRule="auto"/>
        <w:ind w:firstLine="720"/>
        <w:jc w:val="both"/>
        <w:rPr>
          <w:sz w:val="28"/>
          <w:szCs w:val="28"/>
        </w:rPr>
      </w:pPr>
      <w:r w:rsidRPr="00706C2A">
        <w:rPr>
          <w:sz w:val="28"/>
          <w:szCs w:val="28"/>
        </w:rPr>
        <w:t>поддержка начинающих фермеров;</w:t>
      </w:r>
    </w:p>
    <w:p w:rsidR="00304B13" w:rsidRPr="00706C2A" w:rsidRDefault="00304B13" w:rsidP="00706C2A">
      <w:pPr>
        <w:spacing w:line="276" w:lineRule="auto"/>
        <w:ind w:firstLine="720"/>
        <w:jc w:val="both"/>
        <w:rPr>
          <w:sz w:val="28"/>
          <w:szCs w:val="28"/>
        </w:rPr>
      </w:pPr>
      <w:r w:rsidRPr="00706C2A">
        <w:rPr>
          <w:sz w:val="28"/>
          <w:szCs w:val="28"/>
        </w:rPr>
        <w:t>участие в конкурсах  (грантах) для  получения  государственной поддержки семейных животноводческих ферм на базе крестьянских (фермерских) хозяйств и сельскохозяйственных потребительских кооперативов;</w:t>
      </w:r>
    </w:p>
    <w:p w:rsidR="00304B13" w:rsidRPr="00706C2A" w:rsidRDefault="00304B13" w:rsidP="00706C2A">
      <w:pPr>
        <w:spacing w:line="276" w:lineRule="auto"/>
        <w:ind w:firstLine="720"/>
        <w:jc w:val="both"/>
        <w:rPr>
          <w:sz w:val="28"/>
          <w:szCs w:val="28"/>
        </w:rPr>
      </w:pPr>
      <w:r w:rsidRPr="00706C2A">
        <w:rPr>
          <w:sz w:val="28"/>
          <w:szCs w:val="28"/>
        </w:rPr>
        <w:t>организация  работы по государственной  поддержке кредитования сельскохозяйственных товаропроизводителей;</w:t>
      </w:r>
    </w:p>
    <w:p w:rsidR="00304B13" w:rsidRPr="00706C2A" w:rsidRDefault="00304B13" w:rsidP="00706C2A">
      <w:pPr>
        <w:spacing w:line="276" w:lineRule="auto"/>
        <w:ind w:firstLine="720"/>
        <w:jc w:val="both"/>
        <w:rPr>
          <w:sz w:val="28"/>
          <w:szCs w:val="28"/>
        </w:rPr>
      </w:pPr>
      <w:r w:rsidRPr="00706C2A">
        <w:rPr>
          <w:sz w:val="28"/>
          <w:szCs w:val="28"/>
        </w:rPr>
        <w:t>содействие в подготовке и переподготовке кадров для агропромышленного комплекса.</w:t>
      </w:r>
    </w:p>
    <w:p w:rsidR="00304B13" w:rsidRPr="00706C2A" w:rsidRDefault="00304B13" w:rsidP="00706C2A">
      <w:pPr>
        <w:pStyle w:val="3"/>
        <w:spacing w:after="240" w:line="276" w:lineRule="auto"/>
        <w:jc w:val="center"/>
        <w:rPr>
          <w:rFonts w:ascii="Times New Roman" w:hAnsi="Times New Roman" w:cs="Times New Roman"/>
          <w:b w:val="0"/>
          <w:color w:val="auto"/>
          <w:sz w:val="28"/>
          <w:szCs w:val="28"/>
        </w:rPr>
      </w:pPr>
      <w:bookmarkStart w:id="47" w:name="_Toc54599011"/>
      <w:bookmarkStart w:id="48" w:name="_Toc58717110"/>
      <w:r w:rsidRPr="00706C2A">
        <w:rPr>
          <w:rFonts w:ascii="Times New Roman" w:hAnsi="Times New Roman" w:cs="Times New Roman"/>
          <w:b w:val="0"/>
          <w:color w:val="auto"/>
          <w:sz w:val="28"/>
          <w:szCs w:val="28"/>
        </w:rPr>
        <w:t>Задача 2.4. Создание благоприятных условий для развития сферы туризма</w:t>
      </w:r>
      <w:bookmarkEnd w:id="47"/>
      <w:bookmarkEnd w:id="48"/>
    </w:p>
    <w:p w:rsidR="00304B13" w:rsidRPr="00706C2A" w:rsidRDefault="00304B13" w:rsidP="00706C2A">
      <w:pPr>
        <w:shd w:val="clear" w:color="auto" w:fill="FFFFFF"/>
        <w:spacing w:line="276" w:lineRule="auto"/>
        <w:ind w:right="-5" w:firstLine="709"/>
        <w:jc w:val="both"/>
        <w:rPr>
          <w:sz w:val="28"/>
          <w:szCs w:val="28"/>
        </w:rPr>
      </w:pPr>
      <w:r w:rsidRPr="00706C2A">
        <w:rPr>
          <w:sz w:val="28"/>
          <w:szCs w:val="28"/>
        </w:rPr>
        <w:t xml:space="preserve">Туризм в настоящее время становится значительным социальным, политическим и культурным явлением, существенно влияющим на устройство и экономику многих территорий. В </w:t>
      </w:r>
      <w:proofErr w:type="spellStart"/>
      <w:r w:rsidRPr="00706C2A">
        <w:rPr>
          <w:sz w:val="28"/>
          <w:szCs w:val="28"/>
        </w:rPr>
        <w:t>Ребрихинском</w:t>
      </w:r>
      <w:proofErr w:type="spellEnd"/>
      <w:r w:rsidRPr="00706C2A">
        <w:rPr>
          <w:sz w:val="28"/>
          <w:szCs w:val="28"/>
        </w:rPr>
        <w:t xml:space="preserve"> районе одним из перспективных направлений развития может стать сфера туризма, которая в настоящее время развита слабо и представлена двумя объектами: лагерь «Орленок» и гостевой дом «Сибиряк».</w:t>
      </w:r>
    </w:p>
    <w:p w:rsidR="00304B13" w:rsidRPr="00706C2A" w:rsidRDefault="00304B13" w:rsidP="00706C2A">
      <w:pPr>
        <w:spacing w:line="276" w:lineRule="auto"/>
        <w:ind w:firstLine="709"/>
        <w:jc w:val="both"/>
        <w:rPr>
          <w:sz w:val="28"/>
          <w:szCs w:val="28"/>
        </w:rPr>
      </w:pPr>
      <w:r w:rsidRPr="00706C2A">
        <w:rPr>
          <w:sz w:val="28"/>
          <w:szCs w:val="28"/>
        </w:rPr>
        <w:t>Приоритетным  направлением  реализации туристического потенциала является развитие различных видов туризма таких как: событийный, культурно-познавательный, спортивный, деловой, сельский, экологический, отдых на водоемах и рыбалка.</w:t>
      </w:r>
    </w:p>
    <w:p w:rsidR="00304B13" w:rsidRPr="00706C2A" w:rsidRDefault="00304B13" w:rsidP="00706C2A">
      <w:pPr>
        <w:spacing w:line="276" w:lineRule="auto"/>
        <w:ind w:firstLine="709"/>
        <w:jc w:val="both"/>
        <w:rPr>
          <w:sz w:val="28"/>
          <w:szCs w:val="28"/>
        </w:rPr>
      </w:pPr>
      <w:r w:rsidRPr="00706C2A">
        <w:rPr>
          <w:sz w:val="28"/>
          <w:szCs w:val="28"/>
        </w:rPr>
        <w:t>Основными направлениями  реализации туристического потенциала являются следующие:</w:t>
      </w:r>
    </w:p>
    <w:p w:rsidR="00304B13" w:rsidRPr="00706C2A" w:rsidRDefault="00304B13" w:rsidP="00706C2A">
      <w:pPr>
        <w:spacing w:line="276" w:lineRule="auto"/>
        <w:ind w:firstLine="709"/>
        <w:jc w:val="both"/>
        <w:rPr>
          <w:sz w:val="28"/>
          <w:szCs w:val="28"/>
        </w:rPr>
      </w:pPr>
      <w:r w:rsidRPr="00706C2A">
        <w:rPr>
          <w:sz w:val="28"/>
          <w:szCs w:val="28"/>
        </w:rPr>
        <w:t>развитие и реконструкция дорожной сети;</w:t>
      </w:r>
    </w:p>
    <w:p w:rsidR="00304B13" w:rsidRPr="00706C2A" w:rsidRDefault="00304B13" w:rsidP="00706C2A">
      <w:pPr>
        <w:spacing w:line="276" w:lineRule="auto"/>
        <w:ind w:firstLine="709"/>
        <w:jc w:val="both"/>
        <w:rPr>
          <w:sz w:val="28"/>
          <w:szCs w:val="28"/>
        </w:rPr>
      </w:pPr>
      <w:r w:rsidRPr="00706C2A">
        <w:rPr>
          <w:sz w:val="28"/>
          <w:szCs w:val="28"/>
        </w:rPr>
        <w:t>строительство гостиницы и гостевых домов с привлечением инвесторов;</w:t>
      </w:r>
    </w:p>
    <w:p w:rsidR="00304B13" w:rsidRPr="00706C2A" w:rsidRDefault="00304B13" w:rsidP="00706C2A">
      <w:pPr>
        <w:spacing w:line="276" w:lineRule="auto"/>
        <w:ind w:firstLine="709"/>
        <w:jc w:val="both"/>
        <w:rPr>
          <w:sz w:val="28"/>
          <w:szCs w:val="28"/>
        </w:rPr>
      </w:pPr>
      <w:r w:rsidRPr="00706C2A">
        <w:rPr>
          <w:sz w:val="28"/>
          <w:szCs w:val="28"/>
        </w:rPr>
        <w:lastRenderedPageBreak/>
        <w:t>создание объектов активного экологического туризма, таких как «Крестьянское подворье», «Фермерский дом»;</w:t>
      </w:r>
    </w:p>
    <w:p w:rsidR="00304B13" w:rsidRPr="00706C2A" w:rsidRDefault="00304B13" w:rsidP="00706C2A">
      <w:pPr>
        <w:spacing w:line="276" w:lineRule="auto"/>
        <w:ind w:firstLine="709"/>
        <w:jc w:val="both"/>
        <w:rPr>
          <w:sz w:val="28"/>
          <w:szCs w:val="28"/>
        </w:rPr>
      </w:pPr>
      <w:r w:rsidRPr="00706C2A">
        <w:rPr>
          <w:sz w:val="28"/>
          <w:szCs w:val="28"/>
        </w:rPr>
        <w:t>реставрация памятников архитектуры;</w:t>
      </w:r>
    </w:p>
    <w:p w:rsidR="00304B13" w:rsidRPr="00706C2A" w:rsidRDefault="00304B13" w:rsidP="00706C2A">
      <w:pPr>
        <w:spacing w:line="276" w:lineRule="auto"/>
        <w:ind w:firstLine="709"/>
        <w:jc w:val="both"/>
        <w:rPr>
          <w:sz w:val="28"/>
          <w:szCs w:val="28"/>
        </w:rPr>
      </w:pPr>
      <w:r w:rsidRPr="00706C2A">
        <w:rPr>
          <w:sz w:val="28"/>
          <w:szCs w:val="28"/>
        </w:rPr>
        <w:t xml:space="preserve">формирование и распространение информации о туристической          привлекательности района, </w:t>
      </w:r>
    </w:p>
    <w:p w:rsidR="00304B13" w:rsidRPr="00706C2A" w:rsidRDefault="00304B13" w:rsidP="00706C2A">
      <w:pPr>
        <w:spacing w:line="276" w:lineRule="auto"/>
        <w:ind w:firstLine="709"/>
        <w:jc w:val="both"/>
        <w:rPr>
          <w:sz w:val="28"/>
          <w:szCs w:val="28"/>
        </w:rPr>
      </w:pPr>
      <w:r w:rsidRPr="00706C2A">
        <w:rPr>
          <w:sz w:val="28"/>
          <w:szCs w:val="28"/>
        </w:rPr>
        <w:t>проведение мероприятий, фестивалей, организация туристических маршрутов.</w:t>
      </w:r>
    </w:p>
    <w:p w:rsidR="00304B13" w:rsidRPr="00706C2A" w:rsidRDefault="00304B13" w:rsidP="00706C2A">
      <w:pPr>
        <w:spacing w:line="276" w:lineRule="auto"/>
        <w:ind w:firstLine="709"/>
        <w:jc w:val="both"/>
        <w:rPr>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spacing w:line="276" w:lineRule="auto"/>
        <w:ind w:firstLine="709"/>
        <w:jc w:val="both"/>
        <w:rPr>
          <w:sz w:val="28"/>
          <w:szCs w:val="28"/>
        </w:rPr>
      </w:pPr>
      <w:r w:rsidRPr="00706C2A">
        <w:rPr>
          <w:sz w:val="28"/>
          <w:szCs w:val="28"/>
        </w:rPr>
        <w:t xml:space="preserve">формирование современной нормативно-правовой базы развития туризма, системы регулирования и контроля туристической деятельности; </w:t>
      </w:r>
    </w:p>
    <w:p w:rsidR="00304B13" w:rsidRPr="00706C2A" w:rsidRDefault="00304B13" w:rsidP="00706C2A">
      <w:pPr>
        <w:spacing w:line="276" w:lineRule="auto"/>
        <w:ind w:firstLine="709"/>
        <w:jc w:val="both"/>
        <w:rPr>
          <w:sz w:val="28"/>
          <w:szCs w:val="28"/>
        </w:rPr>
      </w:pPr>
      <w:r w:rsidRPr="00706C2A">
        <w:rPr>
          <w:sz w:val="28"/>
          <w:szCs w:val="28"/>
        </w:rPr>
        <w:t xml:space="preserve">стимулирование развития предпринимательства в сфере туризма, поддержка малого предпринимательства в этой области; </w:t>
      </w:r>
    </w:p>
    <w:p w:rsidR="00304B13" w:rsidRPr="00706C2A" w:rsidRDefault="00304B13" w:rsidP="00706C2A">
      <w:pPr>
        <w:spacing w:line="276" w:lineRule="auto"/>
        <w:ind w:firstLine="709"/>
        <w:jc w:val="both"/>
        <w:rPr>
          <w:sz w:val="28"/>
          <w:szCs w:val="28"/>
        </w:rPr>
      </w:pPr>
      <w:r w:rsidRPr="00706C2A">
        <w:rPr>
          <w:sz w:val="28"/>
          <w:szCs w:val="28"/>
        </w:rPr>
        <w:t xml:space="preserve">создание координирующего органа с участием предпринимателей в сфере туризма  и общественного питания, учреждений   культуры, образования, спорта и  молодежи. </w:t>
      </w:r>
    </w:p>
    <w:p w:rsidR="00304B13" w:rsidRPr="00706C2A" w:rsidRDefault="00304B13" w:rsidP="00706C2A">
      <w:pPr>
        <w:spacing w:line="276" w:lineRule="auto"/>
        <w:ind w:firstLine="709"/>
        <w:jc w:val="both"/>
        <w:rPr>
          <w:sz w:val="28"/>
          <w:szCs w:val="28"/>
        </w:rPr>
      </w:pPr>
      <w:r w:rsidRPr="00706C2A">
        <w:rPr>
          <w:sz w:val="28"/>
          <w:szCs w:val="28"/>
        </w:rPr>
        <w:t>разработка проектно-сметной документации развития объектов туристской инфраструктуры;</w:t>
      </w:r>
    </w:p>
    <w:p w:rsidR="00304B13" w:rsidRPr="00706C2A" w:rsidRDefault="00304B13" w:rsidP="00706C2A">
      <w:pPr>
        <w:spacing w:line="276" w:lineRule="auto"/>
        <w:ind w:firstLine="709"/>
        <w:jc w:val="both"/>
        <w:rPr>
          <w:sz w:val="28"/>
          <w:szCs w:val="28"/>
        </w:rPr>
      </w:pPr>
      <w:r w:rsidRPr="00706C2A">
        <w:rPr>
          <w:sz w:val="28"/>
          <w:szCs w:val="28"/>
        </w:rPr>
        <w:t>резервирование земельных участков для создания объектов туристской инфраструктуры.</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49" w:name="_Toc54599012"/>
      <w:bookmarkStart w:id="50" w:name="_Toc58717111"/>
      <w:r w:rsidRPr="00706C2A">
        <w:rPr>
          <w:rStyle w:val="11"/>
          <w:rFonts w:eastAsiaTheme="majorEastAsia" w:cs="Times New Roman"/>
          <w:b w:val="0"/>
          <w:sz w:val="28"/>
          <w:szCs w:val="28"/>
          <w:u w:val="none"/>
        </w:rPr>
        <w:t>Задача 2.5. Развитие малого  и среднего предпринимательства</w:t>
      </w:r>
      <w:bookmarkEnd w:id="49"/>
      <w:r w:rsidRPr="00706C2A">
        <w:rPr>
          <w:rStyle w:val="11"/>
          <w:rFonts w:eastAsiaTheme="majorEastAsia" w:cs="Times New Roman"/>
          <w:b w:val="0"/>
          <w:sz w:val="28"/>
          <w:szCs w:val="28"/>
          <w:u w:val="none"/>
        </w:rPr>
        <w:t xml:space="preserve"> и расширение сфер его деятельности</w:t>
      </w:r>
      <w:bookmarkEnd w:id="50"/>
    </w:p>
    <w:p w:rsidR="00304B13" w:rsidRPr="00706C2A" w:rsidRDefault="00304B13" w:rsidP="00706C2A">
      <w:pPr>
        <w:shd w:val="clear" w:color="auto" w:fill="FFFFFF"/>
        <w:spacing w:line="276" w:lineRule="auto"/>
        <w:ind w:right="-5" w:firstLine="709"/>
        <w:jc w:val="both"/>
        <w:rPr>
          <w:sz w:val="28"/>
          <w:szCs w:val="28"/>
        </w:rPr>
      </w:pPr>
      <w:r w:rsidRPr="00706C2A">
        <w:rPr>
          <w:sz w:val="28"/>
          <w:szCs w:val="28"/>
        </w:rPr>
        <w:t xml:space="preserve">Развитие малого предпринимательства является одним из важнейших факторов в формировании конкурентной среды в экономике </w:t>
      </w:r>
      <w:proofErr w:type="spellStart"/>
      <w:r w:rsidRPr="00706C2A">
        <w:rPr>
          <w:sz w:val="28"/>
          <w:szCs w:val="28"/>
        </w:rPr>
        <w:t>Ребрихинского</w:t>
      </w:r>
      <w:proofErr w:type="spellEnd"/>
      <w:r w:rsidRPr="00706C2A">
        <w:rPr>
          <w:sz w:val="28"/>
          <w:szCs w:val="28"/>
        </w:rPr>
        <w:t xml:space="preserve"> района, способствующее постепенному созданию широкого слоя населения, самостоятельно обеспечивающего собственное благосостояние и достойный уровень жизни, а наличие у малого предпринимательства большого потенциала для создания новых рабочих мест способствует снижению безработицы и социальной напряженности в обществе.</w:t>
      </w:r>
    </w:p>
    <w:p w:rsidR="00304B13" w:rsidRPr="00706C2A" w:rsidRDefault="00304B13" w:rsidP="00706C2A">
      <w:pPr>
        <w:keepNext/>
        <w:widowControl w:val="0"/>
        <w:autoSpaceDE w:val="0"/>
        <w:autoSpaceDN w:val="0"/>
        <w:adjustRightInd w:val="0"/>
        <w:spacing w:line="276" w:lineRule="auto"/>
        <w:ind w:firstLine="709"/>
        <w:jc w:val="both"/>
        <w:rPr>
          <w:sz w:val="28"/>
          <w:szCs w:val="28"/>
        </w:rPr>
      </w:pPr>
      <w:r w:rsidRPr="00706C2A">
        <w:rPr>
          <w:sz w:val="28"/>
          <w:szCs w:val="28"/>
        </w:rPr>
        <w:t>К приоритетным  тенденциям  р</w:t>
      </w:r>
      <w:r w:rsidRPr="00706C2A">
        <w:rPr>
          <w:rStyle w:val="11"/>
          <w:sz w:val="28"/>
          <w:szCs w:val="28"/>
          <w:u w:val="none"/>
        </w:rPr>
        <w:t>азвития малого и среднего предпринимательства</w:t>
      </w:r>
      <w:r w:rsidRPr="00706C2A">
        <w:rPr>
          <w:sz w:val="28"/>
          <w:szCs w:val="28"/>
        </w:rPr>
        <w:t xml:space="preserve"> </w:t>
      </w:r>
      <w:r w:rsidRPr="00706C2A">
        <w:rPr>
          <w:color w:val="000000"/>
          <w:spacing w:val="-4"/>
          <w:sz w:val="28"/>
          <w:szCs w:val="28"/>
        </w:rPr>
        <w:t>могут быть отнесены, выявленные в результате исследования АНО «НИСИПП», следующие  направления</w:t>
      </w:r>
      <w:r w:rsidRPr="00706C2A">
        <w:rPr>
          <w:sz w:val="28"/>
          <w:szCs w:val="28"/>
        </w:rPr>
        <w:t xml:space="preserve">: </w:t>
      </w:r>
      <w:r w:rsidRPr="00706C2A">
        <w:rPr>
          <w:color w:val="000000"/>
          <w:spacing w:val="-4"/>
          <w:sz w:val="28"/>
          <w:szCs w:val="28"/>
        </w:rPr>
        <w:t xml:space="preserve">производство кондитерских изделий, центры мобильной торговли мясной и овощной продукцией, лавка фермерской продукции, комплекс по переработке зерновых. </w:t>
      </w:r>
      <w:r w:rsidRPr="00706C2A">
        <w:rPr>
          <w:sz w:val="28"/>
          <w:szCs w:val="28"/>
        </w:rPr>
        <w:t xml:space="preserve"> </w:t>
      </w:r>
    </w:p>
    <w:p w:rsidR="005E33B1" w:rsidRDefault="00304B13" w:rsidP="00706C2A">
      <w:pPr>
        <w:spacing w:line="276" w:lineRule="auto"/>
        <w:ind w:firstLine="709"/>
        <w:jc w:val="both"/>
        <w:rPr>
          <w:sz w:val="28"/>
          <w:szCs w:val="28"/>
        </w:rPr>
      </w:pPr>
      <w:r w:rsidRPr="00706C2A">
        <w:rPr>
          <w:sz w:val="28"/>
          <w:szCs w:val="28"/>
        </w:rPr>
        <w:t>Основными направлениями  р</w:t>
      </w:r>
      <w:r w:rsidRPr="00706C2A">
        <w:rPr>
          <w:rStyle w:val="11"/>
          <w:sz w:val="28"/>
          <w:szCs w:val="28"/>
          <w:u w:val="none"/>
        </w:rPr>
        <w:t>азвития малого и среднего  предпринимательства</w:t>
      </w:r>
      <w:r w:rsidRPr="00706C2A">
        <w:rPr>
          <w:sz w:val="28"/>
          <w:szCs w:val="28"/>
        </w:rPr>
        <w:t xml:space="preserve"> являются  следующие:</w:t>
      </w:r>
    </w:p>
    <w:p w:rsidR="00304B13" w:rsidRPr="00706C2A" w:rsidRDefault="00304B13" w:rsidP="00706C2A">
      <w:pPr>
        <w:spacing w:line="276" w:lineRule="auto"/>
        <w:ind w:firstLine="709"/>
        <w:jc w:val="both"/>
        <w:rPr>
          <w:sz w:val="28"/>
          <w:szCs w:val="28"/>
        </w:rPr>
      </w:pPr>
      <w:r w:rsidRPr="00706C2A">
        <w:rPr>
          <w:sz w:val="28"/>
          <w:szCs w:val="28"/>
        </w:rPr>
        <w:t xml:space="preserve"> </w:t>
      </w:r>
      <w:r w:rsidR="005E33B1">
        <w:rPr>
          <w:sz w:val="28"/>
          <w:szCs w:val="28"/>
        </w:rPr>
        <w:t>развитие инфраструктуры поддержки малого бизнеса и обеспечение ее доступности;</w:t>
      </w:r>
    </w:p>
    <w:p w:rsidR="00304B13" w:rsidRPr="00706C2A" w:rsidRDefault="00304B13" w:rsidP="00706C2A">
      <w:pPr>
        <w:pStyle w:val="25"/>
        <w:spacing w:line="276" w:lineRule="auto"/>
        <w:ind w:firstLine="709"/>
        <w:rPr>
          <w:szCs w:val="28"/>
        </w:rPr>
      </w:pPr>
      <w:bookmarkStart w:id="51" w:name="sub_519"/>
      <w:bookmarkStart w:id="52" w:name="sub_92721"/>
      <w:r w:rsidRPr="00706C2A">
        <w:rPr>
          <w:szCs w:val="28"/>
        </w:rPr>
        <w:lastRenderedPageBreak/>
        <w:t xml:space="preserve">концентрация ресурсов для сопровождения приоритетных </w:t>
      </w:r>
      <w:proofErr w:type="spellStart"/>
      <w:proofErr w:type="gramStart"/>
      <w:r w:rsidRPr="00706C2A">
        <w:rPr>
          <w:szCs w:val="28"/>
        </w:rPr>
        <w:t>бизнес-проектов</w:t>
      </w:r>
      <w:proofErr w:type="spellEnd"/>
      <w:proofErr w:type="gramEnd"/>
      <w:r w:rsidRPr="00706C2A">
        <w:rPr>
          <w:szCs w:val="28"/>
        </w:rPr>
        <w:t xml:space="preserve"> по созданию новых конкурентоспособных производств, развитию социальной инфраструктуры в сельской местности и обеспечению предоставления широкого спектра услуг населению района;</w:t>
      </w:r>
    </w:p>
    <w:p w:rsidR="00304B13" w:rsidRPr="00706C2A" w:rsidRDefault="00304B13" w:rsidP="00706C2A">
      <w:pPr>
        <w:pStyle w:val="25"/>
        <w:spacing w:line="276" w:lineRule="auto"/>
        <w:ind w:firstLine="709"/>
        <w:rPr>
          <w:szCs w:val="28"/>
        </w:rPr>
      </w:pPr>
      <w:r w:rsidRPr="00706C2A">
        <w:rPr>
          <w:szCs w:val="28"/>
        </w:rPr>
        <w:t>совершенствование форм и инструментов муниципальной  поддержки малого предпринимательства, включая разработку новых механизмов и оптимизацию действующих;</w:t>
      </w:r>
    </w:p>
    <w:p w:rsidR="00304B13" w:rsidRPr="00706C2A" w:rsidRDefault="00304B13" w:rsidP="00706C2A">
      <w:pPr>
        <w:pStyle w:val="25"/>
        <w:spacing w:line="276" w:lineRule="auto"/>
        <w:ind w:firstLine="709"/>
        <w:rPr>
          <w:szCs w:val="28"/>
        </w:rPr>
      </w:pPr>
      <w:r w:rsidRPr="00706C2A">
        <w:rPr>
          <w:szCs w:val="28"/>
        </w:rPr>
        <w:t>организация доведения стартующего малого бизнеса до устойчивого уровня;</w:t>
      </w:r>
    </w:p>
    <w:p w:rsidR="00DA2503" w:rsidRPr="00706C2A" w:rsidRDefault="00304B13" w:rsidP="00706C2A">
      <w:pPr>
        <w:pStyle w:val="25"/>
        <w:spacing w:line="276" w:lineRule="auto"/>
        <w:ind w:firstLine="709"/>
        <w:rPr>
          <w:szCs w:val="28"/>
        </w:rPr>
      </w:pPr>
      <w:r w:rsidRPr="00706C2A">
        <w:rPr>
          <w:szCs w:val="28"/>
        </w:rPr>
        <w:t xml:space="preserve">пропаганда предпринимательской деятельности в </w:t>
      </w:r>
      <w:proofErr w:type="spellStart"/>
      <w:r w:rsidRPr="00706C2A">
        <w:rPr>
          <w:szCs w:val="28"/>
        </w:rPr>
        <w:t>Ребрихинском</w:t>
      </w:r>
      <w:proofErr w:type="spellEnd"/>
      <w:r w:rsidRPr="00706C2A">
        <w:rPr>
          <w:szCs w:val="28"/>
        </w:rPr>
        <w:t xml:space="preserve"> районе, содействие развитию молодежного предпринимательства. </w:t>
      </w:r>
      <w:bookmarkStart w:id="53" w:name="sub_92712"/>
      <w:bookmarkEnd w:id="51"/>
      <w:bookmarkEnd w:id="52"/>
    </w:p>
    <w:p w:rsidR="00DA2503" w:rsidRPr="00706C2A" w:rsidRDefault="00304B13" w:rsidP="00706C2A">
      <w:pPr>
        <w:pStyle w:val="25"/>
        <w:spacing w:line="276" w:lineRule="auto"/>
        <w:ind w:firstLine="709"/>
        <w:rPr>
          <w:szCs w:val="28"/>
        </w:rPr>
      </w:pPr>
      <w:r w:rsidRPr="00706C2A">
        <w:rPr>
          <w:szCs w:val="28"/>
        </w:rPr>
        <w:t>Для достижения поставленных задач проводятся и будут проведены следующие мероприятия:</w:t>
      </w:r>
    </w:p>
    <w:p w:rsidR="00DA2503" w:rsidRPr="00706C2A" w:rsidRDefault="00304B13" w:rsidP="00706C2A">
      <w:pPr>
        <w:pStyle w:val="25"/>
        <w:spacing w:line="276" w:lineRule="auto"/>
        <w:ind w:firstLine="709"/>
        <w:rPr>
          <w:szCs w:val="28"/>
        </w:rPr>
      </w:pPr>
      <w:r w:rsidRPr="00706C2A">
        <w:rPr>
          <w:spacing w:val="-4"/>
          <w:szCs w:val="28"/>
        </w:rPr>
        <w:t xml:space="preserve"> содействие у</w:t>
      </w:r>
      <w:r w:rsidRPr="00706C2A">
        <w:rPr>
          <w:szCs w:val="28"/>
        </w:rPr>
        <w:t>лучшению условий ведения предпринимательской деятельности;</w:t>
      </w:r>
    </w:p>
    <w:p w:rsidR="00DA2503" w:rsidRPr="00706C2A" w:rsidRDefault="00304B13" w:rsidP="00706C2A">
      <w:pPr>
        <w:pStyle w:val="25"/>
        <w:spacing w:line="276" w:lineRule="auto"/>
        <w:ind w:firstLine="709"/>
        <w:rPr>
          <w:szCs w:val="28"/>
        </w:rPr>
      </w:pPr>
      <w:r w:rsidRPr="00706C2A">
        <w:rPr>
          <w:szCs w:val="28"/>
        </w:rPr>
        <w:t>расширение доступа субъектов МСП к финансовым ресурсам, в том числе к льготному финансированию;</w:t>
      </w:r>
    </w:p>
    <w:p w:rsidR="00DA2503" w:rsidRPr="00706C2A" w:rsidRDefault="00304B13" w:rsidP="00706C2A">
      <w:pPr>
        <w:pStyle w:val="25"/>
        <w:spacing w:line="276" w:lineRule="auto"/>
        <w:ind w:firstLine="709"/>
        <w:rPr>
          <w:szCs w:val="28"/>
        </w:rPr>
      </w:pPr>
      <w:r w:rsidRPr="00706C2A">
        <w:rPr>
          <w:szCs w:val="28"/>
        </w:rPr>
        <w:t xml:space="preserve">развитие нормативно-правовой базы, способствующей развитию малого и среднего бизнеса на территории </w:t>
      </w:r>
      <w:proofErr w:type="spellStart"/>
      <w:r w:rsidRPr="00706C2A">
        <w:rPr>
          <w:szCs w:val="28"/>
        </w:rPr>
        <w:t>Ребрихинского</w:t>
      </w:r>
      <w:proofErr w:type="spellEnd"/>
      <w:r w:rsidRPr="00706C2A">
        <w:rPr>
          <w:szCs w:val="28"/>
        </w:rPr>
        <w:t xml:space="preserve"> района;</w:t>
      </w:r>
    </w:p>
    <w:p w:rsidR="00DA2503" w:rsidRPr="00706C2A" w:rsidRDefault="00304B13" w:rsidP="00706C2A">
      <w:pPr>
        <w:pStyle w:val="25"/>
        <w:spacing w:line="276" w:lineRule="auto"/>
        <w:ind w:firstLine="709"/>
        <w:rPr>
          <w:szCs w:val="28"/>
        </w:rPr>
      </w:pPr>
      <w:r w:rsidRPr="00706C2A">
        <w:rPr>
          <w:szCs w:val="28"/>
        </w:rPr>
        <w:t>финансовая, имущественная, консультационная поддержка субъектов малого и среднего предпринимательства;</w:t>
      </w:r>
    </w:p>
    <w:p w:rsidR="00DA2503" w:rsidRPr="00706C2A" w:rsidRDefault="00304B13" w:rsidP="00706C2A">
      <w:pPr>
        <w:pStyle w:val="25"/>
        <w:spacing w:line="276" w:lineRule="auto"/>
        <w:ind w:firstLine="709"/>
        <w:rPr>
          <w:szCs w:val="28"/>
        </w:rPr>
      </w:pPr>
      <w:r w:rsidRPr="00706C2A">
        <w:rPr>
          <w:szCs w:val="28"/>
        </w:rPr>
        <w:t>содействие в подготовке, переподготовке и повышении квалификации кадров субъектов малого и среднего предпринимательства.</w:t>
      </w:r>
    </w:p>
    <w:p w:rsidR="00304B13" w:rsidRPr="00706C2A" w:rsidRDefault="00304B13" w:rsidP="00706C2A">
      <w:pPr>
        <w:pStyle w:val="25"/>
        <w:spacing w:line="276" w:lineRule="auto"/>
        <w:ind w:firstLine="709"/>
        <w:rPr>
          <w:szCs w:val="28"/>
        </w:rPr>
      </w:pPr>
      <w:r w:rsidRPr="00706C2A">
        <w:rPr>
          <w:color w:val="000000"/>
          <w:szCs w:val="28"/>
          <w:shd w:val="clear" w:color="auto" w:fill="FFFFFF"/>
        </w:rPr>
        <w:t>расширение использования федеральных и региональных механизмов поддержки предпринимательских проектов</w:t>
      </w:r>
      <w:r w:rsidRPr="00706C2A">
        <w:rPr>
          <w:color w:val="000000"/>
          <w:szCs w:val="28"/>
        </w:rPr>
        <w:t>.</w:t>
      </w:r>
    </w:p>
    <w:p w:rsidR="00304B13" w:rsidRPr="00706C2A" w:rsidRDefault="00304B13" w:rsidP="00706C2A">
      <w:pPr>
        <w:pStyle w:val="2"/>
        <w:spacing w:after="240" w:line="276" w:lineRule="auto"/>
        <w:jc w:val="center"/>
        <w:rPr>
          <w:rStyle w:val="11"/>
          <w:rFonts w:eastAsiaTheme="majorEastAsia" w:cs="Times New Roman"/>
          <w:b w:val="0"/>
          <w:sz w:val="28"/>
          <w:szCs w:val="28"/>
          <w:u w:val="none"/>
        </w:rPr>
      </w:pPr>
      <w:bookmarkStart w:id="54" w:name="_Toc54599013"/>
      <w:bookmarkStart w:id="55" w:name="_Toc58717112"/>
      <w:bookmarkEnd w:id="53"/>
      <w:r w:rsidRPr="00706C2A">
        <w:rPr>
          <w:rStyle w:val="11"/>
          <w:rFonts w:eastAsiaTheme="majorEastAsia" w:cs="Times New Roman"/>
          <w:b w:val="0"/>
          <w:sz w:val="28"/>
          <w:szCs w:val="28"/>
          <w:u w:val="none"/>
        </w:rPr>
        <w:t>Цель 3. Развитие инфраструктуры</w:t>
      </w:r>
      <w:bookmarkEnd w:id="54"/>
      <w:bookmarkEnd w:id="55"/>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56" w:name="_Toc54599014"/>
      <w:bookmarkStart w:id="57" w:name="_Toc58717113"/>
      <w:r w:rsidRPr="00706C2A">
        <w:rPr>
          <w:rStyle w:val="11"/>
          <w:rFonts w:eastAsiaTheme="majorEastAsia" w:cs="Times New Roman"/>
          <w:b w:val="0"/>
          <w:sz w:val="28"/>
          <w:szCs w:val="28"/>
          <w:u w:val="none"/>
        </w:rPr>
        <w:t>Задача 3.1. Сохранение и развитие транспортной инфраструктуры</w:t>
      </w:r>
      <w:bookmarkEnd w:id="56"/>
      <w:bookmarkEnd w:id="57"/>
    </w:p>
    <w:p w:rsidR="00304B13" w:rsidRPr="00706C2A" w:rsidRDefault="00304B13" w:rsidP="00706C2A">
      <w:pPr>
        <w:keepNext/>
        <w:widowControl w:val="0"/>
        <w:autoSpaceDE w:val="0"/>
        <w:autoSpaceDN w:val="0"/>
        <w:adjustRightInd w:val="0"/>
        <w:spacing w:line="276" w:lineRule="auto"/>
        <w:ind w:firstLine="720"/>
        <w:contextualSpacing/>
        <w:jc w:val="both"/>
        <w:rPr>
          <w:sz w:val="28"/>
          <w:szCs w:val="28"/>
        </w:rPr>
      </w:pPr>
      <w:r w:rsidRPr="00706C2A">
        <w:rPr>
          <w:sz w:val="28"/>
          <w:szCs w:val="28"/>
        </w:rPr>
        <w:t xml:space="preserve">Создание условий для повышения конкурентоспособности экономики и качества жизни населения   </w:t>
      </w:r>
      <w:proofErr w:type="spellStart"/>
      <w:r w:rsidRPr="00706C2A">
        <w:rPr>
          <w:sz w:val="28"/>
          <w:szCs w:val="28"/>
        </w:rPr>
        <w:t>Ребрихинского</w:t>
      </w:r>
      <w:proofErr w:type="spellEnd"/>
      <w:r w:rsidRPr="00706C2A">
        <w:rPr>
          <w:sz w:val="28"/>
          <w:szCs w:val="28"/>
        </w:rPr>
        <w:t xml:space="preserve"> района  невозможно без развитой транспортной инфраструктуры. Значительные финансовые средства инвестируются в развитие дорожного хозяйства  района, обновление парка транспортных средств.</w:t>
      </w:r>
    </w:p>
    <w:p w:rsidR="00304B13" w:rsidRPr="00706C2A" w:rsidRDefault="00304B13" w:rsidP="00706C2A">
      <w:pPr>
        <w:keepNext/>
        <w:widowControl w:val="0"/>
        <w:autoSpaceDE w:val="0"/>
        <w:autoSpaceDN w:val="0"/>
        <w:adjustRightInd w:val="0"/>
        <w:spacing w:line="276" w:lineRule="auto"/>
        <w:ind w:firstLine="720"/>
        <w:contextualSpacing/>
        <w:jc w:val="both"/>
        <w:rPr>
          <w:rStyle w:val="11"/>
          <w:sz w:val="28"/>
          <w:szCs w:val="28"/>
          <w:u w:val="none"/>
        </w:rPr>
      </w:pPr>
      <w:r w:rsidRPr="00706C2A">
        <w:rPr>
          <w:rStyle w:val="11"/>
          <w:sz w:val="28"/>
          <w:szCs w:val="28"/>
          <w:u w:val="none"/>
        </w:rPr>
        <w:t>Основными направлениями реализации задачи являются следующие:</w:t>
      </w:r>
    </w:p>
    <w:p w:rsidR="00304B13" w:rsidRPr="00706C2A" w:rsidRDefault="00304B13" w:rsidP="00706C2A">
      <w:pPr>
        <w:pStyle w:val="25"/>
        <w:spacing w:line="276" w:lineRule="auto"/>
        <w:ind w:firstLine="720"/>
        <w:rPr>
          <w:szCs w:val="28"/>
        </w:rPr>
      </w:pPr>
      <w:r w:rsidRPr="00706C2A">
        <w:rPr>
          <w:szCs w:val="28"/>
        </w:rPr>
        <w:t>обеспечение населенных пунктов постоянной круглогодичной связью с сетью автомобильных дорог общего пользования по дорогам с твердым покрытием;</w:t>
      </w:r>
    </w:p>
    <w:p w:rsidR="00304B13" w:rsidRPr="00706C2A" w:rsidRDefault="00304B13" w:rsidP="00706C2A">
      <w:pPr>
        <w:pStyle w:val="25"/>
        <w:spacing w:line="276" w:lineRule="auto"/>
        <w:ind w:firstLine="720"/>
        <w:rPr>
          <w:szCs w:val="28"/>
        </w:rPr>
      </w:pPr>
      <w:r w:rsidRPr="00706C2A">
        <w:rPr>
          <w:szCs w:val="28"/>
        </w:rPr>
        <w:t>повышение комплексной безопасности населения на транспорте;</w:t>
      </w:r>
    </w:p>
    <w:p w:rsidR="00304B13" w:rsidRPr="00706C2A" w:rsidRDefault="00304B13" w:rsidP="00706C2A">
      <w:pPr>
        <w:keepNext/>
        <w:widowControl w:val="0"/>
        <w:autoSpaceDE w:val="0"/>
        <w:autoSpaceDN w:val="0"/>
        <w:adjustRightInd w:val="0"/>
        <w:spacing w:line="276" w:lineRule="auto"/>
        <w:ind w:firstLine="720"/>
        <w:contextualSpacing/>
        <w:jc w:val="both"/>
        <w:rPr>
          <w:rStyle w:val="11"/>
          <w:sz w:val="28"/>
          <w:szCs w:val="28"/>
          <w:u w:val="none"/>
        </w:rPr>
      </w:pPr>
      <w:r w:rsidRPr="00706C2A">
        <w:rPr>
          <w:sz w:val="28"/>
          <w:szCs w:val="28"/>
        </w:rPr>
        <w:lastRenderedPageBreak/>
        <w:t xml:space="preserve">сохранение и развитие инфраструктуры </w:t>
      </w:r>
      <w:proofErr w:type="gramStart"/>
      <w:r w:rsidRPr="00706C2A">
        <w:rPr>
          <w:sz w:val="28"/>
          <w:szCs w:val="28"/>
        </w:rPr>
        <w:t>автомобильного</w:t>
      </w:r>
      <w:proofErr w:type="gramEnd"/>
      <w:r w:rsidRPr="00706C2A">
        <w:rPr>
          <w:sz w:val="28"/>
          <w:szCs w:val="28"/>
        </w:rPr>
        <w:t>, железнодорожного, грузовых и пассажирских перевозок.</w:t>
      </w:r>
    </w:p>
    <w:p w:rsidR="00304B13" w:rsidRPr="00706C2A" w:rsidRDefault="00304B13" w:rsidP="00706C2A">
      <w:pPr>
        <w:spacing w:line="276" w:lineRule="auto"/>
        <w:ind w:firstLine="720"/>
        <w:jc w:val="both"/>
        <w:rPr>
          <w:sz w:val="28"/>
          <w:szCs w:val="28"/>
        </w:rPr>
      </w:pPr>
      <w:r w:rsidRPr="00706C2A">
        <w:rPr>
          <w:sz w:val="28"/>
          <w:szCs w:val="28"/>
        </w:rPr>
        <w:t>Мероприятия, направленные на решение поставленных задач и достижение цели:</w:t>
      </w:r>
    </w:p>
    <w:p w:rsidR="00304B13" w:rsidRPr="00B257B6" w:rsidRDefault="00304B13" w:rsidP="00706C2A">
      <w:pPr>
        <w:pStyle w:val="25"/>
        <w:spacing w:line="276" w:lineRule="auto"/>
        <w:ind w:firstLine="720"/>
        <w:rPr>
          <w:szCs w:val="28"/>
        </w:rPr>
      </w:pPr>
      <w:r w:rsidRPr="00B257B6">
        <w:rPr>
          <w:szCs w:val="28"/>
        </w:rPr>
        <w:t xml:space="preserve">строительство, ремонт и содержание автомобильных дорог общего пользования </w:t>
      </w:r>
      <w:r w:rsidR="00B53135" w:rsidRPr="00B257B6">
        <w:rPr>
          <w:szCs w:val="28"/>
        </w:rPr>
        <w:t>местного значения сельских территорий</w:t>
      </w:r>
      <w:r w:rsidRPr="00B257B6">
        <w:rPr>
          <w:szCs w:val="28"/>
        </w:rPr>
        <w:t xml:space="preserve"> и искусственных сооружений, расположенных на них</w:t>
      </w:r>
      <w:r w:rsidR="00B53135" w:rsidRPr="00B257B6">
        <w:rPr>
          <w:szCs w:val="28"/>
        </w:rPr>
        <w:t>, приведение дорог в нормативное состояние</w:t>
      </w:r>
      <w:r w:rsidRPr="00B257B6">
        <w:rPr>
          <w:szCs w:val="28"/>
        </w:rPr>
        <w:t>;</w:t>
      </w:r>
    </w:p>
    <w:p w:rsidR="00304B13" w:rsidRPr="00B257B6" w:rsidRDefault="00304B13" w:rsidP="00706C2A">
      <w:pPr>
        <w:pStyle w:val="25"/>
        <w:spacing w:line="276" w:lineRule="auto"/>
        <w:ind w:firstLine="720"/>
        <w:rPr>
          <w:szCs w:val="28"/>
        </w:rPr>
      </w:pPr>
      <w:r w:rsidRPr="00B257B6">
        <w:rPr>
          <w:szCs w:val="28"/>
        </w:rPr>
        <w:t>предоставление  части  финансирования за счет средств местных бюджетов по субсидиям, выделенным из сре</w:t>
      </w:r>
      <w:proofErr w:type="gramStart"/>
      <w:r w:rsidRPr="00B257B6">
        <w:rPr>
          <w:szCs w:val="28"/>
        </w:rPr>
        <w:t>дств кр</w:t>
      </w:r>
      <w:proofErr w:type="gramEnd"/>
      <w:r w:rsidRPr="00B257B6">
        <w:rPr>
          <w:szCs w:val="28"/>
        </w:rPr>
        <w:t>аевого бюджета на капитальный ремонт и ремонт  автомобильных дорог общего пользования населенных пунктов;</w:t>
      </w:r>
    </w:p>
    <w:p w:rsidR="00304B13" w:rsidRPr="00706C2A" w:rsidRDefault="00304B13" w:rsidP="00706C2A">
      <w:pPr>
        <w:pStyle w:val="25"/>
        <w:spacing w:line="276" w:lineRule="auto"/>
        <w:ind w:firstLine="720"/>
        <w:rPr>
          <w:szCs w:val="28"/>
        </w:rPr>
      </w:pPr>
      <w:r w:rsidRPr="00706C2A">
        <w:rPr>
          <w:szCs w:val="28"/>
        </w:rPr>
        <w:t>оснащение объектов транспортной инфраструктуры системами безопасности;</w:t>
      </w:r>
    </w:p>
    <w:p w:rsidR="00304B13" w:rsidRPr="00706C2A" w:rsidRDefault="00304B13" w:rsidP="00706C2A">
      <w:pPr>
        <w:pStyle w:val="25"/>
        <w:spacing w:line="276" w:lineRule="auto"/>
        <w:ind w:firstLine="720"/>
        <w:rPr>
          <w:szCs w:val="28"/>
        </w:rPr>
      </w:pPr>
      <w:r w:rsidRPr="00706C2A">
        <w:rPr>
          <w:szCs w:val="28"/>
        </w:rPr>
        <w:t>обновление парков транспортных средств.</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58" w:name="_Toc54599015"/>
      <w:bookmarkStart w:id="59" w:name="_Toc58717114"/>
      <w:r w:rsidRPr="00706C2A">
        <w:rPr>
          <w:rStyle w:val="11"/>
          <w:rFonts w:eastAsiaTheme="majorEastAsia" w:cs="Times New Roman"/>
          <w:b w:val="0"/>
          <w:sz w:val="28"/>
          <w:szCs w:val="28"/>
          <w:u w:val="none"/>
        </w:rPr>
        <w:t>Задача 3.2. Модернизация и развитие коммунальной и энергетической инфраструктуры</w:t>
      </w:r>
      <w:bookmarkEnd w:id="58"/>
      <w:bookmarkEnd w:id="59"/>
    </w:p>
    <w:p w:rsidR="00304B13" w:rsidRPr="00706C2A" w:rsidRDefault="00304B13" w:rsidP="00706C2A">
      <w:pPr>
        <w:keepNext/>
        <w:widowControl w:val="0"/>
        <w:autoSpaceDE w:val="0"/>
        <w:autoSpaceDN w:val="0"/>
        <w:adjustRightInd w:val="0"/>
        <w:spacing w:line="276" w:lineRule="auto"/>
        <w:ind w:firstLine="720"/>
        <w:contextualSpacing/>
        <w:jc w:val="both"/>
        <w:rPr>
          <w:sz w:val="28"/>
          <w:szCs w:val="28"/>
        </w:rPr>
      </w:pPr>
      <w:r w:rsidRPr="00706C2A">
        <w:rPr>
          <w:sz w:val="28"/>
          <w:szCs w:val="28"/>
        </w:rPr>
        <w:t xml:space="preserve">Поступательное экономическое развитие </w:t>
      </w:r>
      <w:r w:rsidR="00BE7E37">
        <w:rPr>
          <w:sz w:val="28"/>
          <w:szCs w:val="28"/>
        </w:rPr>
        <w:t xml:space="preserve">является важнейшей целью любого </w:t>
      </w:r>
      <w:r w:rsidRPr="00706C2A">
        <w:rPr>
          <w:sz w:val="28"/>
          <w:szCs w:val="28"/>
        </w:rPr>
        <w:t xml:space="preserve"> муниципального образования. </w:t>
      </w:r>
      <w:r w:rsidRPr="00706C2A">
        <w:rPr>
          <w:rStyle w:val="11"/>
          <w:sz w:val="28"/>
          <w:szCs w:val="28"/>
          <w:u w:val="none"/>
        </w:rPr>
        <w:t xml:space="preserve">Важнейшим направлением социально-экономических преобразований является реформирование и развитие жилищно-коммунальной сферы, создающей необходимые условия для жизнедеятельности человека. </w:t>
      </w:r>
      <w:r w:rsidRPr="00706C2A">
        <w:rPr>
          <w:b/>
          <w:color w:val="555555"/>
          <w:sz w:val="28"/>
          <w:szCs w:val="28"/>
        </w:rPr>
        <w:t xml:space="preserve"> </w:t>
      </w:r>
      <w:r w:rsidRPr="00706C2A">
        <w:rPr>
          <w:sz w:val="28"/>
          <w:szCs w:val="28"/>
        </w:rPr>
        <w:t xml:space="preserve"> Это обусловлено тем, что данная сфера отражает состояние муниципальной экономики и уровень жизни населения.</w:t>
      </w:r>
    </w:p>
    <w:p w:rsidR="00304B13" w:rsidRPr="00706C2A" w:rsidRDefault="00304B13" w:rsidP="00706C2A">
      <w:pPr>
        <w:pStyle w:val="ConsPlusNormal"/>
        <w:spacing w:line="276" w:lineRule="auto"/>
        <w:ind w:firstLine="709"/>
        <w:jc w:val="both"/>
        <w:rPr>
          <w:rFonts w:ascii="Times New Roman" w:hAnsi="Times New Roman" w:cs="Times New Roman"/>
          <w:color w:val="555555"/>
          <w:sz w:val="28"/>
          <w:szCs w:val="28"/>
        </w:rPr>
      </w:pPr>
      <w:r w:rsidRPr="00706C2A">
        <w:rPr>
          <w:rStyle w:val="11"/>
          <w:rFonts w:cs="Times New Roman"/>
          <w:sz w:val="28"/>
          <w:szCs w:val="28"/>
          <w:u w:val="none"/>
        </w:rPr>
        <w:t xml:space="preserve">Приоритетным  направлением в модернизации и развитии коммунальной и энергетической инфраструктуры является </w:t>
      </w:r>
      <w:r w:rsidRPr="00706C2A">
        <w:rPr>
          <w:rFonts w:ascii="Times New Roman" w:hAnsi="Times New Roman" w:cs="Times New Roman"/>
          <w:sz w:val="28"/>
          <w:szCs w:val="28"/>
        </w:rPr>
        <w:t xml:space="preserve">создание условий по предоставлению потребителям  качественных и доступных жилищно-коммунальных услуг. </w:t>
      </w:r>
    </w:p>
    <w:p w:rsidR="00304B13" w:rsidRPr="00706C2A" w:rsidRDefault="00304B13" w:rsidP="00706C2A">
      <w:pPr>
        <w:keepNext/>
        <w:widowControl w:val="0"/>
        <w:spacing w:line="276" w:lineRule="auto"/>
        <w:ind w:firstLine="709"/>
        <w:contextualSpacing/>
        <w:jc w:val="both"/>
        <w:rPr>
          <w:rStyle w:val="11"/>
          <w:sz w:val="28"/>
          <w:szCs w:val="28"/>
          <w:u w:val="none"/>
        </w:rPr>
      </w:pPr>
      <w:r w:rsidRPr="00706C2A">
        <w:rPr>
          <w:rStyle w:val="11"/>
          <w:sz w:val="28"/>
          <w:szCs w:val="28"/>
          <w:u w:val="none"/>
        </w:rPr>
        <w:t>Основными направлениями реализации стратегической задачи являются: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Style w:val="11"/>
          <w:rFonts w:cs="Times New Roman"/>
          <w:sz w:val="28"/>
          <w:szCs w:val="28"/>
          <w:u w:val="none"/>
        </w:rPr>
        <w:t xml:space="preserve">продолжение работы по капитальному ремонту, реконструкции и  модернизации существующих объектов </w:t>
      </w:r>
      <w:r w:rsidRPr="00706C2A">
        <w:rPr>
          <w:rFonts w:ascii="Times New Roman" w:hAnsi="Times New Roman" w:cs="Times New Roman"/>
          <w:sz w:val="28"/>
          <w:szCs w:val="28"/>
        </w:rPr>
        <w:t>коммунального хозяйства, расширение сети инженерной инфраструктуры для обеспечения планируемых  площадок жилищного строительства и повышения степени благоустройства жилищного фонда;</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улучшение финансовых показателей деятельности предприятий жилищно-коммунального комплекса: ликвидация дебиторской и кредиторской задолженности;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создание условий для  установления экономически обоснованных </w:t>
      </w:r>
      <w:r w:rsidRPr="00706C2A">
        <w:rPr>
          <w:rFonts w:ascii="Times New Roman" w:hAnsi="Times New Roman" w:cs="Times New Roman"/>
          <w:sz w:val="28"/>
          <w:szCs w:val="28"/>
        </w:rPr>
        <w:lastRenderedPageBreak/>
        <w:t>тарифов, обеспечивающих возможность безубыточной работы предприятий и реализации инвестиционных программ;</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обеспечение условий для строительства газораспределительной системы на территории муниципального образования.</w:t>
      </w:r>
    </w:p>
    <w:p w:rsidR="00304B13" w:rsidRPr="00706C2A" w:rsidRDefault="00304B13" w:rsidP="00706C2A">
      <w:pPr>
        <w:spacing w:before="30" w:after="30" w:line="276" w:lineRule="auto"/>
        <w:ind w:firstLine="709"/>
        <w:jc w:val="both"/>
        <w:rPr>
          <w:sz w:val="28"/>
          <w:szCs w:val="28"/>
        </w:rPr>
      </w:pPr>
      <w:r w:rsidRPr="00706C2A">
        <w:rPr>
          <w:sz w:val="28"/>
          <w:szCs w:val="28"/>
        </w:rPr>
        <w:t>Для выполнения поставленных задач в рамках указанных направлений органы местного самоуправления района планируют осуществлять комплекс мероприятий, к которым относятся следующие:</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привлечение инвестиций в коммунальный комплекс за счет участия в краевых и федеральных целевых программах на условиях долевого финансирования, а также из внебюджетных источников;</w:t>
      </w:r>
    </w:p>
    <w:p w:rsidR="00304B13" w:rsidRPr="00706C2A" w:rsidRDefault="00304B13" w:rsidP="00706C2A">
      <w:pPr>
        <w:spacing w:before="30" w:after="30" w:line="276" w:lineRule="auto"/>
        <w:ind w:firstLine="709"/>
        <w:jc w:val="both"/>
        <w:rPr>
          <w:sz w:val="28"/>
          <w:szCs w:val="28"/>
        </w:rPr>
      </w:pPr>
      <w:r w:rsidRPr="00706C2A">
        <w:rPr>
          <w:sz w:val="28"/>
          <w:szCs w:val="28"/>
        </w:rPr>
        <w:t xml:space="preserve">реализация программы по энергосбережению и повышению энергетической эффективности, в том числе расширение применения энергосберегающих технологий при модернизации, реконструкции и капитальном ремонте основных фондов, оснащение потребителей в полном объеме приборами учета и </w:t>
      </w:r>
      <w:proofErr w:type="gramStart"/>
      <w:r w:rsidRPr="00706C2A">
        <w:rPr>
          <w:sz w:val="28"/>
          <w:szCs w:val="28"/>
        </w:rPr>
        <w:t>контроль за</w:t>
      </w:r>
      <w:proofErr w:type="gramEnd"/>
      <w:r w:rsidRPr="00706C2A">
        <w:rPr>
          <w:sz w:val="28"/>
          <w:szCs w:val="28"/>
        </w:rPr>
        <w:t xml:space="preserve"> их использованием; </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проведение технической инвентаризации зданий, строений, сооружений коммунального комплекса, постановка на кадастровый учет земельных участков, занимаемых указанными объектами, с целью оформления в полном объеме правоустанавливающих документов и государственной регистрации прав на объекты муниципальной собственности;</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 xml:space="preserve">передача имущества в пользование субъектам предпринимательской деятельности на основании концессионных соглашений; </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 xml:space="preserve">оптимизация организационной структуры жилищно-коммунального комплекса района: ликвидация существующих муниципальных унитарных предприятий коммунального хозяйства, поэтапное укрупнение предприятий с объединением зоны обслуживания и в дальнейшей перспективе создание единого </w:t>
      </w:r>
      <w:proofErr w:type="spellStart"/>
      <w:r w:rsidRPr="00706C2A">
        <w:rPr>
          <w:rFonts w:ascii="Times New Roman" w:hAnsi="Times New Roman" w:cs="Times New Roman"/>
          <w:sz w:val="28"/>
          <w:szCs w:val="28"/>
        </w:rPr>
        <w:t>тепловодоснабжающего</w:t>
      </w:r>
      <w:proofErr w:type="spellEnd"/>
      <w:r w:rsidRPr="00706C2A">
        <w:rPr>
          <w:rFonts w:ascii="Times New Roman" w:hAnsi="Times New Roman" w:cs="Times New Roman"/>
          <w:sz w:val="28"/>
          <w:szCs w:val="28"/>
        </w:rPr>
        <w:t xml:space="preserve"> предприятия в границах всего района;</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Style w:val="11"/>
          <w:rFonts w:cs="Times New Roman"/>
          <w:sz w:val="28"/>
          <w:szCs w:val="28"/>
          <w:u w:val="none"/>
        </w:rPr>
        <w:t xml:space="preserve">проведение </w:t>
      </w:r>
      <w:r w:rsidRPr="00706C2A">
        <w:rPr>
          <w:rFonts w:ascii="Times New Roman" w:hAnsi="Times New Roman" w:cs="Times New Roman"/>
          <w:sz w:val="28"/>
          <w:szCs w:val="28"/>
        </w:rPr>
        <w:t xml:space="preserve">разъяснительной работы с населением о преимуществах газификации в части повышения уровня предоставления жилищно-коммунальных услуг и информирование населения  о порядке и  последовательности газификации, а  так же о   конкретных мерах финансовой поддержки потенциальных абонентов;      </w:t>
      </w:r>
    </w:p>
    <w:p w:rsidR="00706C2A" w:rsidRPr="00706C2A" w:rsidRDefault="00304B13" w:rsidP="00706C2A">
      <w:pPr>
        <w:pStyle w:val="ConsPlusNormal"/>
        <w:spacing w:line="276" w:lineRule="auto"/>
        <w:ind w:firstLine="720"/>
        <w:jc w:val="both"/>
        <w:rPr>
          <w:rStyle w:val="11"/>
          <w:rFonts w:cs="Times New Roman"/>
          <w:sz w:val="28"/>
          <w:szCs w:val="28"/>
          <w:u w:val="none"/>
        </w:rPr>
      </w:pPr>
      <w:r w:rsidRPr="00706C2A">
        <w:rPr>
          <w:rFonts w:ascii="Times New Roman" w:hAnsi="Times New Roman" w:cs="Times New Roman"/>
          <w:sz w:val="28"/>
          <w:szCs w:val="28"/>
        </w:rPr>
        <w:t xml:space="preserve">реализация на территории района региональной программы газификации, в рамках которой будет обеспечен перевод котельных на природный газ и </w:t>
      </w:r>
      <w:r w:rsidRPr="00706C2A">
        <w:rPr>
          <w:rStyle w:val="11"/>
          <w:rFonts w:cs="Times New Roman"/>
          <w:sz w:val="28"/>
          <w:szCs w:val="28"/>
          <w:u w:val="none"/>
        </w:rPr>
        <w:t>организация снабжения потребителей</w:t>
      </w:r>
      <w:r w:rsidR="00DA2503" w:rsidRPr="00706C2A">
        <w:rPr>
          <w:rStyle w:val="11"/>
          <w:rFonts w:cs="Times New Roman"/>
          <w:sz w:val="28"/>
          <w:szCs w:val="28"/>
          <w:u w:val="none"/>
        </w:rPr>
        <w:t xml:space="preserve"> природным газом.</w:t>
      </w:r>
    </w:p>
    <w:p w:rsidR="00706C2A" w:rsidRPr="00706C2A" w:rsidRDefault="00706C2A" w:rsidP="00706C2A">
      <w:pPr>
        <w:pStyle w:val="ConsPlusNormal"/>
        <w:spacing w:line="276" w:lineRule="auto"/>
        <w:ind w:firstLine="720"/>
        <w:jc w:val="both"/>
        <w:rPr>
          <w:rStyle w:val="11"/>
          <w:rFonts w:cs="Times New Roman"/>
          <w:sz w:val="28"/>
          <w:szCs w:val="28"/>
          <w:u w:val="none"/>
        </w:rPr>
      </w:pP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60" w:name="_Toc54599016"/>
      <w:bookmarkStart w:id="61" w:name="_Toc58717115"/>
      <w:r w:rsidRPr="00706C2A">
        <w:rPr>
          <w:rStyle w:val="11"/>
          <w:rFonts w:eastAsiaTheme="majorEastAsia" w:cs="Times New Roman"/>
          <w:b w:val="0"/>
          <w:sz w:val="28"/>
          <w:szCs w:val="28"/>
          <w:u w:val="none"/>
        </w:rPr>
        <w:lastRenderedPageBreak/>
        <w:t>Задача 3.3. Развитие информационно-телекоммуникационной  инфраструктуры</w:t>
      </w:r>
      <w:bookmarkEnd w:id="60"/>
      <w:bookmarkEnd w:id="61"/>
    </w:p>
    <w:p w:rsidR="00304B13" w:rsidRPr="00706C2A" w:rsidRDefault="00304B13" w:rsidP="00706C2A">
      <w:pPr>
        <w:keepNext/>
        <w:widowControl w:val="0"/>
        <w:autoSpaceDE w:val="0"/>
        <w:autoSpaceDN w:val="0"/>
        <w:adjustRightInd w:val="0"/>
        <w:spacing w:line="276" w:lineRule="auto"/>
        <w:ind w:firstLine="720"/>
        <w:contextualSpacing/>
        <w:jc w:val="both"/>
        <w:rPr>
          <w:sz w:val="28"/>
          <w:szCs w:val="28"/>
        </w:rPr>
      </w:pPr>
      <w:r w:rsidRPr="00706C2A">
        <w:rPr>
          <w:sz w:val="28"/>
          <w:szCs w:val="28"/>
        </w:rPr>
        <w:t>Необходимым условием роста качества жизни населения, развития социально-политической, культурной и духовной сфер общества, построения экономики и повышения эффективности управления является интенсивное развитие информационной и телекоммуникационной инфраструктур.</w:t>
      </w:r>
    </w:p>
    <w:p w:rsidR="00304B13" w:rsidRPr="00706C2A" w:rsidRDefault="00304B13" w:rsidP="00706C2A">
      <w:pPr>
        <w:pStyle w:val="ConsPlusNormal"/>
        <w:spacing w:line="276" w:lineRule="auto"/>
        <w:ind w:firstLine="720"/>
        <w:jc w:val="both"/>
        <w:rPr>
          <w:rStyle w:val="11"/>
          <w:rFonts w:cs="Times New Roman"/>
          <w:sz w:val="28"/>
          <w:szCs w:val="28"/>
        </w:rPr>
      </w:pPr>
      <w:r w:rsidRPr="00706C2A">
        <w:rPr>
          <w:rStyle w:val="11"/>
          <w:rFonts w:cs="Times New Roman"/>
          <w:sz w:val="28"/>
          <w:szCs w:val="28"/>
          <w:u w:val="none"/>
        </w:rPr>
        <w:t>Приоритетным  направлением</w:t>
      </w:r>
      <w:r w:rsidRPr="00706C2A">
        <w:rPr>
          <w:rFonts w:ascii="Times New Roman" w:hAnsi="Times New Roman" w:cs="Times New Roman"/>
          <w:sz w:val="28"/>
          <w:szCs w:val="28"/>
        </w:rPr>
        <w:t xml:space="preserve"> в области развития современной информационной и телекоммуникационной инфраструктуры является </w:t>
      </w:r>
      <w:r w:rsidRPr="00706C2A">
        <w:rPr>
          <w:rStyle w:val="11"/>
          <w:rFonts w:cs="Times New Roman"/>
          <w:sz w:val="28"/>
          <w:szCs w:val="28"/>
        </w:rPr>
        <w:t xml:space="preserve">содействие </w:t>
      </w:r>
      <w:r w:rsidRPr="00706C2A">
        <w:rPr>
          <w:rFonts w:ascii="Times New Roman" w:hAnsi="Times New Roman" w:cs="Times New Roman"/>
          <w:sz w:val="28"/>
          <w:szCs w:val="28"/>
        </w:rPr>
        <w:t>развитию информационного общества и повышение качества</w:t>
      </w:r>
      <w:r w:rsidRPr="00706C2A">
        <w:rPr>
          <w:rStyle w:val="11"/>
          <w:rFonts w:cs="Times New Roman"/>
          <w:sz w:val="28"/>
          <w:szCs w:val="28"/>
        </w:rPr>
        <w:t xml:space="preserve">  </w:t>
      </w:r>
      <w:r w:rsidRPr="00706C2A">
        <w:rPr>
          <w:rFonts w:ascii="Times New Roman" w:hAnsi="Times New Roman" w:cs="Times New Roman"/>
          <w:sz w:val="28"/>
          <w:szCs w:val="28"/>
        </w:rPr>
        <w:t xml:space="preserve">жизни граждан за счет развития информационных и телекоммуникационных услуг для населения и организаций. </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 xml:space="preserve">Основными направлениями в данном направлении  являются: </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создание современной телекоммуникационной инфраструктуры на территории района;</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повышение доступности, а также расширение состава для населения и организаций района современных услуг в сфере информационных и телекоммуникационных технологий;</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повышение качества образования, медицинского обслуживания, социальной защиты населения на основе развития и использования информационных и телекоммуникационных технологий;</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повышение эффективности деятельности  органов местного самоуправления, взаимодействия гражданского общества и бизнеса с органами местного самоуправления, качества и оперативности предоставления муниципальных услуг;</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организация перевода муниципальных услуг, предоставляемых организациям и гражданам, в электронный вид;</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Для повышения качества и надежности телекоммуникационных услуг операторами связи реализуются инвестиционные проекты по реконструкции имеющихся сетей и строительству новых линий и объектов связи. Ключевыми решениями в этом направлении являются:</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создание  оптических магистралей повышенной пропускной способности  (</w:t>
      </w:r>
      <w:proofErr w:type="spellStart"/>
      <w:r w:rsidRPr="00706C2A">
        <w:rPr>
          <w:rFonts w:ascii="Times New Roman" w:hAnsi="Times New Roman" w:cs="Times New Roman"/>
          <w:sz w:val="28"/>
          <w:szCs w:val="28"/>
        </w:rPr>
        <w:t>с</w:t>
      </w:r>
      <w:proofErr w:type="gramStart"/>
      <w:r w:rsidRPr="00706C2A">
        <w:rPr>
          <w:rFonts w:ascii="Times New Roman" w:hAnsi="Times New Roman" w:cs="Times New Roman"/>
          <w:sz w:val="28"/>
          <w:szCs w:val="28"/>
        </w:rPr>
        <w:t>.Ш</w:t>
      </w:r>
      <w:proofErr w:type="gramEnd"/>
      <w:r w:rsidRPr="00706C2A">
        <w:rPr>
          <w:rFonts w:ascii="Times New Roman" w:hAnsi="Times New Roman" w:cs="Times New Roman"/>
          <w:sz w:val="28"/>
          <w:szCs w:val="28"/>
        </w:rPr>
        <w:t>умилиха</w:t>
      </w:r>
      <w:proofErr w:type="spellEnd"/>
      <w:r w:rsidRPr="00706C2A">
        <w:rPr>
          <w:rFonts w:ascii="Times New Roman" w:hAnsi="Times New Roman" w:cs="Times New Roman"/>
          <w:sz w:val="28"/>
          <w:szCs w:val="28"/>
        </w:rPr>
        <w:t>. с.Георгиевка,  с.Зеленая Роща);</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строительство современных сетей связи в населенных пунктах района (с</w:t>
      </w:r>
      <w:proofErr w:type="gramStart"/>
      <w:r w:rsidRPr="00706C2A">
        <w:rPr>
          <w:rFonts w:ascii="Times New Roman" w:hAnsi="Times New Roman" w:cs="Times New Roman"/>
          <w:sz w:val="28"/>
          <w:szCs w:val="28"/>
        </w:rPr>
        <w:t>.Р</w:t>
      </w:r>
      <w:proofErr w:type="gramEnd"/>
      <w:r w:rsidRPr="00706C2A">
        <w:rPr>
          <w:rFonts w:ascii="Times New Roman" w:hAnsi="Times New Roman" w:cs="Times New Roman"/>
          <w:sz w:val="28"/>
          <w:szCs w:val="28"/>
        </w:rPr>
        <w:t>ебриха, ст.Ребриха, с.Белово, с.Клочки);</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развитие мобильной связи с возможностью предоставления мобильного широкополосного доступа к сети "Интернет";</w:t>
      </w:r>
    </w:p>
    <w:p w:rsidR="00304B13" w:rsidRPr="00706C2A" w:rsidRDefault="00304B13" w:rsidP="00706C2A">
      <w:pPr>
        <w:pStyle w:val="ConsPlusNormal"/>
        <w:spacing w:line="276" w:lineRule="auto"/>
        <w:ind w:firstLine="720"/>
        <w:jc w:val="both"/>
        <w:rPr>
          <w:rFonts w:ascii="Times New Roman" w:hAnsi="Times New Roman" w:cs="Times New Roman"/>
          <w:sz w:val="28"/>
          <w:szCs w:val="28"/>
        </w:rPr>
      </w:pPr>
      <w:r w:rsidRPr="00706C2A">
        <w:rPr>
          <w:rFonts w:ascii="Times New Roman" w:hAnsi="Times New Roman" w:cs="Times New Roman"/>
          <w:sz w:val="28"/>
          <w:szCs w:val="28"/>
        </w:rPr>
        <w:t xml:space="preserve">расширение использования информационных и телекоммуникационных технологий </w:t>
      </w:r>
      <w:proofErr w:type="spellStart"/>
      <w:proofErr w:type="gramStart"/>
      <w:r w:rsidRPr="00706C2A">
        <w:rPr>
          <w:rFonts w:ascii="Times New Roman" w:hAnsi="Times New Roman" w:cs="Times New Roman"/>
          <w:sz w:val="28"/>
          <w:szCs w:val="28"/>
        </w:rPr>
        <w:t>технологий</w:t>
      </w:r>
      <w:proofErr w:type="spellEnd"/>
      <w:proofErr w:type="gramEnd"/>
      <w:r w:rsidRPr="00706C2A">
        <w:rPr>
          <w:rFonts w:ascii="Times New Roman" w:hAnsi="Times New Roman" w:cs="Times New Roman"/>
          <w:sz w:val="28"/>
          <w:szCs w:val="28"/>
        </w:rPr>
        <w:t xml:space="preserve"> для развития новых форм и </w:t>
      </w:r>
      <w:r w:rsidRPr="00706C2A">
        <w:rPr>
          <w:rFonts w:ascii="Times New Roman" w:hAnsi="Times New Roman" w:cs="Times New Roman"/>
          <w:sz w:val="28"/>
          <w:szCs w:val="28"/>
        </w:rPr>
        <w:lastRenderedPageBreak/>
        <w:t>методов обучения в образовательных учреждениях в том числе дистанционного образования.</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62" w:name="_Toc54599017"/>
      <w:bookmarkStart w:id="63" w:name="_Toc58717116"/>
      <w:r w:rsidRPr="00706C2A">
        <w:rPr>
          <w:rStyle w:val="11"/>
          <w:rFonts w:eastAsiaTheme="majorEastAsia" w:cs="Times New Roman"/>
          <w:b w:val="0"/>
          <w:sz w:val="28"/>
          <w:szCs w:val="28"/>
          <w:u w:val="none"/>
        </w:rPr>
        <w:t>Задача 3.4. Развитие потребительского рынка</w:t>
      </w:r>
      <w:bookmarkEnd w:id="62"/>
      <w:bookmarkEnd w:id="63"/>
    </w:p>
    <w:p w:rsidR="00304B13" w:rsidRPr="00706C2A" w:rsidRDefault="00304B13" w:rsidP="00706C2A">
      <w:pPr>
        <w:spacing w:line="276" w:lineRule="auto"/>
        <w:ind w:firstLine="709"/>
        <w:rPr>
          <w:sz w:val="28"/>
          <w:szCs w:val="28"/>
        </w:rPr>
      </w:pPr>
      <w:r w:rsidRPr="00706C2A">
        <w:rPr>
          <w:sz w:val="28"/>
          <w:szCs w:val="28"/>
        </w:rPr>
        <w:t xml:space="preserve">Потребительский рынок является одним из ключевых элементов развития экономики </w:t>
      </w:r>
      <w:proofErr w:type="spellStart"/>
      <w:r w:rsidRPr="00706C2A">
        <w:rPr>
          <w:sz w:val="28"/>
          <w:szCs w:val="28"/>
        </w:rPr>
        <w:t>Ребрихинского</w:t>
      </w:r>
      <w:proofErr w:type="spellEnd"/>
      <w:r w:rsidRPr="00706C2A">
        <w:rPr>
          <w:sz w:val="28"/>
          <w:szCs w:val="28"/>
        </w:rPr>
        <w:t xml:space="preserve"> района. От состояния потребительского рынка - уровня цен, ассортимента предлагаемых товаров и услуг - зависит жизнедеятельность  населения района. Его сбалансированность по ценам, </w:t>
      </w:r>
      <w:proofErr w:type="spellStart"/>
      <w:r w:rsidRPr="00706C2A">
        <w:rPr>
          <w:sz w:val="28"/>
          <w:szCs w:val="28"/>
        </w:rPr>
        <w:t>товаропотокам</w:t>
      </w:r>
      <w:proofErr w:type="spellEnd"/>
      <w:r w:rsidRPr="00706C2A">
        <w:rPr>
          <w:sz w:val="28"/>
          <w:szCs w:val="28"/>
        </w:rPr>
        <w:t>, количеству и качеству товаров и услуг является необходимой составляющей оценки качества жизни населения.</w:t>
      </w:r>
    </w:p>
    <w:p w:rsidR="00304B13" w:rsidRPr="00706C2A" w:rsidRDefault="00304B13" w:rsidP="00706C2A">
      <w:pPr>
        <w:spacing w:line="276" w:lineRule="auto"/>
        <w:ind w:firstLine="709"/>
        <w:jc w:val="both"/>
        <w:rPr>
          <w:sz w:val="28"/>
          <w:szCs w:val="28"/>
        </w:rPr>
      </w:pPr>
      <w:r w:rsidRPr="00706C2A">
        <w:rPr>
          <w:sz w:val="28"/>
          <w:szCs w:val="28"/>
        </w:rPr>
        <w:t xml:space="preserve">Для развития потребительского рынка необходимо выполнение следующих задач: </w:t>
      </w:r>
    </w:p>
    <w:p w:rsidR="00304B13" w:rsidRPr="00706C2A" w:rsidRDefault="00304B13" w:rsidP="00706C2A">
      <w:pPr>
        <w:pStyle w:val="25"/>
        <w:spacing w:line="276" w:lineRule="auto"/>
        <w:ind w:firstLine="709"/>
        <w:rPr>
          <w:szCs w:val="28"/>
        </w:rPr>
      </w:pPr>
      <w:r w:rsidRPr="00706C2A">
        <w:rPr>
          <w:szCs w:val="28"/>
        </w:rPr>
        <w:t>развитие инфраструктуры потребительского рынка с учетом достижения установленных нормативов минимальной обеспеченности населения в сфере реализации товаров и услуг;</w:t>
      </w:r>
    </w:p>
    <w:p w:rsidR="00304B13" w:rsidRPr="00706C2A" w:rsidRDefault="00304B13" w:rsidP="00706C2A">
      <w:pPr>
        <w:pStyle w:val="25"/>
        <w:spacing w:line="276" w:lineRule="auto"/>
        <w:ind w:firstLine="709"/>
        <w:rPr>
          <w:szCs w:val="28"/>
        </w:rPr>
      </w:pPr>
      <w:r w:rsidRPr="00706C2A">
        <w:rPr>
          <w:szCs w:val="28"/>
        </w:rPr>
        <w:t>развитие современных торговых форматов, обеспечивающих высокий уровень сервиса и контроль качества товаров;</w:t>
      </w:r>
    </w:p>
    <w:p w:rsidR="00304B13" w:rsidRPr="00706C2A" w:rsidRDefault="00304B13" w:rsidP="00706C2A">
      <w:pPr>
        <w:pStyle w:val="25"/>
        <w:spacing w:line="276" w:lineRule="auto"/>
        <w:ind w:firstLine="709"/>
        <w:rPr>
          <w:szCs w:val="28"/>
        </w:rPr>
      </w:pPr>
      <w:r w:rsidRPr="00706C2A">
        <w:rPr>
          <w:szCs w:val="28"/>
        </w:rPr>
        <w:t>стимулирование развития долгосрочных взаимоотношений торговых организаций и товаропроизводителей, осуществляющих деятельность на территории  района;</w:t>
      </w:r>
    </w:p>
    <w:p w:rsidR="00304B13" w:rsidRPr="00706C2A" w:rsidRDefault="00304B13" w:rsidP="00706C2A">
      <w:pPr>
        <w:pStyle w:val="25"/>
        <w:spacing w:line="276" w:lineRule="auto"/>
        <w:ind w:firstLine="709"/>
        <w:rPr>
          <w:szCs w:val="28"/>
        </w:rPr>
      </w:pPr>
      <w:r w:rsidRPr="00706C2A">
        <w:rPr>
          <w:szCs w:val="28"/>
        </w:rPr>
        <w:t>создание разветвленной и эффективно работающей системы питания населения вне дома;</w:t>
      </w:r>
    </w:p>
    <w:p w:rsidR="00304B13" w:rsidRPr="00706C2A" w:rsidRDefault="00304B13" w:rsidP="00706C2A">
      <w:pPr>
        <w:pStyle w:val="25"/>
        <w:spacing w:line="276" w:lineRule="auto"/>
        <w:ind w:firstLine="709"/>
        <w:rPr>
          <w:szCs w:val="28"/>
        </w:rPr>
      </w:pPr>
      <w:r w:rsidRPr="00706C2A">
        <w:rPr>
          <w:szCs w:val="28"/>
        </w:rPr>
        <w:t xml:space="preserve">развитие стационарной и выездной торговли товарами местных производителей; </w:t>
      </w:r>
    </w:p>
    <w:p w:rsidR="00304B13" w:rsidRDefault="00304B13" w:rsidP="00706C2A">
      <w:pPr>
        <w:pStyle w:val="25"/>
        <w:spacing w:line="276" w:lineRule="auto"/>
        <w:ind w:firstLine="709"/>
        <w:rPr>
          <w:szCs w:val="28"/>
        </w:rPr>
      </w:pPr>
      <w:r w:rsidRPr="00706C2A">
        <w:rPr>
          <w:szCs w:val="28"/>
        </w:rPr>
        <w:t>Мероприятия, направленные на решение поставленных задач:</w:t>
      </w:r>
    </w:p>
    <w:p w:rsidR="00BE7E37" w:rsidRDefault="00BE7E37" w:rsidP="00706C2A">
      <w:pPr>
        <w:pStyle w:val="25"/>
        <w:spacing w:line="276" w:lineRule="auto"/>
        <w:ind w:firstLine="709"/>
        <w:rPr>
          <w:szCs w:val="28"/>
        </w:rPr>
      </w:pPr>
      <w:r w:rsidRPr="00706C2A">
        <w:rPr>
          <w:szCs w:val="28"/>
        </w:rPr>
        <w:t>реализация проекто</w:t>
      </w:r>
      <w:r>
        <w:rPr>
          <w:szCs w:val="28"/>
        </w:rPr>
        <w:t>в развития сферы торговли и услуг с ориентацией на современные технологии обслуживания;</w:t>
      </w:r>
    </w:p>
    <w:p w:rsidR="00BE7E37" w:rsidRDefault="00BE7E37" w:rsidP="00706C2A">
      <w:pPr>
        <w:pStyle w:val="25"/>
        <w:spacing w:line="276" w:lineRule="auto"/>
        <w:ind w:firstLine="709"/>
        <w:rPr>
          <w:szCs w:val="28"/>
        </w:rPr>
      </w:pPr>
      <w:r>
        <w:rPr>
          <w:szCs w:val="28"/>
        </w:rPr>
        <w:t>достижение установленных нормативов обеспеченности населения площадью торговых объектов на все территории района;</w:t>
      </w:r>
    </w:p>
    <w:p w:rsidR="00BE7E37" w:rsidRDefault="00BE7E37" w:rsidP="00706C2A">
      <w:pPr>
        <w:pStyle w:val="25"/>
        <w:spacing w:line="276" w:lineRule="auto"/>
        <w:ind w:firstLine="709"/>
        <w:rPr>
          <w:szCs w:val="28"/>
        </w:rPr>
      </w:pPr>
      <w:r>
        <w:rPr>
          <w:szCs w:val="28"/>
        </w:rPr>
        <w:t>формирование эффективной товаропроводящей системы, логистики товародвижения;</w:t>
      </w:r>
    </w:p>
    <w:p w:rsidR="00BE7E37" w:rsidRDefault="00BE7E37" w:rsidP="00706C2A">
      <w:pPr>
        <w:pStyle w:val="25"/>
        <w:spacing w:line="276" w:lineRule="auto"/>
        <w:ind w:firstLine="709"/>
        <w:rPr>
          <w:szCs w:val="28"/>
        </w:rPr>
      </w:pPr>
      <w:r>
        <w:rPr>
          <w:szCs w:val="28"/>
        </w:rPr>
        <w:t>содействие развитию договорных отношений между торговыми организациями местными и алтайскими товаропроизводителями;</w:t>
      </w:r>
    </w:p>
    <w:p w:rsidR="00BE7E37" w:rsidRDefault="00BE7E37" w:rsidP="00706C2A">
      <w:pPr>
        <w:pStyle w:val="25"/>
        <w:spacing w:line="276" w:lineRule="auto"/>
        <w:ind w:firstLine="709"/>
        <w:rPr>
          <w:szCs w:val="28"/>
        </w:rPr>
      </w:pPr>
      <w:r>
        <w:rPr>
          <w:szCs w:val="28"/>
        </w:rPr>
        <w:t>ускоренное развитие предприятий общественного питания в местах массового отдыха и туризма;</w:t>
      </w:r>
    </w:p>
    <w:p w:rsidR="00BE7E37" w:rsidRDefault="00BE7E37" w:rsidP="00706C2A">
      <w:pPr>
        <w:pStyle w:val="25"/>
        <w:spacing w:line="276" w:lineRule="auto"/>
        <w:ind w:firstLine="709"/>
        <w:rPr>
          <w:szCs w:val="28"/>
        </w:rPr>
      </w:pPr>
      <w:r>
        <w:rPr>
          <w:szCs w:val="28"/>
        </w:rPr>
        <w:t>содействие развитию торговли в малых и отдаленных населенных пунктах;</w:t>
      </w:r>
    </w:p>
    <w:p w:rsidR="00BE7E37" w:rsidRPr="00706C2A" w:rsidRDefault="00BE7E37" w:rsidP="00706C2A">
      <w:pPr>
        <w:pStyle w:val="25"/>
        <w:spacing w:line="276" w:lineRule="auto"/>
        <w:ind w:firstLine="709"/>
        <w:rPr>
          <w:szCs w:val="28"/>
        </w:rPr>
      </w:pPr>
      <w:r>
        <w:rPr>
          <w:szCs w:val="28"/>
        </w:rPr>
        <w:lastRenderedPageBreak/>
        <w:t>развитие дорожной инфраструктуры с учетом оптимального размещения объектов дорожного сервиса и повышения уровня ока</w:t>
      </w:r>
      <w:r w:rsidR="003F512B">
        <w:rPr>
          <w:szCs w:val="28"/>
        </w:rPr>
        <w:t>зываемых услуг.</w:t>
      </w:r>
    </w:p>
    <w:p w:rsidR="00304B13" w:rsidRPr="00706C2A" w:rsidRDefault="00304B13" w:rsidP="00706C2A">
      <w:pPr>
        <w:pStyle w:val="2"/>
        <w:spacing w:after="240" w:line="276" w:lineRule="auto"/>
        <w:jc w:val="center"/>
        <w:rPr>
          <w:rStyle w:val="11"/>
          <w:rFonts w:eastAsiaTheme="majorEastAsia" w:cs="Times New Roman"/>
          <w:b w:val="0"/>
          <w:sz w:val="28"/>
          <w:szCs w:val="28"/>
          <w:u w:val="none"/>
        </w:rPr>
      </w:pPr>
      <w:bookmarkStart w:id="64" w:name="_Toc54599018"/>
      <w:bookmarkStart w:id="65" w:name="_Toc58717117"/>
      <w:r w:rsidRPr="00706C2A">
        <w:rPr>
          <w:rStyle w:val="11"/>
          <w:rFonts w:eastAsiaTheme="majorEastAsia" w:cs="Times New Roman"/>
          <w:b w:val="0"/>
          <w:sz w:val="28"/>
          <w:szCs w:val="28"/>
          <w:u w:val="none"/>
        </w:rPr>
        <w:t>Цель 4. Эффективное управление</w:t>
      </w:r>
      <w:bookmarkEnd w:id="64"/>
      <w:bookmarkEnd w:id="65"/>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66" w:name="_Toc54599019"/>
      <w:bookmarkStart w:id="67" w:name="_Toc58717118"/>
      <w:r w:rsidRPr="00706C2A">
        <w:rPr>
          <w:rStyle w:val="11"/>
          <w:rFonts w:eastAsiaTheme="majorEastAsia" w:cs="Times New Roman"/>
          <w:b w:val="0"/>
          <w:sz w:val="28"/>
          <w:szCs w:val="28"/>
          <w:u w:val="none"/>
        </w:rPr>
        <w:t>Задача</w:t>
      </w:r>
      <w:r w:rsidRPr="00706C2A">
        <w:rPr>
          <w:rFonts w:ascii="Times New Roman" w:hAnsi="Times New Roman" w:cs="Times New Roman"/>
          <w:b w:val="0"/>
          <w:sz w:val="28"/>
          <w:szCs w:val="28"/>
        </w:rPr>
        <w:t xml:space="preserve">  </w:t>
      </w:r>
      <w:r w:rsidRPr="00706C2A">
        <w:rPr>
          <w:rStyle w:val="11"/>
          <w:rFonts w:eastAsiaTheme="majorEastAsia" w:cs="Times New Roman"/>
          <w:b w:val="0"/>
          <w:sz w:val="28"/>
          <w:szCs w:val="28"/>
          <w:u w:val="none"/>
        </w:rPr>
        <w:t>4.1.Повышение эффективности и открытости деятельности органов местного самоуправления</w:t>
      </w:r>
      <w:bookmarkEnd w:id="66"/>
      <w:bookmarkEnd w:id="67"/>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Одним из ключевых факторов успешного социально-экономического развития </w:t>
      </w:r>
      <w:proofErr w:type="spellStart"/>
      <w:r w:rsidRPr="00706C2A">
        <w:rPr>
          <w:rFonts w:ascii="Times New Roman" w:hAnsi="Times New Roman" w:cs="Times New Roman"/>
          <w:sz w:val="28"/>
          <w:szCs w:val="28"/>
        </w:rPr>
        <w:t>Ребрихинского</w:t>
      </w:r>
      <w:proofErr w:type="spellEnd"/>
      <w:r w:rsidRPr="00706C2A">
        <w:rPr>
          <w:rFonts w:ascii="Times New Roman" w:hAnsi="Times New Roman" w:cs="Times New Roman"/>
          <w:sz w:val="28"/>
          <w:szCs w:val="28"/>
        </w:rPr>
        <w:t xml:space="preserve"> района выступает качество  муниципального управления. Внедрение принципов открытого управления в деятельность муниципальных органов неизбежно влияет на повышение эффективности их работы, способствует снижению коррупции и росту доверия населения.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 Приоритетным направлением в деятельности органов местного самоуправления является повышение открытости деятельности органов местного самоуправления и совершенствование административно-управленческих процессов в указанных органах. </w:t>
      </w:r>
    </w:p>
    <w:p w:rsidR="00304B13" w:rsidRPr="00706C2A" w:rsidRDefault="00304B13" w:rsidP="00706C2A">
      <w:pPr>
        <w:spacing w:line="276" w:lineRule="auto"/>
        <w:ind w:firstLine="708"/>
        <w:jc w:val="both"/>
        <w:rPr>
          <w:sz w:val="28"/>
          <w:szCs w:val="28"/>
        </w:rPr>
      </w:pPr>
      <w:r w:rsidRPr="00706C2A">
        <w:rPr>
          <w:rStyle w:val="FontStyle39"/>
          <w:rFonts w:ascii="Times New Roman" w:hAnsi="Times New Roman" w:cs="Times New Roman"/>
          <w:sz w:val="28"/>
          <w:szCs w:val="28"/>
        </w:rPr>
        <w:t xml:space="preserve">Основными направлениями для решения поставленной  цели являются:  </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повышение доступности и качества муниципальных услуг для населения и бизнеса на основе использования современных информационно-коммуникационных технологий;</w:t>
      </w:r>
    </w:p>
    <w:p w:rsidR="00304B13" w:rsidRPr="00706C2A" w:rsidRDefault="00304B13" w:rsidP="00706C2A">
      <w:pPr>
        <w:spacing w:line="276" w:lineRule="auto"/>
        <w:ind w:firstLine="708"/>
        <w:jc w:val="both"/>
        <w:rPr>
          <w:sz w:val="28"/>
          <w:szCs w:val="28"/>
        </w:rPr>
      </w:pPr>
      <w:r w:rsidRPr="00706C2A">
        <w:rPr>
          <w:sz w:val="28"/>
          <w:szCs w:val="28"/>
        </w:rPr>
        <w:t xml:space="preserve">повышение профессионализма сотрудников органов местного самоуправления для обеспечения эффективного выполнения </w:t>
      </w:r>
      <w:proofErr w:type="spellStart"/>
      <w:r w:rsidRPr="00706C2A">
        <w:rPr>
          <w:sz w:val="28"/>
          <w:szCs w:val="28"/>
        </w:rPr>
        <w:t>муниципальнвх</w:t>
      </w:r>
      <w:proofErr w:type="spellEnd"/>
      <w:r w:rsidRPr="00706C2A">
        <w:rPr>
          <w:sz w:val="28"/>
          <w:szCs w:val="28"/>
        </w:rPr>
        <w:t xml:space="preserve"> функций.</w:t>
      </w:r>
    </w:p>
    <w:p w:rsidR="00304B13" w:rsidRPr="00706C2A" w:rsidRDefault="00304B13" w:rsidP="00706C2A">
      <w:pPr>
        <w:spacing w:line="276" w:lineRule="auto"/>
        <w:ind w:firstLine="708"/>
        <w:jc w:val="both"/>
        <w:rPr>
          <w:rStyle w:val="11"/>
          <w:sz w:val="28"/>
          <w:szCs w:val="28"/>
        </w:rPr>
      </w:pPr>
      <w:r w:rsidRPr="00706C2A">
        <w:rPr>
          <w:sz w:val="28"/>
          <w:szCs w:val="28"/>
        </w:rPr>
        <w:t>Мероприятия, направленные на решение поставленных задач:</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расширение доступа к государственным и муниципальным услугам на базе МФЦ;</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освещение в СМИ и в Интернете перспективных направлений деятельности органов местного самоуправления;</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создание структуры на официальном сайте Администрации </w:t>
      </w:r>
      <w:proofErr w:type="spellStart"/>
      <w:r w:rsidRPr="00706C2A">
        <w:rPr>
          <w:rFonts w:ascii="Times New Roman" w:hAnsi="Times New Roman" w:cs="Times New Roman"/>
          <w:sz w:val="28"/>
          <w:szCs w:val="28"/>
        </w:rPr>
        <w:t>Ребрихинского</w:t>
      </w:r>
      <w:proofErr w:type="spellEnd"/>
      <w:r w:rsidRPr="00706C2A">
        <w:rPr>
          <w:rFonts w:ascii="Times New Roman" w:hAnsi="Times New Roman" w:cs="Times New Roman"/>
          <w:sz w:val="28"/>
          <w:szCs w:val="28"/>
        </w:rPr>
        <w:t xml:space="preserve"> района «Версия для </w:t>
      </w:r>
      <w:proofErr w:type="gramStart"/>
      <w:r w:rsidRPr="00706C2A">
        <w:rPr>
          <w:rFonts w:ascii="Times New Roman" w:hAnsi="Times New Roman" w:cs="Times New Roman"/>
          <w:sz w:val="28"/>
          <w:szCs w:val="28"/>
        </w:rPr>
        <w:t>слабовидящих</w:t>
      </w:r>
      <w:proofErr w:type="gramEnd"/>
      <w:r w:rsidRPr="00706C2A">
        <w:rPr>
          <w:rFonts w:ascii="Times New Roman" w:hAnsi="Times New Roman" w:cs="Times New Roman"/>
          <w:sz w:val="28"/>
          <w:szCs w:val="28"/>
        </w:rPr>
        <w:t>»;</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 xml:space="preserve">создание раздела на сайте Администрации </w:t>
      </w:r>
      <w:proofErr w:type="spellStart"/>
      <w:r w:rsidRPr="00706C2A">
        <w:rPr>
          <w:rFonts w:ascii="Times New Roman" w:hAnsi="Times New Roman" w:cs="Times New Roman"/>
          <w:sz w:val="28"/>
          <w:szCs w:val="28"/>
        </w:rPr>
        <w:t>Ребрихинского</w:t>
      </w:r>
      <w:proofErr w:type="spellEnd"/>
      <w:r w:rsidRPr="00706C2A">
        <w:rPr>
          <w:rFonts w:ascii="Times New Roman" w:hAnsi="Times New Roman" w:cs="Times New Roman"/>
          <w:sz w:val="28"/>
          <w:szCs w:val="28"/>
        </w:rPr>
        <w:t xml:space="preserve"> района </w:t>
      </w:r>
      <w:proofErr w:type="spellStart"/>
      <w:r w:rsidRPr="00706C2A">
        <w:rPr>
          <w:rFonts w:ascii="Times New Roman" w:hAnsi="Times New Roman" w:cs="Times New Roman"/>
          <w:sz w:val="28"/>
          <w:szCs w:val="28"/>
        </w:rPr>
        <w:t>Ребрихинского</w:t>
      </w:r>
      <w:proofErr w:type="spellEnd"/>
      <w:r w:rsidRPr="00706C2A">
        <w:rPr>
          <w:rFonts w:ascii="Times New Roman" w:hAnsi="Times New Roman" w:cs="Times New Roman"/>
          <w:sz w:val="28"/>
          <w:szCs w:val="28"/>
        </w:rPr>
        <w:t xml:space="preserve">  центра  «Мои документы»;</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организация общественного обсуждения проектов муниципальных правовых актов в Интернете, обобщение результатов публичных обсуждений и обеспечение их учета;</w:t>
      </w:r>
    </w:p>
    <w:p w:rsidR="00304B13" w:rsidRPr="00706C2A" w:rsidRDefault="00304B13" w:rsidP="00706C2A">
      <w:pPr>
        <w:pStyle w:val="ConsPlusNormal"/>
        <w:spacing w:line="276" w:lineRule="auto"/>
        <w:ind w:firstLine="708"/>
        <w:jc w:val="both"/>
        <w:rPr>
          <w:rFonts w:ascii="Times New Roman" w:hAnsi="Times New Roman" w:cs="Times New Roman"/>
          <w:sz w:val="28"/>
          <w:szCs w:val="28"/>
        </w:rPr>
      </w:pPr>
      <w:r w:rsidRPr="00706C2A">
        <w:rPr>
          <w:rFonts w:ascii="Times New Roman" w:hAnsi="Times New Roman" w:cs="Times New Roman"/>
          <w:sz w:val="28"/>
          <w:szCs w:val="28"/>
        </w:rPr>
        <w:t>совершенствование организации подготовки, дополнительного профессионального образования гражданских и муниципальных служащих.</w:t>
      </w:r>
    </w:p>
    <w:p w:rsidR="00304B13" w:rsidRPr="00706C2A" w:rsidRDefault="00304B13" w:rsidP="00706C2A">
      <w:pPr>
        <w:spacing w:line="276" w:lineRule="auto"/>
        <w:ind w:firstLine="708"/>
        <w:jc w:val="both"/>
        <w:rPr>
          <w:sz w:val="28"/>
          <w:szCs w:val="28"/>
        </w:rPr>
      </w:pPr>
      <w:r w:rsidRPr="00706C2A">
        <w:rPr>
          <w:sz w:val="28"/>
          <w:szCs w:val="28"/>
        </w:rPr>
        <w:lastRenderedPageBreak/>
        <w:t>формирование системы мониторинга качества и доступности муниципальных услуг;</w:t>
      </w:r>
    </w:p>
    <w:p w:rsidR="00304B13" w:rsidRPr="00706C2A" w:rsidRDefault="00304B13" w:rsidP="00706C2A">
      <w:pPr>
        <w:spacing w:line="276" w:lineRule="auto"/>
        <w:ind w:firstLine="708"/>
        <w:jc w:val="both"/>
        <w:rPr>
          <w:sz w:val="28"/>
          <w:szCs w:val="28"/>
        </w:rPr>
      </w:pPr>
      <w:r w:rsidRPr="00706C2A">
        <w:rPr>
          <w:sz w:val="28"/>
          <w:szCs w:val="28"/>
        </w:rPr>
        <w:t>повышение эффективности работы с кадровым резервом на муниципальной службе и резервом управленческих кадров;</w:t>
      </w:r>
    </w:p>
    <w:p w:rsidR="00304B13" w:rsidRPr="00706C2A" w:rsidRDefault="00304B13" w:rsidP="00706C2A">
      <w:pPr>
        <w:spacing w:line="276" w:lineRule="auto"/>
        <w:ind w:firstLine="708"/>
        <w:jc w:val="both"/>
        <w:rPr>
          <w:sz w:val="28"/>
          <w:szCs w:val="28"/>
        </w:rPr>
      </w:pPr>
      <w:r w:rsidRPr="00706C2A">
        <w:rPr>
          <w:sz w:val="28"/>
          <w:szCs w:val="28"/>
        </w:rPr>
        <w:t>повышение квалификации и переподготовка муниципальных служащих и выборных должностных лиц местного самоуправления.</w:t>
      </w:r>
    </w:p>
    <w:p w:rsidR="00304B13" w:rsidRPr="00706C2A" w:rsidRDefault="00304B13" w:rsidP="00706C2A">
      <w:pPr>
        <w:spacing w:line="276" w:lineRule="auto"/>
        <w:ind w:firstLine="708"/>
        <w:jc w:val="both"/>
        <w:rPr>
          <w:sz w:val="28"/>
          <w:szCs w:val="28"/>
        </w:rPr>
      </w:pPr>
      <w:r w:rsidRPr="00706C2A">
        <w:rPr>
          <w:sz w:val="28"/>
          <w:szCs w:val="28"/>
        </w:rPr>
        <w:t>обеспечение доступными по цене услугами широкополосного доступа к сети «Интернет».</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68" w:name="_Toc54599020"/>
      <w:bookmarkStart w:id="69" w:name="_Toc58717119"/>
      <w:r w:rsidRPr="00706C2A">
        <w:rPr>
          <w:rStyle w:val="11"/>
          <w:rFonts w:eastAsiaTheme="majorEastAsia" w:cs="Times New Roman"/>
          <w:b w:val="0"/>
          <w:sz w:val="28"/>
          <w:szCs w:val="28"/>
          <w:u w:val="none"/>
        </w:rPr>
        <w:t>Задача 4.2. Совершенствование системы управления муниципальными финансами и муниципальным имуществом</w:t>
      </w:r>
      <w:bookmarkEnd w:id="68"/>
      <w:bookmarkEnd w:id="69"/>
    </w:p>
    <w:p w:rsidR="00304B13" w:rsidRPr="00706C2A" w:rsidRDefault="00304B13" w:rsidP="00706C2A">
      <w:pPr>
        <w:spacing w:line="276" w:lineRule="auto"/>
        <w:ind w:firstLine="720"/>
        <w:jc w:val="both"/>
        <w:rPr>
          <w:sz w:val="28"/>
          <w:szCs w:val="28"/>
        </w:rPr>
      </w:pPr>
      <w:r w:rsidRPr="00706C2A">
        <w:rPr>
          <w:rStyle w:val="11"/>
          <w:sz w:val="28"/>
          <w:szCs w:val="28"/>
          <w:u w:val="none"/>
        </w:rPr>
        <w:t>Совершенствование качества управления муниципальными финансами,</w:t>
      </w:r>
      <w:r w:rsidRPr="00706C2A">
        <w:rPr>
          <w:color w:val="000000"/>
          <w:sz w:val="28"/>
          <w:szCs w:val="28"/>
        </w:rPr>
        <w:t xml:space="preserve"> формирование эффективной системы управления муниципальной собственностью</w:t>
      </w:r>
      <w:r w:rsidRPr="00706C2A">
        <w:rPr>
          <w:rStyle w:val="11"/>
          <w:sz w:val="28"/>
          <w:szCs w:val="28"/>
          <w:u w:val="none"/>
        </w:rPr>
        <w:t xml:space="preserve">,  повышение эффективности деятельности муниципальных казенных и бюджетных учреждений, а также безусловное исполнение социальных обязательств перед жителями муниципалитета – являются одними из важных задач, стоящих перед органами муниципальной власти района. </w:t>
      </w:r>
      <w:r w:rsidRPr="00706C2A">
        <w:rPr>
          <w:sz w:val="28"/>
          <w:szCs w:val="28"/>
        </w:rPr>
        <w:t xml:space="preserve">Муниципальный сектор экономики играет важную роль в обеспечении жизнедеятельности населения, что требует наличия эффективных механизмов управления и развития в данной сфере. </w:t>
      </w:r>
      <w:r w:rsidRPr="00706C2A">
        <w:rPr>
          <w:color w:val="000000"/>
          <w:sz w:val="28"/>
          <w:szCs w:val="28"/>
        </w:rPr>
        <w:t xml:space="preserve">              Приоритетным направлением  в совершенствовании </w:t>
      </w:r>
      <w:r w:rsidRPr="00706C2A">
        <w:rPr>
          <w:rStyle w:val="11"/>
          <w:sz w:val="28"/>
          <w:szCs w:val="28"/>
          <w:u w:val="none"/>
        </w:rPr>
        <w:t xml:space="preserve">системы управления муниципальными финансами и муниципальным имуществом является </w:t>
      </w:r>
      <w:r w:rsidRPr="00706C2A">
        <w:rPr>
          <w:sz w:val="28"/>
          <w:szCs w:val="28"/>
        </w:rPr>
        <w:t>обеспечение бюджетной устойчивости и сбалансированности расходных полномочий и ресурсов для их реализации.</w:t>
      </w:r>
    </w:p>
    <w:p w:rsidR="00304B13" w:rsidRPr="00706C2A" w:rsidRDefault="00304B13" w:rsidP="00706C2A">
      <w:pPr>
        <w:spacing w:line="276" w:lineRule="auto"/>
        <w:ind w:firstLine="720"/>
        <w:jc w:val="both"/>
        <w:rPr>
          <w:sz w:val="28"/>
          <w:szCs w:val="28"/>
        </w:rPr>
      </w:pPr>
      <w:r w:rsidRPr="00706C2A">
        <w:rPr>
          <w:rStyle w:val="11"/>
          <w:sz w:val="28"/>
          <w:szCs w:val="28"/>
          <w:u w:val="none"/>
        </w:rPr>
        <w:t xml:space="preserve">Основными направлениями реализации  задачи   являются  следующие: </w:t>
      </w:r>
      <w:r w:rsidRPr="00706C2A">
        <w:rPr>
          <w:sz w:val="28"/>
          <w:szCs w:val="28"/>
        </w:rPr>
        <w:t xml:space="preserve">  </w:t>
      </w:r>
    </w:p>
    <w:p w:rsidR="00304B13" w:rsidRPr="00706C2A" w:rsidRDefault="00304B13" w:rsidP="00706C2A">
      <w:pPr>
        <w:spacing w:line="276" w:lineRule="auto"/>
        <w:ind w:firstLine="720"/>
        <w:jc w:val="both"/>
        <w:rPr>
          <w:sz w:val="28"/>
          <w:szCs w:val="28"/>
        </w:rPr>
      </w:pPr>
      <w:r w:rsidRPr="00706C2A">
        <w:rPr>
          <w:sz w:val="28"/>
          <w:szCs w:val="28"/>
        </w:rPr>
        <w:t>обеспечение бюджетной устойчивости и сбалансированности расходных полномочий и ресурсов для их реализации;</w:t>
      </w:r>
    </w:p>
    <w:p w:rsidR="00304B13" w:rsidRPr="00706C2A" w:rsidRDefault="00304B13" w:rsidP="00706C2A">
      <w:pPr>
        <w:spacing w:line="276" w:lineRule="auto"/>
        <w:ind w:firstLine="720"/>
        <w:jc w:val="both"/>
        <w:rPr>
          <w:sz w:val="28"/>
          <w:szCs w:val="28"/>
        </w:rPr>
      </w:pPr>
      <w:r w:rsidRPr="00706C2A">
        <w:rPr>
          <w:sz w:val="28"/>
          <w:szCs w:val="28"/>
        </w:rPr>
        <w:t>совершенствование программно-целевого принципа планирования и исполнения бюд</w:t>
      </w:r>
      <w:r w:rsidRPr="00706C2A">
        <w:rPr>
          <w:sz w:val="28"/>
          <w:szCs w:val="28"/>
        </w:rPr>
        <w:softHyphen/>
        <w:t xml:space="preserve">жета </w:t>
      </w:r>
      <w:proofErr w:type="spellStart"/>
      <w:r w:rsidRPr="00706C2A">
        <w:rPr>
          <w:sz w:val="28"/>
          <w:szCs w:val="28"/>
        </w:rPr>
        <w:t>Ребрихинского</w:t>
      </w:r>
      <w:proofErr w:type="spellEnd"/>
      <w:r w:rsidRPr="00706C2A">
        <w:rPr>
          <w:sz w:val="28"/>
          <w:szCs w:val="28"/>
        </w:rPr>
        <w:t xml:space="preserve"> района, обеспечение условий для формирования и исполнения решения о  районном бюджете в программном формате;</w:t>
      </w:r>
    </w:p>
    <w:p w:rsidR="00304B13" w:rsidRPr="00706C2A" w:rsidRDefault="00304B13" w:rsidP="00706C2A">
      <w:pPr>
        <w:spacing w:line="276" w:lineRule="auto"/>
        <w:ind w:firstLine="720"/>
        <w:jc w:val="both"/>
        <w:rPr>
          <w:sz w:val="28"/>
          <w:szCs w:val="28"/>
        </w:rPr>
      </w:pPr>
      <w:r w:rsidRPr="00706C2A">
        <w:rPr>
          <w:sz w:val="28"/>
          <w:szCs w:val="28"/>
        </w:rPr>
        <w:t>совершенствование процедур размещения  муниципального заказа;</w:t>
      </w:r>
    </w:p>
    <w:p w:rsidR="00304B13" w:rsidRPr="00706C2A" w:rsidRDefault="00304B13" w:rsidP="00706C2A">
      <w:pPr>
        <w:spacing w:line="276" w:lineRule="auto"/>
        <w:ind w:firstLine="720"/>
        <w:jc w:val="both"/>
        <w:rPr>
          <w:sz w:val="28"/>
          <w:szCs w:val="28"/>
        </w:rPr>
      </w:pPr>
      <w:r w:rsidRPr="00706C2A">
        <w:rPr>
          <w:sz w:val="28"/>
          <w:szCs w:val="28"/>
        </w:rPr>
        <w:t xml:space="preserve">развитие и совершенствование межбюджетных отношений; </w:t>
      </w:r>
    </w:p>
    <w:p w:rsidR="00304B13" w:rsidRPr="00706C2A" w:rsidRDefault="00304B13" w:rsidP="00706C2A">
      <w:pPr>
        <w:spacing w:line="276" w:lineRule="auto"/>
        <w:ind w:firstLine="720"/>
        <w:jc w:val="both"/>
        <w:rPr>
          <w:sz w:val="28"/>
          <w:szCs w:val="28"/>
        </w:rPr>
      </w:pPr>
      <w:r w:rsidRPr="00706C2A">
        <w:rPr>
          <w:sz w:val="28"/>
          <w:szCs w:val="28"/>
        </w:rPr>
        <w:t>обеспечение прозрачности и открытости бюджетного процесса;</w:t>
      </w:r>
    </w:p>
    <w:p w:rsidR="00304B13" w:rsidRPr="00706C2A" w:rsidRDefault="00304B13" w:rsidP="00706C2A">
      <w:pPr>
        <w:spacing w:line="276" w:lineRule="auto"/>
        <w:ind w:firstLine="720"/>
        <w:jc w:val="both"/>
        <w:rPr>
          <w:sz w:val="28"/>
          <w:szCs w:val="28"/>
        </w:rPr>
      </w:pPr>
      <w:r w:rsidRPr="00706C2A">
        <w:rPr>
          <w:sz w:val="28"/>
          <w:szCs w:val="28"/>
        </w:rPr>
        <w:t xml:space="preserve">оптимизация состава   муниципального имущества; </w:t>
      </w:r>
    </w:p>
    <w:p w:rsidR="00304B13" w:rsidRPr="00706C2A" w:rsidRDefault="00304B13" w:rsidP="00706C2A">
      <w:pPr>
        <w:spacing w:line="276" w:lineRule="auto"/>
        <w:ind w:firstLine="720"/>
        <w:jc w:val="both"/>
        <w:rPr>
          <w:sz w:val="28"/>
          <w:szCs w:val="28"/>
        </w:rPr>
      </w:pPr>
      <w:r w:rsidRPr="00706C2A">
        <w:rPr>
          <w:sz w:val="28"/>
          <w:szCs w:val="28"/>
        </w:rPr>
        <w:t xml:space="preserve">организация </w:t>
      </w:r>
      <w:proofErr w:type="gramStart"/>
      <w:r w:rsidRPr="00706C2A">
        <w:rPr>
          <w:sz w:val="28"/>
          <w:szCs w:val="28"/>
        </w:rPr>
        <w:t>контроля за</w:t>
      </w:r>
      <w:proofErr w:type="gramEnd"/>
      <w:r w:rsidRPr="00706C2A">
        <w:rPr>
          <w:sz w:val="28"/>
          <w:szCs w:val="28"/>
        </w:rPr>
        <w:t xml:space="preserve"> эффективным управлением  муниципальным имуществом, его сохранностью и целевым использованием;</w:t>
      </w:r>
    </w:p>
    <w:p w:rsidR="00304B13" w:rsidRPr="00706C2A" w:rsidRDefault="00304B13" w:rsidP="00706C2A">
      <w:pPr>
        <w:spacing w:line="276" w:lineRule="auto"/>
        <w:ind w:firstLine="720"/>
        <w:jc w:val="both"/>
        <w:rPr>
          <w:sz w:val="28"/>
          <w:szCs w:val="28"/>
        </w:rPr>
      </w:pPr>
      <w:r w:rsidRPr="00706C2A">
        <w:rPr>
          <w:sz w:val="28"/>
          <w:szCs w:val="28"/>
        </w:rPr>
        <w:t>обеспечение поступления доходов местного бюджета от использования и приватизации   муниципального имущества;</w:t>
      </w:r>
    </w:p>
    <w:p w:rsidR="00304B13" w:rsidRPr="00706C2A" w:rsidRDefault="00304B13" w:rsidP="00706C2A">
      <w:pPr>
        <w:spacing w:line="276" w:lineRule="auto"/>
        <w:ind w:firstLine="720"/>
        <w:jc w:val="both"/>
        <w:rPr>
          <w:sz w:val="28"/>
          <w:szCs w:val="28"/>
        </w:rPr>
      </w:pPr>
      <w:r w:rsidRPr="00706C2A">
        <w:rPr>
          <w:sz w:val="28"/>
          <w:szCs w:val="28"/>
        </w:rPr>
        <w:lastRenderedPageBreak/>
        <w:t xml:space="preserve">повышение привлекательности муниципального имущества для потенциальных инвесторов, развитие </w:t>
      </w:r>
      <w:proofErr w:type="spellStart"/>
      <w:r w:rsidRPr="00706C2A">
        <w:rPr>
          <w:sz w:val="28"/>
          <w:szCs w:val="28"/>
        </w:rPr>
        <w:t>муниципально-частного</w:t>
      </w:r>
      <w:proofErr w:type="spellEnd"/>
      <w:r w:rsidRPr="00706C2A">
        <w:rPr>
          <w:sz w:val="28"/>
          <w:szCs w:val="28"/>
        </w:rPr>
        <w:t xml:space="preserve"> партнерства, стимулирование инновационных инициатив частных инвесторов;</w:t>
      </w:r>
    </w:p>
    <w:p w:rsidR="00304B13" w:rsidRPr="00706C2A" w:rsidRDefault="00304B13" w:rsidP="00706C2A">
      <w:pPr>
        <w:spacing w:line="276" w:lineRule="auto"/>
        <w:ind w:firstLine="720"/>
        <w:jc w:val="both"/>
        <w:rPr>
          <w:sz w:val="28"/>
          <w:szCs w:val="28"/>
        </w:rPr>
      </w:pPr>
      <w:r w:rsidRPr="00706C2A">
        <w:rPr>
          <w:sz w:val="28"/>
          <w:szCs w:val="28"/>
        </w:rPr>
        <w:t>совершенствование земельных отношений, развитие рынка муниципальных земельных участков.</w:t>
      </w:r>
    </w:p>
    <w:p w:rsidR="00304B13" w:rsidRPr="00706C2A" w:rsidRDefault="00304B13" w:rsidP="00706C2A">
      <w:pPr>
        <w:spacing w:line="276" w:lineRule="auto"/>
        <w:ind w:firstLine="720"/>
        <w:jc w:val="both"/>
        <w:rPr>
          <w:sz w:val="28"/>
          <w:szCs w:val="28"/>
        </w:rPr>
      </w:pPr>
      <w:r w:rsidRPr="00706C2A">
        <w:rPr>
          <w:sz w:val="28"/>
          <w:szCs w:val="28"/>
        </w:rPr>
        <w:t>Для достижения поставленной цели с учетом изменений, которые планируется осуществить на федеральном уровне, бюджетная политика района  будет осуществляться путем реализации следующих основных мероприятий:</w:t>
      </w:r>
    </w:p>
    <w:p w:rsidR="00304B13" w:rsidRPr="00706C2A" w:rsidRDefault="00304B13" w:rsidP="00706C2A">
      <w:pPr>
        <w:spacing w:line="276" w:lineRule="auto"/>
        <w:ind w:firstLine="720"/>
        <w:jc w:val="both"/>
        <w:rPr>
          <w:sz w:val="28"/>
          <w:szCs w:val="28"/>
        </w:rPr>
      </w:pPr>
      <w:r w:rsidRPr="00706C2A">
        <w:rPr>
          <w:sz w:val="28"/>
          <w:szCs w:val="28"/>
        </w:rPr>
        <w:t>проведение в полном объеме государственной регистрации прав муниципальной собственности на здания и земельные участки;</w:t>
      </w:r>
    </w:p>
    <w:p w:rsidR="00304B13" w:rsidRPr="00706C2A" w:rsidRDefault="00304B13" w:rsidP="00706C2A">
      <w:pPr>
        <w:spacing w:line="276" w:lineRule="auto"/>
        <w:ind w:firstLine="720"/>
        <w:jc w:val="both"/>
        <w:rPr>
          <w:sz w:val="28"/>
          <w:szCs w:val="28"/>
        </w:rPr>
      </w:pPr>
      <w:r w:rsidRPr="00706C2A">
        <w:rPr>
          <w:sz w:val="28"/>
          <w:szCs w:val="28"/>
        </w:rPr>
        <w:t>разработка и внедрение информационной системы учета муниципального имущества с использованием современных технологий;</w:t>
      </w:r>
    </w:p>
    <w:p w:rsidR="00304B13" w:rsidRPr="00706C2A" w:rsidRDefault="00304B13" w:rsidP="00706C2A">
      <w:pPr>
        <w:spacing w:line="276" w:lineRule="auto"/>
        <w:ind w:firstLine="720"/>
        <w:jc w:val="both"/>
        <w:rPr>
          <w:sz w:val="28"/>
          <w:szCs w:val="28"/>
        </w:rPr>
      </w:pPr>
      <w:r w:rsidRPr="00706C2A">
        <w:rPr>
          <w:sz w:val="28"/>
          <w:szCs w:val="28"/>
        </w:rPr>
        <w:t>обеспечение доступности информации о составе муниципального имущества для широкого круга лиц, равного доступа к имуществу в ходе приватизации и открытости деятельности органов  местного  самоуправления;</w:t>
      </w:r>
    </w:p>
    <w:p w:rsidR="00304B13" w:rsidRPr="00706C2A" w:rsidRDefault="00304B13" w:rsidP="00706C2A">
      <w:pPr>
        <w:spacing w:line="276" w:lineRule="auto"/>
        <w:ind w:firstLine="720"/>
        <w:jc w:val="both"/>
        <w:rPr>
          <w:sz w:val="28"/>
          <w:szCs w:val="28"/>
        </w:rPr>
      </w:pPr>
      <w:r w:rsidRPr="00706C2A">
        <w:rPr>
          <w:sz w:val="28"/>
          <w:szCs w:val="28"/>
        </w:rPr>
        <w:t xml:space="preserve">приватизация излишних, неиспользуемых объектов муниципального имущества с учетом </w:t>
      </w:r>
      <w:proofErr w:type="gramStart"/>
      <w:r w:rsidRPr="00706C2A">
        <w:rPr>
          <w:sz w:val="28"/>
          <w:szCs w:val="28"/>
        </w:rPr>
        <w:t>необходимости обеспечения полномочий органов местного самоуправления</w:t>
      </w:r>
      <w:proofErr w:type="gramEnd"/>
      <w:r w:rsidRPr="00706C2A">
        <w:rPr>
          <w:sz w:val="28"/>
          <w:szCs w:val="28"/>
        </w:rPr>
        <w:t>;</w:t>
      </w:r>
    </w:p>
    <w:p w:rsidR="00304B13" w:rsidRPr="00706C2A" w:rsidRDefault="00304B13" w:rsidP="00706C2A">
      <w:pPr>
        <w:spacing w:line="276" w:lineRule="auto"/>
        <w:ind w:firstLine="720"/>
        <w:jc w:val="both"/>
        <w:rPr>
          <w:sz w:val="28"/>
          <w:szCs w:val="28"/>
        </w:rPr>
      </w:pPr>
      <w:r w:rsidRPr="00706C2A">
        <w:rPr>
          <w:sz w:val="28"/>
          <w:szCs w:val="28"/>
        </w:rPr>
        <w:t>приватизация муниципальных унитарных предприятий путем их преобразования в общества с ограниченной ответственностью;</w:t>
      </w:r>
    </w:p>
    <w:p w:rsidR="00304B13" w:rsidRPr="00706C2A" w:rsidRDefault="00304B13" w:rsidP="00706C2A">
      <w:pPr>
        <w:spacing w:line="276" w:lineRule="auto"/>
        <w:ind w:firstLine="720"/>
        <w:jc w:val="both"/>
        <w:rPr>
          <w:sz w:val="28"/>
          <w:szCs w:val="28"/>
        </w:rPr>
      </w:pPr>
      <w:r w:rsidRPr="00706C2A">
        <w:rPr>
          <w:sz w:val="28"/>
          <w:szCs w:val="28"/>
        </w:rPr>
        <w:t>актуализация информации, содержащейся в государственном кадастре недвижимости, в отношении муниципального имущества, в том числе определение границ земельных участков под объектами муниципальной собственности с учетом необходимости их рационального использования;</w:t>
      </w:r>
    </w:p>
    <w:p w:rsidR="00304B13" w:rsidRPr="00706C2A" w:rsidRDefault="00304B13" w:rsidP="00706C2A">
      <w:pPr>
        <w:spacing w:line="276" w:lineRule="auto"/>
        <w:ind w:firstLine="720"/>
        <w:jc w:val="both"/>
        <w:rPr>
          <w:kern w:val="24"/>
          <w:sz w:val="28"/>
          <w:szCs w:val="28"/>
        </w:rPr>
      </w:pPr>
      <w:r w:rsidRPr="00706C2A">
        <w:rPr>
          <w:sz w:val="28"/>
          <w:szCs w:val="28"/>
        </w:rPr>
        <w:t xml:space="preserve">активизация работы по </w:t>
      </w:r>
      <w:r w:rsidRPr="00706C2A">
        <w:rPr>
          <w:kern w:val="24"/>
          <w:sz w:val="28"/>
          <w:szCs w:val="28"/>
        </w:rPr>
        <w:t>регистрации права муниципальной собственности на земельные участки, образованные в счет выделения невостребованных земельных долей в составе земель сельскохозяйственного назначения;</w:t>
      </w:r>
    </w:p>
    <w:p w:rsidR="00304B13" w:rsidRPr="00706C2A" w:rsidRDefault="00304B13" w:rsidP="00706C2A">
      <w:pPr>
        <w:spacing w:line="276" w:lineRule="auto"/>
        <w:ind w:firstLine="720"/>
        <w:jc w:val="both"/>
        <w:rPr>
          <w:sz w:val="28"/>
          <w:szCs w:val="28"/>
        </w:rPr>
      </w:pPr>
      <w:r w:rsidRPr="00706C2A">
        <w:rPr>
          <w:sz w:val="28"/>
          <w:szCs w:val="28"/>
        </w:rPr>
        <w:t>совершенствование налогового администрирования в целях увеличения собираемости доходов в консолидируемый бюджет района;</w:t>
      </w:r>
    </w:p>
    <w:p w:rsidR="00304B13" w:rsidRPr="00706C2A" w:rsidRDefault="00304B13" w:rsidP="00706C2A">
      <w:pPr>
        <w:spacing w:line="276" w:lineRule="auto"/>
        <w:ind w:firstLine="720"/>
        <w:jc w:val="both"/>
        <w:rPr>
          <w:sz w:val="28"/>
          <w:szCs w:val="28"/>
        </w:rPr>
      </w:pPr>
      <w:r w:rsidRPr="00706C2A">
        <w:rPr>
          <w:sz w:val="28"/>
          <w:szCs w:val="28"/>
        </w:rPr>
        <w:t xml:space="preserve">повышение налогового потенциала района через реализацию приоритетных инвестиционных проектов; </w:t>
      </w:r>
    </w:p>
    <w:p w:rsidR="00304B13" w:rsidRPr="00706C2A" w:rsidRDefault="00304B13" w:rsidP="00706C2A">
      <w:pPr>
        <w:spacing w:line="276" w:lineRule="auto"/>
        <w:ind w:firstLine="720"/>
        <w:jc w:val="both"/>
        <w:rPr>
          <w:sz w:val="28"/>
          <w:szCs w:val="28"/>
        </w:rPr>
      </w:pPr>
      <w:r w:rsidRPr="00706C2A">
        <w:rPr>
          <w:sz w:val="28"/>
          <w:szCs w:val="28"/>
        </w:rPr>
        <w:t>разработка и реализация комплекса мероприятий по выявлению резервов и мобилизации дополнительных налоговых и неналоговых доходов в консолидированный</w:t>
      </w:r>
      <w:r w:rsidRPr="00706C2A">
        <w:rPr>
          <w:sz w:val="28"/>
          <w:szCs w:val="28"/>
        </w:rPr>
        <w:tab/>
        <w:t xml:space="preserve"> бюджет района;</w:t>
      </w:r>
    </w:p>
    <w:p w:rsidR="00304B13" w:rsidRPr="00706C2A" w:rsidRDefault="00304B13" w:rsidP="00706C2A">
      <w:pPr>
        <w:spacing w:line="276" w:lineRule="auto"/>
        <w:ind w:firstLine="720"/>
        <w:jc w:val="both"/>
        <w:rPr>
          <w:sz w:val="28"/>
          <w:szCs w:val="28"/>
        </w:rPr>
      </w:pPr>
      <w:r w:rsidRPr="00706C2A">
        <w:rPr>
          <w:sz w:val="28"/>
          <w:szCs w:val="28"/>
        </w:rPr>
        <w:t>создание в  районе  системы качественного формирова</w:t>
      </w:r>
      <w:r w:rsidRPr="00706C2A">
        <w:rPr>
          <w:sz w:val="28"/>
          <w:szCs w:val="28"/>
        </w:rPr>
        <w:softHyphen/>
        <w:t xml:space="preserve">ния муниципального задания для бюджетных учреждений и нормативов их </w:t>
      </w:r>
      <w:r w:rsidRPr="00706C2A">
        <w:rPr>
          <w:sz w:val="28"/>
          <w:szCs w:val="28"/>
        </w:rPr>
        <w:lastRenderedPageBreak/>
        <w:t>финансового обеспечения, совершенствование перечня оказываемых ими услуг;</w:t>
      </w:r>
    </w:p>
    <w:p w:rsidR="00304B13" w:rsidRPr="00706C2A" w:rsidRDefault="00304B13" w:rsidP="00706C2A">
      <w:pPr>
        <w:spacing w:line="276" w:lineRule="auto"/>
        <w:ind w:firstLine="720"/>
        <w:jc w:val="both"/>
        <w:rPr>
          <w:sz w:val="28"/>
          <w:szCs w:val="28"/>
        </w:rPr>
      </w:pPr>
      <w:r w:rsidRPr="00706C2A">
        <w:rPr>
          <w:sz w:val="28"/>
          <w:szCs w:val="28"/>
        </w:rPr>
        <w:t>повышение эффективности использования финансовых ресурсов: определение приоритетных расходов, оптимизация сети муниципальных учреждений, совершенствование перечня оказываемых ими услуг, повышение эффективности муниципальных закупок;</w:t>
      </w:r>
    </w:p>
    <w:p w:rsidR="00304B13" w:rsidRPr="00706C2A" w:rsidRDefault="00304B13" w:rsidP="00706C2A">
      <w:pPr>
        <w:spacing w:line="276" w:lineRule="auto"/>
        <w:ind w:firstLine="720"/>
        <w:jc w:val="both"/>
        <w:rPr>
          <w:sz w:val="28"/>
          <w:szCs w:val="28"/>
        </w:rPr>
      </w:pPr>
      <w:r w:rsidRPr="00706C2A">
        <w:rPr>
          <w:sz w:val="28"/>
          <w:szCs w:val="28"/>
        </w:rPr>
        <w:t xml:space="preserve">реализация муниципальной финансовой политики в различных сферах регулирования через муниципальные программы, являющиеся инструментом повышения эффективности бюджетных расходов и создающие условия для повышения качества муниципального управления, бюджетного  планирования, эффективности и результативности использования бюджетных средств; </w:t>
      </w:r>
    </w:p>
    <w:p w:rsidR="00304B13" w:rsidRPr="00706C2A" w:rsidRDefault="00304B13" w:rsidP="00706C2A">
      <w:pPr>
        <w:spacing w:line="276" w:lineRule="auto"/>
        <w:ind w:firstLine="720"/>
        <w:jc w:val="both"/>
        <w:rPr>
          <w:sz w:val="28"/>
          <w:szCs w:val="28"/>
        </w:rPr>
      </w:pPr>
      <w:r w:rsidRPr="00706C2A">
        <w:rPr>
          <w:sz w:val="28"/>
          <w:szCs w:val="28"/>
        </w:rPr>
        <w:t>усиление роли финансового контроля, в том числе в вопросах оценки эффективности использования бюджетных средств, анализа достигнутых результатов, утверждаемых в муниципальных заданиях;</w:t>
      </w:r>
    </w:p>
    <w:p w:rsidR="00304B13" w:rsidRPr="00706C2A" w:rsidRDefault="00304B13" w:rsidP="00706C2A">
      <w:pPr>
        <w:spacing w:line="276" w:lineRule="auto"/>
        <w:ind w:firstLine="720"/>
        <w:jc w:val="both"/>
        <w:rPr>
          <w:sz w:val="28"/>
          <w:szCs w:val="28"/>
        </w:rPr>
      </w:pPr>
      <w:r w:rsidRPr="00706C2A">
        <w:rPr>
          <w:sz w:val="28"/>
          <w:szCs w:val="28"/>
        </w:rPr>
        <w:t>обеспечение принципа прозрачности бюджета, предусматривающего обязательную открытость для общества процедур рассмотрения и принятия решений по проектам бюджетов, а также обеспечение доступности утвержденных бюджетов и отчетов об их исполнении для граждан;</w:t>
      </w:r>
    </w:p>
    <w:p w:rsidR="00304B13" w:rsidRPr="00706C2A" w:rsidRDefault="00304B13" w:rsidP="00706C2A">
      <w:pPr>
        <w:spacing w:line="276" w:lineRule="auto"/>
        <w:ind w:firstLine="720"/>
        <w:jc w:val="both"/>
        <w:rPr>
          <w:sz w:val="28"/>
          <w:szCs w:val="28"/>
        </w:rPr>
      </w:pPr>
      <w:r w:rsidRPr="00706C2A">
        <w:rPr>
          <w:sz w:val="28"/>
          <w:szCs w:val="28"/>
        </w:rPr>
        <w:t xml:space="preserve">выравнивание бюджетной обеспеченности муниципалитетов путем оказания им финансовой помощи, внедрение механизмов дифференцированного  </w:t>
      </w:r>
      <w:proofErr w:type="gramStart"/>
      <w:r w:rsidRPr="00706C2A">
        <w:rPr>
          <w:sz w:val="28"/>
          <w:szCs w:val="28"/>
        </w:rPr>
        <w:t>контроля за</w:t>
      </w:r>
      <w:proofErr w:type="gramEnd"/>
      <w:r w:rsidRPr="00706C2A">
        <w:rPr>
          <w:sz w:val="28"/>
          <w:szCs w:val="28"/>
        </w:rPr>
        <w:t xml:space="preserve"> исполнением  Администрациями сельских поселений</w:t>
      </w:r>
      <w:r w:rsidRPr="00706C2A">
        <w:rPr>
          <w:color w:val="C00000"/>
          <w:sz w:val="28"/>
          <w:szCs w:val="28"/>
        </w:rPr>
        <w:t xml:space="preserve"> </w:t>
      </w:r>
      <w:r w:rsidRPr="00706C2A">
        <w:rPr>
          <w:sz w:val="28"/>
          <w:szCs w:val="28"/>
        </w:rPr>
        <w:t xml:space="preserve"> бюджетно-финансовых полномочий в зависимости от их «</w:t>
      </w:r>
      <w:proofErr w:type="spellStart"/>
      <w:r w:rsidRPr="00706C2A">
        <w:rPr>
          <w:sz w:val="28"/>
          <w:szCs w:val="28"/>
        </w:rPr>
        <w:t>дотационности</w:t>
      </w:r>
      <w:proofErr w:type="spellEnd"/>
      <w:r w:rsidRPr="00706C2A">
        <w:rPr>
          <w:sz w:val="28"/>
          <w:szCs w:val="28"/>
        </w:rPr>
        <w:t>».</w:t>
      </w:r>
    </w:p>
    <w:p w:rsidR="00304B13" w:rsidRPr="00706C2A" w:rsidRDefault="00304B13" w:rsidP="00706C2A">
      <w:pPr>
        <w:pStyle w:val="3"/>
        <w:spacing w:after="240" w:line="276" w:lineRule="auto"/>
        <w:jc w:val="center"/>
        <w:rPr>
          <w:rStyle w:val="11"/>
          <w:rFonts w:eastAsiaTheme="majorEastAsia" w:cs="Times New Roman"/>
          <w:b w:val="0"/>
          <w:sz w:val="28"/>
          <w:szCs w:val="28"/>
          <w:u w:val="none"/>
        </w:rPr>
      </w:pPr>
      <w:bookmarkStart w:id="70" w:name="_Toc54599021"/>
      <w:bookmarkStart w:id="71" w:name="_Toc58717120"/>
      <w:r w:rsidRPr="00706C2A">
        <w:rPr>
          <w:rStyle w:val="11"/>
          <w:rFonts w:eastAsiaTheme="majorEastAsia" w:cs="Times New Roman"/>
          <w:b w:val="0"/>
          <w:sz w:val="28"/>
          <w:szCs w:val="28"/>
          <w:u w:val="none"/>
        </w:rPr>
        <w:t>Задача 4.3. Совершенствование  системы оказания муниципальных услуг, в том числе в электронном виде</w:t>
      </w:r>
      <w:bookmarkEnd w:id="70"/>
      <w:bookmarkEnd w:id="71"/>
    </w:p>
    <w:p w:rsidR="00304B13" w:rsidRPr="00706C2A" w:rsidRDefault="00304B13" w:rsidP="00706C2A">
      <w:pPr>
        <w:spacing w:line="276" w:lineRule="auto"/>
        <w:ind w:firstLine="709"/>
        <w:jc w:val="both"/>
        <w:rPr>
          <w:sz w:val="28"/>
          <w:szCs w:val="28"/>
        </w:rPr>
      </w:pPr>
      <w:r w:rsidRPr="00706C2A">
        <w:rPr>
          <w:sz w:val="28"/>
          <w:szCs w:val="28"/>
        </w:rPr>
        <w:t>Государственная политика в России в сфере муниципальных услуг содержит целый комплекс мероприятий, реализация которых направлена на совершенствование нормативно-правового регулирования данной сферы, внедрение новых форм предоставления муниципальных услуг, оптимизацию механизмов организации их предоставления и повышения качества вышеназванных услуг. Данные мероприятия поэтапно реализуются в рамках государственных реформ, которые продолжаются в России уже более десятилетия.</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В последние годы стремительно внедряются новые формы предоставления этих услуг, где приоритетной  задачей  являются возможность получения заявителем муниципальных услуг в электронной форме, а также создание сети учреждений, уполномоченных на </w:t>
      </w:r>
      <w:r w:rsidRPr="00706C2A">
        <w:rPr>
          <w:rFonts w:ascii="Times New Roman" w:hAnsi="Times New Roman" w:cs="Times New Roman"/>
          <w:sz w:val="28"/>
          <w:szCs w:val="28"/>
        </w:rPr>
        <w:lastRenderedPageBreak/>
        <w:t xml:space="preserve">предоставление государственных муниципальных  услуг </w:t>
      </w:r>
      <w:r w:rsidRPr="00706C2A">
        <w:rPr>
          <w:rStyle w:val="hlto-search"/>
          <w:rFonts w:ascii="Times New Roman" w:hAnsi="Times New Roman" w:cs="Times New Roman"/>
          <w:sz w:val="28"/>
          <w:szCs w:val="28"/>
        </w:rPr>
        <w:t>многофункциональных центров</w:t>
      </w:r>
      <w:r w:rsidRPr="00706C2A">
        <w:rPr>
          <w:rFonts w:ascii="Times New Roman" w:hAnsi="Times New Roman" w:cs="Times New Roman"/>
          <w:sz w:val="28"/>
          <w:szCs w:val="28"/>
        </w:rPr>
        <w:t>.</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Основными направлениями в области совершенствования  системы оказания  муниципальных услуг, в том числе в электронном виде являются: </w:t>
      </w:r>
    </w:p>
    <w:p w:rsidR="00304B13" w:rsidRPr="00706C2A" w:rsidRDefault="00304B13" w:rsidP="00706C2A">
      <w:pPr>
        <w:spacing w:line="276" w:lineRule="auto"/>
        <w:ind w:firstLine="709"/>
        <w:jc w:val="both"/>
        <w:rPr>
          <w:rStyle w:val="FontStyle39"/>
          <w:rFonts w:ascii="Times New Roman" w:hAnsi="Times New Roman" w:cs="Times New Roman"/>
          <w:sz w:val="28"/>
          <w:szCs w:val="28"/>
        </w:rPr>
      </w:pPr>
      <w:r w:rsidRPr="00706C2A">
        <w:rPr>
          <w:rStyle w:val="FontStyle39"/>
          <w:rFonts w:ascii="Times New Roman" w:hAnsi="Times New Roman" w:cs="Times New Roman"/>
          <w:sz w:val="28"/>
          <w:szCs w:val="28"/>
        </w:rPr>
        <w:t>обеспечение деятельности по предоставлению муниципальных услуг, в т.ч. обеспечение межведомственного взаимодействия;</w:t>
      </w:r>
    </w:p>
    <w:p w:rsidR="00304B13" w:rsidRPr="00706C2A" w:rsidRDefault="00304B13" w:rsidP="00706C2A">
      <w:pPr>
        <w:spacing w:line="276" w:lineRule="auto"/>
        <w:ind w:firstLine="709"/>
        <w:jc w:val="both"/>
        <w:rPr>
          <w:sz w:val="28"/>
          <w:szCs w:val="28"/>
        </w:rPr>
      </w:pPr>
      <w:r w:rsidRPr="00706C2A">
        <w:rPr>
          <w:sz w:val="28"/>
          <w:szCs w:val="28"/>
        </w:rPr>
        <w:t>возможность получения заявителем муниципальных услуг в электронной форме;</w:t>
      </w:r>
    </w:p>
    <w:p w:rsidR="00304B13" w:rsidRPr="00706C2A" w:rsidRDefault="00304B13" w:rsidP="00706C2A">
      <w:pPr>
        <w:spacing w:line="276" w:lineRule="auto"/>
        <w:ind w:firstLine="709"/>
        <w:jc w:val="both"/>
        <w:rPr>
          <w:rStyle w:val="FontStyle39"/>
          <w:rFonts w:ascii="Times New Roman" w:hAnsi="Times New Roman" w:cs="Times New Roman"/>
          <w:sz w:val="28"/>
          <w:szCs w:val="28"/>
        </w:rPr>
      </w:pPr>
      <w:r w:rsidRPr="00706C2A">
        <w:rPr>
          <w:sz w:val="28"/>
          <w:szCs w:val="28"/>
        </w:rPr>
        <w:t>повышение требований к качеству и доступности муниципальных  услуг со стороны как общества в целом, так и индивидуальных потребителей;</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организация перевода муниципальных услуг, предоставляемых организациями и гражданами в электронный вид;</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обеспечение населения достаточным уровнем доступа к сети «Интернет».</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Для успешного решения задач по предоставлению услуг в электронном виде целесообразно принять ряд мер:</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развитие центров доступа населения на базе библиотек и почтовых отделений связи;</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повышение информированности населения о возможности, порядке, способах и условиях получения услуг;</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своевременная разработка, принятие и размещение административных регламентов и стандартов предоставления муниципальных услуг;</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обучение и подготовка специалистов в сфере оказания услуг, проведение семинаров для специалистов, сотрудников МФЦ и населения по вопросам реализации Федерального закона № 210-ФЗ, введение в учебных учреждениях курсов по предоставлению услуг;</w:t>
      </w:r>
    </w:p>
    <w:p w:rsidR="00304B13" w:rsidRPr="00706C2A" w:rsidRDefault="00304B13" w:rsidP="00706C2A">
      <w:pPr>
        <w:pStyle w:val="ConsPlusNormal"/>
        <w:spacing w:line="276" w:lineRule="auto"/>
        <w:ind w:firstLine="709"/>
        <w:jc w:val="both"/>
        <w:rPr>
          <w:rFonts w:ascii="Times New Roman" w:hAnsi="Times New Roman" w:cs="Times New Roman"/>
          <w:sz w:val="28"/>
          <w:szCs w:val="28"/>
        </w:rPr>
      </w:pPr>
      <w:r w:rsidRPr="00706C2A">
        <w:rPr>
          <w:rFonts w:ascii="Times New Roman" w:hAnsi="Times New Roman" w:cs="Times New Roman"/>
          <w:sz w:val="28"/>
          <w:szCs w:val="28"/>
        </w:rPr>
        <w:t xml:space="preserve">развитие сетей связи, обеспечение оказания услуг связи на территории муниципального образования </w:t>
      </w:r>
      <w:proofErr w:type="spellStart"/>
      <w:r w:rsidRPr="00706C2A">
        <w:rPr>
          <w:rFonts w:ascii="Times New Roman" w:hAnsi="Times New Roman" w:cs="Times New Roman"/>
          <w:sz w:val="28"/>
          <w:szCs w:val="28"/>
        </w:rPr>
        <w:t>Ребрихинский</w:t>
      </w:r>
      <w:proofErr w:type="spellEnd"/>
      <w:r w:rsidRPr="00706C2A">
        <w:rPr>
          <w:rFonts w:ascii="Times New Roman" w:hAnsi="Times New Roman" w:cs="Times New Roman"/>
          <w:sz w:val="28"/>
          <w:szCs w:val="28"/>
        </w:rPr>
        <w:t xml:space="preserve"> район Алтайского края, а также расширение состава и повышение доступности предоставляемых услуг связи.</w:t>
      </w:r>
    </w:p>
    <w:p w:rsidR="00304B13" w:rsidRPr="00706C2A" w:rsidRDefault="00304B13" w:rsidP="00706C2A">
      <w:pPr>
        <w:spacing w:line="276" w:lineRule="auto"/>
        <w:ind w:firstLine="709"/>
        <w:jc w:val="both"/>
        <w:rPr>
          <w:sz w:val="28"/>
          <w:szCs w:val="28"/>
        </w:rPr>
      </w:pPr>
    </w:p>
    <w:p w:rsidR="00304B13" w:rsidRPr="00706C2A" w:rsidRDefault="00304B13" w:rsidP="00706C2A">
      <w:pPr>
        <w:pStyle w:val="25"/>
        <w:spacing w:after="240" w:line="276" w:lineRule="auto"/>
        <w:ind w:firstLine="0"/>
        <w:jc w:val="center"/>
        <w:outlineLvl w:val="2"/>
        <w:rPr>
          <w:szCs w:val="28"/>
        </w:rPr>
      </w:pPr>
      <w:bookmarkStart w:id="72" w:name="_Toc54599022"/>
      <w:bookmarkStart w:id="73" w:name="_Toc58717121"/>
      <w:r w:rsidRPr="00706C2A">
        <w:rPr>
          <w:szCs w:val="28"/>
        </w:rPr>
        <w:t>Ожидаемые результаты реализации Стратегии</w:t>
      </w:r>
      <w:bookmarkEnd w:id="72"/>
      <w:bookmarkEnd w:id="73"/>
    </w:p>
    <w:p w:rsidR="00304B13" w:rsidRPr="00706C2A" w:rsidRDefault="00304B13" w:rsidP="00706C2A">
      <w:pPr>
        <w:autoSpaceDE w:val="0"/>
        <w:autoSpaceDN w:val="0"/>
        <w:adjustRightInd w:val="0"/>
        <w:spacing w:line="276" w:lineRule="auto"/>
        <w:ind w:firstLine="709"/>
        <w:jc w:val="both"/>
        <w:rPr>
          <w:sz w:val="28"/>
          <w:szCs w:val="28"/>
        </w:rPr>
      </w:pPr>
      <w:r w:rsidRPr="00706C2A">
        <w:rPr>
          <w:sz w:val="28"/>
          <w:szCs w:val="28"/>
        </w:rPr>
        <w:t xml:space="preserve">В результате реализации стратегии к 2035 году  ожидается  усиление стратегических позиций  сельского хозяйства в экономическом развитии района,  повышение привлекательности территории для инвестиционных проектов за счет строительства и развития инженерной инфраструктуры, создания  благоприятной </w:t>
      </w:r>
      <w:proofErr w:type="spellStart"/>
      <w:proofErr w:type="gramStart"/>
      <w:r w:rsidRPr="00706C2A">
        <w:rPr>
          <w:sz w:val="28"/>
          <w:szCs w:val="28"/>
        </w:rPr>
        <w:t>бизнес-среды</w:t>
      </w:r>
      <w:proofErr w:type="spellEnd"/>
      <w:proofErr w:type="gramEnd"/>
      <w:r w:rsidRPr="00706C2A">
        <w:rPr>
          <w:sz w:val="28"/>
          <w:szCs w:val="28"/>
        </w:rPr>
        <w:t xml:space="preserve">, развитие туристско-рекреационной деятельности. </w:t>
      </w:r>
    </w:p>
    <w:p w:rsidR="00304B13" w:rsidRPr="00706C2A" w:rsidRDefault="00304B13" w:rsidP="00706C2A">
      <w:pPr>
        <w:autoSpaceDE w:val="0"/>
        <w:autoSpaceDN w:val="0"/>
        <w:adjustRightInd w:val="0"/>
        <w:spacing w:line="276" w:lineRule="auto"/>
        <w:ind w:firstLine="709"/>
        <w:jc w:val="both"/>
        <w:rPr>
          <w:sz w:val="28"/>
          <w:szCs w:val="28"/>
        </w:rPr>
      </w:pPr>
      <w:r w:rsidRPr="00706C2A">
        <w:rPr>
          <w:sz w:val="28"/>
          <w:szCs w:val="28"/>
        </w:rPr>
        <w:lastRenderedPageBreak/>
        <w:t>Развитие экономики будет дополнено эффективными механизмами государственного управления, предполагающими развитое общественное участие предпринимателей и граждан. Траекторией социально-экономического развития  района в долгосрочной перспективе будет движение от преимущественно сырьевой экономики к экономике перерабатывающих производств.</w:t>
      </w:r>
    </w:p>
    <w:p w:rsidR="00304B13" w:rsidRPr="00706C2A" w:rsidRDefault="00304B13" w:rsidP="00706C2A">
      <w:pPr>
        <w:autoSpaceDE w:val="0"/>
        <w:autoSpaceDN w:val="0"/>
        <w:adjustRightInd w:val="0"/>
        <w:spacing w:line="276" w:lineRule="auto"/>
        <w:ind w:firstLine="709"/>
        <w:jc w:val="both"/>
        <w:rPr>
          <w:sz w:val="28"/>
          <w:szCs w:val="28"/>
        </w:rPr>
      </w:pPr>
      <w:r w:rsidRPr="00706C2A">
        <w:rPr>
          <w:sz w:val="28"/>
          <w:szCs w:val="28"/>
        </w:rPr>
        <w:t>Качественное образование, медицинское обслуживание, доступные культурные блага, благоустроенное жилье, высокий уровень безопасности, чистая окружающая среда будут формировать благоприятные условия для дальнейшего привлечения и удержания в  районе высококвалифицированных специалистов.</w:t>
      </w:r>
    </w:p>
    <w:p w:rsidR="00304B13" w:rsidRPr="00706C2A" w:rsidRDefault="00304B13" w:rsidP="00706C2A">
      <w:pPr>
        <w:autoSpaceDE w:val="0"/>
        <w:autoSpaceDN w:val="0"/>
        <w:adjustRightInd w:val="0"/>
        <w:spacing w:line="276" w:lineRule="auto"/>
        <w:ind w:firstLine="709"/>
        <w:jc w:val="both"/>
        <w:rPr>
          <w:sz w:val="28"/>
          <w:szCs w:val="28"/>
        </w:rPr>
      </w:pPr>
      <w:r w:rsidRPr="00706C2A">
        <w:rPr>
          <w:sz w:val="28"/>
          <w:szCs w:val="28"/>
        </w:rPr>
        <w:t>В результате реализации  базового сценария стратегии будут достигнуты следующие значения основных показателей социально-экономического развития с выделением промежуточных  значений (приложение</w:t>
      </w:r>
      <w:r w:rsidR="00B6071F" w:rsidRPr="00706C2A">
        <w:rPr>
          <w:sz w:val="28"/>
          <w:szCs w:val="28"/>
        </w:rPr>
        <w:t xml:space="preserve"> 3</w:t>
      </w:r>
      <w:r w:rsidRPr="00706C2A">
        <w:rPr>
          <w:sz w:val="28"/>
          <w:szCs w:val="28"/>
        </w:rPr>
        <w:t>).</w:t>
      </w:r>
    </w:p>
    <w:p w:rsidR="004D433B" w:rsidRPr="00706C2A" w:rsidRDefault="004D433B" w:rsidP="00706C2A">
      <w:pPr>
        <w:pStyle w:val="1"/>
        <w:spacing w:line="276" w:lineRule="auto"/>
        <w:jc w:val="center"/>
        <w:rPr>
          <w:b w:val="0"/>
          <w:caps/>
          <w:sz w:val="28"/>
          <w:szCs w:val="28"/>
        </w:rPr>
      </w:pPr>
      <w:bookmarkStart w:id="74" w:name="_Toc54599024"/>
      <w:bookmarkStart w:id="75" w:name="_Toc58717122"/>
      <w:r w:rsidRPr="00706C2A">
        <w:rPr>
          <w:b w:val="0"/>
          <w:caps/>
          <w:sz w:val="28"/>
          <w:szCs w:val="28"/>
          <w:lang w:val="en-US"/>
        </w:rPr>
        <w:t>III</w:t>
      </w:r>
      <w:r w:rsidRPr="00706C2A">
        <w:rPr>
          <w:b w:val="0"/>
          <w:caps/>
          <w:sz w:val="28"/>
          <w:szCs w:val="28"/>
        </w:rPr>
        <w:t>. Сценарии социально-экономического развития муниципального образования, сроки и этапы реализации Стратегии</w:t>
      </w:r>
      <w:bookmarkEnd w:id="74"/>
      <w:bookmarkEnd w:id="75"/>
    </w:p>
    <w:p w:rsidR="004D433B" w:rsidRPr="00706C2A" w:rsidRDefault="004D433B" w:rsidP="00706C2A">
      <w:pPr>
        <w:keepNext/>
        <w:widowControl w:val="0"/>
        <w:spacing w:line="276" w:lineRule="auto"/>
        <w:ind w:firstLine="720"/>
        <w:contextualSpacing/>
        <w:jc w:val="both"/>
        <w:rPr>
          <w:sz w:val="28"/>
          <w:szCs w:val="28"/>
        </w:rPr>
      </w:pPr>
      <w:r w:rsidRPr="00706C2A">
        <w:rPr>
          <w:sz w:val="28"/>
          <w:szCs w:val="28"/>
        </w:rPr>
        <w:t xml:space="preserve">Сценарии долгосрочного развития муниципального образования </w:t>
      </w:r>
      <w:proofErr w:type="spellStart"/>
      <w:r w:rsidRPr="00706C2A">
        <w:rPr>
          <w:sz w:val="28"/>
          <w:szCs w:val="28"/>
        </w:rPr>
        <w:t>Ребрихинский</w:t>
      </w:r>
      <w:proofErr w:type="spellEnd"/>
      <w:r w:rsidRPr="00706C2A">
        <w:rPr>
          <w:sz w:val="28"/>
          <w:szCs w:val="28"/>
        </w:rPr>
        <w:t xml:space="preserve"> район Алтайского края  формируются на основе сценариев прогноза социально-экономического развития муниципального образования на долгосрочный период (до 2035 года) и с учетом сценариев, определенных Стратегией развития Северо-Восточной части Алтайского края.</w:t>
      </w:r>
    </w:p>
    <w:p w:rsidR="004D433B" w:rsidRPr="00706C2A" w:rsidRDefault="004D433B" w:rsidP="00706C2A">
      <w:pPr>
        <w:keepNext/>
        <w:widowControl w:val="0"/>
        <w:spacing w:line="276" w:lineRule="auto"/>
        <w:ind w:firstLine="720"/>
        <w:contextualSpacing/>
        <w:jc w:val="both"/>
        <w:rPr>
          <w:sz w:val="28"/>
          <w:szCs w:val="28"/>
        </w:rPr>
      </w:pPr>
      <w:r w:rsidRPr="00706C2A">
        <w:rPr>
          <w:sz w:val="28"/>
          <w:szCs w:val="28"/>
        </w:rPr>
        <w:t>На основе анализа ключевых факторов сформированы три сценария социально-экономического развития муниципального образования: консервативный, базовый и целевой. Основные параметры социально-экономического развития муниципального образования, представленные в стратегии, соответствуют базовому сценарию.</w:t>
      </w:r>
    </w:p>
    <w:p w:rsidR="004D433B" w:rsidRPr="00706C2A" w:rsidRDefault="004D433B" w:rsidP="00706C2A">
      <w:pPr>
        <w:pStyle w:val="8"/>
        <w:keepNext/>
        <w:shd w:val="clear" w:color="auto" w:fill="auto"/>
        <w:spacing w:before="0" w:after="0" w:line="276" w:lineRule="auto"/>
        <w:ind w:firstLine="720"/>
        <w:contextualSpacing/>
        <w:jc w:val="both"/>
        <w:rPr>
          <w:spacing w:val="-4"/>
          <w:sz w:val="28"/>
          <w:szCs w:val="28"/>
        </w:rPr>
      </w:pPr>
      <w:r w:rsidRPr="00706C2A">
        <w:rPr>
          <w:spacing w:val="-4"/>
          <w:sz w:val="28"/>
          <w:szCs w:val="28"/>
        </w:rPr>
        <w:t>Консервативный сценарий предполагает поддержание жизнедеятельности населения на территории муниципального образования, сохранение имеющейся социальной, коммунальной, транспортной инфраструктуры, несмотря на возможное ухудшение социально-экономических условий в крае и в стране в целом.</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 xml:space="preserve">Консервативный  сценарий развития муниципального образования </w:t>
      </w:r>
      <w:proofErr w:type="spellStart"/>
      <w:r w:rsidRPr="00706C2A">
        <w:rPr>
          <w:sz w:val="28"/>
          <w:szCs w:val="28"/>
        </w:rPr>
        <w:t>Ребрихинский</w:t>
      </w:r>
      <w:proofErr w:type="spellEnd"/>
      <w:r w:rsidRPr="00706C2A">
        <w:rPr>
          <w:sz w:val="28"/>
          <w:szCs w:val="28"/>
        </w:rPr>
        <w:t xml:space="preserve"> </w:t>
      </w:r>
      <w:r w:rsidRPr="00706C2A">
        <w:rPr>
          <w:color w:val="C00000"/>
          <w:sz w:val="28"/>
          <w:szCs w:val="28"/>
        </w:rPr>
        <w:t xml:space="preserve"> </w:t>
      </w:r>
      <w:r w:rsidRPr="00706C2A">
        <w:rPr>
          <w:sz w:val="28"/>
          <w:szCs w:val="28"/>
        </w:rPr>
        <w:t>район Алтайского края</w:t>
      </w:r>
      <w:r w:rsidRPr="00706C2A">
        <w:rPr>
          <w:color w:val="C00000"/>
          <w:sz w:val="28"/>
          <w:szCs w:val="28"/>
        </w:rPr>
        <w:t xml:space="preserve"> </w:t>
      </w:r>
      <w:r w:rsidRPr="00706C2A">
        <w:rPr>
          <w:sz w:val="28"/>
          <w:szCs w:val="28"/>
        </w:rPr>
        <w:t xml:space="preserve"> исходит из предположения о том, что району в силу низкой конкурентоспособности его экономики не удастся привлечь для своего развития крупные инвестиции. Собственники </w:t>
      </w:r>
      <w:r w:rsidRPr="00706C2A">
        <w:rPr>
          <w:sz w:val="28"/>
          <w:szCs w:val="28"/>
        </w:rPr>
        <w:lastRenderedPageBreak/>
        <w:t>промышленных предприятий района будут в основном поддерживать и частично модернизировать существующие производства, а в отдельных случаях закрывать явно убыточные или неперспективные. При этом сценарии не предполагается значительный рост субъектов малого и среднего предпринимательства и как следствие формирование рациональной структуры экономики. Источники финансирования, на которые следует рассчитывать при реализации инерционного сценария, ограничиваются в основном дотациями из краевого бюджета (доходы местного бюджета не покрывают даже текущих расходов) и финансированием за счет целевых региональных и федеральных программ.</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bCs/>
          <w:spacing w:val="-4"/>
          <w:sz w:val="28"/>
          <w:szCs w:val="28"/>
        </w:rPr>
        <w:t>Базовый сценарий</w:t>
      </w:r>
      <w:r w:rsidRPr="00706C2A">
        <w:rPr>
          <w:rStyle w:val="af9"/>
          <w:rFonts w:ascii="Times New Roman" w:hAnsi="Times New Roman" w:cs="Times New Roman"/>
          <w:b w:val="0"/>
          <w:bCs w:val="0"/>
          <w:sz w:val="28"/>
          <w:szCs w:val="28"/>
        </w:rPr>
        <w:t xml:space="preserve"> </w:t>
      </w:r>
      <w:r w:rsidRPr="00706C2A">
        <w:rPr>
          <w:bCs/>
          <w:spacing w:val="-4"/>
          <w:sz w:val="28"/>
          <w:szCs w:val="28"/>
        </w:rPr>
        <w:t xml:space="preserve">предполагает развитие территории </w:t>
      </w:r>
      <w:r w:rsidRPr="00706C2A">
        <w:rPr>
          <w:color w:val="000000"/>
          <w:sz w:val="28"/>
          <w:szCs w:val="28"/>
        </w:rPr>
        <w:t xml:space="preserve">под влиянием сложившихся тенденций в условиях замедления и планомерного снижения темпов инфляции и умеренного наращивания темпов экономического роста в долгосрочной перспективе. Постепенный рост доходов бюджетов всех уровней будет способствовать продолжению реализации крупных инфраструктурных объектов, ускоренной модернизации объектов социальной сферы. Инвестиционная и экономическая активность частного сектора экономики будет улучшаться в связи с постепенным повышением доступности кредитных ресурсов. </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 xml:space="preserve">Малое и среднее  предпринимательство будет являться важным субъектом экономической деятельности, ведь без его участия развитие и формирование самой структуры экономики практически невозможно. Расширение сфер деятельности малого и среднего  бизнеса будет способствовать ускорению преобразований в рыночной </w:t>
      </w:r>
      <w:proofErr w:type="gramStart"/>
      <w:r w:rsidRPr="00706C2A">
        <w:rPr>
          <w:sz w:val="28"/>
          <w:szCs w:val="28"/>
        </w:rPr>
        <w:t>экономике</w:t>
      </w:r>
      <w:proofErr w:type="gramEnd"/>
      <w:r w:rsidRPr="00706C2A">
        <w:rPr>
          <w:sz w:val="28"/>
          <w:szCs w:val="28"/>
        </w:rPr>
        <w:t xml:space="preserve"> и являться залогом социально-экономического развития муниципального образования. Большое количество социально-экономических задач придется  на данный вид бизнеса: создание рабочих мест, повышение конкуренции, участие в формировании бюджетов всех уровней.</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sz w:val="28"/>
          <w:szCs w:val="28"/>
        </w:rPr>
        <w:t xml:space="preserve"> </w:t>
      </w:r>
      <w:r w:rsidRPr="00706C2A">
        <w:rPr>
          <w:color w:val="000000"/>
          <w:sz w:val="28"/>
          <w:szCs w:val="28"/>
        </w:rPr>
        <w:t xml:space="preserve">Данный сценарий развития </w:t>
      </w:r>
      <w:proofErr w:type="spellStart"/>
      <w:r w:rsidRPr="00706C2A">
        <w:rPr>
          <w:color w:val="000000"/>
          <w:sz w:val="28"/>
          <w:szCs w:val="28"/>
        </w:rPr>
        <w:t>Ребрихинского</w:t>
      </w:r>
      <w:proofErr w:type="spellEnd"/>
      <w:r w:rsidRPr="00706C2A">
        <w:rPr>
          <w:color w:val="000000"/>
          <w:sz w:val="28"/>
          <w:szCs w:val="28"/>
        </w:rPr>
        <w:t xml:space="preserve"> района предполагает извлечение максимальной выгоды от конкурентных преимуще</w:t>
      </w:r>
      <w:proofErr w:type="gramStart"/>
      <w:r w:rsidRPr="00706C2A">
        <w:rPr>
          <w:color w:val="000000"/>
          <w:sz w:val="28"/>
          <w:szCs w:val="28"/>
        </w:rPr>
        <w:t>ств в тр</w:t>
      </w:r>
      <w:proofErr w:type="gramEnd"/>
      <w:r w:rsidRPr="00706C2A">
        <w:rPr>
          <w:color w:val="000000"/>
          <w:sz w:val="28"/>
          <w:szCs w:val="28"/>
        </w:rPr>
        <w:t xml:space="preserve">адиционных секторах экономики и географического расположения. </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color w:val="000000"/>
          <w:sz w:val="28"/>
          <w:szCs w:val="28"/>
        </w:rPr>
        <w:t>Сценарий предусматривает увеличение поголовья крупного рогатого скота, активизацию инвестиций в сельское хозяйство и пищевую промышленность – строительство коровников, убойных пунктов, овощехранилищ, молокозаводов и других объектов сельскохозяйственной и пищевой промышленности, в первую очередь за счет количественного увеличения субъектов  м</w:t>
      </w:r>
      <w:r w:rsidRPr="00706C2A">
        <w:rPr>
          <w:sz w:val="28"/>
          <w:szCs w:val="28"/>
        </w:rPr>
        <w:t>алого и среднего  предпринимательства.</w:t>
      </w:r>
      <w:r w:rsidRPr="00706C2A">
        <w:rPr>
          <w:color w:val="000000"/>
          <w:sz w:val="28"/>
          <w:szCs w:val="28"/>
        </w:rPr>
        <w:t xml:space="preserve"> </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sz w:val="28"/>
          <w:szCs w:val="28"/>
        </w:rPr>
        <w:t xml:space="preserve">Приоритетное внимание будет уделяться механизмам привлечения инвестиций, созданию благоприятных условий для осуществления </w:t>
      </w:r>
      <w:r w:rsidRPr="00706C2A">
        <w:rPr>
          <w:sz w:val="28"/>
          <w:szCs w:val="28"/>
        </w:rPr>
        <w:lastRenderedPageBreak/>
        <w:t>хозяйственной деятельности, поддержке традиционных и перспективных видов экономической деятельности.</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sz w:val="28"/>
          <w:szCs w:val="28"/>
        </w:rPr>
        <w:t>Позитивные изменения в экономике будут сопровождаться положительными сдвигами в социальной сфере. Это позволит поддерживать социальную сферу не только в пределах стандартов, определенных требованиями действующего законодательства, но внедрять на муниципальном уровне механизмы благоустройства населенных пунктов.</w:t>
      </w:r>
    </w:p>
    <w:p w:rsidR="004D433B" w:rsidRPr="00706C2A" w:rsidRDefault="004D433B" w:rsidP="00706C2A">
      <w:pPr>
        <w:keepNext/>
        <w:widowControl w:val="0"/>
        <w:spacing w:line="276" w:lineRule="auto"/>
        <w:ind w:firstLine="720"/>
        <w:contextualSpacing/>
        <w:jc w:val="both"/>
        <w:rPr>
          <w:color w:val="000000"/>
          <w:sz w:val="28"/>
          <w:szCs w:val="28"/>
        </w:rPr>
      </w:pPr>
      <w:r w:rsidRPr="00706C2A">
        <w:rPr>
          <w:rStyle w:val="af9"/>
          <w:rFonts w:ascii="Times New Roman" w:hAnsi="Times New Roman" w:cs="Times New Roman"/>
          <w:b w:val="0"/>
          <w:bCs w:val="0"/>
          <w:sz w:val="28"/>
          <w:szCs w:val="28"/>
        </w:rPr>
        <w:t xml:space="preserve">Целевой сценарий </w:t>
      </w:r>
      <w:r w:rsidRPr="00706C2A">
        <w:rPr>
          <w:color w:val="000000"/>
          <w:sz w:val="28"/>
          <w:szCs w:val="28"/>
        </w:rPr>
        <w:t>предполагает активное развитие территории. В условиях достаточно благоприятной социально-экономической ситуации в Алтайском крае и в целом в Российской Федерации ожидается реализация всех намеченных инвестиционных и инфраструктурных проектов в полном объеме и в намеченные сроки.</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 xml:space="preserve">Целевой сценарий развития территории </w:t>
      </w:r>
      <w:proofErr w:type="spellStart"/>
      <w:r w:rsidRPr="00706C2A">
        <w:rPr>
          <w:sz w:val="28"/>
          <w:szCs w:val="28"/>
        </w:rPr>
        <w:t>Ребрихинского</w:t>
      </w:r>
      <w:proofErr w:type="spellEnd"/>
      <w:r w:rsidRPr="00706C2A">
        <w:rPr>
          <w:sz w:val="28"/>
          <w:szCs w:val="28"/>
        </w:rPr>
        <w:t xml:space="preserve"> района предусматривает возможность привлечения значительных объемов инвестиций, которые позволят произвести переориентацию основных сфер экономии и социального развития района на качественно новый, более высокий уровень.</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Малое и среднее предпринимательство объективно ведет свою деятельность и прогрессирует как самостоятельная отрасль рыночной экономики. Малый и средний бизнес является источником средств существования и методом повышения производительности трудовых ресурсов. При данном сценарии  большое распространение получит реструктуризация крупных и средних предприятий, которая способствует росту числа людей, осуществляющих самостоятельную предпринимательскую деятельность. Предприятия малого и среднего  бизнеса, представляющие собой совершенно самостоятельную организацию экономической жизни общества,  оперативно приспосабливаются к изменениям потребностей того или иного рынка, содействует развитию экономики муниципального образования, обеспечивает рост доходной части бюджетов всех уровней, создают и применяют инженерные, промышленные, а также управленческие новшества</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Внедрение ресурсосберегающих технологий позволит снизить производственные издержки и повысить конкурентоспособность продукции предприятий района. Значительно увеличатся объемы производства. Улучшится ситуация на рынке труда, возрастет количество рабочих мест. Район станет более притягательным для жителей других территорий. Данный сценарий позволит выйти на более высокие темпы экономического роста, чем предыдущие.</w:t>
      </w:r>
    </w:p>
    <w:p w:rsidR="004D433B" w:rsidRPr="00706C2A" w:rsidRDefault="004D433B" w:rsidP="00706C2A">
      <w:pPr>
        <w:widowControl w:val="0"/>
        <w:autoSpaceDE w:val="0"/>
        <w:autoSpaceDN w:val="0"/>
        <w:adjustRightInd w:val="0"/>
        <w:spacing w:line="276" w:lineRule="auto"/>
        <w:ind w:firstLine="720"/>
        <w:jc w:val="both"/>
        <w:rPr>
          <w:color w:val="000000"/>
          <w:sz w:val="28"/>
          <w:szCs w:val="28"/>
        </w:rPr>
      </w:pPr>
      <w:r w:rsidRPr="00706C2A">
        <w:rPr>
          <w:sz w:val="28"/>
          <w:szCs w:val="28"/>
        </w:rPr>
        <w:t xml:space="preserve"> В  настоящее время целевой сценарий не может быть принят к </w:t>
      </w:r>
      <w:r w:rsidRPr="00706C2A">
        <w:rPr>
          <w:sz w:val="28"/>
          <w:szCs w:val="28"/>
        </w:rPr>
        <w:lastRenderedPageBreak/>
        <w:t xml:space="preserve">реализации и рассматривается как маловероятный. </w:t>
      </w:r>
      <w:r w:rsidRPr="00706C2A">
        <w:rPr>
          <w:color w:val="000000"/>
          <w:sz w:val="28"/>
          <w:szCs w:val="28"/>
        </w:rPr>
        <w:t xml:space="preserve">Базовый сценарий является наиболее вероятным, предпочтительным вариантом развития муниципального образования </w:t>
      </w:r>
      <w:proofErr w:type="spellStart"/>
      <w:r w:rsidRPr="00706C2A">
        <w:rPr>
          <w:color w:val="000000"/>
          <w:sz w:val="28"/>
          <w:szCs w:val="28"/>
        </w:rPr>
        <w:t>Ребрихинский</w:t>
      </w:r>
      <w:proofErr w:type="spellEnd"/>
      <w:r w:rsidRPr="00706C2A">
        <w:rPr>
          <w:color w:val="000000"/>
          <w:sz w:val="28"/>
          <w:szCs w:val="28"/>
        </w:rPr>
        <w:t xml:space="preserve"> район Алтайского края. </w:t>
      </w:r>
    </w:p>
    <w:p w:rsidR="000D02BF"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 xml:space="preserve">Реализация Стратегии предполагается в три этапа: </w:t>
      </w:r>
    </w:p>
    <w:p w:rsidR="000D02BF"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I этап     2020 - 2024 годы, создание условий для роста экономики и социальной сферы.</w:t>
      </w:r>
    </w:p>
    <w:p w:rsidR="000D02BF"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II этап    2025- 2030 годы, выход на траекторию ускоренного  роста экономики и социальной сферы.</w:t>
      </w:r>
    </w:p>
    <w:p w:rsidR="000D02BF"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III этап     2031 - 2035 годы, обеспечение качественного и интенсивного роста экономики и социальной сферы.</w:t>
      </w:r>
    </w:p>
    <w:p w:rsidR="000D02BF"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На первом этапе реализации Стратегии предусматривается совершенствование условий ведения бизнеса, привлечение инвестиций, реализация инвестиционных проектов в экономике, опережающее создание и развитие объектов социальной и инженерной инфраструктуры, повышение качества жилищно-коммунальных и социальных услуг для населения муниципального образования.</w:t>
      </w:r>
    </w:p>
    <w:p w:rsidR="004D433B" w:rsidRPr="00706C2A" w:rsidRDefault="004D433B" w:rsidP="00706C2A">
      <w:pPr>
        <w:widowControl w:val="0"/>
        <w:autoSpaceDE w:val="0"/>
        <w:autoSpaceDN w:val="0"/>
        <w:adjustRightInd w:val="0"/>
        <w:spacing w:line="276" w:lineRule="auto"/>
        <w:ind w:firstLine="720"/>
        <w:jc w:val="both"/>
        <w:rPr>
          <w:sz w:val="28"/>
          <w:szCs w:val="28"/>
        </w:rPr>
      </w:pPr>
      <w:r w:rsidRPr="00706C2A">
        <w:rPr>
          <w:sz w:val="28"/>
          <w:szCs w:val="28"/>
        </w:rPr>
        <w:t>Второй этап реализации Стратегии предполагает увеличение малых сервисных организаций, интенсивное развитие сельскохозяйственного производства с последующим размещением на местной сырьевой базе пищевых производств, рост уровня жизни населения, развитие промышленной, инженерной и социальной инфраструктуры.</w:t>
      </w:r>
    </w:p>
    <w:p w:rsidR="004D433B" w:rsidRPr="00706C2A" w:rsidRDefault="004D433B" w:rsidP="00706C2A">
      <w:pPr>
        <w:pStyle w:val="ConsPlusNormal"/>
        <w:keepNext/>
        <w:widowControl/>
        <w:spacing w:after="240" w:line="276" w:lineRule="auto"/>
        <w:ind w:firstLine="720"/>
        <w:contextualSpacing/>
        <w:jc w:val="both"/>
        <w:rPr>
          <w:rFonts w:ascii="Times New Roman" w:hAnsi="Times New Roman" w:cs="Times New Roman"/>
          <w:color w:val="000000"/>
          <w:sz w:val="28"/>
          <w:szCs w:val="28"/>
        </w:rPr>
      </w:pPr>
      <w:r w:rsidRPr="00706C2A">
        <w:rPr>
          <w:rFonts w:ascii="Times New Roman" w:hAnsi="Times New Roman" w:cs="Times New Roman"/>
          <w:color w:val="000000"/>
          <w:sz w:val="28"/>
          <w:szCs w:val="28"/>
        </w:rPr>
        <w:t xml:space="preserve">Третий этап реализации Стратегии предполагает выход на устойчивое развитие экономики </w:t>
      </w:r>
      <w:r w:rsidRPr="00706C2A">
        <w:rPr>
          <w:rFonts w:ascii="Times New Roman" w:hAnsi="Times New Roman" w:cs="Times New Roman"/>
          <w:sz w:val="28"/>
          <w:szCs w:val="28"/>
        </w:rPr>
        <w:t xml:space="preserve">и социальной сферы, базирующегося на высокопроизводительном труде, развитии цифровых технологий, </w:t>
      </w:r>
      <w:r w:rsidRPr="00706C2A">
        <w:rPr>
          <w:rFonts w:ascii="Times New Roman" w:hAnsi="Times New Roman" w:cs="Times New Roman"/>
          <w:color w:val="000000"/>
          <w:sz w:val="28"/>
          <w:szCs w:val="28"/>
        </w:rPr>
        <w:t>существенный рост уровня и качества жизни населения.</w:t>
      </w:r>
    </w:p>
    <w:p w:rsidR="004D433B" w:rsidRPr="00706C2A" w:rsidRDefault="004D433B" w:rsidP="00706C2A">
      <w:pPr>
        <w:pStyle w:val="1"/>
        <w:spacing w:before="0" w:beforeAutospacing="0" w:after="0" w:afterAutospacing="0" w:line="276" w:lineRule="auto"/>
        <w:jc w:val="center"/>
        <w:rPr>
          <w:rStyle w:val="11"/>
          <w:b w:val="0"/>
          <w:caps/>
          <w:sz w:val="28"/>
          <w:szCs w:val="28"/>
          <w:u w:val="none"/>
        </w:rPr>
      </w:pPr>
      <w:bookmarkStart w:id="76" w:name="_Toc54599025"/>
      <w:bookmarkStart w:id="77" w:name="_Toc58717123"/>
      <w:r w:rsidRPr="00706C2A">
        <w:rPr>
          <w:rStyle w:val="11"/>
          <w:b w:val="0"/>
          <w:caps/>
          <w:sz w:val="28"/>
          <w:szCs w:val="28"/>
          <w:u w:val="none"/>
          <w:lang w:val="en-US"/>
        </w:rPr>
        <w:t>IV</w:t>
      </w:r>
      <w:r w:rsidRPr="00706C2A">
        <w:rPr>
          <w:rStyle w:val="11"/>
          <w:b w:val="0"/>
          <w:caps/>
          <w:sz w:val="28"/>
          <w:szCs w:val="28"/>
          <w:u w:val="none"/>
        </w:rPr>
        <w:t>. Приоритеты территориального развития муниципального образования</w:t>
      </w:r>
      <w:bookmarkEnd w:id="76"/>
      <w:bookmarkEnd w:id="77"/>
    </w:p>
    <w:p w:rsidR="004D433B" w:rsidRPr="00706C2A" w:rsidRDefault="004D433B" w:rsidP="00706C2A">
      <w:pPr>
        <w:spacing w:before="240" w:line="276" w:lineRule="auto"/>
        <w:ind w:firstLine="709"/>
        <w:jc w:val="both"/>
        <w:rPr>
          <w:rStyle w:val="11"/>
          <w:sz w:val="28"/>
          <w:szCs w:val="28"/>
          <w:u w:val="none"/>
        </w:rPr>
      </w:pPr>
      <w:r w:rsidRPr="00706C2A">
        <w:rPr>
          <w:rStyle w:val="11"/>
          <w:sz w:val="28"/>
          <w:szCs w:val="28"/>
          <w:u w:val="none"/>
        </w:rPr>
        <w:t xml:space="preserve">Территориальное развитие </w:t>
      </w:r>
      <w:proofErr w:type="spellStart"/>
      <w:r w:rsidRPr="00706C2A">
        <w:rPr>
          <w:rStyle w:val="11"/>
          <w:sz w:val="28"/>
          <w:szCs w:val="28"/>
          <w:u w:val="none"/>
        </w:rPr>
        <w:t>Ребрихинского</w:t>
      </w:r>
      <w:proofErr w:type="spellEnd"/>
      <w:r w:rsidRPr="00706C2A">
        <w:rPr>
          <w:rStyle w:val="11"/>
          <w:sz w:val="28"/>
          <w:szCs w:val="28"/>
          <w:u w:val="none"/>
        </w:rPr>
        <w:t xml:space="preserve">  района предусматривает определение мер, направленных на развитие каждого муниципального образования для достижения общих целей стратегии, сокращение различий в социально-экономическом развитии, уровне жизни, объеме и качестве предоставляемых государственных и муниципальных услуг, повышение экономической и транспортной  взаимосвязанности территорий. На территории </w:t>
      </w:r>
      <w:proofErr w:type="spellStart"/>
      <w:r w:rsidRPr="00706C2A">
        <w:rPr>
          <w:rStyle w:val="11"/>
          <w:sz w:val="28"/>
          <w:szCs w:val="28"/>
          <w:u w:val="none"/>
        </w:rPr>
        <w:t>Ребрихинского</w:t>
      </w:r>
      <w:proofErr w:type="spellEnd"/>
      <w:r w:rsidRPr="00706C2A">
        <w:rPr>
          <w:rStyle w:val="11"/>
          <w:sz w:val="28"/>
          <w:szCs w:val="28"/>
          <w:u w:val="none"/>
        </w:rPr>
        <w:t xml:space="preserve"> района расположены  двадцать восемь населенных пункта, объединенных в тринадцать муниципальных образований.  Численность населения  района по состоянию на начало 2020 года составила  22380  человек.</w:t>
      </w:r>
    </w:p>
    <w:p w:rsidR="003F512B" w:rsidRDefault="003F512B" w:rsidP="0062762B">
      <w:pPr>
        <w:tabs>
          <w:tab w:val="left" w:pos="360"/>
        </w:tabs>
        <w:jc w:val="right"/>
        <w:rPr>
          <w:sz w:val="26"/>
          <w:szCs w:val="26"/>
        </w:rPr>
      </w:pPr>
    </w:p>
    <w:p w:rsidR="0062762B" w:rsidRPr="003F512B" w:rsidRDefault="003F512B" w:rsidP="003F512B">
      <w:pPr>
        <w:tabs>
          <w:tab w:val="left" w:pos="360"/>
        </w:tabs>
        <w:ind w:left="-142"/>
        <w:rPr>
          <w:sz w:val="24"/>
          <w:szCs w:val="26"/>
        </w:rPr>
      </w:pPr>
      <w:r w:rsidRPr="003F512B">
        <w:rPr>
          <w:sz w:val="24"/>
          <w:szCs w:val="26"/>
        </w:rPr>
        <w:lastRenderedPageBreak/>
        <w:t xml:space="preserve">Таблица 15 – </w:t>
      </w:r>
      <w:r w:rsidR="0062762B" w:rsidRPr="003F512B">
        <w:rPr>
          <w:sz w:val="24"/>
          <w:szCs w:val="26"/>
        </w:rPr>
        <w:t xml:space="preserve">Перечень </w:t>
      </w:r>
      <w:r w:rsidR="00DA1A45" w:rsidRPr="003F512B">
        <w:rPr>
          <w:sz w:val="24"/>
          <w:szCs w:val="26"/>
        </w:rPr>
        <w:t xml:space="preserve">сельских поселений </w:t>
      </w:r>
    </w:p>
    <w:p w:rsidR="005168C0" w:rsidRDefault="005168C0" w:rsidP="00B6071F">
      <w:pPr>
        <w:spacing w:line="20" w:lineRule="atLeast"/>
        <w:ind w:left="-288"/>
        <w:jc w:val="center"/>
        <w:sectPr w:rsidR="005168C0" w:rsidSect="00062DE7">
          <w:type w:val="continuous"/>
          <w:pgSz w:w="11906" w:h="16838"/>
          <w:pgMar w:top="1134" w:right="850" w:bottom="1134" w:left="1701" w:header="708" w:footer="708" w:gutter="0"/>
          <w:cols w:space="708"/>
          <w:titlePg/>
          <w:docGrid w:linePitch="360"/>
        </w:sectPr>
      </w:pPr>
    </w:p>
    <w:tbl>
      <w:tblPr>
        <w:tblW w:w="4639" w:type="dxa"/>
        <w:jc w:val="center"/>
        <w:tblInd w:w="-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567"/>
        <w:gridCol w:w="2091"/>
        <w:gridCol w:w="1981"/>
      </w:tblGrid>
      <w:tr w:rsidR="0062762B" w:rsidRPr="00B6071F" w:rsidTr="005168C0">
        <w:trPr>
          <w:jc w:val="center"/>
        </w:trPr>
        <w:tc>
          <w:tcPr>
            <w:tcW w:w="567" w:type="dxa"/>
            <w:shd w:val="clear" w:color="auto" w:fill="auto"/>
          </w:tcPr>
          <w:p w:rsidR="0062762B" w:rsidRPr="00B6071F" w:rsidRDefault="00B6071F" w:rsidP="00B6071F">
            <w:pPr>
              <w:spacing w:line="20" w:lineRule="atLeast"/>
              <w:ind w:left="-288"/>
              <w:jc w:val="center"/>
            </w:pPr>
            <w:r>
              <w:lastRenderedPageBreak/>
              <w:t xml:space="preserve">     </w:t>
            </w:r>
            <w:r w:rsidR="0062762B" w:rsidRPr="00B6071F">
              <w:t>№</w:t>
            </w:r>
          </w:p>
          <w:p w:rsidR="0062762B" w:rsidRPr="00B6071F" w:rsidRDefault="00B6071F" w:rsidP="00B6071F">
            <w:pPr>
              <w:spacing w:line="20" w:lineRule="atLeast"/>
              <w:ind w:left="-288"/>
              <w:jc w:val="center"/>
            </w:pPr>
            <w:r>
              <w:t xml:space="preserve">    </w:t>
            </w:r>
            <w:proofErr w:type="spellStart"/>
            <w:proofErr w:type="gramStart"/>
            <w:r w:rsidR="0062762B" w:rsidRPr="00B6071F">
              <w:t>п</w:t>
            </w:r>
            <w:proofErr w:type="spellEnd"/>
            <w:proofErr w:type="gramEnd"/>
            <w:r w:rsidR="0062762B" w:rsidRPr="00B6071F">
              <w:t>/</w:t>
            </w:r>
            <w:proofErr w:type="spellStart"/>
            <w:r w:rsidR="0062762B" w:rsidRPr="00B6071F">
              <w:t>п</w:t>
            </w:r>
            <w:proofErr w:type="spellEnd"/>
          </w:p>
        </w:tc>
        <w:tc>
          <w:tcPr>
            <w:tcW w:w="2091" w:type="dxa"/>
            <w:shd w:val="clear" w:color="auto" w:fill="auto"/>
          </w:tcPr>
          <w:p w:rsidR="0062762B" w:rsidRPr="00B6071F" w:rsidRDefault="0062762B" w:rsidP="00B6071F">
            <w:pPr>
              <w:spacing w:line="20" w:lineRule="atLeast"/>
              <w:jc w:val="center"/>
            </w:pPr>
            <w:r w:rsidRPr="00B6071F">
              <w:t xml:space="preserve">Наименование </w:t>
            </w:r>
            <w:r w:rsidR="00DA1A45" w:rsidRPr="00B6071F">
              <w:t>сельсовета</w:t>
            </w:r>
          </w:p>
        </w:tc>
        <w:tc>
          <w:tcPr>
            <w:tcW w:w="1981" w:type="dxa"/>
            <w:shd w:val="clear" w:color="auto" w:fill="auto"/>
          </w:tcPr>
          <w:p w:rsidR="0062762B" w:rsidRPr="00B6071F" w:rsidRDefault="0062762B" w:rsidP="00B6071F">
            <w:pPr>
              <w:spacing w:line="20" w:lineRule="atLeast"/>
              <w:jc w:val="center"/>
            </w:pPr>
            <w:r w:rsidRPr="00B6071F">
              <w:t>Входящие в состав сельсовета населенные пункты</w:t>
            </w:r>
          </w:p>
        </w:tc>
      </w:tr>
      <w:tr w:rsidR="0062762B" w:rsidRPr="00A11510" w:rsidTr="005168C0">
        <w:trPr>
          <w:jc w:val="center"/>
        </w:trPr>
        <w:tc>
          <w:tcPr>
            <w:tcW w:w="567" w:type="dxa"/>
          </w:tcPr>
          <w:p w:rsidR="0062762B" w:rsidRPr="00A11510" w:rsidRDefault="0062762B" w:rsidP="004D205E">
            <w:pPr>
              <w:jc w:val="center"/>
            </w:pPr>
            <w:r w:rsidRPr="00A11510">
              <w:t>1</w:t>
            </w:r>
          </w:p>
        </w:tc>
        <w:tc>
          <w:tcPr>
            <w:tcW w:w="2091" w:type="dxa"/>
          </w:tcPr>
          <w:p w:rsidR="0062762B" w:rsidRPr="00E03414" w:rsidRDefault="0062762B" w:rsidP="004D205E">
            <w:proofErr w:type="spellStart"/>
            <w:r w:rsidRPr="00E03414">
              <w:t>Беловский</w:t>
            </w:r>
            <w:proofErr w:type="spellEnd"/>
            <w:r w:rsidRPr="00E03414">
              <w:t xml:space="preserve"> сельсовет</w:t>
            </w:r>
          </w:p>
          <w:p w:rsidR="0062762B" w:rsidRPr="00E03414" w:rsidRDefault="0062762B" w:rsidP="004D205E">
            <w:pPr>
              <w:rPr>
                <w:i/>
              </w:rPr>
            </w:pPr>
          </w:p>
        </w:tc>
        <w:tc>
          <w:tcPr>
            <w:tcW w:w="1981" w:type="dxa"/>
          </w:tcPr>
          <w:p w:rsidR="0062762B" w:rsidRPr="00A11510" w:rsidRDefault="0062762B" w:rsidP="00B6071F">
            <w:r w:rsidRPr="00A11510">
              <w:t xml:space="preserve">с. Белово </w:t>
            </w:r>
          </w:p>
          <w:p w:rsidR="0062762B" w:rsidRPr="00A11510" w:rsidRDefault="0062762B" w:rsidP="00B6071F">
            <w:proofErr w:type="gramStart"/>
            <w:r w:rsidRPr="00A11510">
              <w:t>с</w:t>
            </w:r>
            <w:proofErr w:type="gramEnd"/>
            <w:r w:rsidRPr="00A11510">
              <w:t>. Георгиевка</w:t>
            </w:r>
          </w:p>
        </w:tc>
      </w:tr>
      <w:tr w:rsidR="0062762B" w:rsidRPr="00A11510" w:rsidTr="005168C0">
        <w:trPr>
          <w:jc w:val="center"/>
        </w:trPr>
        <w:tc>
          <w:tcPr>
            <w:tcW w:w="567" w:type="dxa"/>
          </w:tcPr>
          <w:p w:rsidR="0062762B" w:rsidRPr="00A11510" w:rsidRDefault="0062762B" w:rsidP="004D205E">
            <w:pPr>
              <w:jc w:val="center"/>
            </w:pPr>
            <w:r w:rsidRPr="00A11510">
              <w:t>2</w:t>
            </w:r>
          </w:p>
        </w:tc>
        <w:tc>
          <w:tcPr>
            <w:tcW w:w="2091" w:type="dxa"/>
          </w:tcPr>
          <w:p w:rsidR="0062762B" w:rsidRPr="00E03414" w:rsidRDefault="0062762B" w:rsidP="004D205E">
            <w:proofErr w:type="spellStart"/>
            <w:r w:rsidRPr="00E03414">
              <w:t>Боровлянский</w:t>
            </w:r>
            <w:proofErr w:type="spellEnd"/>
            <w:r w:rsidRPr="00E03414">
              <w:t xml:space="preserve"> сельсовет </w:t>
            </w:r>
          </w:p>
        </w:tc>
        <w:tc>
          <w:tcPr>
            <w:tcW w:w="1981" w:type="dxa"/>
          </w:tcPr>
          <w:p w:rsidR="0062762B" w:rsidRPr="00A11510" w:rsidRDefault="0062762B" w:rsidP="00B6071F">
            <w:proofErr w:type="gramStart"/>
            <w:r w:rsidRPr="00A11510">
              <w:t>с</w:t>
            </w:r>
            <w:proofErr w:type="gramEnd"/>
            <w:r w:rsidRPr="00A11510">
              <w:t>. Боровлянка</w:t>
            </w:r>
          </w:p>
          <w:p w:rsidR="0062762B" w:rsidRPr="00A11510" w:rsidRDefault="0062762B" w:rsidP="00B6071F">
            <w:r w:rsidRPr="00A11510">
              <w:t xml:space="preserve">с. </w:t>
            </w:r>
            <w:proofErr w:type="spellStart"/>
            <w:r w:rsidRPr="00A11510">
              <w:t>Касмалинка</w:t>
            </w:r>
            <w:proofErr w:type="spellEnd"/>
          </w:p>
        </w:tc>
      </w:tr>
      <w:tr w:rsidR="0062762B" w:rsidRPr="00A11510" w:rsidTr="005168C0">
        <w:trPr>
          <w:jc w:val="center"/>
        </w:trPr>
        <w:tc>
          <w:tcPr>
            <w:tcW w:w="567" w:type="dxa"/>
          </w:tcPr>
          <w:p w:rsidR="0062762B" w:rsidRPr="00A11510" w:rsidRDefault="0062762B" w:rsidP="004D205E">
            <w:pPr>
              <w:jc w:val="center"/>
            </w:pPr>
            <w:r w:rsidRPr="00A11510">
              <w:t>3</w:t>
            </w:r>
          </w:p>
        </w:tc>
        <w:tc>
          <w:tcPr>
            <w:tcW w:w="2091" w:type="dxa"/>
          </w:tcPr>
          <w:p w:rsidR="0062762B" w:rsidRPr="00E03414" w:rsidRDefault="0062762B" w:rsidP="004D205E">
            <w:proofErr w:type="spellStart"/>
            <w:r w:rsidRPr="00E03414">
              <w:t>Воронихинский</w:t>
            </w:r>
            <w:proofErr w:type="spellEnd"/>
            <w:r w:rsidRPr="00E03414">
              <w:t xml:space="preserve"> сельсовет</w:t>
            </w:r>
          </w:p>
        </w:tc>
        <w:tc>
          <w:tcPr>
            <w:tcW w:w="1981" w:type="dxa"/>
          </w:tcPr>
          <w:p w:rsidR="0062762B" w:rsidRPr="00A11510" w:rsidRDefault="0062762B" w:rsidP="00B6071F">
            <w:r w:rsidRPr="00A11510">
              <w:t xml:space="preserve"> </w:t>
            </w:r>
            <w:proofErr w:type="gramStart"/>
            <w:r w:rsidRPr="00A11510">
              <w:t>с</w:t>
            </w:r>
            <w:proofErr w:type="gramEnd"/>
            <w:r w:rsidRPr="00A11510">
              <w:t>. Ворониха</w:t>
            </w:r>
          </w:p>
        </w:tc>
      </w:tr>
      <w:tr w:rsidR="0062762B" w:rsidRPr="00A11510" w:rsidTr="005168C0">
        <w:trPr>
          <w:trHeight w:val="1011"/>
          <w:jc w:val="center"/>
        </w:trPr>
        <w:tc>
          <w:tcPr>
            <w:tcW w:w="567" w:type="dxa"/>
          </w:tcPr>
          <w:p w:rsidR="0062762B" w:rsidRPr="00A11510" w:rsidRDefault="0062762B" w:rsidP="004D205E">
            <w:pPr>
              <w:jc w:val="center"/>
            </w:pPr>
            <w:r w:rsidRPr="00A11510">
              <w:t>4</w:t>
            </w:r>
          </w:p>
        </w:tc>
        <w:tc>
          <w:tcPr>
            <w:tcW w:w="2091" w:type="dxa"/>
          </w:tcPr>
          <w:p w:rsidR="0062762B" w:rsidRPr="00E03414" w:rsidRDefault="0062762B" w:rsidP="004D205E">
            <w:proofErr w:type="spellStart"/>
            <w:r w:rsidRPr="00E03414">
              <w:t>Зеленорощинский</w:t>
            </w:r>
            <w:proofErr w:type="spellEnd"/>
            <w:r w:rsidRPr="00E03414">
              <w:t xml:space="preserve"> сельсовет</w:t>
            </w:r>
          </w:p>
          <w:p w:rsidR="0062762B" w:rsidRPr="00E03414" w:rsidRDefault="0062762B" w:rsidP="004D205E">
            <w:r w:rsidRPr="00E03414">
              <w:t xml:space="preserve"> </w:t>
            </w:r>
          </w:p>
        </w:tc>
        <w:tc>
          <w:tcPr>
            <w:tcW w:w="1981" w:type="dxa"/>
          </w:tcPr>
          <w:p w:rsidR="0062762B" w:rsidRPr="00A11510" w:rsidRDefault="0062762B" w:rsidP="00B6071F">
            <w:r w:rsidRPr="00A11510">
              <w:t xml:space="preserve"> </w:t>
            </w:r>
            <w:proofErr w:type="gramStart"/>
            <w:r w:rsidRPr="00A11510">
              <w:t>с</w:t>
            </w:r>
            <w:proofErr w:type="gramEnd"/>
            <w:r w:rsidRPr="00A11510">
              <w:t>. Зеленая Роща</w:t>
            </w:r>
          </w:p>
          <w:p w:rsidR="0062762B" w:rsidRPr="00A11510" w:rsidRDefault="0062762B" w:rsidP="00B6071F">
            <w:r w:rsidRPr="00A11510">
              <w:t xml:space="preserve"> п. </w:t>
            </w:r>
            <w:proofErr w:type="spellStart"/>
            <w:r w:rsidRPr="00A11510">
              <w:t>Ключевка</w:t>
            </w:r>
            <w:proofErr w:type="spellEnd"/>
          </w:p>
          <w:p w:rsidR="0062762B" w:rsidRPr="00A11510" w:rsidRDefault="0062762B" w:rsidP="00B6071F">
            <w:r w:rsidRPr="00A11510">
              <w:t xml:space="preserve"> п. Орел</w:t>
            </w:r>
          </w:p>
          <w:p w:rsidR="0062762B" w:rsidRPr="00A11510" w:rsidRDefault="0062762B" w:rsidP="00B6071F">
            <w:r w:rsidRPr="00A11510">
              <w:t xml:space="preserve"> </w:t>
            </w:r>
            <w:proofErr w:type="spellStart"/>
            <w:r w:rsidRPr="00A11510">
              <w:t>р-зд</w:t>
            </w:r>
            <w:proofErr w:type="spellEnd"/>
            <w:r w:rsidRPr="00A11510">
              <w:t xml:space="preserve"> Дальний</w:t>
            </w:r>
          </w:p>
        </w:tc>
      </w:tr>
      <w:tr w:rsidR="0062762B" w:rsidRPr="00A11510" w:rsidTr="005168C0">
        <w:trPr>
          <w:jc w:val="center"/>
        </w:trPr>
        <w:tc>
          <w:tcPr>
            <w:tcW w:w="567" w:type="dxa"/>
          </w:tcPr>
          <w:p w:rsidR="0062762B" w:rsidRPr="00A11510" w:rsidRDefault="0062762B" w:rsidP="004D205E">
            <w:pPr>
              <w:jc w:val="center"/>
            </w:pPr>
            <w:r w:rsidRPr="00A11510">
              <w:t>5</w:t>
            </w:r>
          </w:p>
        </w:tc>
        <w:tc>
          <w:tcPr>
            <w:tcW w:w="2091" w:type="dxa"/>
          </w:tcPr>
          <w:p w:rsidR="0062762B" w:rsidRPr="00E03414" w:rsidRDefault="0062762B" w:rsidP="004D205E">
            <w:proofErr w:type="spellStart"/>
            <w:r w:rsidRPr="00E03414">
              <w:t>Зиминский</w:t>
            </w:r>
            <w:proofErr w:type="spellEnd"/>
            <w:r w:rsidRPr="00E03414">
              <w:t xml:space="preserve"> сельсовет</w:t>
            </w:r>
          </w:p>
          <w:p w:rsidR="0062762B" w:rsidRPr="00E03414" w:rsidRDefault="0062762B" w:rsidP="004D205E">
            <w:r w:rsidRPr="00E03414">
              <w:t xml:space="preserve"> </w:t>
            </w:r>
          </w:p>
        </w:tc>
        <w:tc>
          <w:tcPr>
            <w:tcW w:w="1981" w:type="dxa"/>
          </w:tcPr>
          <w:p w:rsidR="0062762B" w:rsidRPr="00A11510" w:rsidRDefault="0062762B" w:rsidP="00B6071F">
            <w:r w:rsidRPr="00A11510">
              <w:t xml:space="preserve">с. </w:t>
            </w:r>
            <w:proofErr w:type="spellStart"/>
            <w:r w:rsidRPr="00A11510">
              <w:t>Зимино</w:t>
            </w:r>
            <w:proofErr w:type="spellEnd"/>
          </w:p>
          <w:p w:rsidR="0062762B" w:rsidRPr="00A11510" w:rsidRDefault="0062762B" w:rsidP="00B6071F">
            <w:r w:rsidRPr="00A11510">
              <w:t>п. Майский</w:t>
            </w:r>
          </w:p>
        </w:tc>
      </w:tr>
      <w:tr w:rsidR="0062762B" w:rsidRPr="00A11510" w:rsidTr="005168C0">
        <w:trPr>
          <w:jc w:val="center"/>
        </w:trPr>
        <w:tc>
          <w:tcPr>
            <w:tcW w:w="567" w:type="dxa"/>
          </w:tcPr>
          <w:p w:rsidR="0062762B" w:rsidRPr="00A11510" w:rsidRDefault="0062762B" w:rsidP="004D205E">
            <w:pPr>
              <w:jc w:val="center"/>
            </w:pPr>
            <w:r w:rsidRPr="00A11510">
              <w:t>6</w:t>
            </w:r>
          </w:p>
        </w:tc>
        <w:tc>
          <w:tcPr>
            <w:tcW w:w="2091" w:type="dxa"/>
          </w:tcPr>
          <w:p w:rsidR="0062762B" w:rsidRPr="00E03414" w:rsidRDefault="0062762B" w:rsidP="004D205E">
            <w:proofErr w:type="spellStart"/>
            <w:r w:rsidRPr="00E03414">
              <w:t>Клочковский</w:t>
            </w:r>
            <w:proofErr w:type="spellEnd"/>
            <w:r w:rsidRPr="00E03414">
              <w:t xml:space="preserve"> сельсовет</w:t>
            </w:r>
          </w:p>
        </w:tc>
        <w:tc>
          <w:tcPr>
            <w:tcW w:w="1981" w:type="dxa"/>
          </w:tcPr>
          <w:p w:rsidR="0062762B" w:rsidRPr="00A11510" w:rsidRDefault="0062762B" w:rsidP="00B6071F">
            <w:r w:rsidRPr="00A11510">
              <w:t>с. Клочки</w:t>
            </w:r>
          </w:p>
        </w:tc>
      </w:tr>
      <w:tr w:rsidR="0062762B" w:rsidRPr="00A11510" w:rsidTr="005168C0">
        <w:trPr>
          <w:jc w:val="center"/>
        </w:trPr>
        <w:tc>
          <w:tcPr>
            <w:tcW w:w="567" w:type="dxa"/>
          </w:tcPr>
          <w:p w:rsidR="0062762B" w:rsidRPr="00A11510" w:rsidRDefault="0062762B" w:rsidP="004D205E">
            <w:pPr>
              <w:jc w:val="center"/>
            </w:pPr>
            <w:r w:rsidRPr="00A11510">
              <w:t>7</w:t>
            </w:r>
          </w:p>
        </w:tc>
        <w:tc>
          <w:tcPr>
            <w:tcW w:w="2091" w:type="dxa"/>
          </w:tcPr>
          <w:p w:rsidR="0062762B" w:rsidRPr="00E03414" w:rsidRDefault="0062762B" w:rsidP="004D205E">
            <w:proofErr w:type="spellStart"/>
            <w:r w:rsidRPr="00E03414">
              <w:t>Пановский</w:t>
            </w:r>
            <w:proofErr w:type="spellEnd"/>
            <w:r w:rsidRPr="00E03414">
              <w:t xml:space="preserve"> </w:t>
            </w:r>
            <w:r w:rsidRPr="00E03414">
              <w:lastRenderedPageBreak/>
              <w:t>сельсовет</w:t>
            </w:r>
          </w:p>
          <w:p w:rsidR="0062762B" w:rsidRPr="00E03414" w:rsidRDefault="0062762B" w:rsidP="004D205E"/>
        </w:tc>
        <w:tc>
          <w:tcPr>
            <w:tcW w:w="1981" w:type="dxa"/>
          </w:tcPr>
          <w:p w:rsidR="0062762B" w:rsidRPr="00A11510" w:rsidRDefault="0062762B" w:rsidP="00B6071F">
            <w:r w:rsidRPr="00A11510">
              <w:t xml:space="preserve">с. </w:t>
            </w:r>
            <w:proofErr w:type="spellStart"/>
            <w:r w:rsidRPr="00A11510">
              <w:t>Паново</w:t>
            </w:r>
            <w:proofErr w:type="spellEnd"/>
          </w:p>
          <w:p w:rsidR="0062762B" w:rsidRPr="00A11510" w:rsidRDefault="0062762B" w:rsidP="00B6071F">
            <w:r w:rsidRPr="00A11510">
              <w:t>п. Лесной</w:t>
            </w:r>
          </w:p>
          <w:p w:rsidR="0062762B" w:rsidRPr="00A11510" w:rsidRDefault="0062762B" w:rsidP="00B6071F">
            <w:r w:rsidRPr="00A11510">
              <w:t xml:space="preserve">п. Молодёжный </w:t>
            </w:r>
          </w:p>
          <w:p w:rsidR="0062762B" w:rsidRPr="00A11510" w:rsidRDefault="0062762B" w:rsidP="00B6071F">
            <w:pPr>
              <w:rPr>
                <w:highlight w:val="yellow"/>
              </w:rPr>
            </w:pPr>
            <w:proofErr w:type="spellStart"/>
            <w:r w:rsidRPr="00A11510">
              <w:t>р-зд</w:t>
            </w:r>
            <w:proofErr w:type="spellEnd"/>
            <w:r w:rsidRPr="00A11510">
              <w:t xml:space="preserve"> </w:t>
            </w:r>
            <w:proofErr w:type="spellStart"/>
            <w:r w:rsidRPr="00A11510">
              <w:t>Паново</w:t>
            </w:r>
            <w:proofErr w:type="spellEnd"/>
          </w:p>
        </w:tc>
      </w:tr>
      <w:tr w:rsidR="0062762B" w:rsidRPr="00A11510" w:rsidTr="005168C0">
        <w:trPr>
          <w:jc w:val="center"/>
        </w:trPr>
        <w:tc>
          <w:tcPr>
            <w:tcW w:w="567" w:type="dxa"/>
          </w:tcPr>
          <w:p w:rsidR="0062762B" w:rsidRPr="00A11510" w:rsidRDefault="0062762B" w:rsidP="004D205E">
            <w:pPr>
              <w:jc w:val="center"/>
            </w:pPr>
            <w:r w:rsidRPr="00A11510">
              <w:t>8</w:t>
            </w:r>
          </w:p>
        </w:tc>
        <w:tc>
          <w:tcPr>
            <w:tcW w:w="2091" w:type="dxa"/>
          </w:tcPr>
          <w:p w:rsidR="0062762B" w:rsidRPr="00E03414" w:rsidRDefault="0062762B" w:rsidP="004D205E">
            <w:proofErr w:type="spellStart"/>
            <w:r w:rsidRPr="00E03414">
              <w:t>Плоскосеминский</w:t>
            </w:r>
            <w:proofErr w:type="spellEnd"/>
            <w:r w:rsidRPr="00E03414">
              <w:t xml:space="preserve">  сельсовет</w:t>
            </w:r>
          </w:p>
        </w:tc>
        <w:tc>
          <w:tcPr>
            <w:tcW w:w="1981" w:type="dxa"/>
          </w:tcPr>
          <w:p w:rsidR="0062762B" w:rsidRPr="00A11510" w:rsidRDefault="0062762B" w:rsidP="00B6071F">
            <w:r w:rsidRPr="00A11510">
              <w:t xml:space="preserve">п. </w:t>
            </w:r>
            <w:proofErr w:type="spellStart"/>
            <w:r w:rsidRPr="00A11510">
              <w:t>Плоскосеминский</w:t>
            </w:r>
            <w:proofErr w:type="spellEnd"/>
            <w:r w:rsidRPr="00A11510">
              <w:t xml:space="preserve"> </w:t>
            </w:r>
          </w:p>
        </w:tc>
      </w:tr>
      <w:tr w:rsidR="0062762B" w:rsidRPr="00A11510" w:rsidTr="005168C0">
        <w:trPr>
          <w:trHeight w:val="330"/>
          <w:jc w:val="center"/>
        </w:trPr>
        <w:tc>
          <w:tcPr>
            <w:tcW w:w="567" w:type="dxa"/>
          </w:tcPr>
          <w:p w:rsidR="0062762B" w:rsidRPr="00A11510" w:rsidRDefault="0062762B" w:rsidP="004D205E">
            <w:pPr>
              <w:jc w:val="center"/>
            </w:pPr>
            <w:r w:rsidRPr="00A11510">
              <w:t>9</w:t>
            </w:r>
          </w:p>
        </w:tc>
        <w:tc>
          <w:tcPr>
            <w:tcW w:w="2091" w:type="dxa"/>
          </w:tcPr>
          <w:p w:rsidR="0062762B" w:rsidRPr="00E03414" w:rsidRDefault="0062762B" w:rsidP="004D205E">
            <w:proofErr w:type="spellStart"/>
            <w:r w:rsidRPr="00E03414">
              <w:t>Подстепновский</w:t>
            </w:r>
            <w:proofErr w:type="spellEnd"/>
            <w:r w:rsidRPr="00E03414">
              <w:t xml:space="preserve"> сельсовет </w:t>
            </w:r>
          </w:p>
        </w:tc>
        <w:tc>
          <w:tcPr>
            <w:tcW w:w="1981" w:type="dxa"/>
          </w:tcPr>
          <w:p w:rsidR="0062762B" w:rsidRPr="00A11510" w:rsidRDefault="0062762B" w:rsidP="00B6071F">
            <w:r w:rsidRPr="00A11510">
              <w:t>с. Подстепное</w:t>
            </w:r>
          </w:p>
        </w:tc>
      </w:tr>
      <w:tr w:rsidR="0062762B" w:rsidRPr="00A11510" w:rsidTr="005168C0">
        <w:trPr>
          <w:jc w:val="center"/>
        </w:trPr>
        <w:tc>
          <w:tcPr>
            <w:tcW w:w="567" w:type="dxa"/>
          </w:tcPr>
          <w:p w:rsidR="0062762B" w:rsidRPr="00A11510" w:rsidRDefault="0062762B" w:rsidP="004D205E">
            <w:pPr>
              <w:jc w:val="center"/>
            </w:pPr>
            <w:r w:rsidRPr="00A11510">
              <w:t>10</w:t>
            </w:r>
          </w:p>
        </w:tc>
        <w:tc>
          <w:tcPr>
            <w:tcW w:w="2091" w:type="dxa"/>
          </w:tcPr>
          <w:p w:rsidR="0062762B" w:rsidRPr="00E03414" w:rsidRDefault="0062762B" w:rsidP="004D205E">
            <w:proofErr w:type="spellStart"/>
            <w:r w:rsidRPr="00E03414">
              <w:t>Ребрихинский</w:t>
            </w:r>
            <w:proofErr w:type="spellEnd"/>
            <w:r w:rsidRPr="00E03414">
              <w:t xml:space="preserve"> сельсовет</w:t>
            </w:r>
          </w:p>
        </w:tc>
        <w:tc>
          <w:tcPr>
            <w:tcW w:w="1981" w:type="dxa"/>
          </w:tcPr>
          <w:p w:rsidR="0062762B" w:rsidRPr="00A11510" w:rsidRDefault="0062762B" w:rsidP="00B6071F">
            <w:proofErr w:type="gramStart"/>
            <w:r w:rsidRPr="00A11510">
              <w:t>с</w:t>
            </w:r>
            <w:proofErr w:type="gramEnd"/>
            <w:r w:rsidRPr="00A11510">
              <w:t>. Ребриха</w:t>
            </w:r>
          </w:p>
          <w:p w:rsidR="0062762B" w:rsidRPr="00A11510" w:rsidRDefault="0062762B" w:rsidP="00B6071F">
            <w:r w:rsidRPr="00A11510">
              <w:t>с. Куликово</w:t>
            </w:r>
          </w:p>
          <w:p w:rsidR="0062762B" w:rsidRPr="00A11510" w:rsidRDefault="0062762B" w:rsidP="00B6071F">
            <w:pPr>
              <w:ind w:left="18"/>
            </w:pPr>
            <w:r w:rsidRPr="00A11510">
              <w:t xml:space="preserve">с. </w:t>
            </w:r>
            <w:proofErr w:type="spellStart"/>
            <w:r w:rsidRPr="00A11510">
              <w:t>Шумилиха</w:t>
            </w:r>
            <w:proofErr w:type="spellEnd"/>
          </w:p>
          <w:p w:rsidR="0062762B" w:rsidRPr="00A11510" w:rsidRDefault="0062762B" w:rsidP="00B6071F">
            <w:r w:rsidRPr="00A11510">
              <w:t xml:space="preserve">п. </w:t>
            </w:r>
            <w:proofErr w:type="spellStart"/>
            <w:r w:rsidRPr="00A11510">
              <w:t>Тулай</w:t>
            </w:r>
            <w:proofErr w:type="spellEnd"/>
          </w:p>
          <w:p w:rsidR="0062762B" w:rsidRPr="00A11510" w:rsidRDefault="0062762B" w:rsidP="00B6071F">
            <w:r w:rsidRPr="00A11510">
              <w:t>с</w:t>
            </w:r>
            <w:proofErr w:type="gramStart"/>
            <w:r w:rsidRPr="00A11510">
              <w:t>.Я</w:t>
            </w:r>
            <w:proofErr w:type="gramEnd"/>
            <w:r w:rsidRPr="00A11510">
              <w:t>сная Поляна</w:t>
            </w:r>
          </w:p>
          <w:p w:rsidR="0062762B" w:rsidRPr="00A11510" w:rsidRDefault="0062762B" w:rsidP="00B6071F">
            <w:r w:rsidRPr="00A11510">
              <w:t xml:space="preserve">п. Верх-Боровлянка </w:t>
            </w:r>
          </w:p>
        </w:tc>
      </w:tr>
      <w:tr w:rsidR="0062762B" w:rsidRPr="00A11510" w:rsidTr="005168C0">
        <w:trPr>
          <w:jc w:val="center"/>
        </w:trPr>
        <w:tc>
          <w:tcPr>
            <w:tcW w:w="567" w:type="dxa"/>
          </w:tcPr>
          <w:p w:rsidR="0062762B" w:rsidRPr="00A11510" w:rsidRDefault="0062762B" w:rsidP="004D205E">
            <w:pPr>
              <w:jc w:val="center"/>
            </w:pPr>
            <w:r w:rsidRPr="00A11510">
              <w:t>11</w:t>
            </w:r>
          </w:p>
        </w:tc>
        <w:tc>
          <w:tcPr>
            <w:tcW w:w="2091" w:type="dxa"/>
          </w:tcPr>
          <w:p w:rsidR="0062762B" w:rsidRPr="00E03414" w:rsidRDefault="0062762B" w:rsidP="004D205E">
            <w:proofErr w:type="spellStart"/>
            <w:r w:rsidRPr="00E03414">
              <w:t>Роже-Логовской</w:t>
            </w:r>
            <w:proofErr w:type="spellEnd"/>
            <w:r w:rsidRPr="00E03414">
              <w:t xml:space="preserve">  сельсовет </w:t>
            </w:r>
          </w:p>
        </w:tc>
        <w:tc>
          <w:tcPr>
            <w:tcW w:w="1981" w:type="dxa"/>
          </w:tcPr>
          <w:p w:rsidR="0062762B" w:rsidRPr="00A11510" w:rsidRDefault="0062762B" w:rsidP="004D205E">
            <w:r w:rsidRPr="00A11510">
              <w:t xml:space="preserve">с. </w:t>
            </w:r>
            <w:proofErr w:type="spellStart"/>
            <w:r w:rsidRPr="00A11510">
              <w:t>Рожнев</w:t>
            </w:r>
            <w:proofErr w:type="spellEnd"/>
            <w:r w:rsidRPr="00A11510">
              <w:t xml:space="preserve"> – Лог</w:t>
            </w:r>
          </w:p>
          <w:p w:rsidR="0062762B" w:rsidRPr="00A11510" w:rsidRDefault="0062762B" w:rsidP="004D205E">
            <w:r w:rsidRPr="00A11510">
              <w:t>п. Пеньки</w:t>
            </w:r>
          </w:p>
        </w:tc>
      </w:tr>
      <w:tr w:rsidR="0062762B" w:rsidRPr="00A11510" w:rsidTr="005168C0">
        <w:trPr>
          <w:jc w:val="center"/>
        </w:trPr>
        <w:tc>
          <w:tcPr>
            <w:tcW w:w="567" w:type="dxa"/>
          </w:tcPr>
          <w:p w:rsidR="0062762B" w:rsidRPr="00A11510" w:rsidRDefault="0062762B" w:rsidP="004D205E">
            <w:pPr>
              <w:jc w:val="center"/>
            </w:pPr>
            <w:r w:rsidRPr="00A11510">
              <w:t>12</w:t>
            </w:r>
          </w:p>
        </w:tc>
        <w:tc>
          <w:tcPr>
            <w:tcW w:w="2091" w:type="dxa"/>
          </w:tcPr>
          <w:p w:rsidR="0062762B" w:rsidRPr="00E03414" w:rsidRDefault="0062762B" w:rsidP="004D205E">
            <w:proofErr w:type="spellStart"/>
            <w:r w:rsidRPr="00E03414">
              <w:t>Станционно-Ребрихинский</w:t>
            </w:r>
            <w:proofErr w:type="spellEnd"/>
            <w:r w:rsidRPr="00E03414">
              <w:t xml:space="preserve">  сельсовет</w:t>
            </w:r>
          </w:p>
        </w:tc>
        <w:tc>
          <w:tcPr>
            <w:tcW w:w="1981" w:type="dxa"/>
          </w:tcPr>
          <w:p w:rsidR="0062762B" w:rsidRPr="00A11510" w:rsidRDefault="0062762B" w:rsidP="004D205E">
            <w:r w:rsidRPr="00A11510">
              <w:t xml:space="preserve"> ст. Ребриха</w:t>
            </w:r>
          </w:p>
        </w:tc>
      </w:tr>
      <w:tr w:rsidR="0062762B" w:rsidRPr="00A11510" w:rsidTr="005168C0">
        <w:trPr>
          <w:jc w:val="center"/>
        </w:trPr>
        <w:tc>
          <w:tcPr>
            <w:tcW w:w="567" w:type="dxa"/>
          </w:tcPr>
          <w:p w:rsidR="0062762B" w:rsidRPr="00A11510" w:rsidRDefault="0062762B" w:rsidP="004D205E">
            <w:pPr>
              <w:jc w:val="center"/>
            </w:pPr>
            <w:r w:rsidRPr="00A11510">
              <w:t>13</w:t>
            </w:r>
          </w:p>
        </w:tc>
        <w:tc>
          <w:tcPr>
            <w:tcW w:w="2091" w:type="dxa"/>
          </w:tcPr>
          <w:p w:rsidR="0062762B" w:rsidRPr="00E03414" w:rsidRDefault="0062762B" w:rsidP="004D205E">
            <w:proofErr w:type="spellStart"/>
            <w:r w:rsidRPr="00E03414">
              <w:t>Усть-Мосихинский</w:t>
            </w:r>
            <w:proofErr w:type="spellEnd"/>
            <w:r w:rsidRPr="00E03414">
              <w:t xml:space="preserve"> сельсовет</w:t>
            </w:r>
          </w:p>
        </w:tc>
        <w:tc>
          <w:tcPr>
            <w:tcW w:w="1981" w:type="dxa"/>
          </w:tcPr>
          <w:p w:rsidR="0062762B" w:rsidRPr="00A11510" w:rsidRDefault="0062762B" w:rsidP="004D205E">
            <w:r w:rsidRPr="00A11510">
              <w:t xml:space="preserve">с. </w:t>
            </w:r>
            <w:proofErr w:type="spellStart"/>
            <w:r w:rsidRPr="00A11510">
              <w:t>Усть</w:t>
            </w:r>
            <w:proofErr w:type="spellEnd"/>
            <w:r w:rsidRPr="00A11510">
              <w:t xml:space="preserve"> – </w:t>
            </w:r>
            <w:proofErr w:type="spellStart"/>
            <w:r w:rsidRPr="00A11510">
              <w:t>Мосиха</w:t>
            </w:r>
            <w:proofErr w:type="spellEnd"/>
          </w:p>
        </w:tc>
      </w:tr>
    </w:tbl>
    <w:p w:rsidR="005168C0" w:rsidRDefault="005168C0" w:rsidP="00EC60DC">
      <w:pPr>
        <w:pStyle w:val="af0"/>
        <w:ind w:firstLine="709"/>
        <w:jc w:val="both"/>
        <w:rPr>
          <w:rFonts w:ascii="Times New Roman" w:hAnsi="Times New Roman"/>
          <w:color w:val="0070C0"/>
          <w:sz w:val="26"/>
          <w:szCs w:val="26"/>
        </w:rPr>
        <w:sectPr w:rsidR="005168C0" w:rsidSect="005168C0">
          <w:type w:val="continuous"/>
          <w:pgSz w:w="11906" w:h="16838"/>
          <w:pgMar w:top="1134" w:right="850" w:bottom="1134" w:left="1701" w:header="708" w:footer="708" w:gutter="0"/>
          <w:cols w:num="2" w:space="708"/>
          <w:titlePg/>
          <w:docGrid w:linePitch="360"/>
        </w:sectPr>
      </w:pPr>
    </w:p>
    <w:p w:rsidR="00EC60DC" w:rsidRPr="003F512B" w:rsidRDefault="00EC60DC" w:rsidP="003F512B">
      <w:pPr>
        <w:pStyle w:val="af0"/>
        <w:spacing w:before="240" w:line="276" w:lineRule="auto"/>
        <w:ind w:firstLine="709"/>
        <w:jc w:val="both"/>
        <w:rPr>
          <w:rFonts w:ascii="Times New Roman" w:hAnsi="Times New Roman"/>
          <w:sz w:val="28"/>
          <w:szCs w:val="26"/>
        </w:rPr>
      </w:pPr>
      <w:r w:rsidRPr="003F512B">
        <w:rPr>
          <w:rFonts w:ascii="Times New Roman" w:hAnsi="Times New Roman"/>
          <w:sz w:val="28"/>
          <w:szCs w:val="26"/>
        </w:rPr>
        <w:lastRenderedPageBreak/>
        <w:t>Бюджеты сельских поселений района за период 2010 – 2019 годов исполнялись на основании Бюджетного кодекса Российской Федерации, с учетом внесенных в него изменений в части отчислений налоговых и неналоговых доходов в бюджеты поселений, Федеральным законом № 131-ФЗ «Об общих принципах организации местного самоуправления в Российской Федерации» в уточненной редакции. Бюджетная политика в действующих условиях была ориентирована на обеспечение сбалансированности и устойчивости бюджетов поселений, оптимизации и повышения эффективности бюджетных расходов, исполнение действующих расходных обязательств сельских поселений.</w:t>
      </w:r>
    </w:p>
    <w:p w:rsidR="00EC60DC" w:rsidRPr="003F512B" w:rsidRDefault="00EC60DC"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За десятилетний период в части исполнения бюджетов сельских поселений произошли следующие изменения:</w:t>
      </w:r>
    </w:p>
    <w:p w:rsidR="00EC60DC" w:rsidRPr="003F512B" w:rsidRDefault="00EC60DC" w:rsidP="003F512B">
      <w:pPr>
        <w:pStyle w:val="af0"/>
        <w:numPr>
          <w:ilvl w:val="0"/>
          <w:numId w:val="16"/>
        </w:numPr>
        <w:tabs>
          <w:tab w:val="left" w:pos="993"/>
        </w:tabs>
        <w:spacing w:line="276" w:lineRule="auto"/>
        <w:ind w:left="0" w:firstLine="709"/>
        <w:jc w:val="both"/>
        <w:rPr>
          <w:rFonts w:ascii="Times New Roman" w:hAnsi="Times New Roman"/>
          <w:sz w:val="28"/>
          <w:szCs w:val="26"/>
        </w:rPr>
      </w:pPr>
      <w:r w:rsidRPr="003F512B">
        <w:rPr>
          <w:rFonts w:ascii="Times New Roman" w:hAnsi="Times New Roman"/>
          <w:sz w:val="28"/>
          <w:szCs w:val="26"/>
        </w:rPr>
        <w:t>В части налоговых и неналоговых доходов:</w:t>
      </w:r>
    </w:p>
    <w:p w:rsidR="00EC60DC" w:rsidRPr="003F512B" w:rsidRDefault="00EC60DC"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налог на доходы физических лиц в период с 2010 по 2014 годы отчислялся в бюджеты поселений по ставке 10 процентов, с 01.01.2015 года – по ставке 2 процента;</w:t>
      </w:r>
    </w:p>
    <w:p w:rsidR="00B6071F" w:rsidRPr="003F512B" w:rsidRDefault="00B6071F" w:rsidP="003F512B">
      <w:pPr>
        <w:pStyle w:val="af0"/>
        <w:spacing w:line="276" w:lineRule="auto"/>
        <w:ind w:firstLine="709"/>
        <w:jc w:val="both"/>
        <w:rPr>
          <w:rFonts w:ascii="Times New Roman" w:hAnsi="Times New Roman"/>
          <w:sz w:val="28"/>
          <w:szCs w:val="26"/>
        </w:rPr>
      </w:pPr>
      <w:proofErr w:type="gramStart"/>
      <w:r w:rsidRPr="003F512B">
        <w:rPr>
          <w:rFonts w:ascii="Times New Roman" w:hAnsi="Times New Roman"/>
          <w:sz w:val="28"/>
          <w:szCs w:val="26"/>
        </w:rPr>
        <w:t>–</w:t>
      </w:r>
      <w:r w:rsidR="00EC60DC" w:rsidRPr="003F512B">
        <w:rPr>
          <w:rFonts w:ascii="Times New Roman" w:hAnsi="Times New Roman"/>
          <w:sz w:val="28"/>
          <w:szCs w:val="2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 в размере 50 процентов поступали в бюджеты поселений, с 01.01.2015 года – 100 процентов в бюджет муниципального района.</w:t>
      </w:r>
      <w:proofErr w:type="gramEnd"/>
    </w:p>
    <w:p w:rsidR="00EC60DC" w:rsidRPr="003F512B" w:rsidRDefault="00EC60DC" w:rsidP="003F512B">
      <w:pPr>
        <w:pStyle w:val="af0"/>
        <w:numPr>
          <w:ilvl w:val="0"/>
          <w:numId w:val="16"/>
        </w:numPr>
        <w:tabs>
          <w:tab w:val="left" w:pos="851"/>
          <w:tab w:val="left" w:pos="993"/>
        </w:tabs>
        <w:spacing w:line="276" w:lineRule="auto"/>
        <w:ind w:firstLine="349"/>
        <w:jc w:val="both"/>
        <w:rPr>
          <w:rFonts w:ascii="Times New Roman" w:hAnsi="Times New Roman"/>
          <w:sz w:val="28"/>
          <w:szCs w:val="26"/>
        </w:rPr>
      </w:pPr>
      <w:r w:rsidRPr="003F512B">
        <w:rPr>
          <w:rFonts w:ascii="Times New Roman" w:hAnsi="Times New Roman"/>
          <w:sz w:val="28"/>
          <w:szCs w:val="26"/>
        </w:rPr>
        <w:t>В части безвозмездных поступлений:</w:t>
      </w:r>
    </w:p>
    <w:p w:rsidR="00EC60DC" w:rsidRPr="003F512B" w:rsidRDefault="00B6071F"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lastRenderedPageBreak/>
        <w:t xml:space="preserve">В </w:t>
      </w:r>
      <w:r w:rsidR="00EC60DC" w:rsidRPr="003F512B">
        <w:rPr>
          <w:rFonts w:ascii="Times New Roman" w:hAnsi="Times New Roman"/>
          <w:sz w:val="28"/>
          <w:szCs w:val="26"/>
        </w:rPr>
        <w:t xml:space="preserve">рамках Федерального закона № 131-ФЗ «Об общих принципах организации местного самоуправления в Российской Федерации» </w:t>
      </w:r>
      <w:proofErr w:type="gramStart"/>
      <w:r w:rsidR="00EC60DC" w:rsidRPr="003F512B">
        <w:rPr>
          <w:rFonts w:ascii="Times New Roman" w:hAnsi="Times New Roman"/>
          <w:sz w:val="28"/>
          <w:szCs w:val="26"/>
        </w:rPr>
        <w:t>начиная с 2014 года сельским поселениям района передаются</w:t>
      </w:r>
      <w:proofErr w:type="gramEnd"/>
      <w:r w:rsidR="00EC60DC" w:rsidRPr="003F512B">
        <w:rPr>
          <w:rFonts w:ascii="Times New Roman" w:hAnsi="Times New Roman"/>
          <w:sz w:val="28"/>
          <w:szCs w:val="26"/>
        </w:rPr>
        <w:t xml:space="preserve"> межбюджетные трансферты на осуществление передаваемых полномочий по восьми позициям:</w:t>
      </w:r>
    </w:p>
    <w:p w:rsidR="00EC60DC"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о</w:t>
      </w:r>
      <w:r w:rsidR="00EC60DC" w:rsidRPr="003F512B">
        <w:rPr>
          <w:rFonts w:ascii="Times New Roman" w:hAnsi="Times New Roman"/>
          <w:sz w:val="28"/>
          <w:szCs w:val="26"/>
        </w:rPr>
        <w:t xml:space="preserve">рганизация в границах поселения </w:t>
      </w:r>
      <w:proofErr w:type="spellStart"/>
      <w:r w:rsidR="00EC60DC" w:rsidRPr="003F512B">
        <w:rPr>
          <w:rFonts w:ascii="Times New Roman" w:hAnsi="Times New Roman"/>
          <w:sz w:val="28"/>
          <w:szCs w:val="26"/>
        </w:rPr>
        <w:t>электро</w:t>
      </w:r>
      <w:proofErr w:type="spellEnd"/>
      <w:r w:rsidR="00EC60DC" w:rsidRPr="003F512B">
        <w:rPr>
          <w:rFonts w:ascii="Times New Roman" w:hAnsi="Times New Roman"/>
          <w:sz w:val="28"/>
          <w:szCs w:val="26"/>
        </w:rPr>
        <w:t>-, тепл</w:t>
      </w:r>
      <w:proofErr w:type="gramStart"/>
      <w:r w:rsidR="00EC60DC" w:rsidRPr="003F512B">
        <w:rPr>
          <w:rFonts w:ascii="Times New Roman" w:hAnsi="Times New Roman"/>
          <w:sz w:val="28"/>
          <w:szCs w:val="26"/>
        </w:rPr>
        <w:t>о-</w:t>
      </w:r>
      <w:proofErr w:type="gramEnd"/>
      <w:r w:rsidR="00EC60DC" w:rsidRPr="003F512B">
        <w:rPr>
          <w:rFonts w:ascii="Times New Roman" w:hAnsi="Times New Roman"/>
          <w:sz w:val="28"/>
          <w:szCs w:val="26"/>
        </w:rPr>
        <w:t xml:space="preserve">, </w:t>
      </w:r>
      <w:proofErr w:type="spellStart"/>
      <w:r w:rsidR="00EC60DC" w:rsidRPr="003F512B">
        <w:rPr>
          <w:rFonts w:ascii="Times New Roman" w:hAnsi="Times New Roman"/>
          <w:sz w:val="28"/>
          <w:szCs w:val="26"/>
        </w:rPr>
        <w:t>газо</w:t>
      </w:r>
      <w:proofErr w:type="spellEnd"/>
      <w:r w:rsidR="00EC60DC" w:rsidRPr="003F512B">
        <w:rPr>
          <w:rFonts w:ascii="Times New Roman" w:hAnsi="Times New Roman"/>
          <w:sz w:val="28"/>
          <w:szCs w:val="26"/>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C60DC"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д</w:t>
      </w:r>
      <w:r w:rsidR="00EC60DC" w:rsidRPr="003F512B">
        <w:rPr>
          <w:rFonts w:ascii="Times New Roman" w:hAnsi="Times New Roman"/>
          <w:sz w:val="28"/>
          <w:szCs w:val="26"/>
        </w:rPr>
        <w:t>орожная деятельность в отношении автомобильных дорог местного значения в границах населенных пунктов поселения, обеспечение безопасности дорожного движения на них и осуществление дорожной деятельности в соответствии с законодательством Российской Федерации;</w:t>
      </w:r>
    </w:p>
    <w:p w:rsidR="00EC60DC"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у</w:t>
      </w:r>
      <w:r w:rsidR="00EC60DC" w:rsidRPr="003F512B">
        <w:rPr>
          <w:rFonts w:ascii="Times New Roman" w:hAnsi="Times New Roman"/>
          <w:sz w:val="28"/>
          <w:szCs w:val="26"/>
        </w:rPr>
        <w:t>частие в предупреждении и ликвидации последствий чрезвычайных ситуаций в границах поселения;</w:t>
      </w:r>
    </w:p>
    <w:p w:rsidR="00C707A2"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с</w:t>
      </w:r>
      <w:r w:rsidR="00EC60DC" w:rsidRPr="003F512B">
        <w:rPr>
          <w:rFonts w:ascii="Times New Roman" w:hAnsi="Times New Roman"/>
          <w:sz w:val="28"/>
          <w:szCs w:val="26"/>
        </w:rPr>
        <w:t>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муниципального значения, расположенных на территории поселения;</w:t>
      </w:r>
    </w:p>
    <w:p w:rsidR="00C707A2"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у</w:t>
      </w:r>
      <w:r w:rsidR="00EC60DC" w:rsidRPr="003F512B">
        <w:rPr>
          <w:rFonts w:ascii="Times New Roman" w:hAnsi="Times New Roman"/>
          <w:sz w:val="28"/>
          <w:szCs w:val="26"/>
        </w:rPr>
        <w:t>частие в организации деятельности по сбору и транспортированию твердых коммунальных отходов;</w:t>
      </w:r>
    </w:p>
    <w:p w:rsidR="00C707A2"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xml:space="preserve">– </w:t>
      </w:r>
      <w:proofErr w:type="spellStart"/>
      <w:r w:rsidR="00EC60DC" w:rsidRPr="003F512B">
        <w:rPr>
          <w:rFonts w:ascii="Times New Roman" w:hAnsi="Times New Roman"/>
          <w:sz w:val="28"/>
          <w:szCs w:val="26"/>
        </w:rPr>
        <w:t>тверждение</w:t>
      </w:r>
      <w:proofErr w:type="spellEnd"/>
      <w:r w:rsidR="00EC60DC" w:rsidRPr="003F512B">
        <w:rPr>
          <w:rFonts w:ascii="Times New Roman" w:hAnsi="Times New Roman"/>
          <w:sz w:val="28"/>
          <w:szCs w:val="26"/>
        </w:rPr>
        <w:t xml:space="preserve">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кроме градостроительного плана земельного участка;</w:t>
      </w:r>
    </w:p>
    <w:p w:rsidR="00C707A2"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о</w:t>
      </w:r>
      <w:r w:rsidR="00EC60DC" w:rsidRPr="003F512B">
        <w:rPr>
          <w:rFonts w:ascii="Times New Roman" w:hAnsi="Times New Roman"/>
          <w:sz w:val="28"/>
          <w:szCs w:val="26"/>
        </w:rPr>
        <w:t>рганизация ритуальных услуг и содержание мест захоронения;</w:t>
      </w:r>
    </w:p>
    <w:p w:rsidR="00C707A2"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о</w:t>
      </w:r>
      <w:r w:rsidR="00EC60DC" w:rsidRPr="003F512B">
        <w:rPr>
          <w:rFonts w:ascii="Times New Roman" w:hAnsi="Times New Roman"/>
          <w:sz w:val="28"/>
          <w:szCs w:val="26"/>
        </w:rPr>
        <w:t>существление мероприятий по обеспечению безопасности людей на водных объектах, охране их жизни и здоровья;</w:t>
      </w:r>
    </w:p>
    <w:p w:rsidR="00EC60DC" w:rsidRPr="003F512B" w:rsidRDefault="00C707A2" w:rsidP="003F512B">
      <w:pPr>
        <w:pStyle w:val="af0"/>
        <w:spacing w:line="276" w:lineRule="auto"/>
        <w:ind w:firstLine="709"/>
        <w:jc w:val="both"/>
        <w:rPr>
          <w:rFonts w:ascii="Times New Roman" w:hAnsi="Times New Roman"/>
          <w:sz w:val="28"/>
          <w:szCs w:val="26"/>
        </w:rPr>
      </w:pPr>
      <w:r w:rsidRPr="003F512B">
        <w:rPr>
          <w:rFonts w:ascii="Times New Roman" w:hAnsi="Times New Roman"/>
          <w:sz w:val="28"/>
          <w:szCs w:val="26"/>
        </w:rPr>
        <w:t xml:space="preserve">– </w:t>
      </w:r>
      <w:r w:rsidR="00EC60DC" w:rsidRPr="003F512B">
        <w:rPr>
          <w:rFonts w:ascii="Times New Roman" w:hAnsi="Times New Roman"/>
          <w:sz w:val="28"/>
          <w:szCs w:val="26"/>
        </w:rPr>
        <w:t xml:space="preserve">Администрации </w:t>
      </w:r>
      <w:proofErr w:type="spellStart"/>
      <w:r w:rsidR="00EC60DC" w:rsidRPr="003F512B">
        <w:rPr>
          <w:rFonts w:ascii="Times New Roman" w:hAnsi="Times New Roman"/>
          <w:sz w:val="28"/>
          <w:szCs w:val="26"/>
        </w:rPr>
        <w:t>Ребрихинского</w:t>
      </w:r>
      <w:proofErr w:type="spellEnd"/>
      <w:r w:rsidR="00EC60DC" w:rsidRPr="003F512B">
        <w:rPr>
          <w:rFonts w:ascii="Times New Roman" w:hAnsi="Times New Roman"/>
          <w:sz w:val="28"/>
          <w:szCs w:val="26"/>
        </w:rPr>
        <w:t xml:space="preserve"> сельсовета передается также полномочие по созданию условий для предоставления транспортных услуг населению и организации транспортного обслуживания населения в границах поселения.</w:t>
      </w:r>
    </w:p>
    <w:p w:rsidR="00C707A2" w:rsidRPr="003F512B" w:rsidRDefault="00EC60DC" w:rsidP="003F512B">
      <w:pPr>
        <w:pStyle w:val="af0"/>
        <w:numPr>
          <w:ilvl w:val="0"/>
          <w:numId w:val="16"/>
        </w:numPr>
        <w:tabs>
          <w:tab w:val="left" w:pos="993"/>
        </w:tabs>
        <w:spacing w:line="276" w:lineRule="auto"/>
        <w:ind w:firstLine="349"/>
        <w:jc w:val="both"/>
        <w:rPr>
          <w:rFonts w:ascii="Times New Roman" w:hAnsi="Times New Roman"/>
          <w:sz w:val="28"/>
          <w:szCs w:val="26"/>
        </w:rPr>
      </w:pPr>
      <w:r w:rsidRPr="003F512B">
        <w:rPr>
          <w:rFonts w:ascii="Times New Roman" w:hAnsi="Times New Roman"/>
          <w:sz w:val="28"/>
          <w:szCs w:val="26"/>
        </w:rPr>
        <w:t>В части расходов бюджетов поселений:</w:t>
      </w:r>
    </w:p>
    <w:p w:rsidR="00C707A2" w:rsidRPr="003F512B" w:rsidRDefault="00C707A2" w:rsidP="003F512B">
      <w:pPr>
        <w:pStyle w:val="af0"/>
        <w:tabs>
          <w:tab w:val="left" w:pos="993"/>
        </w:tabs>
        <w:spacing w:line="276" w:lineRule="auto"/>
        <w:ind w:firstLine="709"/>
        <w:jc w:val="both"/>
        <w:rPr>
          <w:rFonts w:ascii="Times New Roman" w:hAnsi="Times New Roman"/>
          <w:sz w:val="28"/>
          <w:szCs w:val="26"/>
        </w:rPr>
      </w:pPr>
      <w:r w:rsidRPr="003F512B">
        <w:rPr>
          <w:rFonts w:ascii="Times New Roman" w:hAnsi="Times New Roman"/>
          <w:sz w:val="28"/>
          <w:szCs w:val="26"/>
        </w:rPr>
        <w:t xml:space="preserve">– </w:t>
      </w:r>
      <w:r w:rsidR="00EC60DC" w:rsidRPr="003F512B">
        <w:rPr>
          <w:rFonts w:ascii="Times New Roman" w:hAnsi="Times New Roman"/>
          <w:sz w:val="28"/>
          <w:szCs w:val="26"/>
        </w:rPr>
        <w:t xml:space="preserve">расходы на содержание органом муниципальной власти, предельное количество работников, замещающих муниципальные должности,  должности муниципальной службы в сельских поселениях зависит от того, в какую группу по численности населения относится поселение.    Распоряжением Правительства Алтайского края от 18.12.2018 № 374-р группы по численности населения укрупнены, кроме того определено, что </w:t>
      </w:r>
      <w:r w:rsidR="00EC60DC" w:rsidRPr="003F512B">
        <w:rPr>
          <w:rFonts w:ascii="Times New Roman" w:hAnsi="Times New Roman"/>
          <w:sz w:val="28"/>
          <w:szCs w:val="26"/>
        </w:rPr>
        <w:lastRenderedPageBreak/>
        <w:t>функции по ведению бухгалтерского учета администраций поселений осуществляется уполномоченными централизованными бухгалтериями муниципальных районов;</w:t>
      </w:r>
    </w:p>
    <w:p w:rsidR="00C707A2" w:rsidRPr="003F512B" w:rsidRDefault="00EC60DC" w:rsidP="003F512B">
      <w:pPr>
        <w:pStyle w:val="af0"/>
        <w:tabs>
          <w:tab w:val="left" w:pos="993"/>
        </w:tabs>
        <w:spacing w:line="276" w:lineRule="auto"/>
        <w:ind w:firstLine="709"/>
        <w:jc w:val="both"/>
        <w:rPr>
          <w:rFonts w:ascii="Times New Roman" w:hAnsi="Times New Roman"/>
          <w:sz w:val="28"/>
          <w:szCs w:val="26"/>
        </w:rPr>
      </w:pPr>
      <w:r w:rsidRPr="003F512B">
        <w:rPr>
          <w:rFonts w:ascii="Times New Roman" w:hAnsi="Times New Roman"/>
          <w:sz w:val="28"/>
          <w:szCs w:val="26"/>
        </w:rPr>
        <w:t>с 01.01.2014 года расходы по выплате заработной платы специалистам отрасли культуры осуществлялись за счет средств районного бюджета;</w:t>
      </w:r>
    </w:p>
    <w:p w:rsidR="0062762B" w:rsidRPr="003F512B" w:rsidRDefault="00EC60DC" w:rsidP="003F512B">
      <w:pPr>
        <w:pStyle w:val="af0"/>
        <w:tabs>
          <w:tab w:val="left" w:pos="993"/>
        </w:tabs>
        <w:spacing w:line="276" w:lineRule="auto"/>
        <w:ind w:firstLine="709"/>
        <w:jc w:val="both"/>
        <w:rPr>
          <w:rStyle w:val="11"/>
          <w:rFonts w:eastAsia="Calibri"/>
          <w:color w:val="auto"/>
          <w:sz w:val="28"/>
          <w:u w:val="none"/>
          <w:shd w:val="clear" w:color="auto" w:fill="auto"/>
        </w:rPr>
      </w:pPr>
      <w:r w:rsidRPr="003F512B">
        <w:rPr>
          <w:rFonts w:ascii="Times New Roman" w:hAnsi="Times New Roman"/>
          <w:sz w:val="28"/>
          <w:szCs w:val="26"/>
        </w:rPr>
        <w:t>переданные с 01.01.2014 года полномочия отражаются по разделам бюджетной классификации расходов бюджетов: 04 «Национальная экономика» и 05 «Жилищно-коммунальное хозяйство».</w:t>
      </w:r>
    </w:p>
    <w:p w:rsidR="00C707A2" w:rsidRPr="003F512B" w:rsidRDefault="0047775C" w:rsidP="003F512B">
      <w:pPr>
        <w:pStyle w:val="2"/>
        <w:spacing w:after="240" w:line="276" w:lineRule="auto"/>
        <w:jc w:val="center"/>
        <w:rPr>
          <w:rFonts w:ascii="Times New Roman" w:hAnsi="Times New Roman"/>
          <w:b w:val="0"/>
          <w:color w:val="auto"/>
          <w:sz w:val="28"/>
          <w:shd w:val="clear" w:color="auto" w:fill="FFFFFF"/>
        </w:rPr>
      </w:pPr>
      <w:bookmarkStart w:id="78" w:name="_Toc54599026"/>
      <w:bookmarkStart w:id="79" w:name="_Toc58717124"/>
      <w:r w:rsidRPr="003F512B">
        <w:rPr>
          <w:rStyle w:val="11"/>
          <w:rFonts w:eastAsiaTheme="majorEastAsia"/>
          <w:b w:val="0"/>
          <w:color w:val="auto"/>
          <w:sz w:val="28"/>
          <w:u w:val="none"/>
        </w:rPr>
        <w:t xml:space="preserve">4.1. </w:t>
      </w:r>
      <w:proofErr w:type="spellStart"/>
      <w:r w:rsidRPr="003F512B">
        <w:rPr>
          <w:rStyle w:val="11"/>
          <w:rFonts w:eastAsiaTheme="majorEastAsia"/>
          <w:b w:val="0"/>
          <w:color w:val="auto"/>
          <w:sz w:val="28"/>
          <w:u w:val="none"/>
        </w:rPr>
        <w:t>Беловский</w:t>
      </w:r>
      <w:proofErr w:type="spellEnd"/>
      <w:r w:rsidRPr="003F512B">
        <w:rPr>
          <w:rStyle w:val="11"/>
          <w:rFonts w:eastAsiaTheme="majorEastAsia"/>
          <w:b w:val="0"/>
          <w:color w:val="auto"/>
          <w:sz w:val="28"/>
          <w:u w:val="none"/>
        </w:rPr>
        <w:t xml:space="preserve">  сельсовет</w:t>
      </w:r>
      <w:bookmarkEnd w:id="78"/>
      <w:bookmarkEnd w:id="79"/>
    </w:p>
    <w:p w:rsidR="0047775C" w:rsidRPr="003F512B" w:rsidRDefault="0047775C" w:rsidP="003F512B">
      <w:pPr>
        <w:spacing w:after="240" w:line="276" w:lineRule="auto"/>
        <w:ind w:firstLine="709"/>
        <w:jc w:val="both"/>
        <w:rPr>
          <w:rStyle w:val="11"/>
          <w:sz w:val="28"/>
          <w:u w:val="none"/>
        </w:rPr>
      </w:pPr>
      <w:r w:rsidRPr="003F512B">
        <w:rPr>
          <w:rStyle w:val="11"/>
          <w:sz w:val="28"/>
          <w:u w:val="none"/>
        </w:rPr>
        <w:t xml:space="preserve">Беловское  сельское поселение расположено в юго-западной части </w:t>
      </w:r>
      <w:proofErr w:type="spellStart"/>
      <w:r w:rsidRPr="003F512B">
        <w:rPr>
          <w:rStyle w:val="11"/>
          <w:sz w:val="28"/>
          <w:u w:val="none"/>
        </w:rPr>
        <w:t>Ребрихинского</w:t>
      </w:r>
      <w:proofErr w:type="spellEnd"/>
      <w:r w:rsidRPr="003F512B">
        <w:rPr>
          <w:rStyle w:val="11"/>
          <w:sz w:val="28"/>
          <w:u w:val="none"/>
        </w:rPr>
        <w:t xml:space="preserve"> района Алтайского края. Территория поселения составляет 283,8 кв.км. В состав поселения  входит два населенных пункта: село Белово с численностью жителей 1340 человек  и село Георгиевка   с численностью жителей 466 человек.</w:t>
      </w:r>
    </w:p>
    <w:p w:rsidR="0047775C" w:rsidRPr="003F512B" w:rsidRDefault="0047775C" w:rsidP="003F512B">
      <w:pPr>
        <w:ind w:left="-142"/>
        <w:rPr>
          <w:color w:val="000000"/>
          <w:sz w:val="24"/>
          <w:szCs w:val="26"/>
          <w:shd w:val="clear" w:color="auto" w:fill="FFFFFF"/>
        </w:rPr>
      </w:pPr>
      <w:r w:rsidRPr="003F512B">
        <w:rPr>
          <w:rStyle w:val="11"/>
          <w:sz w:val="24"/>
          <w:u w:val="none"/>
        </w:rPr>
        <w:t>Таблица 1</w:t>
      </w:r>
      <w:r w:rsidR="00C707A2" w:rsidRPr="003F512B">
        <w:rPr>
          <w:rStyle w:val="11"/>
          <w:sz w:val="24"/>
          <w:u w:val="none"/>
        </w:rPr>
        <w:t>6</w:t>
      </w:r>
      <w:r w:rsidRPr="003F512B">
        <w:rPr>
          <w:rStyle w:val="11"/>
          <w:sz w:val="24"/>
          <w:u w:val="none"/>
        </w:rPr>
        <w:t xml:space="preserve"> </w:t>
      </w:r>
      <w:r w:rsidR="003F512B">
        <w:rPr>
          <w:rStyle w:val="11"/>
          <w:sz w:val="24"/>
          <w:u w:val="none"/>
        </w:rPr>
        <w:t xml:space="preserve">– </w:t>
      </w:r>
      <w:r w:rsidRPr="003F512B">
        <w:rPr>
          <w:rStyle w:val="11"/>
          <w:sz w:val="24"/>
          <w:u w:val="none"/>
        </w:rPr>
        <w:t>Показатели состояния рынка труда по Беловскому сельскому поселению</w:t>
      </w:r>
      <w:r w:rsidRPr="003F512B">
        <w:rPr>
          <w:sz w:val="24"/>
          <w:szCs w:val="26"/>
        </w:rPr>
        <w:t xml:space="preserve"> </w:t>
      </w:r>
    </w:p>
    <w:tbl>
      <w:tblPr>
        <w:tblW w:w="9521"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764"/>
        <w:gridCol w:w="770"/>
        <w:gridCol w:w="698"/>
        <w:gridCol w:w="765"/>
        <w:gridCol w:w="821"/>
        <w:gridCol w:w="756"/>
        <w:gridCol w:w="709"/>
        <w:gridCol w:w="709"/>
        <w:gridCol w:w="709"/>
      </w:tblGrid>
      <w:tr w:rsidR="0047775C" w:rsidRPr="003F512B" w:rsidTr="00C707A2">
        <w:trPr>
          <w:trHeight w:val="20"/>
          <w:jc w:val="center"/>
        </w:trPr>
        <w:tc>
          <w:tcPr>
            <w:tcW w:w="2820" w:type="dxa"/>
            <w:shd w:val="clear" w:color="000000" w:fill="FFFFFF"/>
          </w:tcPr>
          <w:p w:rsidR="0047775C" w:rsidRPr="003F512B" w:rsidRDefault="0047775C" w:rsidP="00B83AA2">
            <w:pPr>
              <w:widowControl w:val="0"/>
              <w:autoSpaceDE w:val="0"/>
              <w:autoSpaceDN w:val="0"/>
              <w:adjustRightInd w:val="0"/>
              <w:jc w:val="center"/>
              <w:rPr>
                <w:rStyle w:val="11"/>
                <w:sz w:val="20"/>
                <w:szCs w:val="20"/>
                <w:u w:val="none"/>
              </w:rPr>
            </w:pPr>
            <w:r w:rsidRPr="003F512B">
              <w:rPr>
                <w:rStyle w:val="11"/>
                <w:sz w:val="20"/>
                <w:szCs w:val="20"/>
                <w:u w:val="none"/>
              </w:rPr>
              <w:t>Наименование показателя</w:t>
            </w:r>
          </w:p>
        </w:tc>
        <w:tc>
          <w:tcPr>
            <w:tcW w:w="764"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bCs/>
                <w:sz w:val="20"/>
                <w:szCs w:val="20"/>
              </w:rPr>
              <w:t>2011 год</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bCs/>
                <w:sz w:val="20"/>
                <w:szCs w:val="20"/>
              </w:rPr>
              <w:t>2012 год</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lang w:val="en-US"/>
              </w:rPr>
            </w:pPr>
            <w:r w:rsidRPr="003F512B">
              <w:rPr>
                <w:bCs/>
                <w:sz w:val="20"/>
                <w:szCs w:val="20"/>
              </w:rPr>
              <w:t>2013 год</w:t>
            </w:r>
          </w:p>
        </w:tc>
        <w:tc>
          <w:tcPr>
            <w:tcW w:w="765"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2014</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c>
          <w:tcPr>
            <w:tcW w:w="821"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2015</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c>
          <w:tcPr>
            <w:tcW w:w="756"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2016</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 xml:space="preserve">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2017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2018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2019</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r>
      <w:tr w:rsidR="0047775C" w:rsidRPr="003F512B" w:rsidTr="00C707A2">
        <w:trPr>
          <w:trHeight w:val="793"/>
          <w:jc w:val="center"/>
        </w:trPr>
        <w:tc>
          <w:tcPr>
            <w:tcW w:w="2820" w:type="dxa"/>
            <w:shd w:val="clear" w:color="000000" w:fill="FFFFFF"/>
          </w:tcPr>
          <w:p w:rsidR="0047775C" w:rsidRPr="003F512B" w:rsidRDefault="0047775C" w:rsidP="00B83AA2">
            <w:pPr>
              <w:widowControl w:val="0"/>
              <w:autoSpaceDE w:val="0"/>
              <w:autoSpaceDN w:val="0"/>
              <w:adjustRightInd w:val="0"/>
              <w:rPr>
                <w:rStyle w:val="11"/>
                <w:sz w:val="20"/>
                <w:szCs w:val="20"/>
                <w:u w:val="none"/>
              </w:rPr>
            </w:pPr>
            <w:r w:rsidRPr="003F512B">
              <w:rPr>
                <w:rStyle w:val="11"/>
                <w:sz w:val="20"/>
                <w:szCs w:val="20"/>
                <w:u w:val="none"/>
              </w:rPr>
              <w:t>Уровень регистрируемой безработицы (к трудоспособному населению), %</w:t>
            </w:r>
          </w:p>
        </w:tc>
        <w:tc>
          <w:tcPr>
            <w:tcW w:w="764"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7,3</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15,7</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3,3</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3,9</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10,25</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10,8</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6,6</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7,7</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6,9</w:t>
            </w:r>
          </w:p>
        </w:tc>
      </w:tr>
      <w:tr w:rsidR="0047775C" w:rsidRPr="003F512B" w:rsidTr="00C707A2">
        <w:trPr>
          <w:trHeight w:val="538"/>
          <w:jc w:val="center"/>
        </w:trPr>
        <w:tc>
          <w:tcPr>
            <w:tcW w:w="2820" w:type="dxa"/>
            <w:shd w:val="clear" w:color="000000" w:fill="FFFFFF"/>
          </w:tcPr>
          <w:p w:rsidR="0047775C" w:rsidRPr="003F512B" w:rsidRDefault="0047775C" w:rsidP="00B83AA2">
            <w:pPr>
              <w:widowControl w:val="0"/>
              <w:autoSpaceDE w:val="0"/>
              <w:autoSpaceDN w:val="0"/>
              <w:adjustRightInd w:val="0"/>
              <w:rPr>
                <w:rStyle w:val="11"/>
                <w:sz w:val="20"/>
                <w:szCs w:val="20"/>
                <w:u w:val="none"/>
              </w:rPr>
            </w:pPr>
            <w:r w:rsidRPr="003F512B">
              <w:rPr>
                <w:rStyle w:val="11"/>
                <w:sz w:val="20"/>
                <w:szCs w:val="20"/>
                <w:u w:val="none"/>
              </w:rPr>
              <w:t>Безработные, состоящие на учете, (человек)</w:t>
            </w:r>
          </w:p>
        </w:tc>
        <w:tc>
          <w:tcPr>
            <w:tcW w:w="764"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121</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116</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49</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38</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117</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95</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58</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68</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84</w:t>
            </w:r>
          </w:p>
        </w:tc>
      </w:tr>
      <w:tr w:rsidR="0047775C" w:rsidRPr="003F512B" w:rsidTr="00C707A2">
        <w:trPr>
          <w:trHeight w:val="20"/>
          <w:jc w:val="center"/>
        </w:trPr>
        <w:tc>
          <w:tcPr>
            <w:tcW w:w="2820" w:type="dxa"/>
            <w:shd w:val="clear" w:color="000000" w:fill="FFFFFF"/>
          </w:tcPr>
          <w:p w:rsidR="0047775C" w:rsidRPr="003F512B" w:rsidRDefault="0047775C" w:rsidP="00B83AA2">
            <w:pPr>
              <w:widowControl w:val="0"/>
              <w:autoSpaceDE w:val="0"/>
              <w:autoSpaceDN w:val="0"/>
              <w:adjustRightInd w:val="0"/>
              <w:ind w:right="-255"/>
              <w:rPr>
                <w:rStyle w:val="11"/>
                <w:sz w:val="20"/>
                <w:szCs w:val="20"/>
                <w:u w:val="none"/>
              </w:rPr>
            </w:pPr>
            <w:proofErr w:type="gramStart"/>
            <w:r w:rsidRPr="003F512B">
              <w:rPr>
                <w:rStyle w:val="11"/>
                <w:sz w:val="20"/>
                <w:szCs w:val="20"/>
                <w:u w:val="none"/>
              </w:rPr>
              <w:t>Трудоустроенные</w:t>
            </w:r>
            <w:proofErr w:type="gramEnd"/>
            <w:r w:rsidRPr="003F512B">
              <w:rPr>
                <w:rStyle w:val="11"/>
                <w:sz w:val="20"/>
                <w:szCs w:val="20"/>
                <w:u w:val="none"/>
              </w:rPr>
              <w:t>, (человек)</w:t>
            </w:r>
          </w:p>
        </w:tc>
        <w:tc>
          <w:tcPr>
            <w:tcW w:w="764"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85</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98</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107</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113</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86</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89</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91</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83</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64</w:t>
            </w:r>
          </w:p>
        </w:tc>
      </w:tr>
      <w:tr w:rsidR="0047775C" w:rsidRPr="003F512B" w:rsidTr="00C707A2">
        <w:trPr>
          <w:trHeight w:val="20"/>
          <w:jc w:val="center"/>
        </w:trPr>
        <w:tc>
          <w:tcPr>
            <w:tcW w:w="2820" w:type="dxa"/>
            <w:shd w:val="clear" w:color="000000" w:fill="FFFFFF"/>
          </w:tcPr>
          <w:p w:rsidR="0047775C" w:rsidRPr="003F512B" w:rsidRDefault="0047775C" w:rsidP="00B83AA2">
            <w:pPr>
              <w:widowControl w:val="0"/>
              <w:autoSpaceDE w:val="0"/>
              <w:autoSpaceDN w:val="0"/>
              <w:adjustRightInd w:val="0"/>
              <w:rPr>
                <w:rStyle w:val="11"/>
                <w:sz w:val="20"/>
                <w:szCs w:val="20"/>
                <w:u w:val="none"/>
              </w:rPr>
            </w:pPr>
            <w:proofErr w:type="gramStart"/>
            <w:r w:rsidRPr="003F512B">
              <w:rPr>
                <w:rStyle w:val="11"/>
                <w:sz w:val="20"/>
                <w:szCs w:val="20"/>
                <w:u w:val="none"/>
              </w:rPr>
              <w:t>Принятые на общественные работы, (человек)</w:t>
            </w:r>
            <w:proofErr w:type="gramEnd"/>
          </w:p>
        </w:tc>
        <w:tc>
          <w:tcPr>
            <w:tcW w:w="764"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21</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lang w:val="en-US"/>
              </w:rPr>
            </w:pPr>
            <w:r w:rsidRPr="003F512B">
              <w:rPr>
                <w:sz w:val="20"/>
                <w:szCs w:val="20"/>
                <w:lang w:val="en-US"/>
              </w:rPr>
              <w:t>12</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18</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22</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35</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32</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17</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16</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w:t>
            </w:r>
          </w:p>
        </w:tc>
      </w:tr>
    </w:tbl>
    <w:p w:rsidR="0047775C" w:rsidRPr="003F512B" w:rsidRDefault="0047775C" w:rsidP="003F512B">
      <w:pPr>
        <w:spacing w:before="240" w:line="276" w:lineRule="auto"/>
        <w:ind w:firstLine="709"/>
        <w:jc w:val="both"/>
        <w:rPr>
          <w:sz w:val="28"/>
          <w:szCs w:val="26"/>
        </w:rPr>
      </w:pPr>
      <w:r w:rsidRPr="003F512B">
        <w:rPr>
          <w:rStyle w:val="11"/>
          <w:sz w:val="28"/>
          <w:u w:val="none"/>
        </w:rPr>
        <w:t xml:space="preserve">Беловское  сельское поселение является зоной интенсивного  и развитого сельскохозяйственного производства со специализацией на производстве зерна. Сельскохозяйственным производством в поселении  занимаются 1 </w:t>
      </w:r>
      <w:proofErr w:type="spellStart"/>
      <w:r w:rsidRPr="003F512B">
        <w:rPr>
          <w:rStyle w:val="11"/>
          <w:sz w:val="28"/>
          <w:u w:val="none"/>
        </w:rPr>
        <w:t>сельхо</w:t>
      </w:r>
      <w:r w:rsidR="003F512B" w:rsidRPr="003F512B">
        <w:rPr>
          <w:rStyle w:val="11"/>
          <w:sz w:val="28"/>
          <w:u w:val="none"/>
        </w:rPr>
        <w:t>зорганизация</w:t>
      </w:r>
      <w:proofErr w:type="spellEnd"/>
      <w:r w:rsidR="003F512B" w:rsidRPr="003F512B">
        <w:rPr>
          <w:rStyle w:val="11"/>
          <w:sz w:val="28"/>
          <w:u w:val="none"/>
        </w:rPr>
        <w:t xml:space="preserve">  ООО «Золото полей</w:t>
      </w:r>
      <w:r w:rsidRPr="003F512B">
        <w:rPr>
          <w:rStyle w:val="11"/>
          <w:sz w:val="28"/>
          <w:u w:val="none"/>
        </w:rPr>
        <w:t>» и 11 крестьянских (фермерских) хозяйств. Для производства сельскохозяйственной продукции в поселении  имеется 13867га пашни</w:t>
      </w:r>
      <w:r w:rsidRPr="003F512B">
        <w:rPr>
          <w:sz w:val="28"/>
          <w:szCs w:val="26"/>
        </w:rPr>
        <w:t xml:space="preserve">. В отрасли сельского хозяйства занято 71%  работающего населения. В 2018 году наивысших показателей  по  выращиванию сахарной свёклы  добились  ООО “Золото полей“  (более 450 </w:t>
      </w:r>
      <w:proofErr w:type="spellStart"/>
      <w:r w:rsidRPr="003F512B">
        <w:rPr>
          <w:sz w:val="28"/>
          <w:szCs w:val="26"/>
        </w:rPr>
        <w:t>ц</w:t>
      </w:r>
      <w:proofErr w:type="spellEnd"/>
      <w:r w:rsidRPr="003F512B">
        <w:rPr>
          <w:sz w:val="28"/>
          <w:szCs w:val="26"/>
        </w:rPr>
        <w:t>/га).</w:t>
      </w:r>
    </w:p>
    <w:p w:rsidR="0047775C" w:rsidRPr="003F512B" w:rsidRDefault="00633281" w:rsidP="00633281">
      <w:pPr>
        <w:spacing w:before="240" w:line="276" w:lineRule="auto"/>
        <w:ind w:left="-284"/>
        <w:rPr>
          <w:sz w:val="24"/>
          <w:szCs w:val="26"/>
        </w:rPr>
      </w:pPr>
      <w:r>
        <w:rPr>
          <w:sz w:val="24"/>
          <w:szCs w:val="26"/>
        </w:rPr>
        <w:t>Т</w:t>
      </w:r>
      <w:r w:rsidR="00C707A2" w:rsidRPr="003F512B">
        <w:rPr>
          <w:sz w:val="24"/>
          <w:szCs w:val="26"/>
        </w:rPr>
        <w:t>аблица 17</w:t>
      </w:r>
      <w:r w:rsidR="003F512B" w:rsidRPr="003F512B">
        <w:rPr>
          <w:sz w:val="24"/>
          <w:szCs w:val="26"/>
        </w:rPr>
        <w:t xml:space="preserve"> </w:t>
      </w:r>
      <w:r w:rsidR="003F512B">
        <w:rPr>
          <w:sz w:val="24"/>
          <w:szCs w:val="26"/>
        </w:rPr>
        <w:t xml:space="preserve">– </w:t>
      </w:r>
      <w:r w:rsidR="00C707A2" w:rsidRPr="003F512B">
        <w:rPr>
          <w:sz w:val="24"/>
          <w:szCs w:val="26"/>
        </w:rPr>
        <w:t xml:space="preserve">Параметры бюджета </w:t>
      </w:r>
      <w:r w:rsidR="0047775C" w:rsidRPr="003F512B">
        <w:rPr>
          <w:sz w:val="24"/>
          <w:szCs w:val="26"/>
        </w:rPr>
        <w:t xml:space="preserve">Беловского сельского поселения </w:t>
      </w:r>
      <w:bookmarkStart w:id="80" w:name="_GoBack"/>
      <w:bookmarkEnd w:id="80"/>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3F512B" w:rsidTr="00B83AA2">
        <w:trPr>
          <w:trHeight w:hRule="exact" w:val="490"/>
          <w:tblHeader/>
          <w:jc w:val="center"/>
        </w:trPr>
        <w:tc>
          <w:tcPr>
            <w:tcW w:w="2268" w:type="dxa"/>
            <w:shd w:val="clear" w:color="auto" w:fill="FFFFFF"/>
          </w:tcPr>
          <w:p w:rsidR="0047775C" w:rsidRPr="003F512B" w:rsidRDefault="0047775C" w:rsidP="00633281">
            <w:pPr>
              <w:shd w:val="clear" w:color="auto" w:fill="FFFFFF"/>
              <w:spacing w:before="240"/>
              <w:jc w:val="center"/>
              <w:rPr>
                <w:sz w:val="20"/>
                <w:szCs w:val="20"/>
              </w:rPr>
            </w:pPr>
            <w:r w:rsidRPr="003F512B">
              <w:rPr>
                <w:sz w:val="20"/>
                <w:szCs w:val="20"/>
              </w:rPr>
              <w:t xml:space="preserve">Показатели, </w:t>
            </w:r>
            <w:r w:rsidRPr="003F512B">
              <w:rPr>
                <w:color w:val="000000"/>
                <w:sz w:val="20"/>
                <w:szCs w:val="20"/>
              </w:rPr>
              <w:t>тыс.</w:t>
            </w:r>
            <w:r w:rsidR="0067051A">
              <w:rPr>
                <w:color w:val="000000"/>
                <w:sz w:val="20"/>
                <w:szCs w:val="20"/>
              </w:rPr>
              <w:t xml:space="preserve"> </w:t>
            </w:r>
            <w:r w:rsidRPr="003F512B">
              <w:rPr>
                <w:color w:val="000000"/>
                <w:sz w:val="20"/>
                <w:szCs w:val="20"/>
              </w:rPr>
              <w:t>руб.</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 xml:space="preserve">2010 год </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2011 год</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2012 год</w:t>
            </w:r>
          </w:p>
        </w:tc>
        <w:tc>
          <w:tcPr>
            <w:tcW w:w="795" w:type="dxa"/>
            <w:shd w:val="clear" w:color="auto" w:fill="FFFFFF"/>
          </w:tcPr>
          <w:p w:rsidR="0047775C" w:rsidRPr="003F512B" w:rsidRDefault="0047775C" w:rsidP="00B83AA2">
            <w:pPr>
              <w:shd w:val="clear" w:color="auto" w:fill="FFFFFF"/>
              <w:ind w:left="52"/>
              <w:jc w:val="center"/>
              <w:rPr>
                <w:sz w:val="20"/>
                <w:szCs w:val="20"/>
              </w:rPr>
            </w:pPr>
            <w:r w:rsidRPr="003F512B">
              <w:rPr>
                <w:sz w:val="20"/>
                <w:szCs w:val="20"/>
              </w:rPr>
              <w:t>2013</w:t>
            </w:r>
          </w:p>
          <w:p w:rsidR="0047775C" w:rsidRPr="003F512B" w:rsidRDefault="0047775C" w:rsidP="00B83AA2">
            <w:pPr>
              <w:shd w:val="clear" w:color="auto" w:fill="FFFFFF"/>
              <w:ind w:left="52"/>
              <w:jc w:val="center"/>
              <w:rPr>
                <w:sz w:val="20"/>
                <w:szCs w:val="20"/>
              </w:rPr>
            </w:pPr>
            <w:r w:rsidRPr="003F512B">
              <w:rPr>
                <w:sz w:val="20"/>
                <w:szCs w:val="20"/>
              </w:rPr>
              <w:t>год</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2014 год</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2015 год</w:t>
            </w:r>
          </w:p>
        </w:tc>
        <w:tc>
          <w:tcPr>
            <w:tcW w:w="752"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2016 год</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2017 год</w:t>
            </w:r>
          </w:p>
        </w:tc>
        <w:tc>
          <w:tcPr>
            <w:tcW w:w="751"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2018 год</w:t>
            </w:r>
          </w:p>
        </w:tc>
        <w:tc>
          <w:tcPr>
            <w:tcW w:w="752" w:type="dxa"/>
            <w:shd w:val="clear" w:color="auto" w:fill="FFFFFF"/>
          </w:tcPr>
          <w:p w:rsidR="0047775C" w:rsidRPr="003F512B" w:rsidRDefault="0047775C" w:rsidP="00B83AA2">
            <w:pPr>
              <w:shd w:val="clear" w:color="auto" w:fill="FFFFFF"/>
              <w:jc w:val="center"/>
              <w:rPr>
                <w:sz w:val="20"/>
                <w:szCs w:val="20"/>
              </w:rPr>
            </w:pPr>
            <w:r w:rsidRPr="003F512B">
              <w:rPr>
                <w:sz w:val="20"/>
                <w:szCs w:val="20"/>
              </w:rPr>
              <w:t>2019 год</w:t>
            </w:r>
          </w:p>
        </w:tc>
      </w:tr>
      <w:tr w:rsidR="0047775C" w:rsidRPr="003F512B" w:rsidTr="003F512B">
        <w:trPr>
          <w:trHeight w:hRule="exact" w:val="429"/>
          <w:jc w:val="center"/>
        </w:trPr>
        <w:tc>
          <w:tcPr>
            <w:tcW w:w="2268" w:type="dxa"/>
            <w:shd w:val="clear" w:color="auto" w:fill="FFFFFF"/>
          </w:tcPr>
          <w:p w:rsidR="0047775C" w:rsidRPr="003F512B" w:rsidRDefault="0047775C" w:rsidP="003F512B">
            <w:pPr>
              <w:widowControl w:val="0"/>
              <w:shd w:val="clear" w:color="auto" w:fill="FFFFFF"/>
              <w:autoSpaceDE w:val="0"/>
              <w:autoSpaceDN w:val="0"/>
              <w:adjustRightInd w:val="0"/>
              <w:ind w:right="110"/>
              <w:rPr>
                <w:sz w:val="20"/>
                <w:szCs w:val="20"/>
              </w:rPr>
            </w:pPr>
            <w:r w:rsidRPr="003F512B">
              <w:rPr>
                <w:color w:val="000000"/>
                <w:sz w:val="20"/>
                <w:szCs w:val="20"/>
              </w:rPr>
              <w:t>ДОХОДЫ всего:</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3195,4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1858,9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2221,3</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2723,3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2635,5</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3115,7</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3320</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5088,3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3456,8</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4718,3</w:t>
            </w:r>
          </w:p>
        </w:tc>
      </w:tr>
      <w:tr w:rsidR="0047775C" w:rsidRPr="003F512B" w:rsidTr="003F512B">
        <w:trPr>
          <w:trHeight w:hRule="exact" w:val="465"/>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в т.ч. СОБСТВЕННЫЕ доходы:</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1834,9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1548,8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1863,2</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2124,2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1964,9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2007,4</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2072,2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2431,6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2404,5</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2236,9</w:t>
            </w:r>
          </w:p>
        </w:tc>
      </w:tr>
      <w:tr w:rsidR="0047775C" w:rsidRPr="003F512B" w:rsidTr="003F512B">
        <w:trPr>
          <w:trHeight w:val="396"/>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lastRenderedPageBreak/>
              <w:t>НАЛОГОВЫЕ доходы всего:</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1471,4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1195,4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1496,5</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1536,4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1257,7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1576,6</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1692,4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2017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2044,3</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1995,7</w:t>
            </w:r>
          </w:p>
        </w:tc>
      </w:tr>
      <w:tr w:rsidR="0047775C" w:rsidRPr="003F512B" w:rsidTr="003F512B">
        <w:trPr>
          <w:trHeight w:val="286"/>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-НДФЛ</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169,1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206,7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204,5</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239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283,4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57</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61,1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60,9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93,5</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94,8</w:t>
            </w:r>
          </w:p>
        </w:tc>
      </w:tr>
      <w:tr w:rsidR="0047775C" w:rsidRPr="003F512B" w:rsidTr="003F512B">
        <w:trPr>
          <w:trHeight w:val="21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-Налог на имущество</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27,3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30,7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55,6</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64,1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37,4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65,1</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111,4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155,8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170,2</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105,3</w:t>
            </w:r>
          </w:p>
        </w:tc>
      </w:tr>
      <w:tr w:rsidR="0047775C" w:rsidRPr="003F512B" w:rsidTr="003F512B">
        <w:trPr>
          <w:trHeight w:val="19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-Земельный налог</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1238,5</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891,1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1168,3</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1149,1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844,2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1383,8</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1409,4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1644,6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1609,6</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1655,6</w:t>
            </w:r>
          </w:p>
        </w:tc>
      </w:tr>
      <w:tr w:rsidR="0047775C" w:rsidRPr="003F512B" w:rsidTr="003F512B">
        <w:trPr>
          <w:trHeight w:val="19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НЕНАЛОГОВЫЕ доходы</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363,5</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353,4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366,7</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587,8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707,2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430,8</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379,8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414,6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360,2</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241,2</w:t>
            </w:r>
          </w:p>
        </w:tc>
      </w:tr>
      <w:tr w:rsidR="0047775C" w:rsidRPr="003F512B" w:rsidTr="003F512B">
        <w:trPr>
          <w:trHeight w:val="118"/>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БЕЗВОЗМЕЗДНЫЕ поступления</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1360,5</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310,1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358,1</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599,1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670,6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1108,3</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1247,8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2656,7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1052,3</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2481,4</w:t>
            </w:r>
          </w:p>
        </w:tc>
      </w:tr>
      <w:tr w:rsidR="0047775C" w:rsidRPr="003F512B" w:rsidTr="003F512B">
        <w:trPr>
          <w:trHeight w:val="213"/>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РАСХОДЫ  всего:</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2740</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2331,3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2009,4</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2700,3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2748,3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2937,5</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2956,9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4617,4</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4065</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5273,9</w:t>
            </w:r>
          </w:p>
        </w:tc>
      </w:tr>
      <w:tr w:rsidR="0047775C" w:rsidRPr="003F512B" w:rsidTr="003F512B">
        <w:trPr>
          <w:trHeight w:val="39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01 Общегосударственные вопросы</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1106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1138,6</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1210,1</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1634,2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1361,1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1409,1</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1665,9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1511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1781</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1956,9</w:t>
            </w:r>
          </w:p>
        </w:tc>
      </w:tr>
      <w:tr w:rsidR="0047775C" w:rsidRPr="003F512B" w:rsidTr="003F512B">
        <w:trPr>
          <w:trHeight w:val="39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04 Национальная экономика</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 </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 </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 </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 </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360</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482,7</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139,7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2003,1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1170</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872,8</w:t>
            </w:r>
          </w:p>
        </w:tc>
      </w:tr>
      <w:tr w:rsidR="0047775C" w:rsidRPr="003F512B" w:rsidTr="003F512B">
        <w:trPr>
          <w:trHeight w:val="22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ЖКХ</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966,1</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35,7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21,3</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90,3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200,3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118,1</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189,2</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133,8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109</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1481,8</w:t>
            </w:r>
          </w:p>
        </w:tc>
      </w:tr>
      <w:tr w:rsidR="0047775C" w:rsidRPr="003F512B" w:rsidTr="003F512B">
        <w:trPr>
          <w:trHeight w:val="390"/>
          <w:jc w:val="center"/>
        </w:trPr>
        <w:tc>
          <w:tcPr>
            <w:tcW w:w="2268" w:type="dxa"/>
            <w:shd w:val="clear" w:color="auto" w:fill="FFFFFF"/>
          </w:tcPr>
          <w:p w:rsidR="0047775C" w:rsidRPr="003F512B" w:rsidRDefault="0047775C" w:rsidP="003F512B">
            <w:pPr>
              <w:rPr>
                <w:color w:val="000000"/>
                <w:sz w:val="20"/>
                <w:szCs w:val="20"/>
              </w:rPr>
            </w:pPr>
            <w:r w:rsidRPr="003F512B">
              <w:rPr>
                <w:color w:val="000000"/>
                <w:sz w:val="20"/>
                <w:szCs w:val="20"/>
              </w:rPr>
              <w:t>08 Культура, кинематография</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558,3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1016,3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654,5</w:t>
            </w:r>
          </w:p>
        </w:tc>
        <w:tc>
          <w:tcPr>
            <w:tcW w:w="795" w:type="dxa"/>
            <w:shd w:val="clear" w:color="auto" w:fill="FFFFFF"/>
          </w:tcPr>
          <w:p w:rsidR="0047775C" w:rsidRPr="003F512B" w:rsidRDefault="0047775C" w:rsidP="003F512B">
            <w:pPr>
              <w:rPr>
                <w:color w:val="000000"/>
                <w:sz w:val="20"/>
                <w:szCs w:val="20"/>
              </w:rPr>
            </w:pPr>
            <w:r w:rsidRPr="003F512B">
              <w:rPr>
                <w:color w:val="000000"/>
                <w:sz w:val="20"/>
                <w:szCs w:val="20"/>
              </w:rPr>
              <w:t>854,9</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488,7</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513,4</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679,8</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702,3</w:t>
            </w:r>
          </w:p>
        </w:tc>
        <w:tc>
          <w:tcPr>
            <w:tcW w:w="751" w:type="dxa"/>
            <w:shd w:val="clear" w:color="auto" w:fill="FFFFFF"/>
          </w:tcPr>
          <w:p w:rsidR="0047775C" w:rsidRPr="003F512B" w:rsidRDefault="0047775C" w:rsidP="003F512B">
            <w:pPr>
              <w:rPr>
                <w:color w:val="000000"/>
                <w:sz w:val="20"/>
                <w:szCs w:val="20"/>
              </w:rPr>
            </w:pPr>
            <w:r w:rsidRPr="003F512B">
              <w:rPr>
                <w:color w:val="000000"/>
                <w:sz w:val="20"/>
                <w:szCs w:val="20"/>
              </w:rPr>
              <w:t>603</w:t>
            </w:r>
          </w:p>
        </w:tc>
        <w:tc>
          <w:tcPr>
            <w:tcW w:w="752" w:type="dxa"/>
            <w:shd w:val="clear" w:color="auto" w:fill="FFFFFF"/>
          </w:tcPr>
          <w:p w:rsidR="0047775C" w:rsidRPr="003F512B" w:rsidRDefault="0047775C" w:rsidP="003F512B">
            <w:pPr>
              <w:rPr>
                <w:color w:val="000000"/>
                <w:sz w:val="20"/>
                <w:szCs w:val="20"/>
              </w:rPr>
            </w:pPr>
            <w:r w:rsidRPr="003F512B">
              <w:rPr>
                <w:color w:val="000000"/>
                <w:sz w:val="20"/>
                <w:szCs w:val="20"/>
              </w:rPr>
              <w:t>595,3</w:t>
            </w:r>
          </w:p>
        </w:tc>
      </w:tr>
    </w:tbl>
    <w:p w:rsidR="0047775C" w:rsidRPr="003F512B" w:rsidRDefault="0047775C" w:rsidP="003F512B">
      <w:pPr>
        <w:spacing w:before="240" w:line="276" w:lineRule="auto"/>
        <w:ind w:firstLine="709"/>
        <w:jc w:val="both"/>
        <w:rPr>
          <w:sz w:val="28"/>
          <w:szCs w:val="26"/>
        </w:rPr>
      </w:pPr>
      <w:r w:rsidRPr="003F512B">
        <w:rPr>
          <w:sz w:val="28"/>
          <w:szCs w:val="26"/>
        </w:rPr>
        <w:t xml:space="preserve">В 2018 году </w:t>
      </w:r>
      <w:proofErr w:type="spellStart"/>
      <w:r w:rsidRPr="003F512B">
        <w:rPr>
          <w:sz w:val="28"/>
          <w:szCs w:val="26"/>
        </w:rPr>
        <w:t>Беловский</w:t>
      </w:r>
      <w:proofErr w:type="spellEnd"/>
      <w:r w:rsidRPr="003F512B">
        <w:rPr>
          <w:sz w:val="28"/>
          <w:szCs w:val="26"/>
        </w:rPr>
        <w:t xml:space="preserve"> сельсовет участвовал в конкурсе им. А.А. </w:t>
      </w:r>
      <w:proofErr w:type="spellStart"/>
      <w:r w:rsidRPr="003F512B">
        <w:rPr>
          <w:sz w:val="28"/>
          <w:szCs w:val="26"/>
        </w:rPr>
        <w:t>Прахта</w:t>
      </w:r>
      <w:proofErr w:type="spellEnd"/>
      <w:r w:rsidRPr="003F512B">
        <w:rPr>
          <w:sz w:val="28"/>
          <w:szCs w:val="26"/>
        </w:rPr>
        <w:t xml:space="preserve"> на звание «Лучшее муниципальное образование - сельское поселение в </w:t>
      </w:r>
      <w:proofErr w:type="spellStart"/>
      <w:r w:rsidRPr="003F512B">
        <w:rPr>
          <w:sz w:val="28"/>
          <w:szCs w:val="26"/>
        </w:rPr>
        <w:t>Ребрихинском</w:t>
      </w:r>
      <w:proofErr w:type="spellEnd"/>
      <w:r w:rsidRPr="003F512B">
        <w:rPr>
          <w:sz w:val="28"/>
          <w:szCs w:val="26"/>
        </w:rPr>
        <w:t xml:space="preserve"> районе Алтайского края». За практику благоустройства родного села им было присуждено 2 место и денежная премия. </w:t>
      </w:r>
    </w:p>
    <w:p w:rsidR="0047775C" w:rsidRPr="003F512B" w:rsidRDefault="0047775C" w:rsidP="003F512B">
      <w:pPr>
        <w:spacing w:line="276" w:lineRule="auto"/>
        <w:ind w:firstLine="709"/>
        <w:jc w:val="both"/>
        <w:rPr>
          <w:sz w:val="28"/>
          <w:szCs w:val="26"/>
        </w:rPr>
      </w:pPr>
      <w:r w:rsidRPr="003F512B">
        <w:rPr>
          <w:sz w:val="28"/>
          <w:szCs w:val="26"/>
        </w:rPr>
        <w:t xml:space="preserve"> В 2019 году по  программе</w:t>
      </w:r>
      <w:r w:rsidRPr="003F512B">
        <w:rPr>
          <w:color w:val="C00000"/>
          <w:sz w:val="28"/>
          <w:szCs w:val="26"/>
        </w:rPr>
        <w:t xml:space="preserve"> </w:t>
      </w:r>
      <w:r w:rsidRPr="003F512B">
        <w:rPr>
          <w:sz w:val="28"/>
          <w:szCs w:val="26"/>
        </w:rPr>
        <w:t xml:space="preserve">поддержки местных инициатив был осуществлен капитальный ремонт водонапорной башни </w:t>
      </w:r>
      <w:proofErr w:type="gramStart"/>
      <w:r w:rsidRPr="003F512B">
        <w:rPr>
          <w:sz w:val="28"/>
          <w:szCs w:val="26"/>
        </w:rPr>
        <w:t>в</w:t>
      </w:r>
      <w:proofErr w:type="gramEnd"/>
      <w:r w:rsidRPr="003F512B">
        <w:rPr>
          <w:sz w:val="28"/>
          <w:szCs w:val="26"/>
        </w:rPr>
        <w:t xml:space="preserve"> с. Белово на сумму 1189 тысяч рублей. В 2020 году началось восстановление бывших животноводческих помещений, расположенных на территории Беловского поселения, ИП главой </w:t>
      </w:r>
      <w:proofErr w:type="gramStart"/>
      <w:r w:rsidRPr="003F512B">
        <w:rPr>
          <w:sz w:val="28"/>
          <w:szCs w:val="26"/>
        </w:rPr>
        <w:t>К(</w:t>
      </w:r>
      <w:proofErr w:type="gramEnd"/>
      <w:r w:rsidRPr="003F512B">
        <w:rPr>
          <w:sz w:val="28"/>
          <w:szCs w:val="26"/>
        </w:rPr>
        <w:t>Ф)Х Ситниковым Н.И. В рамках программы «Поддержка начинающих фермеров в Алтайском крае»  им получен грант в размере 5 миллионов рублей на развитие молочного животноводства.</w:t>
      </w:r>
    </w:p>
    <w:p w:rsidR="0047775C" w:rsidRPr="003F512B" w:rsidRDefault="0047775C" w:rsidP="003F512B">
      <w:pPr>
        <w:spacing w:line="276" w:lineRule="auto"/>
        <w:ind w:firstLine="709"/>
        <w:jc w:val="both"/>
        <w:rPr>
          <w:sz w:val="28"/>
          <w:szCs w:val="26"/>
        </w:rPr>
      </w:pPr>
      <w:r w:rsidRPr="003F512B">
        <w:rPr>
          <w:sz w:val="28"/>
          <w:szCs w:val="26"/>
        </w:rPr>
        <w:t xml:space="preserve"> В 2020 году с целью реализации мероприятий, направленных на обеспечение стабильного водоснабжения населения Алтайского края, осуществлено техническое перевооружение водозаборного узла в с</w:t>
      </w:r>
      <w:proofErr w:type="gramStart"/>
      <w:r w:rsidRPr="003F512B">
        <w:rPr>
          <w:sz w:val="28"/>
          <w:szCs w:val="26"/>
        </w:rPr>
        <w:t>.Б</w:t>
      </w:r>
      <w:proofErr w:type="gramEnd"/>
      <w:r w:rsidRPr="003F512B">
        <w:rPr>
          <w:sz w:val="28"/>
          <w:szCs w:val="26"/>
        </w:rPr>
        <w:t>елово на сумму около 3 миллионов рублей.</w:t>
      </w:r>
    </w:p>
    <w:p w:rsidR="00A820F6" w:rsidRDefault="0047775C" w:rsidP="00A820F6">
      <w:pPr>
        <w:spacing w:line="276" w:lineRule="auto"/>
        <w:ind w:firstLine="709"/>
        <w:jc w:val="both"/>
        <w:rPr>
          <w:sz w:val="28"/>
          <w:szCs w:val="26"/>
        </w:rPr>
      </w:pPr>
      <w:r w:rsidRPr="003F512B">
        <w:rPr>
          <w:sz w:val="28"/>
          <w:szCs w:val="26"/>
        </w:rPr>
        <w:t xml:space="preserve">Беловское сельское поселение обладает мощным природным потенциалом, который при полном, рациональном и эффективном использовании может обеспечить устойчивое многоотраслевое развитие, высокий уровень занятости и высокое качество жизни населения.  В перспективе это поселение является одним из возможных центров развития высокопродуктивного агропромышленного комплекса со специализацией в области молочного животноводства. </w:t>
      </w:r>
      <w:bookmarkStart w:id="81" w:name="_Toc54599027"/>
    </w:p>
    <w:p w:rsidR="0047775C" w:rsidRPr="0098215B" w:rsidRDefault="0047775C" w:rsidP="0098215B">
      <w:pPr>
        <w:pStyle w:val="2"/>
        <w:jc w:val="center"/>
        <w:rPr>
          <w:rFonts w:ascii="Times New Roman" w:hAnsi="Times New Roman" w:cs="Times New Roman"/>
          <w:b w:val="0"/>
          <w:color w:val="auto"/>
          <w:sz w:val="28"/>
        </w:rPr>
      </w:pPr>
      <w:bookmarkStart w:id="82" w:name="_Toc58717125"/>
      <w:r w:rsidRPr="0098215B">
        <w:rPr>
          <w:rFonts w:ascii="Times New Roman" w:hAnsi="Times New Roman" w:cs="Times New Roman"/>
          <w:b w:val="0"/>
          <w:color w:val="auto"/>
          <w:sz w:val="28"/>
        </w:rPr>
        <w:lastRenderedPageBreak/>
        <w:t xml:space="preserve">4.2. </w:t>
      </w:r>
      <w:proofErr w:type="spellStart"/>
      <w:r w:rsidRPr="0098215B">
        <w:rPr>
          <w:rFonts w:ascii="Times New Roman" w:hAnsi="Times New Roman" w:cs="Times New Roman"/>
          <w:b w:val="0"/>
          <w:color w:val="auto"/>
          <w:sz w:val="28"/>
        </w:rPr>
        <w:t>Боровлянский</w:t>
      </w:r>
      <w:proofErr w:type="spellEnd"/>
      <w:r w:rsidRPr="0098215B">
        <w:rPr>
          <w:rFonts w:ascii="Times New Roman" w:hAnsi="Times New Roman" w:cs="Times New Roman"/>
          <w:b w:val="0"/>
          <w:color w:val="auto"/>
          <w:sz w:val="28"/>
        </w:rPr>
        <w:t xml:space="preserve"> сельсовет</w:t>
      </w:r>
      <w:bookmarkEnd w:id="81"/>
      <w:bookmarkEnd w:id="82"/>
    </w:p>
    <w:p w:rsidR="00C707A2" w:rsidRPr="003F512B" w:rsidRDefault="0047775C" w:rsidP="00A820F6">
      <w:pPr>
        <w:spacing w:before="240" w:after="240" w:line="276" w:lineRule="auto"/>
        <w:ind w:firstLine="709"/>
        <w:jc w:val="both"/>
        <w:rPr>
          <w:rStyle w:val="11"/>
          <w:sz w:val="28"/>
          <w:u w:val="none"/>
        </w:rPr>
      </w:pPr>
      <w:proofErr w:type="spellStart"/>
      <w:r w:rsidRPr="003F512B">
        <w:rPr>
          <w:rStyle w:val="11"/>
          <w:sz w:val="28"/>
          <w:u w:val="none"/>
        </w:rPr>
        <w:t>Боровлянское</w:t>
      </w:r>
      <w:proofErr w:type="spellEnd"/>
      <w:r w:rsidRPr="003F512B">
        <w:rPr>
          <w:rStyle w:val="11"/>
          <w:sz w:val="28"/>
          <w:u w:val="none"/>
        </w:rPr>
        <w:t xml:space="preserve">  сельское поселение расположено на севере </w:t>
      </w:r>
      <w:proofErr w:type="spellStart"/>
      <w:r w:rsidRPr="003F512B">
        <w:rPr>
          <w:rStyle w:val="11"/>
          <w:sz w:val="28"/>
          <w:u w:val="none"/>
        </w:rPr>
        <w:t>Ребрихинского</w:t>
      </w:r>
      <w:proofErr w:type="spellEnd"/>
      <w:r w:rsidRPr="003F512B">
        <w:rPr>
          <w:rStyle w:val="11"/>
          <w:sz w:val="28"/>
          <w:u w:val="none"/>
        </w:rPr>
        <w:t xml:space="preserve"> района Алтайского края. Территория поселения составляет 172,5 кв.км. В состав поселения  входит два населенных пункта: село Боровлянка с численностью жителей 544 человек  и село </w:t>
      </w:r>
      <w:proofErr w:type="spellStart"/>
      <w:r w:rsidRPr="003F512B">
        <w:rPr>
          <w:rStyle w:val="11"/>
          <w:sz w:val="28"/>
          <w:u w:val="none"/>
        </w:rPr>
        <w:t>Касмалинка</w:t>
      </w:r>
      <w:proofErr w:type="spellEnd"/>
      <w:r w:rsidRPr="003F512B">
        <w:rPr>
          <w:rStyle w:val="11"/>
          <w:sz w:val="28"/>
          <w:u w:val="none"/>
        </w:rPr>
        <w:t xml:space="preserve"> с численностью жителей 85 человек.</w:t>
      </w:r>
    </w:p>
    <w:p w:rsidR="0047775C" w:rsidRPr="003F512B" w:rsidRDefault="0047775C" w:rsidP="003F512B">
      <w:pPr>
        <w:spacing w:before="240"/>
        <w:rPr>
          <w:color w:val="000000"/>
          <w:sz w:val="24"/>
          <w:szCs w:val="26"/>
          <w:shd w:val="clear" w:color="auto" w:fill="FFFFFF"/>
        </w:rPr>
      </w:pPr>
      <w:r w:rsidRPr="003F512B">
        <w:rPr>
          <w:rStyle w:val="11"/>
          <w:sz w:val="24"/>
          <w:u w:val="none"/>
        </w:rPr>
        <w:t>Таблица 1</w:t>
      </w:r>
      <w:r w:rsidR="00C707A2" w:rsidRPr="003F512B">
        <w:rPr>
          <w:rStyle w:val="11"/>
          <w:sz w:val="24"/>
          <w:u w:val="none"/>
        </w:rPr>
        <w:t>8</w:t>
      </w:r>
      <w:r w:rsidRPr="003F512B">
        <w:rPr>
          <w:rStyle w:val="11"/>
          <w:sz w:val="24"/>
          <w:u w:val="none"/>
        </w:rPr>
        <w:t xml:space="preserve"> </w:t>
      </w:r>
      <w:r w:rsidR="003F512B">
        <w:rPr>
          <w:rStyle w:val="11"/>
          <w:sz w:val="24"/>
          <w:u w:val="none"/>
        </w:rPr>
        <w:t xml:space="preserve">– </w:t>
      </w:r>
      <w:r w:rsidRPr="003F512B">
        <w:rPr>
          <w:rStyle w:val="11"/>
          <w:sz w:val="24"/>
          <w:u w:val="none"/>
        </w:rPr>
        <w:t xml:space="preserve">Показатели состояния рынка труда по </w:t>
      </w:r>
      <w:proofErr w:type="spellStart"/>
      <w:r w:rsidRPr="003F512B">
        <w:rPr>
          <w:rStyle w:val="11"/>
          <w:sz w:val="24"/>
          <w:u w:val="none"/>
        </w:rPr>
        <w:t>Боровлянскому</w:t>
      </w:r>
      <w:proofErr w:type="spellEnd"/>
      <w:r w:rsidRPr="003F512B">
        <w:rPr>
          <w:rStyle w:val="11"/>
          <w:sz w:val="24"/>
          <w:u w:val="none"/>
        </w:rPr>
        <w:t xml:space="preserve"> сельскому поселению </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3F512B" w:rsidTr="00B83AA2">
        <w:trPr>
          <w:trHeight w:val="20"/>
          <w:jc w:val="center"/>
        </w:trPr>
        <w:tc>
          <w:tcPr>
            <w:tcW w:w="2820" w:type="dxa"/>
            <w:shd w:val="clear" w:color="000000" w:fill="FFFFFF"/>
          </w:tcPr>
          <w:p w:rsidR="0047775C" w:rsidRPr="003F512B" w:rsidRDefault="0047775C" w:rsidP="003F512B">
            <w:pPr>
              <w:widowControl w:val="0"/>
              <w:autoSpaceDE w:val="0"/>
              <w:autoSpaceDN w:val="0"/>
              <w:adjustRightInd w:val="0"/>
              <w:spacing w:before="240"/>
              <w:jc w:val="center"/>
              <w:rPr>
                <w:rStyle w:val="11"/>
                <w:sz w:val="20"/>
                <w:szCs w:val="20"/>
                <w:u w:val="none"/>
              </w:rPr>
            </w:pPr>
            <w:r w:rsidRPr="003F512B">
              <w:rPr>
                <w:rStyle w:val="11"/>
                <w:sz w:val="20"/>
                <w:szCs w:val="20"/>
                <w:u w:val="none"/>
              </w:rPr>
              <w:t>Наименование показателя</w:t>
            </w:r>
          </w:p>
        </w:tc>
        <w:tc>
          <w:tcPr>
            <w:tcW w:w="677"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bCs/>
                <w:sz w:val="20"/>
                <w:szCs w:val="20"/>
              </w:rPr>
              <w:t>2011 год</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bCs/>
                <w:sz w:val="20"/>
                <w:szCs w:val="20"/>
              </w:rPr>
              <w:t>2012 год</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lang w:val="en-US"/>
              </w:rPr>
            </w:pPr>
            <w:r w:rsidRPr="003F512B">
              <w:rPr>
                <w:bCs/>
                <w:sz w:val="20"/>
                <w:szCs w:val="20"/>
              </w:rPr>
              <w:t>2013 год</w:t>
            </w:r>
          </w:p>
        </w:tc>
        <w:tc>
          <w:tcPr>
            <w:tcW w:w="765"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2014</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c>
          <w:tcPr>
            <w:tcW w:w="821"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2015</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c>
          <w:tcPr>
            <w:tcW w:w="756"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2016</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 xml:space="preserve">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2017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2018 год</w:t>
            </w:r>
          </w:p>
        </w:tc>
        <w:tc>
          <w:tcPr>
            <w:tcW w:w="709" w:type="dxa"/>
            <w:shd w:val="clear" w:color="000000" w:fill="FFFFFF"/>
          </w:tcPr>
          <w:p w:rsidR="0047775C" w:rsidRPr="003F512B" w:rsidRDefault="0047775C" w:rsidP="00B83AA2">
            <w:pPr>
              <w:widowControl w:val="0"/>
              <w:autoSpaceDE w:val="0"/>
              <w:autoSpaceDN w:val="0"/>
              <w:adjustRightInd w:val="0"/>
              <w:jc w:val="center"/>
              <w:rPr>
                <w:bCs/>
                <w:sz w:val="20"/>
                <w:szCs w:val="20"/>
              </w:rPr>
            </w:pPr>
            <w:r w:rsidRPr="003F512B">
              <w:rPr>
                <w:bCs/>
                <w:sz w:val="20"/>
                <w:szCs w:val="20"/>
              </w:rPr>
              <w:t>2019</w:t>
            </w:r>
          </w:p>
          <w:p w:rsidR="0047775C" w:rsidRPr="003F512B" w:rsidRDefault="0047775C" w:rsidP="00B83AA2">
            <w:pPr>
              <w:widowControl w:val="0"/>
              <w:autoSpaceDE w:val="0"/>
              <w:autoSpaceDN w:val="0"/>
              <w:adjustRightInd w:val="0"/>
              <w:jc w:val="center"/>
              <w:rPr>
                <w:bCs/>
                <w:sz w:val="20"/>
                <w:szCs w:val="20"/>
              </w:rPr>
            </w:pPr>
            <w:r w:rsidRPr="003F512B">
              <w:rPr>
                <w:bCs/>
                <w:sz w:val="20"/>
                <w:szCs w:val="20"/>
              </w:rPr>
              <w:t>год</w:t>
            </w:r>
          </w:p>
        </w:tc>
      </w:tr>
      <w:tr w:rsidR="0047775C" w:rsidRPr="003F512B" w:rsidTr="00B83AA2">
        <w:trPr>
          <w:trHeight w:val="793"/>
          <w:jc w:val="center"/>
        </w:trPr>
        <w:tc>
          <w:tcPr>
            <w:tcW w:w="2820" w:type="dxa"/>
            <w:shd w:val="clear" w:color="000000" w:fill="FFFFFF"/>
          </w:tcPr>
          <w:p w:rsidR="0047775C" w:rsidRPr="003F512B" w:rsidRDefault="0047775C" w:rsidP="006D702B">
            <w:pPr>
              <w:widowControl w:val="0"/>
              <w:autoSpaceDE w:val="0"/>
              <w:autoSpaceDN w:val="0"/>
              <w:adjustRightInd w:val="0"/>
              <w:rPr>
                <w:rStyle w:val="11"/>
                <w:sz w:val="20"/>
                <w:szCs w:val="20"/>
                <w:u w:val="none"/>
              </w:rPr>
            </w:pPr>
            <w:r w:rsidRPr="003F512B">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10,0</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10,0</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8,2</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3,9</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12,3</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8,1</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8,2</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8,1</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5,5</w:t>
            </w:r>
          </w:p>
        </w:tc>
      </w:tr>
      <w:tr w:rsidR="0047775C" w:rsidRPr="003F512B" w:rsidTr="00B83AA2">
        <w:trPr>
          <w:trHeight w:val="538"/>
          <w:jc w:val="center"/>
        </w:trPr>
        <w:tc>
          <w:tcPr>
            <w:tcW w:w="2820" w:type="dxa"/>
            <w:shd w:val="clear" w:color="000000" w:fill="FFFFFF"/>
          </w:tcPr>
          <w:p w:rsidR="0047775C" w:rsidRPr="003F512B" w:rsidRDefault="0047775C" w:rsidP="006D702B">
            <w:pPr>
              <w:widowControl w:val="0"/>
              <w:autoSpaceDE w:val="0"/>
              <w:autoSpaceDN w:val="0"/>
              <w:adjustRightInd w:val="0"/>
              <w:rPr>
                <w:rStyle w:val="11"/>
                <w:sz w:val="20"/>
                <w:szCs w:val="20"/>
                <w:u w:val="none"/>
              </w:rPr>
            </w:pPr>
            <w:r w:rsidRPr="003F512B">
              <w:rPr>
                <w:rStyle w:val="11"/>
                <w:sz w:val="20"/>
                <w:szCs w:val="20"/>
                <w:u w:val="none"/>
              </w:rPr>
              <w:t>Безработные, состоящие на учете, (человек)</w:t>
            </w:r>
          </w:p>
        </w:tc>
        <w:tc>
          <w:tcPr>
            <w:tcW w:w="677"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43</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26</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23</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38</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31</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28</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27</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28</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18</w:t>
            </w:r>
          </w:p>
        </w:tc>
      </w:tr>
      <w:tr w:rsidR="0047775C" w:rsidRPr="003F512B" w:rsidTr="00B83AA2">
        <w:trPr>
          <w:trHeight w:val="20"/>
          <w:jc w:val="center"/>
        </w:trPr>
        <w:tc>
          <w:tcPr>
            <w:tcW w:w="2820" w:type="dxa"/>
            <w:shd w:val="clear" w:color="000000" w:fill="FFFFFF"/>
          </w:tcPr>
          <w:p w:rsidR="0047775C" w:rsidRPr="003F512B" w:rsidRDefault="0047775C" w:rsidP="006D702B">
            <w:pPr>
              <w:widowControl w:val="0"/>
              <w:autoSpaceDE w:val="0"/>
              <w:autoSpaceDN w:val="0"/>
              <w:adjustRightInd w:val="0"/>
              <w:ind w:right="-255"/>
              <w:rPr>
                <w:rStyle w:val="11"/>
                <w:sz w:val="20"/>
                <w:szCs w:val="20"/>
                <w:u w:val="none"/>
              </w:rPr>
            </w:pPr>
            <w:proofErr w:type="gramStart"/>
            <w:r w:rsidRPr="003F512B">
              <w:rPr>
                <w:rStyle w:val="11"/>
                <w:sz w:val="20"/>
                <w:szCs w:val="20"/>
                <w:u w:val="none"/>
              </w:rPr>
              <w:t>Трудоустроенные</w:t>
            </w:r>
            <w:proofErr w:type="gramEnd"/>
            <w:r w:rsidRPr="003F512B">
              <w:rPr>
                <w:rStyle w:val="11"/>
                <w:sz w:val="20"/>
                <w:szCs w:val="20"/>
                <w:u w:val="none"/>
              </w:rPr>
              <w:t>, (человек)</w:t>
            </w:r>
          </w:p>
        </w:tc>
        <w:tc>
          <w:tcPr>
            <w:tcW w:w="677"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51</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54</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48</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42</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34</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32</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30</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31</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13</w:t>
            </w:r>
          </w:p>
        </w:tc>
      </w:tr>
      <w:tr w:rsidR="0047775C" w:rsidRPr="003F512B" w:rsidTr="00B83AA2">
        <w:trPr>
          <w:trHeight w:val="20"/>
          <w:jc w:val="center"/>
        </w:trPr>
        <w:tc>
          <w:tcPr>
            <w:tcW w:w="2820" w:type="dxa"/>
            <w:shd w:val="clear" w:color="000000" w:fill="FFFFFF"/>
          </w:tcPr>
          <w:p w:rsidR="0047775C" w:rsidRPr="003F512B" w:rsidRDefault="0047775C" w:rsidP="006D702B">
            <w:pPr>
              <w:widowControl w:val="0"/>
              <w:autoSpaceDE w:val="0"/>
              <w:autoSpaceDN w:val="0"/>
              <w:adjustRightInd w:val="0"/>
              <w:rPr>
                <w:rStyle w:val="11"/>
                <w:sz w:val="20"/>
                <w:szCs w:val="20"/>
                <w:u w:val="none"/>
              </w:rPr>
            </w:pPr>
            <w:proofErr w:type="gramStart"/>
            <w:r w:rsidRPr="003F512B">
              <w:rPr>
                <w:rStyle w:val="11"/>
                <w:sz w:val="20"/>
                <w:szCs w:val="20"/>
                <w:u w:val="none"/>
              </w:rPr>
              <w:t>Принятые на общественные работы, (человек)</w:t>
            </w:r>
            <w:proofErr w:type="gramEnd"/>
          </w:p>
        </w:tc>
        <w:tc>
          <w:tcPr>
            <w:tcW w:w="677"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27</w:t>
            </w:r>
          </w:p>
        </w:tc>
        <w:tc>
          <w:tcPr>
            <w:tcW w:w="770"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23</w:t>
            </w:r>
          </w:p>
        </w:tc>
        <w:tc>
          <w:tcPr>
            <w:tcW w:w="698"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20</w:t>
            </w:r>
          </w:p>
        </w:tc>
        <w:tc>
          <w:tcPr>
            <w:tcW w:w="765"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20</w:t>
            </w:r>
          </w:p>
        </w:tc>
        <w:tc>
          <w:tcPr>
            <w:tcW w:w="821"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48</w:t>
            </w:r>
          </w:p>
        </w:tc>
        <w:tc>
          <w:tcPr>
            <w:tcW w:w="756"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13</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12</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11</w:t>
            </w:r>
          </w:p>
        </w:tc>
        <w:tc>
          <w:tcPr>
            <w:tcW w:w="709" w:type="dxa"/>
            <w:shd w:val="clear" w:color="000000" w:fill="FFFFFF"/>
          </w:tcPr>
          <w:p w:rsidR="0047775C" w:rsidRPr="003F512B" w:rsidRDefault="0047775C" w:rsidP="00B83AA2">
            <w:pPr>
              <w:widowControl w:val="0"/>
              <w:autoSpaceDE w:val="0"/>
              <w:autoSpaceDN w:val="0"/>
              <w:adjustRightInd w:val="0"/>
              <w:jc w:val="center"/>
              <w:rPr>
                <w:sz w:val="20"/>
                <w:szCs w:val="20"/>
              </w:rPr>
            </w:pPr>
            <w:r w:rsidRPr="003F512B">
              <w:rPr>
                <w:sz w:val="20"/>
                <w:szCs w:val="20"/>
              </w:rPr>
              <w:t>3</w:t>
            </w:r>
          </w:p>
        </w:tc>
      </w:tr>
    </w:tbl>
    <w:p w:rsidR="00C707A2" w:rsidRPr="00633281" w:rsidRDefault="003F512B" w:rsidP="00633281">
      <w:pPr>
        <w:spacing w:before="240" w:line="276" w:lineRule="auto"/>
        <w:ind w:firstLine="709"/>
        <w:jc w:val="both"/>
        <w:rPr>
          <w:sz w:val="28"/>
          <w:szCs w:val="26"/>
        </w:rPr>
      </w:pPr>
      <w:proofErr w:type="spellStart"/>
      <w:r w:rsidRPr="003F512B">
        <w:rPr>
          <w:rStyle w:val="11"/>
          <w:sz w:val="28"/>
          <w:u w:val="none"/>
        </w:rPr>
        <w:t>Б</w:t>
      </w:r>
      <w:r w:rsidR="0047775C" w:rsidRPr="003F512B">
        <w:rPr>
          <w:rStyle w:val="11"/>
          <w:sz w:val="28"/>
          <w:u w:val="none"/>
        </w:rPr>
        <w:t>оровлянское</w:t>
      </w:r>
      <w:proofErr w:type="spellEnd"/>
      <w:r w:rsidR="0047775C" w:rsidRPr="003F512B">
        <w:rPr>
          <w:rStyle w:val="11"/>
          <w:sz w:val="28"/>
          <w:u w:val="none"/>
        </w:rPr>
        <w:t xml:space="preserve">  сельское поселение является зоной развитого сельскохозяйственного производства со специализацией на производстве зерна, подсолнечника, картофеля, многолетних трав. Сельскохозяйственным производством в поселении  занимаются 4 крупных </w:t>
      </w:r>
      <w:proofErr w:type="spellStart"/>
      <w:r w:rsidR="0047775C" w:rsidRPr="003F512B">
        <w:rPr>
          <w:rStyle w:val="11"/>
          <w:sz w:val="28"/>
          <w:u w:val="none"/>
        </w:rPr>
        <w:t>сельхозорганизации</w:t>
      </w:r>
      <w:proofErr w:type="spellEnd"/>
      <w:r w:rsidR="0047775C" w:rsidRPr="003F512B">
        <w:rPr>
          <w:rStyle w:val="11"/>
          <w:sz w:val="28"/>
          <w:u w:val="none"/>
        </w:rPr>
        <w:t xml:space="preserve"> – ООО «Яснополянское»,  ООО «</w:t>
      </w:r>
      <w:proofErr w:type="spellStart"/>
      <w:r w:rsidR="0047775C" w:rsidRPr="003F512B">
        <w:rPr>
          <w:rStyle w:val="11"/>
          <w:sz w:val="28"/>
          <w:u w:val="none"/>
        </w:rPr>
        <w:t>АгроСистема</w:t>
      </w:r>
      <w:proofErr w:type="spellEnd"/>
      <w:r w:rsidR="0047775C" w:rsidRPr="003F512B">
        <w:rPr>
          <w:rStyle w:val="11"/>
          <w:sz w:val="28"/>
          <w:u w:val="none"/>
        </w:rPr>
        <w:t xml:space="preserve">», АО «Орбита» </w:t>
      </w:r>
      <w:proofErr w:type="gramStart"/>
      <w:r w:rsidR="0047775C" w:rsidRPr="003F512B">
        <w:rPr>
          <w:rStyle w:val="11"/>
          <w:sz w:val="28"/>
          <w:u w:val="none"/>
        </w:rPr>
        <w:t>и ООО</w:t>
      </w:r>
      <w:proofErr w:type="gramEnd"/>
      <w:r w:rsidR="0047775C" w:rsidRPr="003F512B">
        <w:rPr>
          <w:rStyle w:val="11"/>
          <w:sz w:val="28"/>
          <w:u w:val="none"/>
        </w:rPr>
        <w:t xml:space="preserve"> «</w:t>
      </w:r>
      <w:proofErr w:type="spellStart"/>
      <w:r w:rsidR="0047775C" w:rsidRPr="003F512B">
        <w:rPr>
          <w:rStyle w:val="11"/>
          <w:sz w:val="28"/>
          <w:u w:val="none"/>
        </w:rPr>
        <w:t>Барнаульский</w:t>
      </w:r>
      <w:proofErr w:type="spellEnd"/>
      <w:r w:rsidR="0047775C" w:rsidRPr="003F512B">
        <w:rPr>
          <w:rStyle w:val="11"/>
          <w:sz w:val="28"/>
          <w:u w:val="none"/>
        </w:rPr>
        <w:t xml:space="preserve"> пищевик». Для производства сельскохозяйственной продукции в поселении  имеется 6491 га пашни,</w:t>
      </w:r>
      <w:r w:rsidR="0047775C" w:rsidRPr="003F512B">
        <w:rPr>
          <w:sz w:val="28"/>
          <w:szCs w:val="26"/>
        </w:rPr>
        <w:t xml:space="preserve"> </w:t>
      </w:r>
      <w:r w:rsidR="0047775C" w:rsidRPr="003F512B">
        <w:rPr>
          <w:rStyle w:val="11"/>
          <w:sz w:val="28"/>
          <w:u w:val="none"/>
        </w:rPr>
        <w:t xml:space="preserve">8 крестьянских (фермерских) хозяйств обрабатывают площадь пашни 2389га.  </w:t>
      </w:r>
      <w:r w:rsidR="0047775C" w:rsidRPr="003F512B">
        <w:rPr>
          <w:sz w:val="28"/>
          <w:szCs w:val="26"/>
        </w:rPr>
        <w:t>В отрасли сельского хозяйства занято 70,6%  работающего населения.</w:t>
      </w:r>
    </w:p>
    <w:p w:rsidR="0047775C" w:rsidRPr="003F512B" w:rsidRDefault="00C707A2" w:rsidP="00633281">
      <w:pPr>
        <w:spacing w:before="240"/>
        <w:ind w:left="-284"/>
        <w:rPr>
          <w:sz w:val="24"/>
          <w:szCs w:val="26"/>
        </w:rPr>
      </w:pPr>
      <w:r w:rsidRPr="003F512B">
        <w:rPr>
          <w:sz w:val="24"/>
          <w:szCs w:val="26"/>
        </w:rPr>
        <w:t>Таблица 19</w:t>
      </w:r>
      <w:r w:rsidR="003F512B" w:rsidRPr="003F512B">
        <w:rPr>
          <w:sz w:val="24"/>
          <w:szCs w:val="26"/>
        </w:rPr>
        <w:t xml:space="preserve"> – </w:t>
      </w:r>
      <w:r w:rsidRPr="003F512B">
        <w:rPr>
          <w:sz w:val="24"/>
          <w:szCs w:val="26"/>
        </w:rPr>
        <w:t xml:space="preserve">Параметры бюджета </w:t>
      </w:r>
      <w:proofErr w:type="spellStart"/>
      <w:r w:rsidR="0047775C" w:rsidRPr="003F512B">
        <w:rPr>
          <w:sz w:val="24"/>
          <w:szCs w:val="26"/>
        </w:rPr>
        <w:t>Боровлянского</w:t>
      </w:r>
      <w:proofErr w:type="spellEnd"/>
      <w:r w:rsidR="0047775C" w:rsidRPr="003F512B">
        <w:rPr>
          <w:sz w:val="24"/>
          <w:szCs w:val="26"/>
        </w:rPr>
        <w:t xml:space="preserve">  сельского поселения</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60"/>
        <w:gridCol w:w="742"/>
        <w:gridCol w:w="795"/>
        <w:gridCol w:w="751"/>
        <w:gridCol w:w="751"/>
        <w:gridCol w:w="752"/>
        <w:gridCol w:w="751"/>
        <w:gridCol w:w="751"/>
        <w:gridCol w:w="752"/>
      </w:tblGrid>
      <w:tr w:rsidR="0047775C" w:rsidRPr="00633281" w:rsidTr="00633281">
        <w:trPr>
          <w:trHeight w:hRule="exact" w:val="490"/>
          <w:tblHeader/>
          <w:jc w:val="center"/>
        </w:trPr>
        <w:tc>
          <w:tcPr>
            <w:tcW w:w="2268" w:type="dxa"/>
            <w:shd w:val="clear" w:color="auto" w:fill="FFFFFF"/>
          </w:tcPr>
          <w:p w:rsidR="0047775C" w:rsidRPr="00633281" w:rsidRDefault="0047775C" w:rsidP="00633281">
            <w:pPr>
              <w:shd w:val="clear" w:color="auto" w:fill="FFFFFF"/>
              <w:spacing w:before="240"/>
              <w:jc w:val="center"/>
              <w:rPr>
                <w:sz w:val="20"/>
                <w:szCs w:val="20"/>
              </w:rPr>
            </w:pPr>
            <w:r w:rsidRPr="00633281">
              <w:rPr>
                <w:sz w:val="20"/>
                <w:szCs w:val="20"/>
              </w:rPr>
              <w:t xml:space="preserve">Показатели, </w:t>
            </w:r>
            <w:r w:rsidRPr="00633281">
              <w:rPr>
                <w:color w:val="000000"/>
                <w:sz w:val="20"/>
                <w:szCs w:val="20"/>
              </w:rPr>
              <w:t>тыс.</w:t>
            </w:r>
            <w:r w:rsidR="0067051A">
              <w:rPr>
                <w:color w:val="000000"/>
                <w:sz w:val="20"/>
                <w:szCs w:val="20"/>
              </w:rPr>
              <w:t xml:space="preserve"> </w:t>
            </w:r>
            <w:r w:rsidRPr="00633281">
              <w:rPr>
                <w:color w:val="000000"/>
                <w:sz w:val="20"/>
                <w:szCs w:val="20"/>
              </w:rPr>
              <w:t>руб.</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 xml:space="preserve">2010 год </w:t>
            </w:r>
          </w:p>
        </w:tc>
        <w:tc>
          <w:tcPr>
            <w:tcW w:w="760"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2011 год</w:t>
            </w:r>
          </w:p>
        </w:tc>
        <w:tc>
          <w:tcPr>
            <w:tcW w:w="74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2012 год</w:t>
            </w:r>
          </w:p>
        </w:tc>
        <w:tc>
          <w:tcPr>
            <w:tcW w:w="795" w:type="dxa"/>
            <w:shd w:val="clear" w:color="auto" w:fill="FFFFFF"/>
          </w:tcPr>
          <w:p w:rsidR="0047775C" w:rsidRPr="00633281" w:rsidRDefault="0047775C" w:rsidP="00B83AA2">
            <w:pPr>
              <w:shd w:val="clear" w:color="auto" w:fill="FFFFFF"/>
              <w:ind w:left="52"/>
              <w:jc w:val="center"/>
              <w:rPr>
                <w:sz w:val="20"/>
                <w:szCs w:val="20"/>
              </w:rPr>
            </w:pPr>
            <w:r w:rsidRPr="00633281">
              <w:rPr>
                <w:sz w:val="20"/>
                <w:szCs w:val="20"/>
              </w:rPr>
              <w:t>2013</w:t>
            </w:r>
          </w:p>
          <w:p w:rsidR="0047775C" w:rsidRPr="00633281" w:rsidRDefault="0047775C" w:rsidP="00B83AA2">
            <w:pPr>
              <w:shd w:val="clear" w:color="auto" w:fill="FFFFFF"/>
              <w:ind w:left="52"/>
              <w:jc w:val="center"/>
              <w:rPr>
                <w:sz w:val="20"/>
                <w:szCs w:val="20"/>
              </w:rPr>
            </w:pPr>
            <w:r w:rsidRPr="00633281">
              <w:rPr>
                <w:sz w:val="20"/>
                <w:szCs w:val="20"/>
              </w:rPr>
              <w:t>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2014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2015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2016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2017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2018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2019 год</w:t>
            </w:r>
          </w:p>
        </w:tc>
      </w:tr>
      <w:tr w:rsidR="0047775C" w:rsidRPr="00633281" w:rsidTr="00633281">
        <w:trPr>
          <w:trHeight w:hRule="exact" w:val="301"/>
          <w:jc w:val="center"/>
        </w:trPr>
        <w:tc>
          <w:tcPr>
            <w:tcW w:w="2268" w:type="dxa"/>
            <w:shd w:val="clear" w:color="auto" w:fill="FFFFFF"/>
          </w:tcPr>
          <w:p w:rsidR="0047775C" w:rsidRPr="00633281" w:rsidRDefault="0047775C" w:rsidP="00633281">
            <w:pPr>
              <w:widowControl w:val="0"/>
              <w:shd w:val="clear" w:color="auto" w:fill="FFFFFF"/>
              <w:autoSpaceDE w:val="0"/>
              <w:autoSpaceDN w:val="0"/>
              <w:adjustRightInd w:val="0"/>
              <w:ind w:right="110"/>
              <w:rPr>
                <w:sz w:val="20"/>
                <w:szCs w:val="20"/>
              </w:rPr>
            </w:pPr>
            <w:r w:rsidRPr="00633281">
              <w:rPr>
                <w:color w:val="000000"/>
                <w:sz w:val="20"/>
                <w:szCs w:val="20"/>
              </w:rPr>
              <w:t>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2078,6</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1751,6</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2525,8</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2547,4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2088,2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1608,9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1401,3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1863,5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1948,6</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2467,7</w:t>
            </w:r>
          </w:p>
        </w:tc>
      </w:tr>
      <w:tr w:rsidR="0047775C" w:rsidRPr="00633281" w:rsidTr="00633281">
        <w:trPr>
          <w:trHeight w:hRule="exact" w:val="461"/>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в т.ч. СОБСТВЕННЫЕ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1935,2</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1600,2</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2281,5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2355,1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1856,5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1348,8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1132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1334,8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1102,4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1014,6</w:t>
            </w:r>
          </w:p>
        </w:tc>
      </w:tr>
      <w:tr w:rsidR="0047775C" w:rsidRPr="00633281" w:rsidTr="00633281">
        <w:trPr>
          <w:trHeight w:val="363"/>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НАЛОГОВЫЕ 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843</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599,9</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889,6</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1063,1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1057,4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943,1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792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1317,8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1093,2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1002</w:t>
            </w:r>
          </w:p>
        </w:tc>
      </w:tr>
      <w:tr w:rsidR="0047775C" w:rsidRPr="00633281" w:rsidTr="00633281">
        <w:trPr>
          <w:trHeight w:val="186"/>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-НДФЛ</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62,3</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67,1</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71,1</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128,8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149,2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20,6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25,5</w:t>
            </w:r>
          </w:p>
        </w:tc>
      </w:tr>
      <w:tr w:rsidR="0047775C" w:rsidRPr="00633281" w:rsidTr="00633281">
        <w:trPr>
          <w:trHeight w:val="21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 на имущество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32,8</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44,5</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31,7</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33,6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34,8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41,4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39,8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48,6</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68,1</w:t>
            </w:r>
          </w:p>
        </w:tc>
      </w:tr>
      <w:tr w:rsidR="0047775C" w:rsidRPr="00633281"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-Земельный налог</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747,3</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483,3</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784,2</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899,2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870,8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874,3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729,1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1249,7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1004,2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895</w:t>
            </w:r>
          </w:p>
        </w:tc>
      </w:tr>
      <w:tr w:rsidR="0047775C" w:rsidRPr="00633281"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НЕНАЛОГОВЫЕ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1092,2</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1000,3</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1391,9</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1292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799,1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405,7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340</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12,6</w:t>
            </w:r>
          </w:p>
        </w:tc>
      </w:tr>
      <w:tr w:rsidR="0047775C" w:rsidRPr="00633281" w:rsidTr="00633281">
        <w:trPr>
          <w:trHeight w:val="118"/>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БЕЗВОЗМЕЗДНЫЕ поступления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143,4</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151,4</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244,3</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192,3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231,7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260,1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269,3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528,7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846,2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1453,1</w:t>
            </w:r>
          </w:p>
        </w:tc>
      </w:tr>
      <w:tr w:rsidR="0047775C" w:rsidRPr="00633281" w:rsidTr="00633281">
        <w:trPr>
          <w:trHeight w:val="238"/>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РАСХОДЫ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1917,4</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1672,4</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2929,1</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2422,3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2353,2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1627,1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1171,9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1575,5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2037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2808,5</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01 Общегосударственные вопросы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745,4</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694,4</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867,1</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865,8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953,2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662,5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563,3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577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610</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707</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04 Национальная экономика</w:t>
            </w:r>
          </w:p>
        </w:tc>
        <w:tc>
          <w:tcPr>
            <w:tcW w:w="751" w:type="dxa"/>
            <w:shd w:val="clear" w:color="auto" w:fill="FFFFFF"/>
          </w:tcPr>
          <w:p w:rsidR="0047775C" w:rsidRPr="00633281" w:rsidRDefault="0047775C" w:rsidP="00633281">
            <w:pPr>
              <w:rPr>
                <w:color w:val="000000"/>
                <w:sz w:val="20"/>
                <w:szCs w:val="20"/>
              </w:rPr>
            </w:pPr>
          </w:p>
        </w:tc>
        <w:tc>
          <w:tcPr>
            <w:tcW w:w="760" w:type="dxa"/>
            <w:shd w:val="clear" w:color="auto" w:fill="FFFFFF"/>
          </w:tcPr>
          <w:p w:rsidR="0047775C" w:rsidRPr="00633281" w:rsidRDefault="0047775C" w:rsidP="00633281">
            <w:pPr>
              <w:rPr>
                <w:color w:val="000000"/>
                <w:sz w:val="20"/>
                <w:szCs w:val="20"/>
              </w:rPr>
            </w:pPr>
          </w:p>
        </w:tc>
        <w:tc>
          <w:tcPr>
            <w:tcW w:w="742" w:type="dxa"/>
            <w:shd w:val="clear" w:color="auto" w:fill="FFFFFF"/>
          </w:tcPr>
          <w:p w:rsidR="0047775C" w:rsidRPr="00633281" w:rsidRDefault="0047775C" w:rsidP="00633281">
            <w:pPr>
              <w:rPr>
                <w:color w:val="000000"/>
                <w:sz w:val="20"/>
                <w:szCs w:val="20"/>
              </w:rPr>
            </w:pPr>
          </w:p>
        </w:tc>
        <w:tc>
          <w:tcPr>
            <w:tcW w:w="795" w:type="dxa"/>
            <w:shd w:val="clear" w:color="auto" w:fill="FFFFFF"/>
          </w:tcPr>
          <w:p w:rsidR="0047775C" w:rsidRPr="00633281" w:rsidRDefault="0047775C" w:rsidP="00633281">
            <w:pPr>
              <w:rPr>
                <w:color w:val="000000"/>
                <w:sz w:val="20"/>
                <w:szCs w:val="20"/>
              </w:rPr>
            </w:pP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123,3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100,4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255,1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173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1164,8</w:t>
            </w:r>
          </w:p>
        </w:tc>
      </w:tr>
      <w:tr w:rsidR="0047775C" w:rsidRPr="00633281" w:rsidTr="00633281">
        <w:trPr>
          <w:trHeight w:val="253"/>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lastRenderedPageBreak/>
              <w:t>ЖКХ</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127</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253</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1217,4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543,1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460,5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162,5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71,4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299,9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727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317,4</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08 Культура, кинематография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1012,9</w:t>
            </w:r>
          </w:p>
        </w:tc>
        <w:tc>
          <w:tcPr>
            <w:tcW w:w="760" w:type="dxa"/>
            <w:shd w:val="clear" w:color="auto" w:fill="FFFFFF"/>
          </w:tcPr>
          <w:p w:rsidR="0047775C" w:rsidRPr="00633281" w:rsidRDefault="0047775C" w:rsidP="00633281">
            <w:pPr>
              <w:rPr>
                <w:color w:val="000000"/>
                <w:sz w:val="20"/>
                <w:szCs w:val="20"/>
              </w:rPr>
            </w:pPr>
            <w:r w:rsidRPr="00633281">
              <w:rPr>
                <w:color w:val="000000"/>
                <w:sz w:val="20"/>
                <w:szCs w:val="20"/>
              </w:rPr>
              <w:t>638,2</w:t>
            </w:r>
          </w:p>
        </w:tc>
        <w:tc>
          <w:tcPr>
            <w:tcW w:w="742" w:type="dxa"/>
            <w:shd w:val="clear" w:color="auto" w:fill="FFFFFF"/>
          </w:tcPr>
          <w:p w:rsidR="0047775C" w:rsidRPr="00633281" w:rsidRDefault="0047775C" w:rsidP="00633281">
            <w:pPr>
              <w:rPr>
                <w:color w:val="000000"/>
                <w:sz w:val="20"/>
                <w:szCs w:val="20"/>
              </w:rPr>
            </w:pPr>
            <w:r w:rsidRPr="00633281">
              <w:rPr>
                <w:color w:val="000000"/>
                <w:sz w:val="20"/>
                <w:szCs w:val="20"/>
              </w:rPr>
              <w:t>750,5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948,7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474,2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565,4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330,4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315,4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363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428,5</w:t>
            </w:r>
          </w:p>
        </w:tc>
      </w:tr>
    </w:tbl>
    <w:p w:rsidR="0047775C" w:rsidRPr="00633281" w:rsidRDefault="0047775C" w:rsidP="00633281">
      <w:pPr>
        <w:spacing w:before="240" w:line="276" w:lineRule="auto"/>
        <w:ind w:firstLine="709"/>
        <w:jc w:val="both"/>
        <w:rPr>
          <w:sz w:val="28"/>
          <w:szCs w:val="26"/>
        </w:rPr>
      </w:pPr>
      <w:r w:rsidRPr="00633281">
        <w:rPr>
          <w:sz w:val="28"/>
          <w:szCs w:val="26"/>
        </w:rPr>
        <w:t xml:space="preserve">В 2018 году жители с. </w:t>
      </w:r>
      <w:proofErr w:type="spellStart"/>
      <w:r w:rsidRPr="00633281">
        <w:rPr>
          <w:sz w:val="28"/>
          <w:szCs w:val="26"/>
        </w:rPr>
        <w:t>Касмалинка</w:t>
      </w:r>
      <w:proofErr w:type="spellEnd"/>
      <w:r w:rsidRPr="00633281">
        <w:rPr>
          <w:sz w:val="28"/>
          <w:szCs w:val="26"/>
        </w:rPr>
        <w:t xml:space="preserve"> </w:t>
      </w:r>
      <w:proofErr w:type="gramStart"/>
      <w:r w:rsidRPr="00633281">
        <w:rPr>
          <w:sz w:val="28"/>
          <w:szCs w:val="26"/>
        </w:rPr>
        <w:t xml:space="preserve">приняли участие в программе поддержки местных инициатив и на условиях </w:t>
      </w:r>
      <w:proofErr w:type="spellStart"/>
      <w:r w:rsidRPr="00633281">
        <w:rPr>
          <w:sz w:val="28"/>
          <w:szCs w:val="26"/>
        </w:rPr>
        <w:t>софинансирования</w:t>
      </w:r>
      <w:proofErr w:type="spellEnd"/>
      <w:r w:rsidRPr="00633281">
        <w:rPr>
          <w:sz w:val="28"/>
          <w:szCs w:val="26"/>
        </w:rPr>
        <w:t xml:space="preserve"> из краевого бюджета была</w:t>
      </w:r>
      <w:proofErr w:type="gramEnd"/>
      <w:r w:rsidRPr="00633281">
        <w:rPr>
          <w:sz w:val="28"/>
          <w:szCs w:val="26"/>
        </w:rPr>
        <w:t xml:space="preserve"> проведена замена водонапорной башни. </w:t>
      </w:r>
    </w:p>
    <w:p w:rsidR="0047775C" w:rsidRPr="00633281" w:rsidRDefault="0047775C" w:rsidP="0047775C">
      <w:pPr>
        <w:spacing w:line="276" w:lineRule="auto"/>
        <w:ind w:firstLine="709"/>
        <w:jc w:val="both"/>
        <w:rPr>
          <w:rStyle w:val="11"/>
          <w:sz w:val="28"/>
          <w:szCs w:val="24"/>
        </w:rPr>
      </w:pPr>
      <w:proofErr w:type="spellStart"/>
      <w:r w:rsidRPr="00633281">
        <w:rPr>
          <w:sz w:val="28"/>
          <w:szCs w:val="26"/>
        </w:rPr>
        <w:t>Боровлянское</w:t>
      </w:r>
      <w:proofErr w:type="spellEnd"/>
      <w:r w:rsidRPr="00633281">
        <w:rPr>
          <w:sz w:val="28"/>
          <w:szCs w:val="26"/>
        </w:rPr>
        <w:t xml:space="preserve"> сельское поселение обладает мощным природным потенциалом, который при полном, рациональном и эффективном использовании может обеспечить устойчивое развитие сел поселения. Преодоление негативных демографических и миграционных процессов, участие в реализации государственных программ  направленных на улучшение качества жизни сельского населения в перспективе позволит обеспечить устойчивое развитие поселения. </w:t>
      </w:r>
    </w:p>
    <w:p w:rsidR="0047775C" w:rsidRPr="00633281" w:rsidRDefault="0047775C" w:rsidP="005168C0">
      <w:pPr>
        <w:pStyle w:val="2"/>
        <w:spacing w:after="240"/>
        <w:jc w:val="center"/>
        <w:rPr>
          <w:rStyle w:val="11"/>
          <w:rFonts w:eastAsiaTheme="majorEastAsia"/>
          <w:b w:val="0"/>
          <w:sz w:val="28"/>
          <w:u w:val="none"/>
        </w:rPr>
      </w:pPr>
      <w:bookmarkStart w:id="83" w:name="_Toc54599028"/>
      <w:bookmarkStart w:id="84" w:name="_Toc58717126"/>
      <w:r w:rsidRPr="00633281">
        <w:rPr>
          <w:rStyle w:val="11"/>
          <w:rFonts w:eastAsiaTheme="majorEastAsia"/>
          <w:b w:val="0"/>
          <w:sz w:val="28"/>
          <w:u w:val="none"/>
        </w:rPr>
        <w:t xml:space="preserve">4.3. </w:t>
      </w:r>
      <w:proofErr w:type="spellStart"/>
      <w:r w:rsidRPr="00633281">
        <w:rPr>
          <w:rStyle w:val="11"/>
          <w:rFonts w:eastAsiaTheme="majorEastAsia"/>
          <w:b w:val="0"/>
          <w:sz w:val="28"/>
          <w:u w:val="none"/>
        </w:rPr>
        <w:t>Воронихинский</w:t>
      </w:r>
      <w:proofErr w:type="spellEnd"/>
      <w:r w:rsidRPr="00633281">
        <w:rPr>
          <w:rStyle w:val="11"/>
          <w:rFonts w:eastAsiaTheme="majorEastAsia"/>
          <w:b w:val="0"/>
          <w:sz w:val="28"/>
          <w:u w:val="none"/>
        </w:rPr>
        <w:t xml:space="preserve"> сельсовет</w:t>
      </w:r>
      <w:bookmarkEnd w:id="83"/>
      <w:bookmarkEnd w:id="84"/>
    </w:p>
    <w:p w:rsidR="0047775C" w:rsidRPr="00633281" w:rsidRDefault="0047775C" w:rsidP="005168C0">
      <w:pPr>
        <w:spacing w:after="240" w:line="276" w:lineRule="auto"/>
        <w:ind w:firstLine="709"/>
        <w:jc w:val="both"/>
        <w:rPr>
          <w:rStyle w:val="11"/>
          <w:sz w:val="28"/>
          <w:u w:val="none"/>
        </w:rPr>
      </w:pPr>
      <w:proofErr w:type="spellStart"/>
      <w:r w:rsidRPr="00633281">
        <w:rPr>
          <w:rStyle w:val="11"/>
          <w:sz w:val="28"/>
          <w:u w:val="none"/>
        </w:rPr>
        <w:t>Воронихинское</w:t>
      </w:r>
      <w:proofErr w:type="spellEnd"/>
      <w:r w:rsidRPr="00633281">
        <w:rPr>
          <w:rStyle w:val="11"/>
          <w:sz w:val="28"/>
          <w:u w:val="none"/>
        </w:rPr>
        <w:t xml:space="preserve">   сельское поселение расположено в юго-западной части </w:t>
      </w:r>
      <w:proofErr w:type="spellStart"/>
      <w:r w:rsidRPr="00633281">
        <w:rPr>
          <w:rStyle w:val="11"/>
          <w:sz w:val="28"/>
          <w:u w:val="none"/>
        </w:rPr>
        <w:t>Ребрихинского</w:t>
      </w:r>
      <w:proofErr w:type="spellEnd"/>
      <w:r w:rsidRPr="00633281">
        <w:rPr>
          <w:rStyle w:val="11"/>
          <w:sz w:val="28"/>
          <w:u w:val="none"/>
        </w:rPr>
        <w:t xml:space="preserve"> района Алтайского края. Территория поселения составляет 164,4 кв.км. В состав поселения  входит один населенный пункт село Ворониха с численностью жителей 827 человек.</w:t>
      </w:r>
    </w:p>
    <w:p w:rsidR="0047775C" w:rsidRPr="00633281" w:rsidRDefault="0047775C" w:rsidP="00633281">
      <w:pPr>
        <w:rPr>
          <w:rStyle w:val="11"/>
          <w:sz w:val="24"/>
          <w:u w:val="none"/>
        </w:rPr>
      </w:pPr>
      <w:r w:rsidRPr="00633281">
        <w:rPr>
          <w:rStyle w:val="11"/>
          <w:sz w:val="24"/>
          <w:u w:val="none"/>
        </w:rPr>
        <w:t xml:space="preserve"> Таблица 1</w:t>
      </w:r>
      <w:r w:rsidR="005168C0" w:rsidRPr="00633281">
        <w:rPr>
          <w:rStyle w:val="11"/>
          <w:sz w:val="24"/>
          <w:u w:val="none"/>
        </w:rPr>
        <w:t>9</w:t>
      </w:r>
      <w:r w:rsidR="00633281" w:rsidRPr="00633281">
        <w:rPr>
          <w:rStyle w:val="11"/>
          <w:sz w:val="24"/>
          <w:u w:val="none"/>
        </w:rPr>
        <w:t xml:space="preserve"> – </w:t>
      </w:r>
      <w:r w:rsidRPr="00633281">
        <w:rPr>
          <w:rStyle w:val="11"/>
          <w:sz w:val="24"/>
          <w:u w:val="none"/>
        </w:rPr>
        <w:t xml:space="preserve">Показатели состояния рынка труда по </w:t>
      </w:r>
      <w:proofErr w:type="spellStart"/>
      <w:r w:rsidRPr="00633281">
        <w:rPr>
          <w:rStyle w:val="11"/>
          <w:sz w:val="24"/>
          <w:u w:val="none"/>
        </w:rPr>
        <w:t>Воронихинскому</w:t>
      </w:r>
      <w:proofErr w:type="spellEnd"/>
      <w:r w:rsidRPr="00633281">
        <w:rPr>
          <w:rStyle w:val="11"/>
          <w:sz w:val="24"/>
          <w:u w:val="none"/>
        </w:rPr>
        <w:t xml:space="preserve"> поселению</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jc w:val="center"/>
              <w:rPr>
                <w:rStyle w:val="11"/>
                <w:sz w:val="20"/>
                <w:szCs w:val="20"/>
                <w:u w:val="none"/>
              </w:rPr>
            </w:pPr>
            <w:r w:rsidRPr="00633281">
              <w:rPr>
                <w:rStyle w:val="11"/>
                <w:sz w:val="20"/>
                <w:szCs w:val="20"/>
                <w:u w:val="none"/>
              </w:rPr>
              <w:t>Наименование показателя</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bCs/>
                <w:sz w:val="20"/>
                <w:szCs w:val="20"/>
              </w:rPr>
              <w:t>2011 год</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bCs/>
                <w:sz w:val="20"/>
                <w:szCs w:val="20"/>
              </w:rPr>
              <w:t>2012 год</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lang w:val="en-US"/>
              </w:rPr>
            </w:pPr>
            <w:r w:rsidRPr="00633281">
              <w:rPr>
                <w:bCs/>
                <w:sz w:val="20"/>
                <w:szCs w:val="20"/>
              </w:rPr>
              <w:t>2013 год</w:t>
            </w:r>
          </w:p>
        </w:tc>
        <w:tc>
          <w:tcPr>
            <w:tcW w:w="765"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2014</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c>
          <w:tcPr>
            <w:tcW w:w="821"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2015</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c>
          <w:tcPr>
            <w:tcW w:w="756"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2016</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 xml:space="preserve">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2017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2018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2019</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r>
      <w:tr w:rsidR="0047775C" w:rsidRPr="00633281" w:rsidTr="00B83AA2">
        <w:trPr>
          <w:trHeight w:val="793"/>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r w:rsidRPr="00633281">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2,0</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1,5</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2,1</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2,1</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2,0</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2,7</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1,8</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1,8</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1,0</w:t>
            </w:r>
          </w:p>
        </w:tc>
      </w:tr>
      <w:tr w:rsidR="0047775C" w:rsidRPr="00633281" w:rsidTr="00B83AA2">
        <w:trPr>
          <w:trHeight w:val="538"/>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r w:rsidRPr="00633281">
              <w:rPr>
                <w:rStyle w:val="11"/>
                <w:sz w:val="20"/>
                <w:szCs w:val="20"/>
                <w:u w:val="none"/>
              </w:rPr>
              <w:t>Безработные, состоящие на учете, (человек)</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9</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9</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9</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8</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9</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w:t>
            </w:r>
          </w:p>
        </w:tc>
      </w:tr>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ind w:right="-255"/>
              <w:rPr>
                <w:rStyle w:val="11"/>
                <w:sz w:val="20"/>
                <w:szCs w:val="20"/>
                <w:u w:val="none"/>
              </w:rPr>
            </w:pPr>
            <w:proofErr w:type="gramStart"/>
            <w:r w:rsidRPr="00633281">
              <w:rPr>
                <w:rStyle w:val="11"/>
                <w:sz w:val="20"/>
                <w:szCs w:val="20"/>
                <w:u w:val="none"/>
              </w:rPr>
              <w:t>Трудоустроенные</w:t>
            </w:r>
            <w:proofErr w:type="gramEnd"/>
            <w:r w:rsidRPr="00633281">
              <w:rPr>
                <w:rStyle w:val="11"/>
                <w:sz w:val="20"/>
                <w:szCs w:val="20"/>
                <w:u w:val="none"/>
              </w:rPr>
              <w:t>, (человек)</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19</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10</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10</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12</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11</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10</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11</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11</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w:t>
            </w:r>
          </w:p>
        </w:tc>
      </w:tr>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proofErr w:type="gramStart"/>
            <w:r w:rsidRPr="00633281">
              <w:rPr>
                <w:rStyle w:val="11"/>
                <w:sz w:val="20"/>
                <w:szCs w:val="20"/>
                <w:u w:val="none"/>
              </w:rPr>
              <w:t>Принятые на общественные работы, (человек)</w:t>
            </w:r>
            <w:proofErr w:type="gramEnd"/>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4</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w:t>
            </w:r>
          </w:p>
        </w:tc>
      </w:tr>
    </w:tbl>
    <w:p w:rsidR="0047775C" w:rsidRPr="00633281" w:rsidRDefault="0047775C" w:rsidP="00633281">
      <w:pPr>
        <w:spacing w:before="240" w:line="276" w:lineRule="auto"/>
        <w:ind w:firstLine="709"/>
        <w:jc w:val="both"/>
        <w:rPr>
          <w:sz w:val="28"/>
          <w:szCs w:val="26"/>
        </w:rPr>
      </w:pPr>
      <w:proofErr w:type="spellStart"/>
      <w:r w:rsidRPr="00633281">
        <w:rPr>
          <w:rStyle w:val="11"/>
          <w:sz w:val="28"/>
          <w:u w:val="none"/>
        </w:rPr>
        <w:t>Воронихинское</w:t>
      </w:r>
      <w:proofErr w:type="spellEnd"/>
      <w:r w:rsidRPr="00633281">
        <w:rPr>
          <w:rStyle w:val="11"/>
          <w:sz w:val="28"/>
          <w:u w:val="none"/>
        </w:rPr>
        <w:t xml:space="preserve">  сельское поселение является зоной интенсивного  и развитого сельскохозяйственного производства со специализацией на производстве зерна и кормовых культур. Сельскохозяйственным производством в поселении  занимаются 1 </w:t>
      </w:r>
      <w:proofErr w:type="spellStart"/>
      <w:r w:rsidRPr="00633281">
        <w:rPr>
          <w:rStyle w:val="11"/>
          <w:sz w:val="28"/>
          <w:u w:val="none"/>
        </w:rPr>
        <w:t>сельхозорганизация</w:t>
      </w:r>
      <w:proofErr w:type="spellEnd"/>
      <w:r w:rsidRPr="00633281">
        <w:rPr>
          <w:rStyle w:val="11"/>
          <w:sz w:val="28"/>
          <w:u w:val="none"/>
        </w:rPr>
        <w:t xml:space="preserve"> СПК «Колхоз имени </w:t>
      </w:r>
      <w:proofErr w:type="spellStart"/>
      <w:r w:rsidRPr="00633281">
        <w:rPr>
          <w:rStyle w:val="11"/>
          <w:sz w:val="28"/>
          <w:u w:val="none"/>
        </w:rPr>
        <w:t>Мамонотова</w:t>
      </w:r>
      <w:proofErr w:type="spellEnd"/>
      <w:r w:rsidRPr="00633281">
        <w:rPr>
          <w:rStyle w:val="11"/>
          <w:sz w:val="28"/>
          <w:u w:val="none"/>
        </w:rPr>
        <w:t xml:space="preserve">»  с численностью работающих  свыше 100 человек и 3 крестьянских (фермерских) хозяйства. </w:t>
      </w:r>
      <w:r w:rsidRPr="00633281">
        <w:rPr>
          <w:sz w:val="28"/>
          <w:szCs w:val="26"/>
        </w:rPr>
        <w:t xml:space="preserve"> В самом крупном сельхозпредприятии насчитывается свыше </w:t>
      </w:r>
      <w:r w:rsidRPr="00633281">
        <w:rPr>
          <w:rStyle w:val="11"/>
          <w:sz w:val="28"/>
          <w:u w:val="none"/>
        </w:rPr>
        <w:t>800</w:t>
      </w:r>
      <w:r w:rsidRPr="00633281">
        <w:rPr>
          <w:rStyle w:val="11"/>
          <w:color w:val="FF6600"/>
          <w:sz w:val="28"/>
          <w:u w:val="none"/>
        </w:rPr>
        <w:t xml:space="preserve"> </w:t>
      </w:r>
      <w:r w:rsidRPr="00633281">
        <w:rPr>
          <w:sz w:val="28"/>
          <w:szCs w:val="26"/>
        </w:rPr>
        <w:t>голов крупнорогатого скота.</w:t>
      </w:r>
      <w:r w:rsidRPr="00633281">
        <w:rPr>
          <w:rStyle w:val="11"/>
          <w:sz w:val="28"/>
          <w:u w:val="none"/>
        </w:rPr>
        <w:t xml:space="preserve"> Для производства сельскохозяйственной продукции в поселении  имеется 12201 га пашни</w:t>
      </w:r>
      <w:r w:rsidRPr="00633281">
        <w:rPr>
          <w:sz w:val="28"/>
          <w:szCs w:val="26"/>
        </w:rPr>
        <w:t>. В отрасли сельского хозяйства занято 74,7%  работающего населения.</w:t>
      </w:r>
    </w:p>
    <w:p w:rsidR="0047775C" w:rsidRPr="00633281" w:rsidRDefault="005168C0" w:rsidP="00633281">
      <w:pPr>
        <w:spacing w:line="276" w:lineRule="auto"/>
        <w:ind w:left="-284"/>
        <w:rPr>
          <w:sz w:val="24"/>
          <w:szCs w:val="26"/>
        </w:rPr>
      </w:pPr>
      <w:r w:rsidRPr="00633281">
        <w:rPr>
          <w:sz w:val="24"/>
          <w:szCs w:val="26"/>
        </w:rPr>
        <w:lastRenderedPageBreak/>
        <w:t>Таблица 20</w:t>
      </w:r>
      <w:r w:rsidR="00633281" w:rsidRPr="00633281">
        <w:rPr>
          <w:sz w:val="24"/>
          <w:szCs w:val="26"/>
        </w:rPr>
        <w:t xml:space="preserve"> – </w:t>
      </w:r>
      <w:r w:rsidRPr="00633281">
        <w:rPr>
          <w:sz w:val="24"/>
          <w:szCs w:val="26"/>
        </w:rPr>
        <w:t>Параметры б</w:t>
      </w:r>
      <w:r w:rsidR="0047775C" w:rsidRPr="00633281">
        <w:rPr>
          <w:sz w:val="24"/>
          <w:szCs w:val="26"/>
        </w:rPr>
        <w:t>юджет</w:t>
      </w:r>
      <w:r w:rsidRPr="00633281">
        <w:rPr>
          <w:sz w:val="24"/>
          <w:szCs w:val="26"/>
        </w:rPr>
        <w:t>а</w:t>
      </w:r>
      <w:r w:rsidR="00633281" w:rsidRPr="00633281">
        <w:rPr>
          <w:sz w:val="24"/>
          <w:szCs w:val="26"/>
        </w:rPr>
        <w:t xml:space="preserve"> </w:t>
      </w:r>
      <w:proofErr w:type="spellStart"/>
      <w:r w:rsidR="0047775C" w:rsidRPr="00633281">
        <w:rPr>
          <w:sz w:val="24"/>
          <w:szCs w:val="26"/>
        </w:rPr>
        <w:t>Воронихинского</w:t>
      </w:r>
      <w:proofErr w:type="spellEnd"/>
      <w:r w:rsidR="0047775C" w:rsidRPr="00633281">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5168C0" w:rsidTr="00B83AA2">
        <w:trPr>
          <w:trHeight w:hRule="exact" w:val="490"/>
          <w:tblHeader/>
          <w:jc w:val="center"/>
        </w:trPr>
        <w:tc>
          <w:tcPr>
            <w:tcW w:w="2268" w:type="dxa"/>
            <w:shd w:val="clear" w:color="auto" w:fill="FFFFFF"/>
          </w:tcPr>
          <w:p w:rsidR="0047775C" w:rsidRPr="00633281" w:rsidRDefault="0047775C" w:rsidP="00B83AA2">
            <w:pPr>
              <w:shd w:val="clear" w:color="auto" w:fill="FFFFFF"/>
              <w:jc w:val="center"/>
              <w:rPr>
                <w:sz w:val="20"/>
                <w:szCs w:val="20"/>
              </w:rPr>
            </w:pPr>
            <w:r w:rsidRPr="00633281">
              <w:rPr>
                <w:sz w:val="20"/>
                <w:szCs w:val="20"/>
              </w:rPr>
              <w:t xml:space="preserve">Показатели, </w:t>
            </w:r>
            <w:r w:rsidRPr="00633281">
              <w:rPr>
                <w:color w:val="000000"/>
                <w:sz w:val="20"/>
                <w:szCs w:val="20"/>
              </w:rPr>
              <w:t>тыс.</w:t>
            </w:r>
            <w:r w:rsidR="0067051A">
              <w:rPr>
                <w:color w:val="000000"/>
                <w:sz w:val="20"/>
                <w:szCs w:val="20"/>
              </w:rPr>
              <w:t xml:space="preserve"> </w:t>
            </w:r>
            <w:r w:rsidRPr="00633281">
              <w:rPr>
                <w:color w:val="000000"/>
                <w:sz w:val="20"/>
                <w:szCs w:val="20"/>
              </w:rPr>
              <w:t>руб.</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 xml:space="preserve">2010 год </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2011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2012 год</w:t>
            </w:r>
          </w:p>
        </w:tc>
        <w:tc>
          <w:tcPr>
            <w:tcW w:w="795" w:type="dxa"/>
            <w:shd w:val="clear" w:color="auto" w:fill="FFFFFF"/>
          </w:tcPr>
          <w:p w:rsidR="0047775C" w:rsidRPr="00633281" w:rsidRDefault="0047775C" w:rsidP="00B83AA2">
            <w:pPr>
              <w:shd w:val="clear" w:color="auto" w:fill="FFFFFF"/>
              <w:ind w:left="52"/>
              <w:jc w:val="center"/>
              <w:rPr>
                <w:sz w:val="20"/>
                <w:szCs w:val="20"/>
              </w:rPr>
            </w:pPr>
            <w:r w:rsidRPr="00633281">
              <w:rPr>
                <w:sz w:val="20"/>
                <w:szCs w:val="20"/>
              </w:rPr>
              <w:t>2013год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2014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2015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2016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2017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2018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2019 год</w:t>
            </w:r>
          </w:p>
        </w:tc>
      </w:tr>
      <w:tr w:rsidR="0047775C" w:rsidRPr="005168C0" w:rsidTr="00633281">
        <w:trPr>
          <w:trHeight w:hRule="exact" w:val="333"/>
          <w:jc w:val="center"/>
        </w:trPr>
        <w:tc>
          <w:tcPr>
            <w:tcW w:w="2268" w:type="dxa"/>
            <w:shd w:val="clear" w:color="auto" w:fill="FFFFFF"/>
          </w:tcPr>
          <w:p w:rsidR="0047775C" w:rsidRPr="00633281" w:rsidRDefault="0047775C" w:rsidP="00633281">
            <w:pPr>
              <w:widowControl w:val="0"/>
              <w:shd w:val="clear" w:color="auto" w:fill="FFFFFF"/>
              <w:autoSpaceDE w:val="0"/>
              <w:autoSpaceDN w:val="0"/>
              <w:adjustRightInd w:val="0"/>
              <w:ind w:right="110"/>
              <w:rPr>
                <w:sz w:val="20"/>
                <w:szCs w:val="20"/>
              </w:rPr>
            </w:pPr>
            <w:r w:rsidRPr="00633281">
              <w:rPr>
                <w:color w:val="000000"/>
                <w:sz w:val="20"/>
                <w:szCs w:val="20"/>
              </w:rPr>
              <w:t>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1736,2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1609,8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1824,5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1695,2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1932,5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993,4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1293,6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1378,6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1471,2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1971,5</w:t>
            </w:r>
          </w:p>
        </w:tc>
      </w:tr>
      <w:tr w:rsidR="0047775C" w:rsidRPr="005168C0" w:rsidTr="00633281">
        <w:trPr>
          <w:trHeight w:hRule="exact" w:val="55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в т.ч. СОБСТВЕННЫЕ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1550</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1429,6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1648,7</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1480,3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1367,6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548,2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574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475,8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596</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836,1</w:t>
            </w:r>
          </w:p>
        </w:tc>
      </w:tr>
      <w:tr w:rsidR="0047775C" w:rsidRPr="005168C0" w:rsidTr="00633281">
        <w:trPr>
          <w:trHeight w:val="538"/>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НАЛОГОВЫЕ 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921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821,6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979,4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612,7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777,3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445,7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472,7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357,2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485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714,9</w:t>
            </w:r>
          </w:p>
        </w:tc>
      </w:tr>
      <w:tr w:rsidR="0047775C" w:rsidRPr="005168C0" w:rsidTr="00633281">
        <w:trPr>
          <w:trHeight w:val="38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-НДФЛ</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239,4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264,9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249,6</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294,5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280</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52,4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61,6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57,7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63,1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65,3</w:t>
            </w:r>
          </w:p>
        </w:tc>
      </w:tr>
      <w:tr w:rsidR="0047775C" w:rsidRPr="005168C0" w:rsidTr="00633281">
        <w:trPr>
          <w:trHeight w:val="21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 на имущество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51,8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20,9</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30,8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30,4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31,5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40,6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43,1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55,6</w:t>
            </w:r>
          </w:p>
        </w:tc>
      </w:tr>
      <w:tr w:rsidR="0047775C" w:rsidRPr="005168C0"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-Земельный налог</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522,1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343,9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586,2</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249,8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236,3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349,4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346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187,8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334,7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493,2</w:t>
            </w:r>
          </w:p>
        </w:tc>
      </w:tr>
      <w:tr w:rsidR="0047775C" w:rsidRPr="005168C0"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НЕНАЛОГОВЫЕ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629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608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669,3</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867,6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590,3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102,5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101,3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118,6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121,2</w:t>
            </w:r>
          </w:p>
        </w:tc>
      </w:tr>
      <w:tr w:rsidR="0047775C" w:rsidRPr="005168C0" w:rsidTr="00633281">
        <w:trPr>
          <w:trHeight w:val="118"/>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БЕЗВОЗМЕЗДНЫЕ поступления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186,2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180,2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175,8</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214,9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564,9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445,2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719,6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902,8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875,2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1135,4</w:t>
            </w:r>
          </w:p>
        </w:tc>
      </w:tr>
      <w:tr w:rsidR="0047775C" w:rsidRPr="005168C0" w:rsidTr="00633281">
        <w:trPr>
          <w:trHeight w:val="174"/>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РАСХОДЫ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1361,9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1465,4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2187,7</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1569,8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2277,3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920,8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1290,3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1246,8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1639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2031,5</w:t>
            </w:r>
          </w:p>
        </w:tc>
      </w:tr>
      <w:tr w:rsidR="0047775C" w:rsidRPr="005168C0"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01 Общегосударственные вопросы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800,7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764,6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958,7</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878,1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1011,9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554,2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641,9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803,3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932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912,2</w:t>
            </w:r>
          </w:p>
        </w:tc>
      </w:tr>
      <w:tr w:rsidR="0047775C" w:rsidRPr="005168C0"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04 Национальная экономика</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440,1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116,6</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173,2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214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337,6</w:t>
            </w:r>
          </w:p>
        </w:tc>
      </w:tr>
      <w:tr w:rsidR="0047775C" w:rsidRPr="005168C0" w:rsidTr="00633281">
        <w:trPr>
          <w:trHeight w:val="179"/>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ЖКХ</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435,4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72,2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154,2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45,2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107,7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40,1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218,8</w:t>
            </w:r>
          </w:p>
        </w:tc>
      </w:tr>
      <w:tr w:rsidR="0047775C" w:rsidRPr="005168C0"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08 Культура, кинематография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498,3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560,5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714,5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565,6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505,3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162,9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310,9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254,3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324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433,7</w:t>
            </w:r>
          </w:p>
        </w:tc>
      </w:tr>
    </w:tbl>
    <w:p w:rsidR="005168C0" w:rsidRPr="00633281" w:rsidRDefault="0047775C" w:rsidP="00633281">
      <w:pPr>
        <w:spacing w:before="240" w:line="276" w:lineRule="auto"/>
        <w:ind w:firstLine="709"/>
        <w:jc w:val="both"/>
        <w:rPr>
          <w:sz w:val="28"/>
          <w:szCs w:val="26"/>
        </w:rPr>
      </w:pPr>
      <w:r w:rsidRPr="004C30BE">
        <w:rPr>
          <w:sz w:val="26"/>
          <w:szCs w:val="26"/>
        </w:rPr>
        <w:t xml:space="preserve"> </w:t>
      </w:r>
      <w:proofErr w:type="spellStart"/>
      <w:r w:rsidRPr="00633281">
        <w:rPr>
          <w:sz w:val="28"/>
          <w:szCs w:val="26"/>
        </w:rPr>
        <w:t>Воронихинское</w:t>
      </w:r>
      <w:proofErr w:type="spellEnd"/>
      <w:r w:rsidRPr="00633281">
        <w:rPr>
          <w:sz w:val="28"/>
          <w:szCs w:val="26"/>
        </w:rPr>
        <w:t xml:space="preserve"> сельское поселение обладает развитым сельскохозяйственным производством. Преодоление негативных демографических и миграционных процессов, участие в реализации государственных программ,  направленных на улучшение качества жизни сельского населения в перспективе, позволит обеспечить устойчивое развитие поселения. </w:t>
      </w:r>
      <w:bookmarkStart w:id="85" w:name="_Toc54599029"/>
    </w:p>
    <w:p w:rsidR="0047775C" w:rsidRPr="00633281" w:rsidRDefault="0047775C" w:rsidP="00633281">
      <w:pPr>
        <w:pStyle w:val="2"/>
        <w:spacing w:after="240" w:line="276" w:lineRule="auto"/>
        <w:jc w:val="center"/>
        <w:rPr>
          <w:rFonts w:ascii="Times New Roman" w:hAnsi="Times New Roman"/>
          <w:b w:val="0"/>
          <w:color w:val="auto"/>
          <w:sz w:val="28"/>
        </w:rPr>
      </w:pPr>
      <w:bookmarkStart w:id="86" w:name="_Toc58717127"/>
      <w:r w:rsidRPr="00633281">
        <w:rPr>
          <w:rFonts w:ascii="Times New Roman" w:hAnsi="Times New Roman"/>
          <w:b w:val="0"/>
          <w:color w:val="auto"/>
          <w:sz w:val="28"/>
        </w:rPr>
        <w:t xml:space="preserve">4.4. </w:t>
      </w:r>
      <w:proofErr w:type="spellStart"/>
      <w:r w:rsidRPr="00633281">
        <w:rPr>
          <w:rFonts w:ascii="Times New Roman" w:hAnsi="Times New Roman"/>
          <w:b w:val="0"/>
          <w:color w:val="auto"/>
          <w:sz w:val="28"/>
        </w:rPr>
        <w:t>Зеленорощинский</w:t>
      </w:r>
      <w:proofErr w:type="spellEnd"/>
      <w:r w:rsidRPr="00633281">
        <w:rPr>
          <w:rFonts w:ascii="Times New Roman" w:hAnsi="Times New Roman"/>
          <w:b w:val="0"/>
          <w:color w:val="auto"/>
          <w:sz w:val="28"/>
        </w:rPr>
        <w:t xml:space="preserve"> сельсовет</w:t>
      </w:r>
      <w:bookmarkEnd w:id="85"/>
      <w:bookmarkEnd w:id="86"/>
    </w:p>
    <w:p w:rsidR="0047775C" w:rsidRPr="00633281" w:rsidRDefault="0047775C" w:rsidP="00633281">
      <w:pPr>
        <w:spacing w:after="240" w:line="276" w:lineRule="auto"/>
        <w:ind w:firstLine="709"/>
        <w:jc w:val="both"/>
        <w:rPr>
          <w:rStyle w:val="11"/>
          <w:sz w:val="28"/>
          <w:u w:val="none"/>
        </w:rPr>
      </w:pPr>
      <w:proofErr w:type="spellStart"/>
      <w:r w:rsidRPr="00633281">
        <w:rPr>
          <w:rStyle w:val="11"/>
          <w:sz w:val="28"/>
          <w:u w:val="none"/>
        </w:rPr>
        <w:t>Зеленорощинское</w:t>
      </w:r>
      <w:proofErr w:type="spellEnd"/>
      <w:r w:rsidRPr="00633281">
        <w:rPr>
          <w:rStyle w:val="11"/>
          <w:sz w:val="28"/>
          <w:u w:val="none"/>
        </w:rPr>
        <w:t xml:space="preserve">  сельское поселение расположено в восточной части </w:t>
      </w:r>
      <w:proofErr w:type="spellStart"/>
      <w:r w:rsidRPr="00633281">
        <w:rPr>
          <w:rStyle w:val="11"/>
          <w:sz w:val="28"/>
          <w:u w:val="none"/>
        </w:rPr>
        <w:t>Ребрихинского</w:t>
      </w:r>
      <w:proofErr w:type="spellEnd"/>
      <w:r w:rsidRPr="00633281">
        <w:rPr>
          <w:rStyle w:val="11"/>
          <w:sz w:val="28"/>
          <w:u w:val="none"/>
        </w:rPr>
        <w:t xml:space="preserve"> района Алтайского края. Территория поселения составляет 109,4 кв.км. В состав поселения  входит четыре населенных пункта: село Зеленая Роща с численностью жителей 452 человека, разъезд Дальний с численностью жителей 77 человек, поселок </w:t>
      </w:r>
      <w:proofErr w:type="spellStart"/>
      <w:r w:rsidRPr="00633281">
        <w:rPr>
          <w:rStyle w:val="11"/>
          <w:sz w:val="28"/>
          <w:u w:val="none"/>
        </w:rPr>
        <w:t>Ключевка</w:t>
      </w:r>
      <w:proofErr w:type="spellEnd"/>
      <w:r w:rsidRPr="00633281">
        <w:rPr>
          <w:rStyle w:val="11"/>
          <w:sz w:val="28"/>
          <w:u w:val="none"/>
        </w:rPr>
        <w:t xml:space="preserve"> с численностью жителей  124 человека, поселок Орел с численностью жителей 83 человека. </w:t>
      </w:r>
    </w:p>
    <w:p w:rsidR="0047775C" w:rsidRPr="00633281" w:rsidRDefault="0047775C" w:rsidP="00633281">
      <w:pPr>
        <w:spacing w:before="240"/>
        <w:rPr>
          <w:color w:val="000000"/>
          <w:sz w:val="24"/>
          <w:szCs w:val="26"/>
          <w:shd w:val="clear" w:color="auto" w:fill="FFFFFF"/>
        </w:rPr>
      </w:pPr>
      <w:r w:rsidRPr="00633281">
        <w:rPr>
          <w:rStyle w:val="11"/>
          <w:sz w:val="24"/>
          <w:u w:val="none"/>
        </w:rPr>
        <w:t xml:space="preserve">Таблица </w:t>
      </w:r>
      <w:r w:rsidR="005168C0" w:rsidRPr="00633281">
        <w:rPr>
          <w:rStyle w:val="11"/>
          <w:sz w:val="24"/>
          <w:u w:val="none"/>
        </w:rPr>
        <w:t>21</w:t>
      </w:r>
      <w:r w:rsidR="00633281" w:rsidRPr="00633281">
        <w:rPr>
          <w:rStyle w:val="11"/>
          <w:sz w:val="24"/>
          <w:u w:val="none"/>
        </w:rPr>
        <w:t xml:space="preserve"> – </w:t>
      </w:r>
      <w:r w:rsidRPr="00633281">
        <w:rPr>
          <w:rStyle w:val="11"/>
          <w:sz w:val="24"/>
          <w:u w:val="none"/>
        </w:rPr>
        <w:t xml:space="preserve">Показатели состояния рынка труда </w:t>
      </w:r>
      <w:r w:rsidR="00633281">
        <w:rPr>
          <w:rStyle w:val="11"/>
          <w:sz w:val="24"/>
          <w:u w:val="none"/>
        </w:rPr>
        <w:t xml:space="preserve"> </w:t>
      </w:r>
      <w:r w:rsidRPr="00633281">
        <w:rPr>
          <w:rStyle w:val="11"/>
          <w:sz w:val="24"/>
          <w:u w:val="none"/>
        </w:rPr>
        <w:t xml:space="preserve">по </w:t>
      </w:r>
      <w:proofErr w:type="spellStart"/>
      <w:r w:rsidRPr="00633281">
        <w:rPr>
          <w:rStyle w:val="11"/>
          <w:sz w:val="24"/>
          <w:u w:val="none"/>
        </w:rPr>
        <w:t>Зеленорощинскому</w:t>
      </w:r>
      <w:proofErr w:type="spellEnd"/>
      <w:r w:rsidRPr="00633281">
        <w:rPr>
          <w:rStyle w:val="11"/>
          <w:sz w:val="24"/>
          <w:u w:val="none"/>
        </w:rPr>
        <w:t xml:space="preserve"> сельскому поселению </w:t>
      </w: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633281" w:rsidTr="0067051A">
        <w:trPr>
          <w:trHeight w:val="20"/>
          <w:tblHeader/>
          <w:jc w:val="center"/>
        </w:trPr>
        <w:tc>
          <w:tcPr>
            <w:tcW w:w="2820" w:type="dxa"/>
            <w:shd w:val="clear" w:color="000000" w:fill="FFFFFF"/>
          </w:tcPr>
          <w:p w:rsidR="0047775C" w:rsidRPr="00633281" w:rsidRDefault="0047775C" w:rsidP="00633281">
            <w:pPr>
              <w:widowControl w:val="0"/>
              <w:autoSpaceDE w:val="0"/>
              <w:autoSpaceDN w:val="0"/>
              <w:adjustRightInd w:val="0"/>
              <w:jc w:val="center"/>
              <w:rPr>
                <w:rStyle w:val="11"/>
                <w:sz w:val="20"/>
                <w:szCs w:val="20"/>
                <w:u w:val="none"/>
              </w:rPr>
            </w:pPr>
            <w:r w:rsidRPr="00633281">
              <w:rPr>
                <w:rStyle w:val="11"/>
                <w:sz w:val="20"/>
                <w:szCs w:val="20"/>
                <w:u w:val="none"/>
              </w:rPr>
              <w:t>Наименование показателя</w:t>
            </w:r>
          </w:p>
        </w:tc>
        <w:tc>
          <w:tcPr>
            <w:tcW w:w="677"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bCs/>
                <w:sz w:val="20"/>
                <w:szCs w:val="20"/>
              </w:rPr>
              <w:t>2011 год</w:t>
            </w:r>
          </w:p>
        </w:tc>
        <w:tc>
          <w:tcPr>
            <w:tcW w:w="770"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bCs/>
                <w:sz w:val="20"/>
                <w:szCs w:val="20"/>
              </w:rPr>
              <w:t>2012 год</w:t>
            </w:r>
          </w:p>
        </w:tc>
        <w:tc>
          <w:tcPr>
            <w:tcW w:w="698" w:type="dxa"/>
            <w:shd w:val="clear" w:color="000000" w:fill="FFFFFF"/>
          </w:tcPr>
          <w:p w:rsidR="0047775C" w:rsidRPr="00633281" w:rsidRDefault="0047775C" w:rsidP="00633281">
            <w:pPr>
              <w:widowControl w:val="0"/>
              <w:autoSpaceDE w:val="0"/>
              <w:autoSpaceDN w:val="0"/>
              <w:adjustRightInd w:val="0"/>
              <w:jc w:val="center"/>
              <w:rPr>
                <w:sz w:val="20"/>
                <w:szCs w:val="20"/>
                <w:lang w:val="en-US"/>
              </w:rPr>
            </w:pPr>
            <w:r w:rsidRPr="00633281">
              <w:rPr>
                <w:bCs/>
                <w:sz w:val="20"/>
                <w:szCs w:val="20"/>
              </w:rPr>
              <w:t>2013 год</w:t>
            </w:r>
          </w:p>
        </w:tc>
        <w:tc>
          <w:tcPr>
            <w:tcW w:w="765"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2014</w:t>
            </w:r>
          </w:p>
          <w:p w:rsidR="0047775C" w:rsidRPr="00633281" w:rsidRDefault="0047775C" w:rsidP="00633281">
            <w:pPr>
              <w:widowControl w:val="0"/>
              <w:autoSpaceDE w:val="0"/>
              <w:autoSpaceDN w:val="0"/>
              <w:adjustRightInd w:val="0"/>
              <w:jc w:val="center"/>
              <w:rPr>
                <w:bCs/>
                <w:sz w:val="20"/>
                <w:szCs w:val="20"/>
              </w:rPr>
            </w:pPr>
            <w:r w:rsidRPr="00633281">
              <w:rPr>
                <w:bCs/>
                <w:sz w:val="20"/>
                <w:szCs w:val="20"/>
              </w:rPr>
              <w:t>год</w:t>
            </w:r>
          </w:p>
        </w:tc>
        <w:tc>
          <w:tcPr>
            <w:tcW w:w="821"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2015</w:t>
            </w:r>
          </w:p>
          <w:p w:rsidR="0047775C" w:rsidRPr="00633281" w:rsidRDefault="0047775C" w:rsidP="00633281">
            <w:pPr>
              <w:widowControl w:val="0"/>
              <w:autoSpaceDE w:val="0"/>
              <w:autoSpaceDN w:val="0"/>
              <w:adjustRightInd w:val="0"/>
              <w:jc w:val="center"/>
              <w:rPr>
                <w:bCs/>
                <w:sz w:val="20"/>
                <w:szCs w:val="20"/>
              </w:rPr>
            </w:pPr>
            <w:r w:rsidRPr="00633281">
              <w:rPr>
                <w:bCs/>
                <w:sz w:val="20"/>
                <w:szCs w:val="20"/>
              </w:rPr>
              <w:t>год</w:t>
            </w:r>
          </w:p>
        </w:tc>
        <w:tc>
          <w:tcPr>
            <w:tcW w:w="756"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2016</w:t>
            </w:r>
          </w:p>
          <w:p w:rsidR="0047775C" w:rsidRPr="00633281" w:rsidRDefault="0047775C" w:rsidP="00633281">
            <w:pPr>
              <w:widowControl w:val="0"/>
              <w:autoSpaceDE w:val="0"/>
              <w:autoSpaceDN w:val="0"/>
              <w:adjustRightInd w:val="0"/>
              <w:jc w:val="center"/>
              <w:rPr>
                <w:bCs/>
                <w:sz w:val="20"/>
                <w:szCs w:val="20"/>
              </w:rPr>
            </w:pPr>
            <w:r w:rsidRPr="00633281">
              <w:rPr>
                <w:bCs/>
                <w:sz w:val="20"/>
                <w:szCs w:val="20"/>
              </w:rPr>
              <w:t xml:space="preserve"> год</w:t>
            </w:r>
          </w:p>
        </w:tc>
        <w:tc>
          <w:tcPr>
            <w:tcW w:w="709"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2017 год</w:t>
            </w:r>
          </w:p>
        </w:tc>
        <w:tc>
          <w:tcPr>
            <w:tcW w:w="709"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2018 год</w:t>
            </w:r>
          </w:p>
        </w:tc>
        <w:tc>
          <w:tcPr>
            <w:tcW w:w="709" w:type="dxa"/>
            <w:shd w:val="clear" w:color="000000" w:fill="FFFFFF"/>
          </w:tcPr>
          <w:p w:rsidR="0047775C" w:rsidRPr="00633281" w:rsidRDefault="0047775C" w:rsidP="00633281">
            <w:pPr>
              <w:widowControl w:val="0"/>
              <w:autoSpaceDE w:val="0"/>
              <w:autoSpaceDN w:val="0"/>
              <w:adjustRightInd w:val="0"/>
              <w:jc w:val="center"/>
              <w:rPr>
                <w:bCs/>
                <w:sz w:val="20"/>
                <w:szCs w:val="20"/>
              </w:rPr>
            </w:pPr>
            <w:r w:rsidRPr="00633281">
              <w:rPr>
                <w:bCs/>
                <w:sz w:val="20"/>
                <w:szCs w:val="20"/>
              </w:rPr>
              <w:t>2019</w:t>
            </w:r>
          </w:p>
          <w:p w:rsidR="0047775C" w:rsidRPr="00633281" w:rsidRDefault="0047775C" w:rsidP="00633281">
            <w:pPr>
              <w:widowControl w:val="0"/>
              <w:autoSpaceDE w:val="0"/>
              <w:autoSpaceDN w:val="0"/>
              <w:adjustRightInd w:val="0"/>
              <w:jc w:val="center"/>
              <w:rPr>
                <w:bCs/>
                <w:sz w:val="20"/>
                <w:szCs w:val="20"/>
              </w:rPr>
            </w:pPr>
            <w:r w:rsidRPr="00633281">
              <w:rPr>
                <w:bCs/>
                <w:sz w:val="20"/>
                <w:szCs w:val="20"/>
              </w:rPr>
              <w:t>год</w:t>
            </w:r>
          </w:p>
        </w:tc>
      </w:tr>
      <w:tr w:rsidR="0047775C" w:rsidRPr="00633281" w:rsidTr="0067051A">
        <w:trPr>
          <w:trHeight w:val="793"/>
          <w:jc w:val="center"/>
        </w:trPr>
        <w:tc>
          <w:tcPr>
            <w:tcW w:w="2820" w:type="dxa"/>
            <w:shd w:val="clear" w:color="000000" w:fill="FFFFFF"/>
          </w:tcPr>
          <w:p w:rsidR="0047775C" w:rsidRPr="00633281" w:rsidRDefault="0047775C" w:rsidP="00633281">
            <w:pPr>
              <w:widowControl w:val="0"/>
              <w:autoSpaceDE w:val="0"/>
              <w:autoSpaceDN w:val="0"/>
              <w:adjustRightInd w:val="0"/>
              <w:rPr>
                <w:rStyle w:val="11"/>
                <w:sz w:val="20"/>
                <w:szCs w:val="20"/>
                <w:u w:val="none"/>
              </w:rPr>
            </w:pPr>
            <w:r w:rsidRPr="00633281">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5,7</w:t>
            </w:r>
          </w:p>
        </w:tc>
        <w:tc>
          <w:tcPr>
            <w:tcW w:w="770"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6,5</w:t>
            </w:r>
          </w:p>
        </w:tc>
        <w:tc>
          <w:tcPr>
            <w:tcW w:w="698"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5</w:t>
            </w:r>
          </w:p>
        </w:tc>
        <w:tc>
          <w:tcPr>
            <w:tcW w:w="765"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3,7</w:t>
            </w:r>
          </w:p>
        </w:tc>
        <w:tc>
          <w:tcPr>
            <w:tcW w:w="821"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4,6</w:t>
            </w:r>
          </w:p>
        </w:tc>
        <w:tc>
          <w:tcPr>
            <w:tcW w:w="756"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6,2</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5,6</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5,0</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13,9</w:t>
            </w:r>
          </w:p>
        </w:tc>
      </w:tr>
      <w:tr w:rsidR="0047775C" w:rsidRPr="00633281" w:rsidTr="0067051A">
        <w:trPr>
          <w:trHeight w:val="538"/>
          <w:jc w:val="center"/>
        </w:trPr>
        <w:tc>
          <w:tcPr>
            <w:tcW w:w="2820" w:type="dxa"/>
            <w:shd w:val="clear" w:color="000000" w:fill="FFFFFF"/>
          </w:tcPr>
          <w:p w:rsidR="0047775C" w:rsidRPr="00633281" w:rsidRDefault="0047775C" w:rsidP="00633281">
            <w:pPr>
              <w:widowControl w:val="0"/>
              <w:autoSpaceDE w:val="0"/>
              <w:autoSpaceDN w:val="0"/>
              <w:adjustRightInd w:val="0"/>
              <w:rPr>
                <w:rStyle w:val="11"/>
                <w:sz w:val="20"/>
                <w:szCs w:val="20"/>
                <w:u w:val="none"/>
              </w:rPr>
            </w:pPr>
            <w:r w:rsidRPr="00633281">
              <w:rPr>
                <w:rStyle w:val="11"/>
                <w:sz w:val="20"/>
                <w:szCs w:val="20"/>
                <w:u w:val="none"/>
              </w:rPr>
              <w:t>Безработные, состоящие на учете, (человек)</w:t>
            </w:r>
          </w:p>
        </w:tc>
        <w:tc>
          <w:tcPr>
            <w:tcW w:w="677"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26</w:t>
            </w:r>
          </w:p>
        </w:tc>
        <w:tc>
          <w:tcPr>
            <w:tcW w:w="770"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27</w:t>
            </w:r>
          </w:p>
        </w:tc>
        <w:tc>
          <w:tcPr>
            <w:tcW w:w="698"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25</w:t>
            </w:r>
          </w:p>
        </w:tc>
        <w:tc>
          <w:tcPr>
            <w:tcW w:w="765"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18</w:t>
            </w:r>
          </w:p>
        </w:tc>
        <w:tc>
          <w:tcPr>
            <w:tcW w:w="821"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21</w:t>
            </w:r>
          </w:p>
        </w:tc>
        <w:tc>
          <w:tcPr>
            <w:tcW w:w="756"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20</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19</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18</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35</w:t>
            </w:r>
          </w:p>
        </w:tc>
      </w:tr>
      <w:tr w:rsidR="0047775C" w:rsidRPr="00633281" w:rsidTr="0067051A">
        <w:trPr>
          <w:trHeight w:val="20"/>
          <w:jc w:val="center"/>
        </w:trPr>
        <w:tc>
          <w:tcPr>
            <w:tcW w:w="2820" w:type="dxa"/>
            <w:shd w:val="clear" w:color="000000" w:fill="FFFFFF"/>
          </w:tcPr>
          <w:p w:rsidR="0047775C" w:rsidRPr="00633281" w:rsidRDefault="0047775C" w:rsidP="00633281">
            <w:pPr>
              <w:widowControl w:val="0"/>
              <w:autoSpaceDE w:val="0"/>
              <w:autoSpaceDN w:val="0"/>
              <w:adjustRightInd w:val="0"/>
              <w:ind w:right="-255"/>
              <w:rPr>
                <w:rStyle w:val="11"/>
                <w:sz w:val="20"/>
                <w:szCs w:val="20"/>
                <w:u w:val="none"/>
              </w:rPr>
            </w:pPr>
            <w:proofErr w:type="gramStart"/>
            <w:r w:rsidRPr="00633281">
              <w:rPr>
                <w:rStyle w:val="11"/>
                <w:sz w:val="20"/>
                <w:szCs w:val="20"/>
                <w:u w:val="none"/>
              </w:rPr>
              <w:lastRenderedPageBreak/>
              <w:t>Трудоустроенные</w:t>
            </w:r>
            <w:proofErr w:type="gramEnd"/>
            <w:r w:rsidRPr="00633281">
              <w:rPr>
                <w:rStyle w:val="11"/>
                <w:sz w:val="20"/>
                <w:szCs w:val="20"/>
                <w:u w:val="none"/>
              </w:rPr>
              <w:t>, (человек)</w:t>
            </w:r>
          </w:p>
        </w:tc>
        <w:tc>
          <w:tcPr>
            <w:tcW w:w="677"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38</w:t>
            </w:r>
          </w:p>
        </w:tc>
        <w:tc>
          <w:tcPr>
            <w:tcW w:w="770"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28</w:t>
            </w:r>
          </w:p>
        </w:tc>
        <w:tc>
          <w:tcPr>
            <w:tcW w:w="698"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31</w:t>
            </w:r>
          </w:p>
        </w:tc>
        <w:tc>
          <w:tcPr>
            <w:tcW w:w="765"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33</w:t>
            </w:r>
          </w:p>
        </w:tc>
        <w:tc>
          <w:tcPr>
            <w:tcW w:w="821"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32</w:t>
            </w:r>
          </w:p>
        </w:tc>
        <w:tc>
          <w:tcPr>
            <w:tcW w:w="756"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31</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30</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28</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29</w:t>
            </w:r>
          </w:p>
        </w:tc>
      </w:tr>
      <w:tr w:rsidR="0047775C" w:rsidRPr="00633281" w:rsidTr="0067051A">
        <w:trPr>
          <w:trHeight w:val="20"/>
          <w:jc w:val="center"/>
        </w:trPr>
        <w:tc>
          <w:tcPr>
            <w:tcW w:w="2820" w:type="dxa"/>
            <w:shd w:val="clear" w:color="000000" w:fill="FFFFFF"/>
          </w:tcPr>
          <w:p w:rsidR="0047775C" w:rsidRPr="00633281" w:rsidRDefault="0047775C" w:rsidP="00633281">
            <w:pPr>
              <w:widowControl w:val="0"/>
              <w:autoSpaceDE w:val="0"/>
              <w:autoSpaceDN w:val="0"/>
              <w:adjustRightInd w:val="0"/>
              <w:rPr>
                <w:rStyle w:val="11"/>
                <w:sz w:val="20"/>
                <w:szCs w:val="20"/>
                <w:u w:val="none"/>
              </w:rPr>
            </w:pPr>
            <w:proofErr w:type="gramStart"/>
            <w:r w:rsidRPr="00633281">
              <w:rPr>
                <w:rStyle w:val="11"/>
                <w:sz w:val="20"/>
                <w:szCs w:val="20"/>
                <w:u w:val="none"/>
              </w:rPr>
              <w:t>Принятые на общественные работы, (человек)</w:t>
            </w:r>
            <w:proofErr w:type="gramEnd"/>
          </w:p>
        </w:tc>
        <w:tc>
          <w:tcPr>
            <w:tcW w:w="677"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17</w:t>
            </w:r>
          </w:p>
        </w:tc>
        <w:tc>
          <w:tcPr>
            <w:tcW w:w="770"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5</w:t>
            </w:r>
          </w:p>
        </w:tc>
        <w:tc>
          <w:tcPr>
            <w:tcW w:w="698"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10</w:t>
            </w:r>
          </w:p>
        </w:tc>
        <w:tc>
          <w:tcPr>
            <w:tcW w:w="765"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7</w:t>
            </w:r>
          </w:p>
        </w:tc>
        <w:tc>
          <w:tcPr>
            <w:tcW w:w="821"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4</w:t>
            </w:r>
          </w:p>
        </w:tc>
        <w:tc>
          <w:tcPr>
            <w:tcW w:w="756"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4</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4</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3</w:t>
            </w:r>
          </w:p>
        </w:tc>
        <w:tc>
          <w:tcPr>
            <w:tcW w:w="709" w:type="dxa"/>
            <w:shd w:val="clear" w:color="000000" w:fill="FFFFFF"/>
          </w:tcPr>
          <w:p w:rsidR="0047775C" w:rsidRPr="00633281" w:rsidRDefault="0047775C" w:rsidP="00633281">
            <w:pPr>
              <w:widowControl w:val="0"/>
              <w:autoSpaceDE w:val="0"/>
              <w:autoSpaceDN w:val="0"/>
              <w:adjustRightInd w:val="0"/>
              <w:jc w:val="center"/>
              <w:rPr>
                <w:sz w:val="20"/>
                <w:szCs w:val="20"/>
              </w:rPr>
            </w:pPr>
            <w:r w:rsidRPr="00633281">
              <w:rPr>
                <w:sz w:val="20"/>
                <w:szCs w:val="20"/>
              </w:rPr>
              <w:t>-</w:t>
            </w:r>
          </w:p>
        </w:tc>
      </w:tr>
    </w:tbl>
    <w:p w:rsidR="0047775C" w:rsidRPr="00633281" w:rsidRDefault="0047775C" w:rsidP="00633281">
      <w:pPr>
        <w:pStyle w:val="af3"/>
        <w:spacing w:before="240" w:after="0" w:line="276" w:lineRule="auto"/>
        <w:ind w:left="0" w:firstLine="709"/>
        <w:jc w:val="both"/>
        <w:rPr>
          <w:rStyle w:val="11"/>
          <w:sz w:val="28"/>
          <w:u w:val="none"/>
        </w:rPr>
      </w:pPr>
      <w:proofErr w:type="spellStart"/>
      <w:r w:rsidRPr="00633281">
        <w:rPr>
          <w:rStyle w:val="11"/>
          <w:sz w:val="28"/>
          <w:u w:val="none"/>
        </w:rPr>
        <w:t>Зеленорощинское</w:t>
      </w:r>
      <w:proofErr w:type="spellEnd"/>
      <w:r w:rsidRPr="00633281">
        <w:rPr>
          <w:rStyle w:val="11"/>
          <w:sz w:val="28"/>
          <w:u w:val="none"/>
        </w:rPr>
        <w:t xml:space="preserve"> сельское поселение является зоной сельскохозяйственного производства со специализацией на производстве зерна и зернобобовых культур, подсолнечника и сахарной свеклы. Сельскохозяйственным производством в поселении  занимается 1 </w:t>
      </w:r>
      <w:proofErr w:type="spellStart"/>
      <w:r w:rsidRPr="00633281">
        <w:rPr>
          <w:rStyle w:val="11"/>
          <w:sz w:val="28"/>
          <w:u w:val="none"/>
        </w:rPr>
        <w:t>сельхозорганизация</w:t>
      </w:r>
      <w:proofErr w:type="spellEnd"/>
      <w:r w:rsidRPr="00633281">
        <w:rPr>
          <w:rStyle w:val="11"/>
          <w:sz w:val="28"/>
          <w:u w:val="none"/>
        </w:rPr>
        <w:t xml:space="preserve"> ООО «Агрофирма </w:t>
      </w:r>
      <w:proofErr w:type="spellStart"/>
      <w:r w:rsidRPr="00633281">
        <w:rPr>
          <w:rStyle w:val="11"/>
          <w:sz w:val="28"/>
          <w:u w:val="none"/>
        </w:rPr>
        <w:t>Черемновская</w:t>
      </w:r>
      <w:proofErr w:type="spellEnd"/>
      <w:r w:rsidRPr="00633281">
        <w:rPr>
          <w:rStyle w:val="11"/>
          <w:sz w:val="28"/>
          <w:u w:val="none"/>
        </w:rPr>
        <w:t xml:space="preserve">» и 5 крестьянских (фермерских) хозяйств. В 2017 году </w:t>
      </w:r>
      <w:r w:rsidRPr="00633281">
        <w:rPr>
          <w:sz w:val="28"/>
          <w:szCs w:val="26"/>
        </w:rPr>
        <w:t>рекордного урожая для района и края добилось крестьянское хозяйство “</w:t>
      </w:r>
      <w:proofErr w:type="spellStart"/>
      <w:r w:rsidRPr="00633281">
        <w:rPr>
          <w:sz w:val="28"/>
          <w:szCs w:val="26"/>
        </w:rPr>
        <w:t>Крок</w:t>
      </w:r>
      <w:proofErr w:type="spellEnd"/>
      <w:r w:rsidRPr="00633281">
        <w:rPr>
          <w:sz w:val="28"/>
          <w:szCs w:val="26"/>
        </w:rPr>
        <w:t xml:space="preserve">“ Рябинина Александра Иннокентьевича – 654 </w:t>
      </w:r>
      <w:proofErr w:type="spellStart"/>
      <w:r w:rsidRPr="00633281">
        <w:rPr>
          <w:sz w:val="28"/>
          <w:szCs w:val="26"/>
        </w:rPr>
        <w:t>ц</w:t>
      </w:r>
      <w:proofErr w:type="spellEnd"/>
      <w:r w:rsidRPr="00633281">
        <w:rPr>
          <w:sz w:val="28"/>
          <w:szCs w:val="26"/>
        </w:rPr>
        <w:t xml:space="preserve">/га в зачетном весе и заняло первое место в краевом трудовом соревновании среди свеклосеющих хозяйств. </w:t>
      </w:r>
      <w:r w:rsidRPr="00633281">
        <w:rPr>
          <w:rStyle w:val="11"/>
          <w:sz w:val="28"/>
          <w:u w:val="none"/>
        </w:rPr>
        <w:t>Для производства сельскохозяйственной продукции в поселении  имеется 8093 га пашни. В отрасли сельского хозяйства занято 75,9%  работающего населения.</w:t>
      </w:r>
    </w:p>
    <w:p w:rsidR="0047775C" w:rsidRDefault="00633281" w:rsidP="00633281">
      <w:pPr>
        <w:spacing w:before="240" w:line="276" w:lineRule="auto"/>
        <w:ind w:left="-284"/>
        <w:jc w:val="both"/>
        <w:rPr>
          <w:sz w:val="26"/>
          <w:szCs w:val="26"/>
        </w:rPr>
      </w:pPr>
      <w:r w:rsidRPr="00633281">
        <w:rPr>
          <w:sz w:val="24"/>
          <w:szCs w:val="26"/>
        </w:rPr>
        <w:t xml:space="preserve">Таблица 22 – </w:t>
      </w:r>
      <w:r w:rsidR="00E6244E" w:rsidRPr="00633281">
        <w:rPr>
          <w:sz w:val="24"/>
          <w:szCs w:val="26"/>
        </w:rPr>
        <w:t>Параметры б</w:t>
      </w:r>
      <w:r w:rsidR="0047775C" w:rsidRPr="00633281">
        <w:rPr>
          <w:sz w:val="24"/>
          <w:szCs w:val="26"/>
        </w:rPr>
        <w:t>юджет</w:t>
      </w:r>
      <w:r w:rsidR="00E6244E" w:rsidRPr="00633281">
        <w:rPr>
          <w:sz w:val="24"/>
          <w:szCs w:val="26"/>
        </w:rPr>
        <w:t>а</w:t>
      </w:r>
      <w:r w:rsidR="0047775C" w:rsidRPr="00633281">
        <w:rPr>
          <w:sz w:val="24"/>
          <w:szCs w:val="26"/>
        </w:rPr>
        <w:t xml:space="preserve"> </w:t>
      </w:r>
      <w:proofErr w:type="spellStart"/>
      <w:r w:rsidR="0047775C" w:rsidRPr="00633281">
        <w:rPr>
          <w:sz w:val="24"/>
          <w:szCs w:val="26"/>
        </w:rPr>
        <w:t>Зеленорощинского</w:t>
      </w:r>
      <w:proofErr w:type="spellEnd"/>
      <w:r w:rsidR="0047775C" w:rsidRPr="00633281">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633281" w:rsidTr="00B83AA2">
        <w:trPr>
          <w:trHeight w:hRule="exact" w:val="490"/>
          <w:tblHeader/>
          <w:jc w:val="center"/>
        </w:trPr>
        <w:tc>
          <w:tcPr>
            <w:tcW w:w="2268" w:type="dxa"/>
            <w:shd w:val="clear" w:color="auto" w:fill="FFFFFF"/>
          </w:tcPr>
          <w:p w:rsidR="0047775C" w:rsidRPr="00633281" w:rsidRDefault="0047775C" w:rsidP="00B83AA2">
            <w:pPr>
              <w:shd w:val="clear" w:color="auto" w:fill="FFFFFF"/>
              <w:jc w:val="center"/>
              <w:rPr>
                <w:sz w:val="20"/>
                <w:szCs w:val="20"/>
              </w:rPr>
            </w:pPr>
            <w:r w:rsidRPr="00633281">
              <w:rPr>
                <w:sz w:val="20"/>
                <w:szCs w:val="20"/>
              </w:rPr>
              <w:t xml:space="preserve">Показатели, </w:t>
            </w:r>
            <w:r w:rsidRPr="00633281">
              <w:rPr>
                <w:color w:val="000000"/>
                <w:sz w:val="20"/>
                <w:szCs w:val="20"/>
              </w:rPr>
              <w:t>тыс.</w:t>
            </w:r>
            <w:r w:rsidR="0067051A">
              <w:rPr>
                <w:color w:val="000000"/>
                <w:sz w:val="20"/>
                <w:szCs w:val="20"/>
              </w:rPr>
              <w:t xml:space="preserve"> </w:t>
            </w:r>
            <w:r w:rsidRPr="00633281">
              <w:rPr>
                <w:color w:val="000000"/>
                <w:sz w:val="20"/>
                <w:szCs w:val="20"/>
              </w:rPr>
              <w:t>руб.</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 xml:space="preserve">2010 год </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2011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2012 год</w:t>
            </w:r>
          </w:p>
        </w:tc>
        <w:tc>
          <w:tcPr>
            <w:tcW w:w="795" w:type="dxa"/>
            <w:shd w:val="clear" w:color="auto" w:fill="FFFFFF"/>
          </w:tcPr>
          <w:p w:rsidR="0047775C" w:rsidRPr="00633281" w:rsidRDefault="0047775C" w:rsidP="00B83AA2">
            <w:pPr>
              <w:shd w:val="clear" w:color="auto" w:fill="FFFFFF"/>
              <w:ind w:left="52"/>
              <w:jc w:val="center"/>
              <w:rPr>
                <w:sz w:val="20"/>
                <w:szCs w:val="20"/>
              </w:rPr>
            </w:pPr>
            <w:r w:rsidRPr="00633281">
              <w:rPr>
                <w:sz w:val="20"/>
                <w:szCs w:val="20"/>
              </w:rPr>
              <w:t>2013</w:t>
            </w:r>
          </w:p>
          <w:p w:rsidR="0047775C" w:rsidRPr="00633281" w:rsidRDefault="0047775C" w:rsidP="00B83AA2">
            <w:pPr>
              <w:shd w:val="clear" w:color="auto" w:fill="FFFFFF"/>
              <w:ind w:left="52"/>
              <w:jc w:val="center"/>
              <w:rPr>
                <w:sz w:val="20"/>
                <w:szCs w:val="20"/>
              </w:rPr>
            </w:pPr>
            <w:r w:rsidRPr="00633281">
              <w:rPr>
                <w:sz w:val="20"/>
                <w:szCs w:val="20"/>
              </w:rPr>
              <w:t>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2014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2015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2016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2017 год</w:t>
            </w:r>
          </w:p>
        </w:tc>
        <w:tc>
          <w:tcPr>
            <w:tcW w:w="751"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2018 год</w:t>
            </w:r>
          </w:p>
        </w:tc>
        <w:tc>
          <w:tcPr>
            <w:tcW w:w="752" w:type="dxa"/>
            <w:shd w:val="clear" w:color="auto" w:fill="FFFFFF"/>
          </w:tcPr>
          <w:p w:rsidR="0047775C" w:rsidRPr="00633281" w:rsidRDefault="0047775C" w:rsidP="00B83AA2">
            <w:pPr>
              <w:shd w:val="clear" w:color="auto" w:fill="FFFFFF"/>
              <w:jc w:val="center"/>
              <w:rPr>
                <w:sz w:val="20"/>
                <w:szCs w:val="20"/>
              </w:rPr>
            </w:pPr>
            <w:r w:rsidRPr="00633281">
              <w:rPr>
                <w:sz w:val="20"/>
                <w:szCs w:val="20"/>
              </w:rPr>
              <w:t>2019 год</w:t>
            </w:r>
          </w:p>
        </w:tc>
      </w:tr>
      <w:tr w:rsidR="0047775C" w:rsidRPr="00633281" w:rsidTr="00633281">
        <w:trPr>
          <w:trHeight w:hRule="exact" w:val="307"/>
          <w:jc w:val="center"/>
        </w:trPr>
        <w:tc>
          <w:tcPr>
            <w:tcW w:w="2268" w:type="dxa"/>
            <w:shd w:val="clear" w:color="auto" w:fill="FFFFFF"/>
          </w:tcPr>
          <w:p w:rsidR="0047775C" w:rsidRPr="00633281" w:rsidRDefault="0047775C" w:rsidP="00633281">
            <w:pPr>
              <w:widowControl w:val="0"/>
              <w:shd w:val="clear" w:color="auto" w:fill="FFFFFF"/>
              <w:autoSpaceDE w:val="0"/>
              <w:autoSpaceDN w:val="0"/>
              <w:adjustRightInd w:val="0"/>
              <w:ind w:right="110"/>
              <w:rPr>
                <w:sz w:val="20"/>
                <w:szCs w:val="20"/>
              </w:rPr>
            </w:pPr>
            <w:r w:rsidRPr="00633281">
              <w:rPr>
                <w:color w:val="000000"/>
                <w:sz w:val="20"/>
                <w:szCs w:val="20"/>
              </w:rPr>
              <w:t>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1231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1049,7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1156</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1239,1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1358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1231,4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1173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2479,9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1409,9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2137</w:t>
            </w:r>
          </w:p>
        </w:tc>
      </w:tr>
      <w:tr w:rsidR="0047775C" w:rsidRPr="00633281" w:rsidTr="00633281">
        <w:trPr>
          <w:trHeight w:hRule="exact" w:val="581"/>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в т.ч. СОБСТВЕННЫЕ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795,8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761,2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982,4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1002,7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897,9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604,3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566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893,2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709,7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837,8</w:t>
            </w:r>
          </w:p>
        </w:tc>
      </w:tr>
      <w:tr w:rsidR="0047775C" w:rsidRPr="00633281" w:rsidTr="00633281">
        <w:trPr>
          <w:trHeight w:val="541"/>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НАЛОГОВЫЕ доходы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455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429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520,9</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617,1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518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504,2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523,6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844,1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662,8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772,4</w:t>
            </w:r>
          </w:p>
        </w:tc>
      </w:tr>
      <w:tr w:rsidR="0047775C" w:rsidRPr="00633281" w:rsidTr="00633281">
        <w:trPr>
          <w:trHeight w:val="124"/>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-НДФЛ</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129,5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139,4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128,4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149,4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184,1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38,8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53,4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72</w:t>
            </w:r>
          </w:p>
        </w:tc>
      </w:tr>
      <w:tr w:rsidR="0047775C" w:rsidRPr="00633281" w:rsidTr="00633281">
        <w:trPr>
          <w:trHeight w:val="21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-Налог на имущество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32,3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58,9</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46,3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29,7</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20</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60,1</w:t>
            </w:r>
          </w:p>
        </w:tc>
      </w:tr>
      <w:tr w:rsidR="0047775C" w:rsidRPr="00633281"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-Земельный налог</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290</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271,9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325,3</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411,4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283,5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434,3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449,5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602,5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567,8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640,2</w:t>
            </w:r>
          </w:p>
        </w:tc>
      </w:tr>
      <w:tr w:rsidR="0047775C" w:rsidRPr="00633281" w:rsidTr="00633281">
        <w:trPr>
          <w:trHeight w:val="1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НЕНАЛОГОВЫЕ доходы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340,8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332,2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461,5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385,6</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379,9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100,1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42,4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49,1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46,9</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65,4</w:t>
            </w:r>
          </w:p>
        </w:tc>
      </w:tr>
      <w:tr w:rsidR="0047775C" w:rsidRPr="00633281" w:rsidTr="00633281">
        <w:trPr>
          <w:trHeight w:val="118"/>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БЕЗВОЗМЕЗДНЫЕ поступления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435,2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288,5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173,6</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236,4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460,1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627,1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607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1586,7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700,2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1299,2</w:t>
            </w:r>
          </w:p>
        </w:tc>
      </w:tr>
      <w:tr w:rsidR="0047775C" w:rsidRPr="00633281" w:rsidTr="00633281">
        <w:trPr>
          <w:trHeight w:val="304"/>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РАСХОДЫ  всего:</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1093,9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1152,2</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1175,3</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1230,7</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1379,1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1169,4</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1054,9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1880,5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1962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2337,4</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01 Общегосударственные вопросы</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634,5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641,9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659,2</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738,3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813,8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703,8</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670,9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642,1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753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867,2</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04 Национальная экономика</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293,8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186,2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 </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743</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639,8</w:t>
            </w:r>
          </w:p>
        </w:tc>
      </w:tr>
      <w:tr w:rsidR="0047775C" w:rsidRPr="00633281" w:rsidTr="00633281">
        <w:trPr>
          <w:trHeight w:val="253"/>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ЖКХ</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48,8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125,4</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17,4</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11,3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28,2</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138</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1031,3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66</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400,6</w:t>
            </w:r>
          </w:p>
        </w:tc>
      </w:tr>
      <w:tr w:rsidR="0047775C" w:rsidRPr="00633281" w:rsidTr="00633281">
        <w:trPr>
          <w:trHeight w:val="390"/>
          <w:jc w:val="center"/>
        </w:trPr>
        <w:tc>
          <w:tcPr>
            <w:tcW w:w="2268" w:type="dxa"/>
            <w:shd w:val="clear" w:color="auto" w:fill="FFFFFF"/>
          </w:tcPr>
          <w:p w:rsidR="0047775C" w:rsidRPr="00633281" w:rsidRDefault="0047775C" w:rsidP="00633281">
            <w:pPr>
              <w:rPr>
                <w:color w:val="000000"/>
                <w:sz w:val="20"/>
                <w:szCs w:val="20"/>
              </w:rPr>
            </w:pPr>
            <w:r w:rsidRPr="00633281">
              <w:rPr>
                <w:color w:val="000000"/>
                <w:sz w:val="20"/>
                <w:szCs w:val="20"/>
              </w:rPr>
              <w:t>08 Культура, кинематография</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367,9</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384,3</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321,5</w:t>
            </w:r>
          </w:p>
        </w:tc>
        <w:tc>
          <w:tcPr>
            <w:tcW w:w="795" w:type="dxa"/>
            <w:shd w:val="clear" w:color="auto" w:fill="FFFFFF"/>
          </w:tcPr>
          <w:p w:rsidR="0047775C" w:rsidRPr="00633281" w:rsidRDefault="0047775C" w:rsidP="00633281">
            <w:pPr>
              <w:rPr>
                <w:color w:val="000000"/>
                <w:sz w:val="20"/>
                <w:szCs w:val="20"/>
              </w:rPr>
            </w:pPr>
            <w:r w:rsidRPr="00633281">
              <w:rPr>
                <w:color w:val="000000"/>
                <w:sz w:val="20"/>
                <w:szCs w:val="20"/>
              </w:rPr>
              <w:t>425,1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194,5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138,5</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162,1</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144,5</w:t>
            </w:r>
          </w:p>
        </w:tc>
        <w:tc>
          <w:tcPr>
            <w:tcW w:w="751" w:type="dxa"/>
            <w:shd w:val="clear" w:color="auto" w:fill="FFFFFF"/>
          </w:tcPr>
          <w:p w:rsidR="0047775C" w:rsidRPr="00633281" w:rsidRDefault="0047775C" w:rsidP="00633281">
            <w:pPr>
              <w:rPr>
                <w:color w:val="000000"/>
                <w:sz w:val="20"/>
                <w:szCs w:val="20"/>
              </w:rPr>
            </w:pPr>
            <w:r w:rsidRPr="00633281">
              <w:rPr>
                <w:color w:val="000000"/>
                <w:sz w:val="20"/>
                <w:szCs w:val="20"/>
              </w:rPr>
              <w:t>211</w:t>
            </w:r>
          </w:p>
        </w:tc>
        <w:tc>
          <w:tcPr>
            <w:tcW w:w="752" w:type="dxa"/>
            <w:shd w:val="clear" w:color="auto" w:fill="FFFFFF"/>
          </w:tcPr>
          <w:p w:rsidR="0047775C" w:rsidRPr="00633281" w:rsidRDefault="0047775C" w:rsidP="00633281">
            <w:pPr>
              <w:rPr>
                <w:color w:val="000000"/>
                <w:sz w:val="20"/>
                <w:szCs w:val="20"/>
              </w:rPr>
            </w:pPr>
            <w:r w:rsidRPr="00633281">
              <w:rPr>
                <w:color w:val="000000"/>
                <w:sz w:val="20"/>
                <w:szCs w:val="20"/>
              </w:rPr>
              <w:t>224,4</w:t>
            </w:r>
          </w:p>
        </w:tc>
      </w:tr>
    </w:tbl>
    <w:p w:rsidR="0047775C" w:rsidRPr="00633281" w:rsidRDefault="0047775C" w:rsidP="00633281">
      <w:pPr>
        <w:pStyle w:val="af3"/>
        <w:spacing w:before="240" w:after="0" w:line="276" w:lineRule="auto"/>
        <w:ind w:left="0" w:firstLine="709"/>
        <w:jc w:val="both"/>
        <w:rPr>
          <w:sz w:val="28"/>
        </w:rPr>
      </w:pPr>
      <w:r w:rsidRPr="00633281">
        <w:rPr>
          <w:rStyle w:val="11"/>
          <w:sz w:val="28"/>
          <w:u w:val="none"/>
        </w:rPr>
        <w:t xml:space="preserve">Начиная с 2017 года,  </w:t>
      </w:r>
      <w:proofErr w:type="spellStart"/>
      <w:r w:rsidRPr="00633281">
        <w:rPr>
          <w:rStyle w:val="11"/>
          <w:sz w:val="28"/>
          <w:u w:val="none"/>
        </w:rPr>
        <w:t>Зеленорощинское</w:t>
      </w:r>
      <w:proofErr w:type="spellEnd"/>
      <w:r w:rsidRPr="00633281">
        <w:rPr>
          <w:rStyle w:val="11"/>
          <w:sz w:val="28"/>
          <w:u w:val="none"/>
        </w:rPr>
        <w:t xml:space="preserve"> поселение активно участвует в проектах по поддержке местных инициатив. Первым проектом стал капитальный ремонт водонапорной башни в с</w:t>
      </w:r>
      <w:proofErr w:type="gramStart"/>
      <w:r w:rsidRPr="00633281">
        <w:rPr>
          <w:rStyle w:val="11"/>
          <w:sz w:val="28"/>
          <w:u w:val="none"/>
        </w:rPr>
        <w:t>.З</w:t>
      </w:r>
      <w:proofErr w:type="gramEnd"/>
      <w:r w:rsidRPr="00633281">
        <w:rPr>
          <w:rStyle w:val="11"/>
          <w:sz w:val="28"/>
          <w:u w:val="none"/>
        </w:rPr>
        <w:t>еленая Роща,   в</w:t>
      </w:r>
      <w:r w:rsidRPr="00633281">
        <w:rPr>
          <w:sz w:val="28"/>
          <w:szCs w:val="26"/>
        </w:rPr>
        <w:t xml:space="preserve"> 2019 году</w:t>
      </w:r>
      <w:r w:rsidRPr="00633281">
        <w:rPr>
          <w:rStyle w:val="11"/>
          <w:sz w:val="28"/>
          <w:u w:val="none"/>
        </w:rPr>
        <w:t xml:space="preserve">  прошли конкурсный отбор по </w:t>
      </w:r>
      <w:r w:rsidRPr="00633281">
        <w:rPr>
          <w:sz w:val="28"/>
          <w:szCs w:val="26"/>
        </w:rPr>
        <w:t>обустройству детской игровой площадки в с.Зеленая Роща на сумму 229 тысяч рублей, в</w:t>
      </w:r>
      <w:r w:rsidRPr="00633281">
        <w:rPr>
          <w:i/>
          <w:color w:val="4F6228"/>
          <w:sz w:val="28"/>
          <w:szCs w:val="26"/>
        </w:rPr>
        <w:t xml:space="preserve"> </w:t>
      </w:r>
      <w:r w:rsidRPr="00633281">
        <w:rPr>
          <w:sz w:val="28"/>
          <w:szCs w:val="26"/>
        </w:rPr>
        <w:t>2020 году – ремонт крыши сельского клуба в поселке Орел.</w:t>
      </w:r>
      <w:r w:rsidRPr="00633281">
        <w:rPr>
          <w:i/>
          <w:color w:val="4F6228"/>
          <w:sz w:val="28"/>
          <w:szCs w:val="26"/>
        </w:rPr>
        <w:t>.</w:t>
      </w:r>
      <w:r w:rsidRPr="00633281">
        <w:rPr>
          <w:sz w:val="28"/>
          <w:szCs w:val="26"/>
        </w:rPr>
        <w:t xml:space="preserve">  </w:t>
      </w:r>
    </w:p>
    <w:p w:rsidR="0047775C" w:rsidRPr="00633281" w:rsidRDefault="0047775C" w:rsidP="0047775C">
      <w:pPr>
        <w:pStyle w:val="af3"/>
        <w:spacing w:after="0" w:line="276" w:lineRule="auto"/>
        <w:ind w:left="0" w:firstLine="709"/>
        <w:jc w:val="both"/>
        <w:rPr>
          <w:sz w:val="28"/>
          <w:szCs w:val="26"/>
        </w:rPr>
      </w:pPr>
      <w:r w:rsidRPr="00633281">
        <w:rPr>
          <w:sz w:val="28"/>
          <w:szCs w:val="26"/>
        </w:rPr>
        <w:lastRenderedPageBreak/>
        <w:t>Для обеспечения населения качественной водой в 2018 году за счет сре</w:t>
      </w:r>
      <w:proofErr w:type="gramStart"/>
      <w:r w:rsidRPr="00633281">
        <w:rPr>
          <w:sz w:val="28"/>
          <w:szCs w:val="26"/>
        </w:rPr>
        <w:t>дств кр</w:t>
      </w:r>
      <w:proofErr w:type="gramEnd"/>
      <w:r w:rsidRPr="00633281">
        <w:rPr>
          <w:sz w:val="28"/>
          <w:szCs w:val="26"/>
        </w:rPr>
        <w:t xml:space="preserve">аевого и местного бюджетов были выполнены работы по бурению скважины на разъезде Дальний. </w:t>
      </w:r>
    </w:p>
    <w:p w:rsidR="0047775C" w:rsidRPr="00633281" w:rsidRDefault="0047775C" w:rsidP="0047775C">
      <w:pPr>
        <w:pStyle w:val="af3"/>
        <w:spacing w:after="0" w:line="276" w:lineRule="auto"/>
        <w:ind w:left="0" w:firstLine="709"/>
        <w:jc w:val="both"/>
        <w:rPr>
          <w:sz w:val="28"/>
          <w:szCs w:val="26"/>
        </w:rPr>
      </w:pPr>
      <w:r w:rsidRPr="00633281">
        <w:rPr>
          <w:sz w:val="28"/>
          <w:szCs w:val="26"/>
        </w:rPr>
        <w:t xml:space="preserve"> В 2020 году </w:t>
      </w:r>
      <w:proofErr w:type="spellStart"/>
      <w:r w:rsidRPr="00633281">
        <w:rPr>
          <w:sz w:val="28"/>
          <w:szCs w:val="26"/>
        </w:rPr>
        <w:t>Зеленорощинский</w:t>
      </w:r>
      <w:proofErr w:type="spellEnd"/>
      <w:r w:rsidRPr="00633281">
        <w:rPr>
          <w:sz w:val="28"/>
          <w:szCs w:val="26"/>
        </w:rPr>
        <w:t xml:space="preserve"> сельсовет занял 2-е место в конкурсе </w:t>
      </w:r>
      <w:proofErr w:type="spellStart"/>
      <w:r w:rsidRPr="00633281">
        <w:rPr>
          <w:sz w:val="28"/>
          <w:szCs w:val="26"/>
        </w:rPr>
        <w:t>им.А.А.Прахта</w:t>
      </w:r>
      <w:proofErr w:type="spellEnd"/>
      <w:r w:rsidRPr="00633281">
        <w:rPr>
          <w:sz w:val="28"/>
          <w:szCs w:val="26"/>
        </w:rPr>
        <w:t xml:space="preserve"> на звание «Лучшее муниципальное образование - сельское поселение в </w:t>
      </w:r>
      <w:proofErr w:type="spellStart"/>
      <w:r w:rsidRPr="00633281">
        <w:rPr>
          <w:sz w:val="28"/>
          <w:szCs w:val="26"/>
        </w:rPr>
        <w:t>Ребрихинском</w:t>
      </w:r>
      <w:proofErr w:type="spellEnd"/>
      <w:r w:rsidRPr="00633281">
        <w:rPr>
          <w:sz w:val="28"/>
          <w:szCs w:val="26"/>
        </w:rPr>
        <w:t xml:space="preserve"> районе Алтайского края». </w:t>
      </w:r>
    </w:p>
    <w:p w:rsidR="0047775C" w:rsidRPr="00633281" w:rsidRDefault="0047775C" w:rsidP="0047775C">
      <w:pPr>
        <w:pStyle w:val="af3"/>
        <w:spacing w:after="0" w:line="276" w:lineRule="auto"/>
        <w:ind w:left="0" w:firstLine="709"/>
        <w:jc w:val="both"/>
        <w:rPr>
          <w:sz w:val="28"/>
          <w:szCs w:val="26"/>
        </w:rPr>
      </w:pPr>
      <w:r w:rsidRPr="00633281">
        <w:rPr>
          <w:sz w:val="28"/>
          <w:szCs w:val="26"/>
        </w:rPr>
        <w:t xml:space="preserve">Перспективы развития </w:t>
      </w:r>
      <w:proofErr w:type="spellStart"/>
      <w:r w:rsidRPr="00633281">
        <w:rPr>
          <w:sz w:val="28"/>
          <w:szCs w:val="26"/>
        </w:rPr>
        <w:t>Зеленорощинского</w:t>
      </w:r>
      <w:proofErr w:type="spellEnd"/>
      <w:r w:rsidRPr="00633281">
        <w:rPr>
          <w:sz w:val="28"/>
          <w:szCs w:val="26"/>
        </w:rPr>
        <w:t xml:space="preserve"> сельсовета просматриваются в наращивании производительности основных сельхозпредприятий путем модернизации и повышения эффективности производственного процесса, а также расширения существующих хозяйств через увеличение производственных мощностей.</w:t>
      </w:r>
    </w:p>
    <w:p w:rsidR="0047775C" w:rsidRPr="00633281" w:rsidRDefault="0047775C" w:rsidP="00633281">
      <w:pPr>
        <w:pStyle w:val="af3"/>
        <w:spacing w:before="240" w:line="276" w:lineRule="auto"/>
        <w:ind w:left="0"/>
        <w:jc w:val="center"/>
        <w:outlineLvl w:val="1"/>
        <w:rPr>
          <w:sz w:val="28"/>
          <w:szCs w:val="26"/>
        </w:rPr>
      </w:pPr>
      <w:bookmarkStart w:id="87" w:name="_Toc54599030"/>
      <w:bookmarkStart w:id="88" w:name="_Toc58717128"/>
      <w:r w:rsidRPr="00633281">
        <w:rPr>
          <w:sz w:val="28"/>
          <w:szCs w:val="26"/>
        </w:rPr>
        <w:t xml:space="preserve">4.5. </w:t>
      </w:r>
      <w:proofErr w:type="spellStart"/>
      <w:r w:rsidRPr="00633281">
        <w:rPr>
          <w:sz w:val="28"/>
          <w:szCs w:val="26"/>
        </w:rPr>
        <w:t>Зиминский</w:t>
      </w:r>
      <w:proofErr w:type="spellEnd"/>
      <w:r w:rsidRPr="00633281">
        <w:rPr>
          <w:sz w:val="28"/>
          <w:szCs w:val="26"/>
        </w:rPr>
        <w:t xml:space="preserve"> сельсовет</w:t>
      </w:r>
      <w:bookmarkEnd w:id="87"/>
      <w:bookmarkEnd w:id="88"/>
      <w:r w:rsidRPr="00633281">
        <w:rPr>
          <w:sz w:val="28"/>
          <w:szCs w:val="26"/>
        </w:rPr>
        <w:t xml:space="preserve"> </w:t>
      </w:r>
    </w:p>
    <w:p w:rsidR="0047775C" w:rsidRPr="00633281" w:rsidRDefault="0047775C" w:rsidP="00633281">
      <w:pPr>
        <w:pStyle w:val="af3"/>
        <w:spacing w:before="240" w:line="276" w:lineRule="auto"/>
        <w:ind w:left="0" w:firstLine="709"/>
        <w:jc w:val="both"/>
        <w:rPr>
          <w:rStyle w:val="11"/>
          <w:sz w:val="28"/>
          <w:u w:val="none"/>
        </w:rPr>
      </w:pPr>
      <w:proofErr w:type="spellStart"/>
      <w:r w:rsidRPr="00633281">
        <w:rPr>
          <w:rStyle w:val="11"/>
          <w:sz w:val="28"/>
          <w:u w:val="none"/>
        </w:rPr>
        <w:t>Зиминское</w:t>
      </w:r>
      <w:proofErr w:type="spellEnd"/>
      <w:r w:rsidRPr="00633281">
        <w:rPr>
          <w:rStyle w:val="11"/>
          <w:sz w:val="28"/>
          <w:u w:val="none"/>
        </w:rPr>
        <w:t xml:space="preserve">   сельское поселение расположено в юго-восточной части </w:t>
      </w:r>
      <w:proofErr w:type="spellStart"/>
      <w:r w:rsidRPr="00633281">
        <w:rPr>
          <w:rStyle w:val="11"/>
          <w:sz w:val="28"/>
          <w:u w:val="none"/>
        </w:rPr>
        <w:t>Ребрихинского</w:t>
      </w:r>
      <w:proofErr w:type="spellEnd"/>
      <w:r w:rsidRPr="00633281">
        <w:rPr>
          <w:rStyle w:val="11"/>
          <w:sz w:val="28"/>
          <w:u w:val="none"/>
        </w:rPr>
        <w:t xml:space="preserve"> района Алтайского края. Территория поселения составляет 136,2 кв.км. В состав поселения  входит два населенных пункта: село </w:t>
      </w:r>
      <w:proofErr w:type="spellStart"/>
      <w:r w:rsidRPr="00633281">
        <w:rPr>
          <w:rStyle w:val="11"/>
          <w:sz w:val="28"/>
          <w:u w:val="none"/>
        </w:rPr>
        <w:t>Зимино</w:t>
      </w:r>
      <w:proofErr w:type="spellEnd"/>
      <w:r w:rsidRPr="00633281">
        <w:rPr>
          <w:rStyle w:val="11"/>
          <w:sz w:val="28"/>
          <w:u w:val="none"/>
        </w:rPr>
        <w:t xml:space="preserve"> с численностью жителей 888 человек  и поселок Майский   с численностью жителей 20 человек.</w:t>
      </w:r>
    </w:p>
    <w:p w:rsidR="0047775C" w:rsidRPr="00633281" w:rsidRDefault="0047775C" w:rsidP="00633281">
      <w:pPr>
        <w:rPr>
          <w:color w:val="000000"/>
          <w:sz w:val="24"/>
          <w:szCs w:val="26"/>
          <w:shd w:val="clear" w:color="auto" w:fill="FFFFFF"/>
        </w:rPr>
      </w:pPr>
      <w:r w:rsidRPr="00633281">
        <w:rPr>
          <w:rStyle w:val="11"/>
          <w:sz w:val="24"/>
          <w:u w:val="none"/>
        </w:rPr>
        <w:t xml:space="preserve">Таблица </w:t>
      </w:r>
      <w:r w:rsidR="003649EF" w:rsidRPr="00633281">
        <w:rPr>
          <w:rStyle w:val="11"/>
          <w:sz w:val="24"/>
          <w:u w:val="none"/>
        </w:rPr>
        <w:t>24</w:t>
      </w:r>
      <w:r w:rsidR="00633281" w:rsidRPr="00633281">
        <w:rPr>
          <w:rStyle w:val="11"/>
          <w:sz w:val="24"/>
          <w:u w:val="none"/>
        </w:rPr>
        <w:t xml:space="preserve"> – </w:t>
      </w:r>
      <w:r w:rsidRPr="00633281">
        <w:rPr>
          <w:rStyle w:val="11"/>
          <w:sz w:val="24"/>
          <w:u w:val="none"/>
        </w:rPr>
        <w:t xml:space="preserve">Показатели состояния рынка труда по </w:t>
      </w:r>
      <w:proofErr w:type="spellStart"/>
      <w:r w:rsidRPr="00633281">
        <w:rPr>
          <w:rStyle w:val="11"/>
          <w:sz w:val="24"/>
          <w:u w:val="none"/>
        </w:rPr>
        <w:t>Зиминскому</w:t>
      </w:r>
      <w:proofErr w:type="spellEnd"/>
      <w:r w:rsidRPr="00633281">
        <w:rPr>
          <w:rStyle w:val="11"/>
          <w:sz w:val="24"/>
          <w:u w:val="none"/>
        </w:rPr>
        <w:t xml:space="preserve"> сельскому поселению</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jc w:val="center"/>
              <w:rPr>
                <w:rStyle w:val="11"/>
                <w:sz w:val="20"/>
                <w:szCs w:val="20"/>
                <w:u w:val="none"/>
              </w:rPr>
            </w:pPr>
            <w:r w:rsidRPr="00633281">
              <w:rPr>
                <w:rStyle w:val="11"/>
                <w:sz w:val="20"/>
                <w:szCs w:val="20"/>
                <w:u w:val="none"/>
              </w:rPr>
              <w:t>Наименование показателя</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bCs/>
                <w:sz w:val="20"/>
                <w:szCs w:val="20"/>
              </w:rPr>
              <w:t>2011 год</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bCs/>
                <w:sz w:val="20"/>
                <w:szCs w:val="20"/>
              </w:rPr>
              <w:t>2012 год</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lang w:val="en-US"/>
              </w:rPr>
            </w:pPr>
            <w:r w:rsidRPr="00633281">
              <w:rPr>
                <w:bCs/>
                <w:sz w:val="20"/>
                <w:szCs w:val="20"/>
              </w:rPr>
              <w:t>2013 год</w:t>
            </w:r>
          </w:p>
        </w:tc>
        <w:tc>
          <w:tcPr>
            <w:tcW w:w="765"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2014</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c>
          <w:tcPr>
            <w:tcW w:w="821"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2015</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c>
          <w:tcPr>
            <w:tcW w:w="756"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2016</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 xml:space="preserve">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2017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2018 год</w:t>
            </w:r>
          </w:p>
        </w:tc>
        <w:tc>
          <w:tcPr>
            <w:tcW w:w="709" w:type="dxa"/>
            <w:shd w:val="clear" w:color="000000" w:fill="FFFFFF"/>
          </w:tcPr>
          <w:p w:rsidR="0047775C" w:rsidRPr="00633281" w:rsidRDefault="0047775C" w:rsidP="00B83AA2">
            <w:pPr>
              <w:widowControl w:val="0"/>
              <w:autoSpaceDE w:val="0"/>
              <w:autoSpaceDN w:val="0"/>
              <w:adjustRightInd w:val="0"/>
              <w:jc w:val="center"/>
              <w:rPr>
                <w:bCs/>
                <w:sz w:val="20"/>
                <w:szCs w:val="20"/>
              </w:rPr>
            </w:pPr>
            <w:r w:rsidRPr="00633281">
              <w:rPr>
                <w:bCs/>
                <w:sz w:val="20"/>
                <w:szCs w:val="20"/>
              </w:rPr>
              <w:t>2019</w:t>
            </w:r>
          </w:p>
          <w:p w:rsidR="0047775C" w:rsidRPr="00633281" w:rsidRDefault="0047775C" w:rsidP="00B83AA2">
            <w:pPr>
              <w:widowControl w:val="0"/>
              <w:autoSpaceDE w:val="0"/>
              <w:autoSpaceDN w:val="0"/>
              <w:adjustRightInd w:val="0"/>
              <w:jc w:val="center"/>
              <w:rPr>
                <w:bCs/>
                <w:sz w:val="20"/>
                <w:szCs w:val="20"/>
              </w:rPr>
            </w:pPr>
            <w:r w:rsidRPr="00633281">
              <w:rPr>
                <w:bCs/>
                <w:sz w:val="20"/>
                <w:szCs w:val="20"/>
              </w:rPr>
              <w:t>год</w:t>
            </w:r>
          </w:p>
        </w:tc>
      </w:tr>
      <w:tr w:rsidR="0047775C" w:rsidRPr="00633281" w:rsidTr="00B83AA2">
        <w:trPr>
          <w:trHeight w:val="793"/>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r w:rsidRPr="00633281">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6,4</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5,8</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2,9</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5,6</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4,1</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2,2</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2,9</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2,0</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3,0</w:t>
            </w:r>
          </w:p>
        </w:tc>
      </w:tr>
      <w:tr w:rsidR="0047775C" w:rsidRPr="00633281" w:rsidTr="00B83AA2">
        <w:trPr>
          <w:trHeight w:val="538"/>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r w:rsidRPr="00633281">
              <w:rPr>
                <w:rStyle w:val="11"/>
                <w:sz w:val="20"/>
                <w:szCs w:val="20"/>
                <w:u w:val="none"/>
              </w:rPr>
              <w:t>Безработные, состоящие на учете, (человек)</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39</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32</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15</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28</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19</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9</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12</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8</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10</w:t>
            </w:r>
          </w:p>
        </w:tc>
      </w:tr>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ind w:right="-255"/>
              <w:rPr>
                <w:rStyle w:val="11"/>
                <w:sz w:val="20"/>
                <w:szCs w:val="20"/>
                <w:u w:val="none"/>
              </w:rPr>
            </w:pPr>
            <w:proofErr w:type="gramStart"/>
            <w:r w:rsidRPr="00633281">
              <w:rPr>
                <w:rStyle w:val="11"/>
                <w:sz w:val="20"/>
                <w:szCs w:val="20"/>
                <w:u w:val="none"/>
              </w:rPr>
              <w:t>Трудоустроенные</w:t>
            </w:r>
            <w:proofErr w:type="gramEnd"/>
            <w:r w:rsidRPr="00633281">
              <w:rPr>
                <w:rStyle w:val="11"/>
                <w:sz w:val="20"/>
                <w:szCs w:val="20"/>
                <w:u w:val="none"/>
              </w:rPr>
              <w:t>, (человек)</w:t>
            </w:r>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56</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81</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28</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26</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28</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27</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27</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25</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11</w:t>
            </w:r>
          </w:p>
        </w:tc>
      </w:tr>
      <w:tr w:rsidR="0047775C" w:rsidRPr="00633281" w:rsidTr="00B83AA2">
        <w:trPr>
          <w:trHeight w:val="20"/>
          <w:jc w:val="center"/>
        </w:trPr>
        <w:tc>
          <w:tcPr>
            <w:tcW w:w="2820" w:type="dxa"/>
            <w:shd w:val="clear" w:color="000000" w:fill="FFFFFF"/>
          </w:tcPr>
          <w:p w:rsidR="0047775C" w:rsidRPr="00633281" w:rsidRDefault="0047775C" w:rsidP="00B83AA2">
            <w:pPr>
              <w:widowControl w:val="0"/>
              <w:autoSpaceDE w:val="0"/>
              <w:autoSpaceDN w:val="0"/>
              <w:adjustRightInd w:val="0"/>
              <w:rPr>
                <w:rStyle w:val="11"/>
                <w:sz w:val="20"/>
                <w:szCs w:val="20"/>
                <w:u w:val="none"/>
              </w:rPr>
            </w:pPr>
            <w:proofErr w:type="gramStart"/>
            <w:r w:rsidRPr="00633281">
              <w:rPr>
                <w:rStyle w:val="11"/>
                <w:sz w:val="20"/>
                <w:szCs w:val="20"/>
                <w:u w:val="none"/>
              </w:rPr>
              <w:t>Принятые на общественные работы, (человек)</w:t>
            </w:r>
            <w:proofErr w:type="gramEnd"/>
          </w:p>
        </w:tc>
        <w:tc>
          <w:tcPr>
            <w:tcW w:w="677"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11</w:t>
            </w:r>
          </w:p>
        </w:tc>
        <w:tc>
          <w:tcPr>
            <w:tcW w:w="770"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6</w:t>
            </w:r>
          </w:p>
        </w:tc>
        <w:tc>
          <w:tcPr>
            <w:tcW w:w="698"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8</w:t>
            </w:r>
          </w:p>
        </w:tc>
        <w:tc>
          <w:tcPr>
            <w:tcW w:w="765"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12</w:t>
            </w:r>
          </w:p>
        </w:tc>
        <w:tc>
          <w:tcPr>
            <w:tcW w:w="821"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15</w:t>
            </w:r>
          </w:p>
        </w:tc>
        <w:tc>
          <w:tcPr>
            <w:tcW w:w="756"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12</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13</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12</w:t>
            </w:r>
          </w:p>
        </w:tc>
        <w:tc>
          <w:tcPr>
            <w:tcW w:w="709" w:type="dxa"/>
            <w:shd w:val="clear" w:color="000000" w:fill="FFFFFF"/>
          </w:tcPr>
          <w:p w:rsidR="0047775C" w:rsidRPr="00633281" w:rsidRDefault="0047775C" w:rsidP="00B83AA2">
            <w:pPr>
              <w:widowControl w:val="0"/>
              <w:autoSpaceDE w:val="0"/>
              <w:autoSpaceDN w:val="0"/>
              <w:adjustRightInd w:val="0"/>
              <w:jc w:val="center"/>
              <w:rPr>
                <w:sz w:val="20"/>
                <w:szCs w:val="20"/>
              </w:rPr>
            </w:pPr>
            <w:r w:rsidRPr="00633281">
              <w:rPr>
                <w:sz w:val="20"/>
                <w:szCs w:val="20"/>
              </w:rPr>
              <w:t>-</w:t>
            </w:r>
          </w:p>
        </w:tc>
      </w:tr>
    </w:tbl>
    <w:p w:rsidR="0047775C" w:rsidRPr="00633281" w:rsidRDefault="0047775C" w:rsidP="00633281">
      <w:pPr>
        <w:spacing w:before="240" w:line="276" w:lineRule="auto"/>
        <w:ind w:firstLine="709"/>
        <w:jc w:val="both"/>
        <w:rPr>
          <w:sz w:val="28"/>
          <w:szCs w:val="26"/>
        </w:rPr>
      </w:pPr>
      <w:proofErr w:type="spellStart"/>
      <w:r w:rsidRPr="00633281">
        <w:rPr>
          <w:rStyle w:val="11"/>
          <w:sz w:val="28"/>
          <w:u w:val="none"/>
        </w:rPr>
        <w:t>Зиминское</w:t>
      </w:r>
      <w:proofErr w:type="spellEnd"/>
      <w:r w:rsidRPr="00633281">
        <w:rPr>
          <w:rStyle w:val="11"/>
          <w:sz w:val="28"/>
          <w:u w:val="none"/>
        </w:rPr>
        <w:t xml:space="preserve">   сельское поселение является зоной сельскохозяйственного производства со специализацией на производстве зерновых культур и сахарной свеклы. </w:t>
      </w:r>
      <w:proofErr w:type="gramStart"/>
      <w:r w:rsidRPr="00633281">
        <w:rPr>
          <w:rStyle w:val="11"/>
          <w:sz w:val="28"/>
          <w:u w:val="none"/>
        </w:rPr>
        <w:t xml:space="preserve">Сельскохозяйственным производством в поселении  занимаются 3 </w:t>
      </w:r>
      <w:proofErr w:type="spellStart"/>
      <w:r w:rsidRPr="00633281">
        <w:rPr>
          <w:rStyle w:val="11"/>
          <w:sz w:val="28"/>
          <w:u w:val="none"/>
        </w:rPr>
        <w:t>сельхозорганизации</w:t>
      </w:r>
      <w:proofErr w:type="spellEnd"/>
      <w:r w:rsidRPr="00633281">
        <w:rPr>
          <w:rStyle w:val="11"/>
          <w:sz w:val="28"/>
          <w:u w:val="none"/>
        </w:rPr>
        <w:t xml:space="preserve"> АО «Орбита» - 704 га пашни,  ООО «</w:t>
      </w:r>
      <w:proofErr w:type="spellStart"/>
      <w:r w:rsidRPr="00633281">
        <w:rPr>
          <w:rStyle w:val="11"/>
          <w:sz w:val="28"/>
          <w:u w:val="none"/>
        </w:rPr>
        <w:t>Зиминское</w:t>
      </w:r>
      <w:proofErr w:type="spellEnd"/>
      <w:r w:rsidRPr="00633281">
        <w:rPr>
          <w:rStyle w:val="11"/>
          <w:sz w:val="28"/>
          <w:u w:val="none"/>
        </w:rPr>
        <w:t>» - 170 га пашни, ЗАО «</w:t>
      </w:r>
      <w:proofErr w:type="spellStart"/>
      <w:r w:rsidRPr="00633281">
        <w:rPr>
          <w:rStyle w:val="11"/>
          <w:sz w:val="28"/>
          <w:u w:val="none"/>
        </w:rPr>
        <w:t>Колыванское</w:t>
      </w:r>
      <w:proofErr w:type="spellEnd"/>
      <w:r w:rsidRPr="00633281">
        <w:rPr>
          <w:rStyle w:val="11"/>
          <w:sz w:val="28"/>
          <w:u w:val="none"/>
        </w:rPr>
        <w:t>» - 1689 га пашни, ООО «Агрофирма «</w:t>
      </w:r>
      <w:proofErr w:type="spellStart"/>
      <w:r w:rsidRPr="00633281">
        <w:rPr>
          <w:rStyle w:val="11"/>
          <w:sz w:val="28"/>
          <w:u w:val="none"/>
        </w:rPr>
        <w:t>Черемновская</w:t>
      </w:r>
      <w:proofErr w:type="spellEnd"/>
      <w:r w:rsidRPr="00633281">
        <w:rPr>
          <w:rStyle w:val="11"/>
          <w:sz w:val="28"/>
          <w:u w:val="none"/>
        </w:rPr>
        <w:t>» - 3746 га пашни, 7 крестьянских (фермерских) хозяйств обрабатывают 2890га пашни.</w:t>
      </w:r>
      <w:proofErr w:type="gramEnd"/>
      <w:r w:rsidRPr="00633281">
        <w:rPr>
          <w:rStyle w:val="11"/>
          <w:sz w:val="28"/>
          <w:u w:val="none"/>
        </w:rPr>
        <w:t xml:space="preserve"> </w:t>
      </w:r>
      <w:r w:rsidRPr="00633281">
        <w:rPr>
          <w:sz w:val="28"/>
          <w:szCs w:val="26"/>
        </w:rPr>
        <w:t>В отрасли сельского хозяйства занято 69,9%  работающего населения.</w:t>
      </w:r>
    </w:p>
    <w:p w:rsidR="000121B9" w:rsidRDefault="000121B9" w:rsidP="003649EF">
      <w:pPr>
        <w:spacing w:line="276" w:lineRule="auto"/>
        <w:jc w:val="right"/>
        <w:rPr>
          <w:sz w:val="26"/>
          <w:szCs w:val="26"/>
        </w:rPr>
      </w:pPr>
    </w:p>
    <w:p w:rsidR="000121B9" w:rsidRDefault="000121B9" w:rsidP="003649EF">
      <w:pPr>
        <w:spacing w:line="276" w:lineRule="auto"/>
        <w:jc w:val="right"/>
        <w:rPr>
          <w:sz w:val="26"/>
          <w:szCs w:val="26"/>
        </w:rPr>
      </w:pPr>
    </w:p>
    <w:p w:rsidR="000121B9" w:rsidRDefault="000121B9" w:rsidP="003649EF">
      <w:pPr>
        <w:spacing w:line="276" w:lineRule="auto"/>
        <w:jc w:val="right"/>
        <w:rPr>
          <w:sz w:val="26"/>
          <w:szCs w:val="26"/>
        </w:rPr>
      </w:pPr>
    </w:p>
    <w:p w:rsidR="000121B9" w:rsidRDefault="000121B9" w:rsidP="003649EF">
      <w:pPr>
        <w:spacing w:line="276" w:lineRule="auto"/>
        <w:jc w:val="right"/>
        <w:rPr>
          <w:sz w:val="26"/>
          <w:szCs w:val="26"/>
        </w:rPr>
      </w:pPr>
    </w:p>
    <w:p w:rsidR="0047775C" w:rsidRPr="000121B9" w:rsidRDefault="003649EF" w:rsidP="000121B9">
      <w:pPr>
        <w:spacing w:line="276" w:lineRule="auto"/>
        <w:ind w:left="-284"/>
        <w:rPr>
          <w:sz w:val="24"/>
          <w:szCs w:val="26"/>
        </w:rPr>
      </w:pPr>
      <w:r w:rsidRPr="000121B9">
        <w:rPr>
          <w:sz w:val="24"/>
          <w:szCs w:val="26"/>
        </w:rPr>
        <w:lastRenderedPageBreak/>
        <w:t>Таблица 24</w:t>
      </w:r>
      <w:r w:rsidR="000121B9" w:rsidRPr="000121B9">
        <w:rPr>
          <w:sz w:val="24"/>
          <w:szCs w:val="26"/>
        </w:rPr>
        <w:t xml:space="preserve"> – </w:t>
      </w:r>
      <w:r w:rsidRPr="000121B9">
        <w:rPr>
          <w:sz w:val="24"/>
          <w:szCs w:val="26"/>
        </w:rPr>
        <w:t>Параметры б</w:t>
      </w:r>
      <w:r w:rsidR="0047775C" w:rsidRPr="000121B9">
        <w:rPr>
          <w:sz w:val="24"/>
          <w:szCs w:val="26"/>
        </w:rPr>
        <w:t>юджет</w:t>
      </w:r>
      <w:r w:rsidRPr="000121B9">
        <w:rPr>
          <w:sz w:val="24"/>
          <w:szCs w:val="26"/>
        </w:rPr>
        <w:t>а</w:t>
      </w:r>
      <w:r w:rsidR="000121B9" w:rsidRPr="000121B9">
        <w:rPr>
          <w:sz w:val="24"/>
          <w:szCs w:val="26"/>
        </w:rPr>
        <w:t xml:space="preserve"> </w:t>
      </w:r>
      <w:proofErr w:type="spellStart"/>
      <w:r w:rsidR="0047775C" w:rsidRPr="000121B9">
        <w:rPr>
          <w:sz w:val="24"/>
          <w:szCs w:val="26"/>
        </w:rPr>
        <w:t>Зиминского</w:t>
      </w:r>
      <w:proofErr w:type="spellEnd"/>
      <w:r w:rsidR="0047775C" w:rsidRPr="000121B9">
        <w:rPr>
          <w:sz w:val="24"/>
          <w:szCs w:val="26"/>
        </w:rPr>
        <w:t xml:space="preserve"> сельского поселения</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121B9" w:rsidTr="00B83AA2">
        <w:trPr>
          <w:trHeight w:hRule="exact" w:val="490"/>
          <w:tblHeader/>
          <w:jc w:val="center"/>
        </w:trPr>
        <w:tc>
          <w:tcPr>
            <w:tcW w:w="2268" w:type="dxa"/>
            <w:shd w:val="clear" w:color="auto" w:fill="FFFFFF"/>
          </w:tcPr>
          <w:p w:rsidR="0047775C" w:rsidRPr="000121B9" w:rsidRDefault="0047775C" w:rsidP="00B83AA2">
            <w:pPr>
              <w:shd w:val="clear" w:color="auto" w:fill="FFFFFF"/>
              <w:jc w:val="center"/>
              <w:rPr>
                <w:sz w:val="20"/>
                <w:szCs w:val="20"/>
              </w:rPr>
            </w:pPr>
            <w:r w:rsidRPr="000121B9">
              <w:rPr>
                <w:sz w:val="20"/>
                <w:szCs w:val="20"/>
              </w:rPr>
              <w:t xml:space="preserve">Показатели, </w:t>
            </w:r>
            <w:r w:rsidRPr="000121B9">
              <w:rPr>
                <w:color w:val="000000"/>
                <w:sz w:val="20"/>
                <w:szCs w:val="20"/>
              </w:rPr>
              <w:t>тыс.</w:t>
            </w:r>
            <w:r w:rsidR="0067051A">
              <w:rPr>
                <w:color w:val="000000"/>
                <w:sz w:val="20"/>
                <w:szCs w:val="20"/>
              </w:rPr>
              <w:t xml:space="preserve"> </w:t>
            </w:r>
            <w:r w:rsidRPr="000121B9">
              <w:rPr>
                <w:color w:val="000000"/>
                <w:sz w:val="20"/>
                <w:szCs w:val="20"/>
              </w:rPr>
              <w:t>руб.</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 xml:space="preserve">2010 год </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2011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2012 год</w:t>
            </w:r>
          </w:p>
        </w:tc>
        <w:tc>
          <w:tcPr>
            <w:tcW w:w="795" w:type="dxa"/>
            <w:shd w:val="clear" w:color="auto" w:fill="FFFFFF"/>
          </w:tcPr>
          <w:p w:rsidR="0047775C" w:rsidRPr="000121B9" w:rsidRDefault="0047775C" w:rsidP="00B83AA2">
            <w:pPr>
              <w:shd w:val="clear" w:color="auto" w:fill="FFFFFF"/>
              <w:ind w:left="52"/>
              <w:jc w:val="center"/>
              <w:rPr>
                <w:sz w:val="20"/>
                <w:szCs w:val="20"/>
              </w:rPr>
            </w:pPr>
            <w:r w:rsidRPr="000121B9">
              <w:rPr>
                <w:sz w:val="20"/>
                <w:szCs w:val="20"/>
              </w:rPr>
              <w:t>2013</w:t>
            </w:r>
          </w:p>
          <w:p w:rsidR="0047775C" w:rsidRPr="000121B9" w:rsidRDefault="0047775C" w:rsidP="00B83AA2">
            <w:pPr>
              <w:shd w:val="clear" w:color="auto" w:fill="FFFFFF"/>
              <w:ind w:left="52"/>
              <w:jc w:val="center"/>
              <w:rPr>
                <w:sz w:val="20"/>
                <w:szCs w:val="20"/>
              </w:rPr>
            </w:pPr>
            <w:r w:rsidRPr="000121B9">
              <w:rPr>
                <w:sz w:val="20"/>
                <w:szCs w:val="20"/>
              </w:rPr>
              <w:t>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2014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2015 год</w:t>
            </w:r>
          </w:p>
        </w:tc>
        <w:tc>
          <w:tcPr>
            <w:tcW w:w="752"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2016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2017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2018 год</w:t>
            </w:r>
          </w:p>
        </w:tc>
        <w:tc>
          <w:tcPr>
            <w:tcW w:w="752"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2019 год</w:t>
            </w:r>
          </w:p>
        </w:tc>
      </w:tr>
      <w:tr w:rsidR="0047775C" w:rsidRPr="000121B9" w:rsidTr="000121B9">
        <w:trPr>
          <w:trHeight w:hRule="exact" w:val="333"/>
          <w:jc w:val="center"/>
        </w:trPr>
        <w:tc>
          <w:tcPr>
            <w:tcW w:w="2268" w:type="dxa"/>
            <w:shd w:val="clear" w:color="auto" w:fill="FFFFFF"/>
          </w:tcPr>
          <w:p w:rsidR="0047775C" w:rsidRPr="000121B9" w:rsidRDefault="0047775C" w:rsidP="000121B9">
            <w:pPr>
              <w:widowControl w:val="0"/>
              <w:shd w:val="clear" w:color="auto" w:fill="FFFFFF"/>
              <w:autoSpaceDE w:val="0"/>
              <w:autoSpaceDN w:val="0"/>
              <w:adjustRightInd w:val="0"/>
              <w:ind w:right="110"/>
              <w:rPr>
                <w:sz w:val="20"/>
                <w:szCs w:val="20"/>
              </w:rPr>
            </w:pPr>
            <w:r w:rsidRPr="000121B9">
              <w:rPr>
                <w:color w:val="000000"/>
                <w:sz w:val="20"/>
                <w:szCs w:val="20"/>
              </w:rPr>
              <w:t>ДОХОДЫ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1673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1767,9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2697,1</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2999,4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2297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1472,7</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1931,5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2000,6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1976,5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2269,8</w:t>
            </w:r>
          </w:p>
        </w:tc>
      </w:tr>
      <w:tr w:rsidR="0047775C" w:rsidRPr="000121B9" w:rsidTr="000121B9">
        <w:trPr>
          <w:trHeight w:hRule="exact" w:val="55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в т.ч. СОБСТВЕННЫЕ доходы: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1172,2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1465,9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1796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2083,5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1957,4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1108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1455,5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1574,8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1573,4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1494,5</w:t>
            </w:r>
          </w:p>
        </w:tc>
      </w:tr>
      <w:tr w:rsidR="0047775C" w:rsidRPr="000121B9" w:rsidTr="000121B9">
        <w:trPr>
          <w:trHeight w:val="538"/>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НАЛОГОВЫЕ доходы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651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644,8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887,4</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1166,4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1023,8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752,2</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935,4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1044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1082,9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994,4</w:t>
            </w:r>
          </w:p>
        </w:tc>
      </w:tr>
      <w:tr w:rsidR="0047775C" w:rsidRPr="000121B9" w:rsidTr="000121B9">
        <w:trPr>
          <w:trHeight w:val="38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-НДФЛ</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147,8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168,6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279,2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337,5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34,9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39,4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48,6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52,5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43,4</w:t>
            </w:r>
          </w:p>
        </w:tc>
      </w:tr>
      <w:tr w:rsidR="0047775C" w:rsidRPr="000121B9" w:rsidTr="000121B9">
        <w:trPr>
          <w:trHeight w:val="21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-Налог на имущество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21,4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15,9</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24,7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20,3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21,5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24,1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27,3</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27,2</w:t>
            </w:r>
          </w:p>
        </w:tc>
      </w:tr>
      <w:tr w:rsidR="0047775C" w:rsidRPr="000121B9" w:rsidTr="000121B9">
        <w:trPr>
          <w:trHeight w:val="1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-Земельный налог</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479,1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494,8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694</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857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571,2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615,3</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714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742,2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792,4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720,4</w:t>
            </w:r>
          </w:p>
        </w:tc>
      </w:tr>
      <w:tr w:rsidR="0047775C" w:rsidRPr="000121B9" w:rsidTr="000121B9">
        <w:trPr>
          <w:trHeight w:val="1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НЕНАЛОГОВЫЕ доходы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521,2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821,1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908,6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917,1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933,6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355,8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520,1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530,8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490,5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500,1</w:t>
            </w:r>
          </w:p>
        </w:tc>
      </w:tr>
      <w:tr w:rsidR="0047775C" w:rsidRPr="000121B9" w:rsidTr="000121B9">
        <w:trPr>
          <w:trHeight w:val="118"/>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БЕЗВОЗМЕЗДНЫЕ поступления</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500,8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302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901,1</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915,9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339,6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364,7</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476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425,8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403,1</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775,3</w:t>
            </w:r>
          </w:p>
        </w:tc>
      </w:tr>
      <w:tr w:rsidR="0047775C" w:rsidRPr="000121B9" w:rsidTr="000121B9">
        <w:trPr>
          <w:trHeight w:val="316"/>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РАСХОДЫ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1660,2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1725,4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2717,1</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3013,5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2257,8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1525,1</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1787,4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1924,8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2028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2395,9</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01 Общегосударственные вопросы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919,2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1013,4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1229,8</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1577,3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1442,3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1135,3</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1320,7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1208,7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1328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1455,1</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04 Национальная экономика</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197,4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60,5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36,8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195,1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258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325,7</w:t>
            </w:r>
          </w:p>
        </w:tc>
      </w:tr>
      <w:tr w:rsidR="0047775C" w:rsidRPr="000121B9" w:rsidTr="000121B9">
        <w:trPr>
          <w:trHeight w:val="237"/>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ЖКХ</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59,7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103,6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108,6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50</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169,1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63,5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131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116,5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76</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237,9</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08 Культура, кинематография</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606,9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515,6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1307,1</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1322,2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174,3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158,8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161,5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272,7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202</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165,8</w:t>
            </w:r>
          </w:p>
        </w:tc>
      </w:tr>
    </w:tbl>
    <w:p w:rsidR="0047775C" w:rsidRPr="000121B9" w:rsidRDefault="0047775C" w:rsidP="000121B9">
      <w:pPr>
        <w:spacing w:before="240" w:line="276" w:lineRule="auto"/>
        <w:ind w:firstLine="709"/>
        <w:jc w:val="both"/>
        <w:rPr>
          <w:sz w:val="28"/>
          <w:szCs w:val="28"/>
        </w:rPr>
      </w:pPr>
      <w:r w:rsidRPr="000121B9">
        <w:rPr>
          <w:sz w:val="28"/>
          <w:szCs w:val="28"/>
        </w:rPr>
        <w:t xml:space="preserve">В 2020 году с целью реализации мероприятий, направленных на обеспечение стабильного водоснабжения населения Алтайского края, осуществлено техническое перевооружение водозаборного узла в селе </w:t>
      </w:r>
      <w:proofErr w:type="spellStart"/>
      <w:r w:rsidRPr="000121B9">
        <w:rPr>
          <w:sz w:val="28"/>
          <w:szCs w:val="28"/>
        </w:rPr>
        <w:t>Зимино</w:t>
      </w:r>
      <w:proofErr w:type="spellEnd"/>
      <w:r w:rsidRPr="000121B9">
        <w:rPr>
          <w:sz w:val="28"/>
          <w:szCs w:val="28"/>
        </w:rPr>
        <w:t xml:space="preserve"> на сумму около 3 миллионов рублей.  </w:t>
      </w:r>
    </w:p>
    <w:p w:rsidR="0047775C" w:rsidRPr="000121B9" w:rsidRDefault="0047775C" w:rsidP="000121B9">
      <w:pPr>
        <w:spacing w:line="276" w:lineRule="auto"/>
        <w:ind w:firstLine="709"/>
        <w:jc w:val="both"/>
        <w:rPr>
          <w:sz w:val="28"/>
          <w:szCs w:val="28"/>
        </w:rPr>
      </w:pPr>
      <w:r w:rsidRPr="000121B9">
        <w:rPr>
          <w:sz w:val="28"/>
          <w:szCs w:val="28"/>
        </w:rPr>
        <w:t xml:space="preserve">В перспективе специфика отраслевого хозяйствования </w:t>
      </w:r>
      <w:proofErr w:type="spellStart"/>
      <w:r w:rsidRPr="000121B9">
        <w:rPr>
          <w:sz w:val="28"/>
          <w:szCs w:val="28"/>
        </w:rPr>
        <w:t>Зиминского</w:t>
      </w:r>
      <w:proofErr w:type="spellEnd"/>
      <w:r w:rsidRPr="000121B9">
        <w:rPr>
          <w:sz w:val="28"/>
          <w:szCs w:val="28"/>
        </w:rPr>
        <w:t xml:space="preserve"> сельсовета существенно не изменится, и будет зависеть от развития предприятий, находящихся на его территории. </w:t>
      </w:r>
    </w:p>
    <w:p w:rsidR="0047775C" w:rsidRPr="000121B9" w:rsidRDefault="0047775C" w:rsidP="000121B9">
      <w:pPr>
        <w:spacing w:line="276" w:lineRule="auto"/>
        <w:ind w:firstLine="709"/>
        <w:jc w:val="both"/>
        <w:rPr>
          <w:sz w:val="28"/>
          <w:szCs w:val="28"/>
        </w:rPr>
      </w:pPr>
      <w:proofErr w:type="spellStart"/>
      <w:r w:rsidRPr="000121B9">
        <w:rPr>
          <w:sz w:val="28"/>
          <w:szCs w:val="28"/>
        </w:rPr>
        <w:t>Зиминское</w:t>
      </w:r>
      <w:proofErr w:type="spellEnd"/>
      <w:r w:rsidRPr="000121B9">
        <w:rPr>
          <w:sz w:val="28"/>
          <w:szCs w:val="28"/>
        </w:rPr>
        <w:t xml:space="preserve"> сельское поселение обладает мощным природным потенциалом, который при полном, рациональном и эффективном использовании может обеспечить устойчивое многоотраслевое развитие, высокий уровень занятости и высокое качество жизни населения.  </w:t>
      </w:r>
    </w:p>
    <w:p w:rsidR="0047775C" w:rsidRPr="000121B9" w:rsidRDefault="0047775C" w:rsidP="000121B9">
      <w:pPr>
        <w:pStyle w:val="2"/>
        <w:spacing w:after="240" w:line="276" w:lineRule="auto"/>
        <w:jc w:val="center"/>
        <w:rPr>
          <w:rFonts w:ascii="Times New Roman" w:hAnsi="Times New Roman"/>
          <w:b w:val="0"/>
          <w:color w:val="auto"/>
          <w:sz w:val="28"/>
          <w:szCs w:val="28"/>
        </w:rPr>
      </w:pPr>
      <w:bookmarkStart w:id="89" w:name="_Toc54599031"/>
      <w:bookmarkStart w:id="90" w:name="_Toc58717129"/>
      <w:r w:rsidRPr="000121B9">
        <w:rPr>
          <w:rFonts w:ascii="Times New Roman" w:hAnsi="Times New Roman"/>
          <w:b w:val="0"/>
          <w:color w:val="auto"/>
          <w:sz w:val="28"/>
          <w:szCs w:val="28"/>
        </w:rPr>
        <w:t xml:space="preserve">4.6. </w:t>
      </w:r>
      <w:proofErr w:type="spellStart"/>
      <w:r w:rsidRPr="000121B9">
        <w:rPr>
          <w:rFonts w:ascii="Times New Roman" w:hAnsi="Times New Roman"/>
          <w:b w:val="0"/>
          <w:color w:val="auto"/>
          <w:sz w:val="28"/>
          <w:szCs w:val="28"/>
        </w:rPr>
        <w:t>Клочковкий</w:t>
      </w:r>
      <w:proofErr w:type="spellEnd"/>
      <w:r w:rsidRPr="000121B9">
        <w:rPr>
          <w:rFonts w:ascii="Times New Roman" w:hAnsi="Times New Roman"/>
          <w:b w:val="0"/>
          <w:color w:val="auto"/>
          <w:sz w:val="28"/>
          <w:szCs w:val="28"/>
        </w:rPr>
        <w:t xml:space="preserve"> сельсовет</w:t>
      </w:r>
      <w:bookmarkEnd w:id="89"/>
      <w:bookmarkEnd w:id="90"/>
    </w:p>
    <w:p w:rsidR="0047775C" w:rsidRPr="000121B9" w:rsidRDefault="0047775C" w:rsidP="000121B9">
      <w:pPr>
        <w:spacing w:line="276" w:lineRule="auto"/>
        <w:ind w:firstLine="709"/>
        <w:jc w:val="both"/>
        <w:rPr>
          <w:rStyle w:val="11"/>
          <w:sz w:val="28"/>
          <w:szCs w:val="28"/>
          <w:u w:val="none"/>
        </w:rPr>
      </w:pPr>
      <w:proofErr w:type="spellStart"/>
      <w:r w:rsidRPr="000121B9">
        <w:rPr>
          <w:rStyle w:val="11"/>
          <w:sz w:val="28"/>
          <w:szCs w:val="28"/>
          <w:u w:val="none"/>
        </w:rPr>
        <w:t>Клочковское</w:t>
      </w:r>
      <w:proofErr w:type="spellEnd"/>
      <w:r w:rsidRPr="000121B9">
        <w:rPr>
          <w:rStyle w:val="11"/>
          <w:sz w:val="28"/>
          <w:szCs w:val="28"/>
          <w:u w:val="none"/>
        </w:rPr>
        <w:t xml:space="preserve"> сельское поселение расположено в северо-восточной части </w:t>
      </w:r>
      <w:proofErr w:type="spellStart"/>
      <w:r w:rsidRPr="000121B9">
        <w:rPr>
          <w:rStyle w:val="11"/>
          <w:sz w:val="28"/>
          <w:szCs w:val="28"/>
          <w:u w:val="none"/>
        </w:rPr>
        <w:t>Ребрихинского</w:t>
      </w:r>
      <w:proofErr w:type="spellEnd"/>
      <w:r w:rsidRPr="000121B9">
        <w:rPr>
          <w:rStyle w:val="11"/>
          <w:sz w:val="28"/>
          <w:szCs w:val="28"/>
          <w:u w:val="none"/>
        </w:rPr>
        <w:t xml:space="preserve"> района Алтайского края. Территория поселения составляет 252,7 кв.км. В состав поселения  входит один населенный пункт село Клочки с численностью жителей 1102 человека.</w:t>
      </w:r>
    </w:p>
    <w:p w:rsidR="0047775C" w:rsidRPr="000121B9" w:rsidRDefault="0047775C" w:rsidP="000121B9">
      <w:pPr>
        <w:spacing w:before="240"/>
        <w:rPr>
          <w:color w:val="000000"/>
          <w:sz w:val="24"/>
          <w:szCs w:val="26"/>
          <w:shd w:val="clear" w:color="auto" w:fill="FFFFFF"/>
        </w:rPr>
      </w:pPr>
      <w:r w:rsidRPr="000121B9">
        <w:rPr>
          <w:rStyle w:val="11"/>
          <w:sz w:val="24"/>
          <w:u w:val="none"/>
        </w:rPr>
        <w:t xml:space="preserve">Таблица  </w:t>
      </w:r>
      <w:r w:rsidR="003649EF" w:rsidRPr="000121B9">
        <w:rPr>
          <w:rStyle w:val="11"/>
          <w:sz w:val="24"/>
          <w:u w:val="none"/>
        </w:rPr>
        <w:t>25</w:t>
      </w:r>
      <w:r w:rsidR="000121B9" w:rsidRPr="000121B9">
        <w:rPr>
          <w:rStyle w:val="11"/>
          <w:sz w:val="24"/>
          <w:u w:val="none"/>
        </w:rPr>
        <w:t xml:space="preserve"> – </w:t>
      </w:r>
      <w:r w:rsidRPr="000121B9">
        <w:rPr>
          <w:rStyle w:val="11"/>
          <w:sz w:val="24"/>
          <w:u w:val="none"/>
        </w:rPr>
        <w:t xml:space="preserve">Показатели состояния рынка труда по </w:t>
      </w:r>
      <w:proofErr w:type="spellStart"/>
      <w:r w:rsidRPr="000121B9">
        <w:rPr>
          <w:rStyle w:val="11"/>
          <w:sz w:val="24"/>
          <w:u w:val="none"/>
        </w:rPr>
        <w:t>Клочковскому</w:t>
      </w:r>
      <w:proofErr w:type="spellEnd"/>
      <w:r w:rsidRPr="000121B9">
        <w:rPr>
          <w:rStyle w:val="11"/>
          <w:sz w:val="24"/>
          <w:u w:val="none"/>
        </w:rPr>
        <w:t xml:space="preserve"> сельскому поселению </w:t>
      </w: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0121B9" w:rsidTr="0067051A">
        <w:trPr>
          <w:trHeight w:val="20"/>
          <w:tblHeader/>
          <w:jc w:val="center"/>
        </w:trPr>
        <w:tc>
          <w:tcPr>
            <w:tcW w:w="2820" w:type="dxa"/>
            <w:shd w:val="clear" w:color="000000" w:fill="FFFFFF"/>
          </w:tcPr>
          <w:p w:rsidR="0047775C" w:rsidRPr="000121B9" w:rsidRDefault="0047775C" w:rsidP="000121B9">
            <w:pPr>
              <w:widowControl w:val="0"/>
              <w:autoSpaceDE w:val="0"/>
              <w:autoSpaceDN w:val="0"/>
              <w:adjustRightInd w:val="0"/>
              <w:jc w:val="center"/>
              <w:rPr>
                <w:rStyle w:val="11"/>
                <w:sz w:val="20"/>
                <w:szCs w:val="20"/>
                <w:u w:val="none"/>
              </w:rPr>
            </w:pPr>
            <w:r w:rsidRPr="000121B9">
              <w:rPr>
                <w:rStyle w:val="11"/>
                <w:sz w:val="20"/>
                <w:szCs w:val="20"/>
                <w:u w:val="none"/>
              </w:rPr>
              <w:t>Наименование показателя</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bCs/>
                <w:sz w:val="20"/>
                <w:szCs w:val="20"/>
              </w:rPr>
              <w:t>2011 год</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bCs/>
                <w:sz w:val="20"/>
                <w:szCs w:val="20"/>
              </w:rPr>
              <w:t>2012 год</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lang w:val="en-US"/>
              </w:rPr>
            </w:pPr>
            <w:r w:rsidRPr="000121B9">
              <w:rPr>
                <w:bCs/>
                <w:sz w:val="20"/>
                <w:szCs w:val="20"/>
              </w:rPr>
              <w:t>2013 год</w:t>
            </w:r>
          </w:p>
        </w:tc>
        <w:tc>
          <w:tcPr>
            <w:tcW w:w="765"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2014</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c>
          <w:tcPr>
            <w:tcW w:w="821"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2015</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c>
          <w:tcPr>
            <w:tcW w:w="756"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2016</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 xml:space="preserve">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2017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2018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2019</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r>
      <w:tr w:rsidR="0047775C" w:rsidRPr="000121B9" w:rsidTr="0067051A">
        <w:trPr>
          <w:trHeight w:val="793"/>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r w:rsidRPr="000121B9">
              <w:rPr>
                <w:rStyle w:val="11"/>
                <w:sz w:val="20"/>
                <w:szCs w:val="20"/>
                <w:u w:val="none"/>
              </w:rPr>
              <w:lastRenderedPageBreak/>
              <w:t>Уровень регистрируемой безработицы (к трудоспособному населению), %</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2,8</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2,5</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2,2</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2,0</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7,7</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4,8</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3,6</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2,9</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7,7</w:t>
            </w:r>
          </w:p>
        </w:tc>
      </w:tr>
      <w:tr w:rsidR="0047775C" w:rsidRPr="000121B9" w:rsidTr="0067051A">
        <w:trPr>
          <w:trHeight w:val="538"/>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r w:rsidRPr="000121B9">
              <w:rPr>
                <w:rStyle w:val="11"/>
                <w:sz w:val="20"/>
                <w:szCs w:val="20"/>
                <w:u w:val="none"/>
              </w:rPr>
              <w:t>Безработные, состоящие на учете, (человек)</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28</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22</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9</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8</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31</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35</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26</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21</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54</w:t>
            </w:r>
          </w:p>
        </w:tc>
      </w:tr>
      <w:tr w:rsidR="0047775C" w:rsidRPr="000121B9" w:rsidTr="0067051A">
        <w:trPr>
          <w:trHeight w:val="20"/>
          <w:jc w:val="center"/>
        </w:trPr>
        <w:tc>
          <w:tcPr>
            <w:tcW w:w="2820" w:type="dxa"/>
            <w:shd w:val="clear" w:color="000000" w:fill="FFFFFF"/>
          </w:tcPr>
          <w:p w:rsidR="0047775C" w:rsidRPr="000121B9" w:rsidRDefault="0047775C" w:rsidP="00B83AA2">
            <w:pPr>
              <w:widowControl w:val="0"/>
              <w:autoSpaceDE w:val="0"/>
              <w:autoSpaceDN w:val="0"/>
              <w:adjustRightInd w:val="0"/>
              <w:ind w:right="-255"/>
              <w:rPr>
                <w:rStyle w:val="11"/>
                <w:sz w:val="20"/>
                <w:szCs w:val="20"/>
                <w:u w:val="none"/>
              </w:rPr>
            </w:pPr>
            <w:proofErr w:type="gramStart"/>
            <w:r w:rsidRPr="000121B9">
              <w:rPr>
                <w:rStyle w:val="11"/>
                <w:sz w:val="20"/>
                <w:szCs w:val="20"/>
                <w:u w:val="none"/>
              </w:rPr>
              <w:t>Трудоустроенные</w:t>
            </w:r>
            <w:proofErr w:type="gramEnd"/>
            <w:r w:rsidRPr="000121B9">
              <w:rPr>
                <w:rStyle w:val="11"/>
                <w:sz w:val="20"/>
                <w:szCs w:val="20"/>
                <w:u w:val="none"/>
              </w:rPr>
              <w:t>, (человек)</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31</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22</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18</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29</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46</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44</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42</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43</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41</w:t>
            </w:r>
          </w:p>
        </w:tc>
      </w:tr>
      <w:tr w:rsidR="0047775C" w:rsidRPr="000121B9" w:rsidTr="0067051A">
        <w:trPr>
          <w:trHeight w:val="20"/>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proofErr w:type="gramStart"/>
            <w:r w:rsidRPr="000121B9">
              <w:rPr>
                <w:rStyle w:val="11"/>
                <w:sz w:val="20"/>
                <w:szCs w:val="20"/>
                <w:u w:val="none"/>
              </w:rPr>
              <w:t>Принятые на общественные работы, (человек)</w:t>
            </w:r>
            <w:proofErr w:type="gramEnd"/>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16</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6</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8</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8</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6</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w:t>
            </w:r>
          </w:p>
        </w:tc>
      </w:tr>
    </w:tbl>
    <w:p w:rsidR="0047775C" w:rsidRPr="000121B9" w:rsidRDefault="0047775C" w:rsidP="000121B9">
      <w:pPr>
        <w:spacing w:before="240" w:line="276" w:lineRule="auto"/>
        <w:ind w:firstLine="709"/>
        <w:jc w:val="both"/>
        <w:rPr>
          <w:sz w:val="28"/>
          <w:szCs w:val="28"/>
        </w:rPr>
      </w:pPr>
      <w:proofErr w:type="spellStart"/>
      <w:r w:rsidRPr="000121B9">
        <w:rPr>
          <w:rStyle w:val="11"/>
          <w:sz w:val="28"/>
          <w:szCs w:val="28"/>
          <w:u w:val="none"/>
        </w:rPr>
        <w:t>Клочковское</w:t>
      </w:r>
      <w:proofErr w:type="spellEnd"/>
      <w:r w:rsidRPr="000121B9">
        <w:rPr>
          <w:rStyle w:val="11"/>
          <w:sz w:val="28"/>
          <w:szCs w:val="28"/>
          <w:u w:val="none"/>
        </w:rPr>
        <w:t xml:space="preserve">  сельское поселение является зоной интенсивного  и развитого сельскохозяйственного производства со специализацией на производстве зерна, сахарной свеклы, подсолнечника, картофеля и многолетних трав. Сельскохозяйственным производством в поселении  занимаются 5 крестьянских (фермерских) хозяйств </w:t>
      </w:r>
      <w:proofErr w:type="gramStart"/>
      <w:r w:rsidRPr="000121B9">
        <w:rPr>
          <w:rStyle w:val="11"/>
          <w:sz w:val="28"/>
          <w:szCs w:val="28"/>
          <w:u w:val="none"/>
        </w:rPr>
        <w:t>и ООО</w:t>
      </w:r>
      <w:proofErr w:type="gramEnd"/>
      <w:r w:rsidRPr="000121B9">
        <w:rPr>
          <w:rStyle w:val="11"/>
          <w:sz w:val="28"/>
          <w:szCs w:val="28"/>
          <w:u w:val="none"/>
        </w:rPr>
        <w:t xml:space="preserve"> «</w:t>
      </w:r>
      <w:proofErr w:type="spellStart"/>
      <w:r w:rsidRPr="000121B9">
        <w:rPr>
          <w:rStyle w:val="11"/>
          <w:sz w:val="28"/>
          <w:szCs w:val="28"/>
          <w:u w:val="none"/>
        </w:rPr>
        <w:t>Барнаульский</w:t>
      </w:r>
      <w:proofErr w:type="spellEnd"/>
      <w:r w:rsidRPr="000121B9">
        <w:rPr>
          <w:rStyle w:val="11"/>
          <w:sz w:val="28"/>
          <w:szCs w:val="28"/>
          <w:u w:val="none"/>
        </w:rPr>
        <w:t xml:space="preserve"> пищевик». Наиболее крупные </w:t>
      </w:r>
      <w:proofErr w:type="spellStart"/>
      <w:r w:rsidRPr="000121B9">
        <w:rPr>
          <w:rStyle w:val="11"/>
          <w:sz w:val="28"/>
          <w:szCs w:val="28"/>
          <w:u w:val="none"/>
        </w:rPr>
        <w:t>сельхозтоваропроизводители</w:t>
      </w:r>
      <w:proofErr w:type="spellEnd"/>
      <w:r w:rsidRPr="000121B9">
        <w:rPr>
          <w:rStyle w:val="11"/>
          <w:sz w:val="28"/>
          <w:szCs w:val="28"/>
          <w:u w:val="none"/>
        </w:rPr>
        <w:t xml:space="preserve"> ИП Глава КФХ </w:t>
      </w:r>
      <w:proofErr w:type="spellStart"/>
      <w:r w:rsidRPr="000121B9">
        <w:rPr>
          <w:rStyle w:val="11"/>
          <w:sz w:val="28"/>
          <w:szCs w:val="28"/>
          <w:u w:val="none"/>
        </w:rPr>
        <w:t>Бакушкина</w:t>
      </w:r>
      <w:proofErr w:type="spellEnd"/>
      <w:r w:rsidRPr="000121B9">
        <w:rPr>
          <w:rStyle w:val="11"/>
          <w:sz w:val="28"/>
          <w:szCs w:val="28"/>
          <w:u w:val="none"/>
        </w:rPr>
        <w:t xml:space="preserve"> Ю.А. (возделывание пшеницы, сахарной свеклы и подсолнечника) и ИП Мальцева Н.Г.(возделывание пшеницы, сахарной свеклы).</w:t>
      </w:r>
      <w:r w:rsidRPr="000121B9">
        <w:rPr>
          <w:sz w:val="28"/>
          <w:szCs w:val="28"/>
        </w:rPr>
        <w:t xml:space="preserve"> Постоянно высокого урожая по выращиванию сахарной свеклы добивается крестьянское хозяйство </w:t>
      </w:r>
      <w:proofErr w:type="spellStart"/>
      <w:r w:rsidRPr="000121B9">
        <w:rPr>
          <w:sz w:val="28"/>
          <w:szCs w:val="28"/>
        </w:rPr>
        <w:t>Бакушкина</w:t>
      </w:r>
      <w:proofErr w:type="spellEnd"/>
      <w:r w:rsidRPr="000121B9">
        <w:rPr>
          <w:sz w:val="28"/>
          <w:szCs w:val="28"/>
        </w:rPr>
        <w:t xml:space="preserve"> Юрия Александровича (496,6 </w:t>
      </w:r>
      <w:proofErr w:type="spellStart"/>
      <w:r w:rsidRPr="000121B9">
        <w:rPr>
          <w:sz w:val="28"/>
          <w:szCs w:val="28"/>
        </w:rPr>
        <w:t>ц</w:t>
      </w:r>
      <w:proofErr w:type="spellEnd"/>
      <w:r w:rsidRPr="000121B9">
        <w:rPr>
          <w:sz w:val="28"/>
          <w:szCs w:val="28"/>
        </w:rPr>
        <w:t>/га в зачетном весе)</w:t>
      </w:r>
      <w:r w:rsidRPr="000121B9">
        <w:rPr>
          <w:color w:val="C00000"/>
          <w:sz w:val="28"/>
          <w:szCs w:val="28"/>
        </w:rPr>
        <w:t>,</w:t>
      </w:r>
      <w:r w:rsidRPr="000121B9">
        <w:rPr>
          <w:sz w:val="28"/>
          <w:szCs w:val="28"/>
        </w:rPr>
        <w:t xml:space="preserve">  Гудкова Андрея Петровича (495 </w:t>
      </w:r>
      <w:proofErr w:type="spellStart"/>
      <w:r w:rsidRPr="000121B9">
        <w:rPr>
          <w:sz w:val="28"/>
          <w:szCs w:val="28"/>
        </w:rPr>
        <w:t>ц</w:t>
      </w:r>
      <w:proofErr w:type="spellEnd"/>
      <w:r w:rsidRPr="000121B9">
        <w:rPr>
          <w:sz w:val="28"/>
          <w:szCs w:val="28"/>
        </w:rPr>
        <w:t xml:space="preserve">/га в зачетном весе), ООО «Вепрь» Мальцева Николая Григорьевича. </w:t>
      </w:r>
      <w:r w:rsidRPr="000121B9">
        <w:rPr>
          <w:rStyle w:val="11"/>
          <w:sz w:val="28"/>
          <w:szCs w:val="28"/>
          <w:u w:val="none"/>
        </w:rPr>
        <w:t>Для производства сельскохозяйственной продукции в поселении  имеется 8422 га пашни.</w:t>
      </w:r>
      <w:r w:rsidRPr="000121B9">
        <w:rPr>
          <w:sz w:val="28"/>
          <w:szCs w:val="28"/>
        </w:rPr>
        <w:t xml:space="preserve"> В отрасли сельского хозяйства занято 71%  работающего населения. </w:t>
      </w:r>
    </w:p>
    <w:p w:rsidR="0047775C" w:rsidRPr="000121B9" w:rsidRDefault="0047775C" w:rsidP="0047775C">
      <w:pPr>
        <w:spacing w:line="276" w:lineRule="auto"/>
        <w:ind w:firstLine="709"/>
        <w:jc w:val="both"/>
        <w:rPr>
          <w:sz w:val="28"/>
          <w:szCs w:val="28"/>
        </w:rPr>
      </w:pPr>
      <w:proofErr w:type="spellStart"/>
      <w:r w:rsidRPr="000121B9">
        <w:rPr>
          <w:sz w:val="28"/>
          <w:szCs w:val="28"/>
        </w:rPr>
        <w:t>Клочковское</w:t>
      </w:r>
      <w:proofErr w:type="spellEnd"/>
      <w:r w:rsidRPr="000121B9">
        <w:rPr>
          <w:sz w:val="28"/>
          <w:szCs w:val="28"/>
        </w:rPr>
        <w:t xml:space="preserve"> поселение - единственное в муниципальном образовании территория животноводства по выращиванию  поголовья свиней. В ООО «Вепрь» стабильно поголовье свиней составляет свыше 3 тысяч голов. </w:t>
      </w:r>
      <w:r w:rsidRPr="000121B9">
        <w:rPr>
          <w:color w:val="FF6600"/>
          <w:sz w:val="28"/>
          <w:szCs w:val="28"/>
        </w:rPr>
        <w:t xml:space="preserve"> </w:t>
      </w:r>
      <w:r w:rsidRPr="000121B9">
        <w:rPr>
          <w:sz w:val="28"/>
          <w:szCs w:val="28"/>
        </w:rPr>
        <w:t>Начиная с 2017 года, на  данной территории активно развивается созданное свиноводческое предприятие ООО «</w:t>
      </w:r>
      <w:proofErr w:type="spellStart"/>
      <w:r w:rsidRPr="000121B9">
        <w:rPr>
          <w:sz w:val="28"/>
          <w:szCs w:val="28"/>
        </w:rPr>
        <w:t>Барнаульский</w:t>
      </w:r>
      <w:proofErr w:type="spellEnd"/>
      <w:r w:rsidRPr="000121B9">
        <w:rPr>
          <w:sz w:val="28"/>
          <w:szCs w:val="28"/>
        </w:rPr>
        <w:t xml:space="preserve"> пищевик». По завершению длительной процедуры банкротств</w:t>
      </w:r>
      <w:proofErr w:type="gramStart"/>
      <w:r w:rsidRPr="000121B9">
        <w:rPr>
          <w:sz w:val="28"/>
          <w:szCs w:val="28"/>
        </w:rPr>
        <w:t>а ООО</w:t>
      </w:r>
      <w:proofErr w:type="gramEnd"/>
      <w:r w:rsidRPr="000121B9">
        <w:rPr>
          <w:sz w:val="28"/>
          <w:szCs w:val="28"/>
        </w:rPr>
        <w:t xml:space="preserve"> «</w:t>
      </w:r>
      <w:proofErr w:type="spellStart"/>
      <w:r w:rsidRPr="000121B9">
        <w:rPr>
          <w:sz w:val="28"/>
          <w:szCs w:val="28"/>
        </w:rPr>
        <w:t>Альтаир-Агро</w:t>
      </w:r>
      <w:proofErr w:type="spellEnd"/>
      <w:r w:rsidRPr="000121B9">
        <w:rPr>
          <w:sz w:val="28"/>
          <w:szCs w:val="28"/>
        </w:rPr>
        <w:t xml:space="preserve">» на предприятии восстановлено 320 рабочих мест. В 2020 году поголовье свиней уже составляет более 35 тысяч голов, получено приплода 53904 головы, произведено 4900 тонн мяса на убой в живом весе. </w:t>
      </w:r>
    </w:p>
    <w:p w:rsidR="0047775C" w:rsidRPr="000121B9" w:rsidRDefault="003649EF" w:rsidP="000121B9">
      <w:pPr>
        <w:spacing w:before="240" w:line="276" w:lineRule="auto"/>
        <w:ind w:left="-284"/>
        <w:rPr>
          <w:sz w:val="24"/>
          <w:szCs w:val="26"/>
        </w:rPr>
      </w:pPr>
      <w:r w:rsidRPr="000121B9">
        <w:rPr>
          <w:sz w:val="24"/>
          <w:szCs w:val="26"/>
        </w:rPr>
        <w:t>Таблица 26</w:t>
      </w:r>
      <w:r w:rsidR="0047775C" w:rsidRPr="000121B9">
        <w:rPr>
          <w:sz w:val="24"/>
          <w:szCs w:val="26"/>
        </w:rPr>
        <w:t xml:space="preserve"> </w:t>
      </w:r>
      <w:r w:rsidRPr="000121B9">
        <w:rPr>
          <w:sz w:val="24"/>
          <w:szCs w:val="26"/>
        </w:rPr>
        <w:t>Параметры б</w:t>
      </w:r>
      <w:r w:rsidR="0047775C" w:rsidRPr="000121B9">
        <w:rPr>
          <w:sz w:val="24"/>
          <w:szCs w:val="26"/>
        </w:rPr>
        <w:t>юджет</w:t>
      </w:r>
      <w:r w:rsidRPr="000121B9">
        <w:rPr>
          <w:sz w:val="24"/>
          <w:szCs w:val="26"/>
        </w:rPr>
        <w:t>а</w:t>
      </w:r>
      <w:r w:rsidR="0047775C" w:rsidRPr="000121B9">
        <w:rPr>
          <w:sz w:val="24"/>
          <w:szCs w:val="26"/>
        </w:rPr>
        <w:t xml:space="preserve"> </w:t>
      </w:r>
      <w:proofErr w:type="spellStart"/>
      <w:r w:rsidR="0047775C" w:rsidRPr="000121B9">
        <w:rPr>
          <w:sz w:val="24"/>
          <w:szCs w:val="26"/>
        </w:rPr>
        <w:t>Клочковского</w:t>
      </w:r>
      <w:proofErr w:type="spellEnd"/>
      <w:r w:rsidR="0047775C" w:rsidRPr="000121B9">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121B9" w:rsidTr="00B83AA2">
        <w:trPr>
          <w:trHeight w:hRule="exact" w:val="490"/>
          <w:tblHeader/>
          <w:jc w:val="center"/>
        </w:trPr>
        <w:tc>
          <w:tcPr>
            <w:tcW w:w="2268" w:type="dxa"/>
            <w:shd w:val="clear" w:color="auto" w:fill="FFFFFF"/>
          </w:tcPr>
          <w:p w:rsidR="0047775C" w:rsidRPr="000121B9" w:rsidRDefault="0047775C" w:rsidP="000121B9">
            <w:pPr>
              <w:shd w:val="clear" w:color="auto" w:fill="FFFFFF"/>
              <w:spacing w:before="240"/>
              <w:jc w:val="center"/>
              <w:rPr>
                <w:sz w:val="20"/>
                <w:szCs w:val="20"/>
              </w:rPr>
            </w:pPr>
            <w:r w:rsidRPr="000121B9">
              <w:rPr>
                <w:sz w:val="20"/>
                <w:szCs w:val="20"/>
              </w:rPr>
              <w:t xml:space="preserve">Показатели, </w:t>
            </w:r>
            <w:r w:rsidRPr="000121B9">
              <w:rPr>
                <w:color w:val="000000"/>
                <w:sz w:val="20"/>
                <w:szCs w:val="20"/>
              </w:rPr>
              <w:t>тыс.</w:t>
            </w:r>
            <w:r w:rsidR="0067051A">
              <w:rPr>
                <w:color w:val="000000"/>
                <w:sz w:val="20"/>
                <w:szCs w:val="20"/>
              </w:rPr>
              <w:t xml:space="preserve"> </w:t>
            </w:r>
            <w:r w:rsidRPr="000121B9">
              <w:rPr>
                <w:color w:val="000000"/>
                <w:sz w:val="20"/>
                <w:szCs w:val="20"/>
              </w:rPr>
              <w:t>руб.</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 xml:space="preserve">2010 год </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2011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2012 год</w:t>
            </w:r>
          </w:p>
        </w:tc>
        <w:tc>
          <w:tcPr>
            <w:tcW w:w="795" w:type="dxa"/>
            <w:shd w:val="clear" w:color="auto" w:fill="FFFFFF"/>
          </w:tcPr>
          <w:p w:rsidR="0047775C" w:rsidRPr="000121B9" w:rsidRDefault="0047775C" w:rsidP="00B83AA2">
            <w:pPr>
              <w:shd w:val="clear" w:color="auto" w:fill="FFFFFF"/>
              <w:ind w:left="52"/>
              <w:jc w:val="center"/>
              <w:rPr>
                <w:sz w:val="20"/>
                <w:szCs w:val="20"/>
              </w:rPr>
            </w:pPr>
            <w:r w:rsidRPr="000121B9">
              <w:rPr>
                <w:sz w:val="20"/>
                <w:szCs w:val="20"/>
              </w:rPr>
              <w:t>2013</w:t>
            </w:r>
          </w:p>
          <w:p w:rsidR="0047775C" w:rsidRPr="000121B9" w:rsidRDefault="0047775C" w:rsidP="00B83AA2">
            <w:pPr>
              <w:shd w:val="clear" w:color="auto" w:fill="FFFFFF"/>
              <w:ind w:left="52"/>
              <w:jc w:val="center"/>
              <w:rPr>
                <w:sz w:val="20"/>
                <w:szCs w:val="20"/>
              </w:rPr>
            </w:pPr>
            <w:r w:rsidRPr="000121B9">
              <w:rPr>
                <w:sz w:val="20"/>
                <w:szCs w:val="20"/>
              </w:rPr>
              <w:t>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2014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2015 год</w:t>
            </w:r>
          </w:p>
        </w:tc>
        <w:tc>
          <w:tcPr>
            <w:tcW w:w="752"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2016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2017 год</w:t>
            </w:r>
          </w:p>
        </w:tc>
        <w:tc>
          <w:tcPr>
            <w:tcW w:w="751"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2018 год</w:t>
            </w:r>
          </w:p>
        </w:tc>
        <w:tc>
          <w:tcPr>
            <w:tcW w:w="752" w:type="dxa"/>
            <w:shd w:val="clear" w:color="auto" w:fill="FFFFFF"/>
          </w:tcPr>
          <w:p w:rsidR="0047775C" w:rsidRPr="000121B9" w:rsidRDefault="0047775C" w:rsidP="00B83AA2">
            <w:pPr>
              <w:shd w:val="clear" w:color="auto" w:fill="FFFFFF"/>
              <w:jc w:val="center"/>
              <w:rPr>
                <w:sz w:val="20"/>
                <w:szCs w:val="20"/>
              </w:rPr>
            </w:pPr>
            <w:r w:rsidRPr="000121B9">
              <w:rPr>
                <w:sz w:val="20"/>
                <w:szCs w:val="20"/>
              </w:rPr>
              <w:t>2019 год</w:t>
            </w:r>
          </w:p>
        </w:tc>
      </w:tr>
      <w:tr w:rsidR="0047775C" w:rsidRPr="000121B9" w:rsidTr="000121B9">
        <w:trPr>
          <w:trHeight w:hRule="exact" w:val="336"/>
          <w:jc w:val="center"/>
        </w:trPr>
        <w:tc>
          <w:tcPr>
            <w:tcW w:w="2268" w:type="dxa"/>
            <w:shd w:val="clear" w:color="auto" w:fill="FFFFFF"/>
          </w:tcPr>
          <w:p w:rsidR="0047775C" w:rsidRPr="000121B9" w:rsidRDefault="0047775C" w:rsidP="000121B9">
            <w:pPr>
              <w:widowControl w:val="0"/>
              <w:shd w:val="clear" w:color="auto" w:fill="FFFFFF"/>
              <w:autoSpaceDE w:val="0"/>
              <w:autoSpaceDN w:val="0"/>
              <w:adjustRightInd w:val="0"/>
              <w:ind w:right="110"/>
              <w:rPr>
                <w:sz w:val="20"/>
                <w:szCs w:val="20"/>
              </w:rPr>
            </w:pPr>
            <w:r w:rsidRPr="000121B9">
              <w:rPr>
                <w:color w:val="000000"/>
                <w:sz w:val="20"/>
                <w:szCs w:val="20"/>
              </w:rPr>
              <w:t>ДОХОДЫ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1951,4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2576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2437</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2884,5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2910,6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1461,2</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2253,2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3475,3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2122,9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2350,5</w:t>
            </w:r>
          </w:p>
        </w:tc>
      </w:tr>
      <w:tr w:rsidR="0047775C" w:rsidRPr="000121B9" w:rsidTr="000121B9">
        <w:trPr>
          <w:trHeight w:hRule="exact" w:val="567"/>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в т.ч. СОБСТВЕННЫЕ доходы: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1333,5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1643,9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2137,7</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2644,7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2533,3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1035,7</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1821,3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1819,6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1635,5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1839,9</w:t>
            </w:r>
          </w:p>
        </w:tc>
      </w:tr>
      <w:tr w:rsidR="0047775C" w:rsidRPr="000121B9" w:rsidTr="000121B9">
        <w:trPr>
          <w:trHeight w:val="555"/>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НАЛОГОВЫЕ доходы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921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1021,3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1642,3</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2136,6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1998,5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989,4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1247,4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1746,8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1577,9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1705,1</w:t>
            </w:r>
          </w:p>
        </w:tc>
      </w:tr>
      <w:tr w:rsidR="0047775C" w:rsidRPr="000121B9" w:rsidTr="000121B9">
        <w:trPr>
          <w:trHeight w:val="265"/>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-НДФЛ</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312,4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561,1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861,1</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1146,8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1269,3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206,5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190,8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239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305,3</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351,1</w:t>
            </w:r>
          </w:p>
        </w:tc>
      </w:tr>
      <w:tr w:rsidR="0047775C" w:rsidRPr="000121B9" w:rsidTr="000121B9">
        <w:trPr>
          <w:trHeight w:val="21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-Налог на имущество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28,9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25,1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48,6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93,7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85,2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101,1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135,5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176,9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154,8</w:t>
            </w:r>
          </w:p>
        </w:tc>
      </w:tr>
      <w:tr w:rsidR="0047775C" w:rsidRPr="000121B9" w:rsidTr="000121B9">
        <w:trPr>
          <w:trHeight w:val="1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lastRenderedPageBreak/>
              <w:t>-Земельный налог</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578,4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432,2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707</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869,4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617,1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624,1</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604,6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1313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995,8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1089,8</w:t>
            </w:r>
          </w:p>
        </w:tc>
      </w:tr>
      <w:tr w:rsidR="0047775C" w:rsidRPr="000121B9" w:rsidTr="000121B9">
        <w:trPr>
          <w:trHeight w:val="1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НЕНАЛОГОВЫЕ доходы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412,5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622,6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495,4</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508,1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534,8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46,3</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573,9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72,8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57,6</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134,8</w:t>
            </w:r>
          </w:p>
        </w:tc>
      </w:tr>
      <w:tr w:rsidR="0047775C" w:rsidRPr="000121B9" w:rsidTr="000121B9">
        <w:trPr>
          <w:trHeight w:val="118"/>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БЕЗВОЗМЕЗДНЫЕ поступления</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617,9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932,1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299,3</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239,8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377,3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425,5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431,9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1655,7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487,4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510,6</w:t>
            </w:r>
          </w:p>
        </w:tc>
      </w:tr>
      <w:tr w:rsidR="0047775C" w:rsidRPr="000121B9" w:rsidTr="000121B9">
        <w:trPr>
          <w:trHeight w:val="204"/>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РАСХОДЫ  всего:</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1871,9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2631,2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2267,8</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2931,3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2708,9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1615,5</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2116,2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3002,3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2334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2555,3</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01 Общегосударственные вопросы</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1087,7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959,6</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1246,7</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1229,7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1291,4</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1038,2</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1017,2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1117,8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1379</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1200,9</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04 Национальная экономика</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 </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199,1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177,8</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53,5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87,7</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312</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487,4</w:t>
            </w:r>
          </w:p>
        </w:tc>
      </w:tr>
      <w:tr w:rsidR="0047775C" w:rsidRPr="000121B9" w:rsidTr="000121B9">
        <w:trPr>
          <w:trHeight w:val="209"/>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ЖКХ</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5,5</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944,1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330,3</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826,1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287,3</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139,4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662,1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1332,8</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190</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316,2</w:t>
            </w:r>
          </w:p>
        </w:tc>
      </w:tr>
      <w:tr w:rsidR="0047775C" w:rsidRPr="000121B9" w:rsidTr="000121B9">
        <w:trPr>
          <w:trHeight w:val="390"/>
          <w:jc w:val="center"/>
        </w:trPr>
        <w:tc>
          <w:tcPr>
            <w:tcW w:w="2268" w:type="dxa"/>
            <w:shd w:val="clear" w:color="auto" w:fill="FFFFFF"/>
          </w:tcPr>
          <w:p w:rsidR="0047775C" w:rsidRPr="000121B9" w:rsidRDefault="0047775C" w:rsidP="000121B9">
            <w:pPr>
              <w:rPr>
                <w:color w:val="000000"/>
                <w:sz w:val="20"/>
                <w:szCs w:val="20"/>
              </w:rPr>
            </w:pPr>
            <w:r w:rsidRPr="000121B9">
              <w:rPr>
                <w:color w:val="000000"/>
                <w:sz w:val="20"/>
                <w:szCs w:val="20"/>
              </w:rPr>
              <w:t>08 Культура, кинематография</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719,9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635,1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617,6</w:t>
            </w:r>
          </w:p>
        </w:tc>
        <w:tc>
          <w:tcPr>
            <w:tcW w:w="795" w:type="dxa"/>
            <w:shd w:val="clear" w:color="auto" w:fill="FFFFFF"/>
          </w:tcPr>
          <w:p w:rsidR="0047775C" w:rsidRPr="000121B9" w:rsidRDefault="0047775C" w:rsidP="000121B9">
            <w:pPr>
              <w:rPr>
                <w:color w:val="000000"/>
                <w:sz w:val="20"/>
                <w:szCs w:val="20"/>
              </w:rPr>
            </w:pPr>
            <w:r w:rsidRPr="000121B9">
              <w:rPr>
                <w:color w:val="000000"/>
                <w:sz w:val="20"/>
                <w:szCs w:val="20"/>
              </w:rPr>
              <w:t>819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591,2</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211,4</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200,9</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290,1</w:t>
            </w:r>
          </w:p>
        </w:tc>
        <w:tc>
          <w:tcPr>
            <w:tcW w:w="751" w:type="dxa"/>
            <w:shd w:val="clear" w:color="auto" w:fill="FFFFFF"/>
          </w:tcPr>
          <w:p w:rsidR="0047775C" w:rsidRPr="000121B9" w:rsidRDefault="0047775C" w:rsidP="000121B9">
            <w:pPr>
              <w:rPr>
                <w:color w:val="000000"/>
                <w:sz w:val="20"/>
                <w:szCs w:val="20"/>
              </w:rPr>
            </w:pPr>
            <w:r w:rsidRPr="000121B9">
              <w:rPr>
                <w:color w:val="000000"/>
                <w:sz w:val="20"/>
                <w:szCs w:val="20"/>
              </w:rPr>
              <w:t>267</w:t>
            </w:r>
          </w:p>
        </w:tc>
        <w:tc>
          <w:tcPr>
            <w:tcW w:w="752" w:type="dxa"/>
            <w:shd w:val="clear" w:color="auto" w:fill="FFFFFF"/>
          </w:tcPr>
          <w:p w:rsidR="0047775C" w:rsidRPr="000121B9" w:rsidRDefault="0047775C" w:rsidP="000121B9">
            <w:pPr>
              <w:rPr>
                <w:color w:val="000000"/>
                <w:sz w:val="20"/>
                <w:szCs w:val="20"/>
              </w:rPr>
            </w:pPr>
            <w:r w:rsidRPr="000121B9">
              <w:rPr>
                <w:color w:val="000000"/>
                <w:sz w:val="20"/>
                <w:szCs w:val="20"/>
              </w:rPr>
              <w:t>320,2</w:t>
            </w:r>
          </w:p>
        </w:tc>
      </w:tr>
    </w:tbl>
    <w:p w:rsidR="0047775C" w:rsidRPr="000121B9" w:rsidRDefault="0047775C" w:rsidP="000121B9">
      <w:pPr>
        <w:spacing w:before="240" w:line="276" w:lineRule="auto"/>
        <w:ind w:firstLine="709"/>
        <w:jc w:val="both"/>
        <w:rPr>
          <w:sz w:val="28"/>
          <w:szCs w:val="26"/>
        </w:rPr>
      </w:pPr>
      <w:r w:rsidRPr="000121B9">
        <w:rPr>
          <w:sz w:val="28"/>
          <w:szCs w:val="26"/>
        </w:rPr>
        <w:t>В летний период 2017 года для обеспечения населения качественной водой за счет сре</w:t>
      </w:r>
      <w:proofErr w:type="gramStart"/>
      <w:r w:rsidRPr="000121B9">
        <w:rPr>
          <w:sz w:val="28"/>
          <w:szCs w:val="26"/>
        </w:rPr>
        <w:t>дств кр</w:t>
      </w:r>
      <w:proofErr w:type="gramEnd"/>
      <w:r w:rsidRPr="000121B9">
        <w:rPr>
          <w:sz w:val="28"/>
          <w:szCs w:val="26"/>
        </w:rPr>
        <w:t>аевого и местного бюджетов по программе «100 скважин» были проведены работы по бурению скважины в селе Клочки.</w:t>
      </w:r>
    </w:p>
    <w:p w:rsidR="0047775C" w:rsidRPr="000121B9" w:rsidRDefault="0047775C" w:rsidP="0047775C">
      <w:pPr>
        <w:spacing w:line="276" w:lineRule="auto"/>
        <w:ind w:firstLine="709"/>
        <w:jc w:val="both"/>
        <w:rPr>
          <w:sz w:val="28"/>
          <w:szCs w:val="26"/>
        </w:rPr>
      </w:pPr>
      <w:r w:rsidRPr="000121B9">
        <w:rPr>
          <w:sz w:val="28"/>
          <w:szCs w:val="26"/>
        </w:rPr>
        <w:t xml:space="preserve">В 2018  году </w:t>
      </w:r>
      <w:proofErr w:type="spellStart"/>
      <w:r w:rsidRPr="000121B9">
        <w:rPr>
          <w:sz w:val="28"/>
          <w:szCs w:val="26"/>
        </w:rPr>
        <w:t>Клочковский</w:t>
      </w:r>
      <w:proofErr w:type="spellEnd"/>
      <w:r w:rsidRPr="000121B9">
        <w:rPr>
          <w:sz w:val="28"/>
          <w:szCs w:val="26"/>
        </w:rPr>
        <w:t xml:space="preserve">  сельсовет занял 3-е место в конкурсе </w:t>
      </w:r>
      <w:proofErr w:type="spellStart"/>
      <w:r w:rsidRPr="000121B9">
        <w:rPr>
          <w:sz w:val="28"/>
          <w:szCs w:val="26"/>
        </w:rPr>
        <w:t>им.А.А.Прахта</w:t>
      </w:r>
      <w:proofErr w:type="spellEnd"/>
      <w:r w:rsidRPr="000121B9">
        <w:rPr>
          <w:sz w:val="28"/>
          <w:szCs w:val="26"/>
        </w:rPr>
        <w:t xml:space="preserve"> на звание «Лучшее муниципальное образование - сельское поселение в </w:t>
      </w:r>
      <w:proofErr w:type="spellStart"/>
      <w:r w:rsidRPr="000121B9">
        <w:rPr>
          <w:sz w:val="28"/>
          <w:szCs w:val="26"/>
        </w:rPr>
        <w:t>Ребрихинском</w:t>
      </w:r>
      <w:proofErr w:type="spellEnd"/>
      <w:r w:rsidRPr="000121B9">
        <w:rPr>
          <w:sz w:val="28"/>
          <w:szCs w:val="26"/>
        </w:rPr>
        <w:t xml:space="preserve"> районе Алтайского края». </w:t>
      </w:r>
    </w:p>
    <w:p w:rsidR="0047775C" w:rsidRPr="000121B9" w:rsidRDefault="0047775C" w:rsidP="0047775C">
      <w:pPr>
        <w:spacing w:line="276" w:lineRule="auto"/>
        <w:ind w:firstLine="709"/>
        <w:jc w:val="both"/>
        <w:rPr>
          <w:sz w:val="28"/>
          <w:szCs w:val="26"/>
        </w:rPr>
      </w:pPr>
      <w:r w:rsidRPr="000121B9">
        <w:rPr>
          <w:sz w:val="28"/>
          <w:szCs w:val="26"/>
        </w:rPr>
        <w:t xml:space="preserve">В предстоящие годы социально – экономическое благополучие территории </w:t>
      </w:r>
      <w:proofErr w:type="spellStart"/>
      <w:r w:rsidRPr="000121B9">
        <w:rPr>
          <w:sz w:val="28"/>
          <w:szCs w:val="26"/>
        </w:rPr>
        <w:t>Клочковского</w:t>
      </w:r>
      <w:proofErr w:type="spellEnd"/>
      <w:r w:rsidRPr="000121B9">
        <w:rPr>
          <w:sz w:val="28"/>
          <w:szCs w:val="26"/>
        </w:rPr>
        <w:t xml:space="preserve"> сельсовета будет тесно связано с развитием имеющихся предприятий и их участии в социальной жизни поселения. </w:t>
      </w:r>
    </w:p>
    <w:p w:rsidR="0047775C" w:rsidRPr="000121B9" w:rsidRDefault="0047775C" w:rsidP="003649EF">
      <w:pPr>
        <w:pStyle w:val="2"/>
        <w:spacing w:after="240"/>
        <w:jc w:val="center"/>
        <w:rPr>
          <w:rFonts w:ascii="Times New Roman" w:hAnsi="Times New Roman"/>
          <w:b w:val="0"/>
          <w:color w:val="auto"/>
          <w:sz w:val="28"/>
        </w:rPr>
      </w:pPr>
      <w:bookmarkStart w:id="91" w:name="_Toc54599032"/>
      <w:bookmarkStart w:id="92" w:name="_Toc58717130"/>
      <w:r w:rsidRPr="000121B9">
        <w:rPr>
          <w:rFonts w:ascii="Times New Roman" w:hAnsi="Times New Roman"/>
          <w:b w:val="0"/>
          <w:color w:val="auto"/>
          <w:sz w:val="28"/>
        </w:rPr>
        <w:t xml:space="preserve">4.7. </w:t>
      </w:r>
      <w:proofErr w:type="spellStart"/>
      <w:r w:rsidRPr="000121B9">
        <w:rPr>
          <w:rFonts w:ascii="Times New Roman" w:hAnsi="Times New Roman"/>
          <w:b w:val="0"/>
          <w:color w:val="auto"/>
          <w:sz w:val="28"/>
        </w:rPr>
        <w:t>Пановский</w:t>
      </w:r>
      <w:proofErr w:type="spellEnd"/>
      <w:r w:rsidRPr="000121B9">
        <w:rPr>
          <w:rFonts w:ascii="Times New Roman" w:hAnsi="Times New Roman"/>
          <w:b w:val="0"/>
          <w:color w:val="auto"/>
          <w:sz w:val="28"/>
        </w:rPr>
        <w:t xml:space="preserve"> сельсовет</w:t>
      </w:r>
      <w:bookmarkEnd w:id="91"/>
      <w:bookmarkEnd w:id="92"/>
    </w:p>
    <w:p w:rsidR="0047775C" w:rsidRPr="000121B9" w:rsidRDefault="0047775C" w:rsidP="0047775C">
      <w:pPr>
        <w:spacing w:line="276" w:lineRule="auto"/>
        <w:ind w:firstLine="709"/>
        <w:jc w:val="both"/>
        <w:rPr>
          <w:rStyle w:val="11"/>
          <w:sz w:val="28"/>
          <w:u w:val="none"/>
        </w:rPr>
      </w:pPr>
      <w:proofErr w:type="spellStart"/>
      <w:r w:rsidRPr="000121B9">
        <w:rPr>
          <w:sz w:val="28"/>
          <w:szCs w:val="26"/>
        </w:rPr>
        <w:t>Пановское</w:t>
      </w:r>
      <w:proofErr w:type="spellEnd"/>
      <w:r w:rsidRPr="000121B9">
        <w:rPr>
          <w:rStyle w:val="11"/>
          <w:sz w:val="28"/>
          <w:u w:val="none"/>
        </w:rPr>
        <w:t xml:space="preserve">  сельское поселение расположено в юго-западной части </w:t>
      </w:r>
      <w:proofErr w:type="spellStart"/>
      <w:r w:rsidRPr="000121B9">
        <w:rPr>
          <w:rStyle w:val="11"/>
          <w:sz w:val="28"/>
          <w:u w:val="none"/>
        </w:rPr>
        <w:t>Ребрихинского</w:t>
      </w:r>
      <w:proofErr w:type="spellEnd"/>
      <w:r w:rsidRPr="000121B9">
        <w:rPr>
          <w:rStyle w:val="11"/>
          <w:sz w:val="28"/>
          <w:u w:val="none"/>
        </w:rPr>
        <w:t xml:space="preserve"> района Алтайского края. Территория поселения составляет 164,5 кв.км. В состав поселения  входит четыре населенных пункта: село </w:t>
      </w:r>
      <w:proofErr w:type="spellStart"/>
      <w:r w:rsidRPr="000121B9">
        <w:rPr>
          <w:rStyle w:val="11"/>
          <w:sz w:val="28"/>
          <w:u w:val="none"/>
        </w:rPr>
        <w:t>Паново</w:t>
      </w:r>
      <w:proofErr w:type="spellEnd"/>
      <w:r w:rsidRPr="000121B9">
        <w:rPr>
          <w:rStyle w:val="11"/>
          <w:sz w:val="28"/>
          <w:u w:val="none"/>
        </w:rPr>
        <w:t xml:space="preserve"> с численностью жителей 815 человек, поселок Лесной  с численностью жителей 29 человек, поселок Молодежный с численностью жителей 296 человек и разъезд  </w:t>
      </w:r>
      <w:proofErr w:type="spellStart"/>
      <w:r w:rsidRPr="000121B9">
        <w:rPr>
          <w:rStyle w:val="11"/>
          <w:sz w:val="28"/>
          <w:u w:val="none"/>
        </w:rPr>
        <w:t>Паново</w:t>
      </w:r>
      <w:proofErr w:type="spellEnd"/>
      <w:r w:rsidRPr="000121B9">
        <w:rPr>
          <w:rStyle w:val="11"/>
          <w:sz w:val="28"/>
          <w:u w:val="none"/>
        </w:rPr>
        <w:t xml:space="preserve"> с численностью жителей 9 человек.</w:t>
      </w:r>
    </w:p>
    <w:p w:rsidR="0047775C" w:rsidRPr="000121B9" w:rsidRDefault="0047775C" w:rsidP="000121B9">
      <w:pPr>
        <w:spacing w:before="240"/>
        <w:rPr>
          <w:rStyle w:val="11"/>
          <w:sz w:val="24"/>
          <w:u w:val="none"/>
        </w:rPr>
      </w:pPr>
      <w:r w:rsidRPr="000121B9">
        <w:rPr>
          <w:rStyle w:val="11"/>
          <w:sz w:val="24"/>
          <w:u w:val="none"/>
        </w:rPr>
        <w:t xml:space="preserve">Таблица </w:t>
      </w:r>
      <w:r w:rsidR="003649EF" w:rsidRPr="000121B9">
        <w:rPr>
          <w:rStyle w:val="11"/>
          <w:sz w:val="24"/>
          <w:u w:val="none"/>
        </w:rPr>
        <w:t>27</w:t>
      </w:r>
      <w:r w:rsidR="000121B9" w:rsidRPr="000121B9">
        <w:rPr>
          <w:rStyle w:val="11"/>
          <w:sz w:val="24"/>
          <w:u w:val="none"/>
        </w:rPr>
        <w:t xml:space="preserve"> </w:t>
      </w:r>
      <w:r w:rsidR="000121B9">
        <w:rPr>
          <w:rStyle w:val="11"/>
          <w:sz w:val="24"/>
          <w:u w:val="none"/>
        </w:rPr>
        <w:t xml:space="preserve">– </w:t>
      </w:r>
      <w:r w:rsidRPr="000121B9">
        <w:rPr>
          <w:rStyle w:val="11"/>
          <w:sz w:val="24"/>
          <w:u w:val="none"/>
        </w:rPr>
        <w:t xml:space="preserve">Показатели состояния рынка труда </w:t>
      </w:r>
      <w:r w:rsidR="000121B9" w:rsidRPr="000121B9">
        <w:rPr>
          <w:rStyle w:val="11"/>
          <w:sz w:val="24"/>
          <w:u w:val="none"/>
        </w:rPr>
        <w:t xml:space="preserve"> </w:t>
      </w:r>
      <w:r w:rsidRPr="000121B9">
        <w:rPr>
          <w:rStyle w:val="11"/>
          <w:sz w:val="24"/>
          <w:u w:val="none"/>
        </w:rPr>
        <w:t xml:space="preserve">по </w:t>
      </w:r>
      <w:proofErr w:type="spellStart"/>
      <w:r w:rsidR="000121B9" w:rsidRPr="000121B9">
        <w:rPr>
          <w:rStyle w:val="11"/>
          <w:sz w:val="24"/>
          <w:u w:val="none"/>
        </w:rPr>
        <w:t>Пановскому</w:t>
      </w:r>
      <w:proofErr w:type="spellEnd"/>
      <w:r w:rsidR="000121B9" w:rsidRPr="000121B9">
        <w:rPr>
          <w:rStyle w:val="11"/>
          <w:sz w:val="24"/>
          <w:u w:val="none"/>
        </w:rPr>
        <w:t xml:space="preserve"> сельскому поселению </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0121B9" w:rsidTr="00B83AA2">
        <w:trPr>
          <w:trHeight w:val="20"/>
          <w:jc w:val="center"/>
        </w:trPr>
        <w:tc>
          <w:tcPr>
            <w:tcW w:w="2820" w:type="dxa"/>
            <w:shd w:val="clear" w:color="000000" w:fill="FFFFFF"/>
          </w:tcPr>
          <w:p w:rsidR="0047775C" w:rsidRPr="000121B9" w:rsidRDefault="0047775C" w:rsidP="000121B9">
            <w:pPr>
              <w:widowControl w:val="0"/>
              <w:autoSpaceDE w:val="0"/>
              <w:autoSpaceDN w:val="0"/>
              <w:adjustRightInd w:val="0"/>
              <w:spacing w:before="240"/>
              <w:jc w:val="center"/>
              <w:rPr>
                <w:rStyle w:val="11"/>
                <w:sz w:val="20"/>
                <w:szCs w:val="20"/>
                <w:u w:val="none"/>
              </w:rPr>
            </w:pPr>
            <w:r w:rsidRPr="000121B9">
              <w:rPr>
                <w:rStyle w:val="11"/>
                <w:sz w:val="20"/>
                <w:szCs w:val="20"/>
                <w:u w:val="none"/>
              </w:rPr>
              <w:t>Наименование показателя</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bCs/>
                <w:sz w:val="20"/>
                <w:szCs w:val="20"/>
              </w:rPr>
              <w:t>2011 год</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bCs/>
                <w:sz w:val="20"/>
                <w:szCs w:val="20"/>
              </w:rPr>
              <w:t>2012 год</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lang w:val="en-US"/>
              </w:rPr>
            </w:pPr>
            <w:r w:rsidRPr="000121B9">
              <w:rPr>
                <w:bCs/>
                <w:sz w:val="20"/>
                <w:szCs w:val="20"/>
              </w:rPr>
              <w:t>2013 год</w:t>
            </w:r>
          </w:p>
        </w:tc>
        <w:tc>
          <w:tcPr>
            <w:tcW w:w="765"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2014</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c>
          <w:tcPr>
            <w:tcW w:w="821"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2015</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c>
          <w:tcPr>
            <w:tcW w:w="756"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2016</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 xml:space="preserve">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2017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2018 год</w:t>
            </w:r>
          </w:p>
        </w:tc>
        <w:tc>
          <w:tcPr>
            <w:tcW w:w="709" w:type="dxa"/>
            <w:shd w:val="clear" w:color="000000" w:fill="FFFFFF"/>
          </w:tcPr>
          <w:p w:rsidR="0047775C" w:rsidRPr="000121B9" w:rsidRDefault="0047775C" w:rsidP="00B83AA2">
            <w:pPr>
              <w:widowControl w:val="0"/>
              <w:autoSpaceDE w:val="0"/>
              <w:autoSpaceDN w:val="0"/>
              <w:adjustRightInd w:val="0"/>
              <w:jc w:val="center"/>
              <w:rPr>
                <w:bCs/>
                <w:sz w:val="20"/>
                <w:szCs w:val="20"/>
              </w:rPr>
            </w:pPr>
            <w:r w:rsidRPr="000121B9">
              <w:rPr>
                <w:bCs/>
                <w:sz w:val="20"/>
                <w:szCs w:val="20"/>
              </w:rPr>
              <w:t>2019</w:t>
            </w:r>
          </w:p>
          <w:p w:rsidR="0047775C" w:rsidRPr="000121B9" w:rsidRDefault="0047775C" w:rsidP="00B83AA2">
            <w:pPr>
              <w:widowControl w:val="0"/>
              <w:autoSpaceDE w:val="0"/>
              <w:autoSpaceDN w:val="0"/>
              <w:adjustRightInd w:val="0"/>
              <w:jc w:val="center"/>
              <w:rPr>
                <w:bCs/>
                <w:sz w:val="20"/>
                <w:szCs w:val="20"/>
              </w:rPr>
            </w:pPr>
            <w:r w:rsidRPr="000121B9">
              <w:rPr>
                <w:bCs/>
                <w:sz w:val="20"/>
                <w:szCs w:val="20"/>
              </w:rPr>
              <w:t>год</w:t>
            </w:r>
          </w:p>
        </w:tc>
      </w:tr>
      <w:tr w:rsidR="0047775C" w:rsidRPr="000121B9" w:rsidTr="00B83AA2">
        <w:trPr>
          <w:trHeight w:val="793"/>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r w:rsidRPr="000121B9">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5,9</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5,5</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7,2</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6,5</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4,5</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2,9</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3,5</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2,4</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7,9</w:t>
            </w:r>
          </w:p>
        </w:tc>
      </w:tr>
      <w:tr w:rsidR="0047775C" w:rsidRPr="000121B9" w:rsidTr="00B83AA2">
        <w:trPr>
          <w:trHeight w:val="538"/>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r w:rsidRPr="000121B9">
              <w:rPr>
                <w:rStyle w:val="11"/>
                <w:sz w:val="20"/>
                <w:szCs w:val="20"/>
                <w:u w:val="none"/>
              </w:rPr>
              <w:t>Безработные, состоящие на учете, (человек)</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53</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45</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46</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40</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23</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21</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25</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17</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16</w:t>
            </w:r>
          </w:p>
        </w:tc>
      </w:tr>
      <w:tr w:rsidR="0047775C" w:rsidRPr="000121B9" w:rsidTr="00B83AA2">
        <w:trPr>
          <w:trHeight w:val="20"/>
          <w:jc w:val="center"/>
        </w:trPr>
        <w:tc>
          <w:tcPr>
            <w:tcW w:w="2820" w:type="dxa"/>
            <w:shd w:val="clear" w:color="000000" w:fill="FFFFFF"/>
          </w:tcPr>
          <w:p w:rsidR="0047775C" w:rsidRPr="000121B9" w:rsidRDefault="0047775C" w:rsidP="00B83AA2">
            <w:pPr>
              <w:widowControl w:val="0"/>
              <w:autoSpaceDE w:val="0"/>
              <w:autoSpaceDN w:val="0"/>
              <w:adjustRightInd w:val="0"/>
              <w:ind w:right="-255"/>
              <w:rPr>
                <w:rStyle w:val="11"/>
                <w:sz w:val="20"/>
                <w:szCs w:val="20"/>
                <w:u w:val="none"/>
              </w:rPr>
            </w:pPr>
            <w:proofErr w:type="gramStart"/>
            <w:r w:rsidRPr="000121B9">
              <w:rPr>
                <w:rStyle w:val="11"/>
                <w:sz w:val="20"/>
                <w:szCs w:val="20"/>
                <w:u w:val="none"/>
              </w:rPr>
              <w:t>Трудоустроенные</w:t>
            </w:r>
            <w:proofErr w:type="gramEnd"/>
            <w:r w:rsidRPr="000121B9">
              <w:rPr>
                <w:rStyle w:val="11"/>
                <w:sz w:val="20"/>
                <w:szCs w:val="20"/>
                <w:u w:val="none"/>
              </w:rPr>
              <w:t>, (человек)</w:t>
            </w:r>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69</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73</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45</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43</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27</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29</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23</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31</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14</w:t>
            </w:r>
          </w:p>
        </w:tc>
      </w:tr>
      <w:tr w:rsidR="0047775C" w:rsidRPr="000121B9" w:rsidTr="00B83AA2">
        <w:trPr>
          <w:trHeight w:val="20"/>
          <w:jc w:val="center"/>
        </w:trPr>
        <w:tc>
          <w:tcPr>
            <w:tcW w:w="2820" w:type="dxa"/>
            <w:shd w:val="clear" w:color="000000" w:fill="FFFFFF"/>
          </w:tcPr>
          <w:p w:rsidR="0047775C" w:rsidRPr="000121B9" w:rsidRDefault="0047775C" w:rsidP="00B83AA2">
            <w:pPr>
              <w:widowControl w:val="0"/>
              <w:autoSpaceDE w:val="0"/>
              <w:autoSpaceDN w:val="0"/>
              <w:adjustRightInd w:val="0"/>
              <w:rPr>
                <w:rStyle w:val="11"/>
                <w:sz w:val="20"/>
                <w:szCs w:val="20"/>
                <w:u w:val="none"/>
              </w:rPr>
            </w:pPr>
            <w:proofErr w:type="gramStart"/>
            <w:r w:rsidRPr="000121B9">
              <w:rPr>
                <w:rStyle w:val="11"/>
                <w:sz w:val="20"/>
                <w:szCs w:val="20"/>
                <w:u w:val="none"/>
              </w:rPr>
              <w:t>Принятые на общественные работы, (человек)</w:t>
            </w:r>
            <w:proofErr w:type="gramEnd"/>
          </w:p>
        </w:tc>
        <w:tc>
          <w:tcPr>
            <w:tcW w:w="677"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16</w:t>
            </w:r>
          </w:p>
        </w:tc>
        <w:tc>
          <w:tcPr>
            <w:tcW w:w="770"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21</w:t>
            </w:r>
          </w:p>
        </w:tc>
        <w:tc>
          <w:tcPr>
            <w:tcW w:w="698"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17</w:t>
            </w:r>
          </w:p>
        </w:tc>
        <w:tc>
          <w:tcPr>
            <w:tcW w:w="765"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15</w:t>
            </w:r>
          </w:p>
        </w:tc>
        <w:tc>
          <w:tcPr>
            <w:tcW w:w="821"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4</w:t>
            </w:r>
          </w:p>
        </w:tc>
        <w:tc>
          <w:tcPr>
            <w:tcW w:w="756"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5</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8</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7</w:t>
            </w:r>
          </w:p>
        </w:tc>
        <w:tc>
          <w:tcPr>
            <w:tcW w:w="709" w:type="dxa"/>
            <w:shd w:val="clear" w:color="000000" w:fill="FFFFFF"/>
          </w:tcPr>
          <w:p w:rsidR="0047775C" w:rsidRPr="000121B9" w:rsidRDefault="0047775C" w:rsidP="00B83AA2">
            <w:pPr>
              <w:widowControl w:val="0"/>
              <w:autoSpaceDE w:val="0"/>
              <w:autoSpaceDN w:val="0"/>
              <w:adjustRightInd w:val="0"/>
              <w:jc w:val="center"/>
              <w:rPr>
                <w:sz w:val="20"/>
                <w:szCs w:val="20"/>
              </w:rPr>
            </w:pPr>
            <w:r w:rsidRPr="000121B9">
              <w:rPr>
                <w:sz w:val="20"/>
                <w:szCs w:val="20"/>
              </w:rPr>
              <w:t>1</w:t>
            </w:r>
          </w:p>
        </w:tc>
      </w:tr>
    </w:tbl>
    <w:p w:rsidR="0047775C" w:rsidRPr="000121B9" w:rsidRDefault="0047775C" w:rsidP="000121B9">
      <w:pPr>
        <w:pStyle w:val="af3"/>
        <w:spacing w:before="240" w:after="0" w:line="276" w:lineRule="auto"/>
        <w:ind w:left="0" w:firstLine="709"/>
        <w:jc w:val="both"/>
        <w:rPr>
          <w:sz w:val="28"/>
          <w:szCs w:val="26"/>
        </w:rPr>
      </w:pPr>
      <w:proofErr w:type="spellStart"/>
      <w:r w:rsidRPr="000121B9">
        <w:rPr>
          <w:rStyle w:val="11"/>
          <w:sz w:val="28"/>
          <w:u w:val="none"/>
        </w:rPr>
        <w:t>Пановское</w:t>
      </w:r>
      <w:proofErr w:type="spellEnd"/>
      <w:r w:rsidRPr="000121B9">
        <w:rPr>
          <w:rStyle w:val="11"/>
          <w:sz w:val="28"/>
          <w:u w:val="none"/>
        </w:rPr>
        <w:t xml:space="preserve">  сельское поселение является зоной сельскохозяйственного производства со специализацией на производстве зерна и многолетних трав. </w:t>
      </w:r>
      <w:r w:rsidRPr="000121B9">
        <w:rPr>
          <w:rStyle w:val="11"/>
          <w:sz w:val="28"/>
          <w:u w:val="none"/>
        </w:rPr>
        <w:lastRenderedPageBreak/>
        <w:t xml:space="preserve">Сельскохозяйственным производством в поселении  занимаются 3 </w:t>
      </w:r>
      <w:proofErr w:type="spellStart"/>
      <w:r w:rsidRPr="000121B9">
        <w:rPr>
          <w:rStyle w:val="11"/>
          <w:sz w:val="28"/>
          <w:u w:val="none"/>
        </w:rPr>
        <w:t>сельхозорганизация</w:t>
      </w:r>
      <w:proofErr w:type="spellEnd"/>
      <w:r w:rsidRPr="000121B9">
        <w:rPr>
          <w:rStyle w:val="11"/>
          <w:sz w:val="28"/>
          <w:u w:val="none"/>
        </w:rPr>
        <w:t xml:space="preserve"> ООО "</w:t>
      </w:r>
      <w:proofErr w:type="spellStart"/>
      <w:r w:rsidRPr="000121B9">
        <w:rPr>
          <w:rStyle w:val="11"/>
          <w:sz w:val="28"/>
          <w:u w:val="none"/>
        </w:rPr>
        <w:t>ББМ-Агро</w:t>
      </w:r>
      <w:proofErr w:type="spellEnd"/>
      <w:r w:rsidRPr="000121B9">
        <w:rPr>
          <w:rStyle w:val="11"/>
          <w:sz w:val="28"/>
          <w:u w:val="none"/>
        </w:rPr>
        <w:t xml:space="preserve">", ОАО «Горизонт», АО «Орбита»  и  1 </w:t>
      </w:r>
      <w:proofErr w:type="spellStart"/>
      <w:r w:rsidRPr="000121B9">
        <w:rPr>
          <w:rStyle w:val="11"/>
          <w:sz w:val="28"/>
          <w:u w:val="none"/>
        </w:rPr>
        <w:t>крестьянск</w:t>
      </w:r>
      <w:proofErr w:type="gramStart"/>
      <w:r w:rsidRPr="000121B9">
        <w:rPr>
          <w:rStyle w:val="11"/>
          <w:sz w:val="28"/>
          <w:u w:val="none"/>
        </w:rPr>
        <w:t>о</w:t>
      </w:r>
      <w:proofErr w:type="spellEnd"/>
      <w:r w:rsidRPr="000121B9">
        <w:rPr>
          <w:rStyle w:val="11"/>
          <w:sz w:val="28"/>
          <w:u w:val="none"/>
        </w:rPr>
        <w:t>-</w:t>
      </w:r>
      <w:proofErr w:type="gramEnd"/>
      <w:r w:rsidRPr="000121B9">
        <w:rPr>
          <w:rStyle w:val="11"/>
          <w:sz w:val="28"/>
          <w:u w:val="none"/>
        </w:rPr>
        <w:t xml:space="preserve"> фермерское хозяйство. Для производства сельскохозяйственной продукции в поселении  имеется 4083 га пашни</w:t>
      </w:r>
      <w:r w:rsidRPr="000121B9">
        <w:rPr>
          <w:sz w:val="28"/>
          <w:szCs w:val="26"/>
        </w:rPr>
        <w:t>. В отрасли сельского хозяйства занято 62,7 %  работающего населения.</w:t>
      </w:r>
    </w:p>
    <w:p w:rsidR="0047775C" w:rsidRPr="000121B9" w:rsidRDefault="0047775C" w:rsidP="0047775C">
      <w:pPr>
        <w:pStyle w:val="af3"/>
        <w:spacing w:after="0" w:line="276" w:lineRule="auto"/>
        <w:ind w:left="0" w:firstLine="709"/>
        <w:jc w:val="both"/>
        <w:rPr>
          <w:sz w:val="28"/>
          <w:szCs w:val="26"/>
        </w:rPr>
      </w:pPr>
      <w:r w:rsidRPr="000121B9">
        <w:rPr>
          <w:sz w:val="28"/>
          <w:szCs w:val="26"/>
        </w:rPr>
        <w:t xml:space="preserve">В 2017 году на территории </w:t>
      </w:r>
      <w:proofErr w:type="spellStart"/>
      <w:r w:rsidRPr="000121B9">
        <w:rPr>
          <w:sz w:val="28"/>
          <w:szCs w:val="26"/>
        </w:rPr>
        <w:t>Пановского</w:t>
      </w:r>
      <w:proofErr w:type="spellEnd"/>
      <w:r w:rsidRPr="000121B9">
        <w:rPr>
          <w:sz w:val="28"/>
          <w:szCs w:val="26"/>
        </w:rPr>
        <w:t xml:space="preserve"> поселения было построено сооружение для содержания 50 голов КРС молочного направления.</w:t>
      </w:r>
    </w:p>
    <w:p w:rsidR="0047775C" w:rsidRPr="000121B9" w:rsidRDefault="0047775C" w:rsidP="0047775C">
      <w:pPr>
        <w:pStyle w:val="af3"/>
        <w:spacing w:after="0" w:line="276" w:lineRule="auto"/>
        <w:ind w:left="0" w:firstLine="709"/>
        <w:jc w:val="both"/>
        <w:rPr>
          <w:bCs/>
          <w:sz w:val="28"/>
          <w:szCs w:val="26"/>
        </w:rPr>
      </w:pPr>
      <w:r w:rsidRPr="000121B9">
        <w:rPr>
          <w:sz w:val="28"/>
          <w:szCs w:val="26"/>
        </w:rPr>
        <w:t>В 2018 год</w:t>
      </w:r>
      <w:proofErr w:type="gramStart"/>
      <w:r w:rsidRPr="000121B9">
        <w:rPr>
          <w:sz w:val="28"/>
          <w:szCs w:val="26"/>
        </w:rPr>
        <w:t>у ООО</w:t>
      </w:r>
      <w:proofErr w:type="gramEnd"/>
      <w:r w:rsidRPr="000121B9">
        <w:rPr>
          <w:sz w:val="28"/>
          <w:szCs w:val="26"/>
        </w:rPr>
        <w:t xml:space="preserve"> «</w:t>
      </w:r>
      <w:proofErr w:type="spellStart"/>
      <w:r w:rsidRPr="000121B9">
        <w:rPr>
          <w:sz w:val="28"/>
          <w:szCs w:val="26"/>
        </w:rPr>
        <w:t>Барнаульским</w:t>
      </w:r>
      <w:proofErr w:type="spellEnd"/>
      <w:r w:rsidRPr="000121B9">
        <w:rPr>
          <w:sz w:val="28"/>
          <w:szCs w:val="26"/>
        </w:rPr>
        <w:t xml:space="preserve"> пищевиком» построен и введен в эксплуатацию комплекс для содержания свиней, расположенный на землях </w:t>
      </w:r>
      <w:proofErr w:type="spellStart"/>
      <w:r w:rsidRPr="000121B9">
        <w:rPr>
          <w:sz w:val="28"/>
          <w:szCs w:val="26"/>
        </w:rPr>
        <w:t>Пановского</w:t>
      </w:r>
      <w:proofErr w:type="spellEnd"/>
      <w:r w:rsidRPr="000121B9">
        <w:rPr>
          <w:sz w:val="28"/>
          <w:szCs w:val="26"/>
        </w:rPr>
        <w:t xml:space="preserve"> сельсовета</w:t>
      </w:r>
      <w:r w:rsidRPr="000121B9">
        <w:rPr>
          <w:color w:val="993300"/>
          <w:sz w:val="28"/>
          <w:szCs w:val="26"/>
        </w:rPr>
        <w:t xml:space="preserve">. </w:t>
      </w:r>
      <w:r w:rsidRPr="000121B9">
        <w:rPr>
          <w:bCs/>
          <w:sz w:val="28"/>
          <w:szCs w:val="26"/>
        </w:rPr>
        <w:t>В животноводческом комплексе поселения содержится  двенадцать тысяч свиней в год.</w:t>
      </w:r>
    </w:p>
    <w:p w:rsidR="0047775C" w:rsidRDefault="003649EF" w:rsidP="0008237D">
      <w:pPr>
        <w:spacing w:before="240" w:line="276" w:lineRule="auto"/>
        <w:ind w:left="-284"/>
        <w:rPr>
          <w:sz w:val="26"/>
          <w:szCs w:val="26"/>
        </w:rPr>
      </w:pPr>
      <w:r>
        <w:rPr>
          <w:sz w:val="26"/>
          <w:szCs w:val="26"/>
        </w:rPr>
        <w:t>Таблица 28</w:t>
      </w:r>
      <w:r w:rsidR="0008237D">
        <w:rPr>
          <w:sz w:val="26"/>
          <w:szCs w:val="26"/>
        </w:rPr>
        <w:t xml:space="preserve"> – </w:t>
      </w:r>
      <w:r>
        <w:rPr>
          <w:sz w:val="26"/>
          <w:szCs w:val="26"/>
        </w:rPr>
        <w:t>Параметры б</w:t>
      </w:r>
      <w:r w:rsidR="0047775C" w:rsidRPr="00670365">
        <w:rPr>
          <w:sz w:val="26"/>
          <w:szCs w:val="26"/>
        </w:rPr>
        <w:t>юджет</w:t>
      </w:r>
      <w:r>
        <w:rPr>
          <w:sz w:val="26"/>
          <w:szCs w:val="26"/>
        </w:rPr>
        <w:t>а</w:t>
      </w:r>
      <w:r w:rsidR="0047775C" w:rsidRPr="00670365">
        <w:rPr>
          <w:sz w:val="26"/>
          <w:szCs w:val="26"/>
        </w:rPr>
        <w:t xml:space="preserve"> </w:t>
      </w:r>
      <w:proofErr w:type="spellStart"/>
      <w:r w:rsidR="0047775C">
        <w:rPr>
          <w:sz w:val="26"/>
          <w:szCs w:val="26"/>
        </w:rPr>
        <w:t>Пановского</w:t>
      </w:r>
      <w:proofErr w:type="spellEnd"/>
      <w:r w:rsidR="0047775C">
        <w:rPr>
          <w:sz w:val="26"/>
          <w:szCs w:val="26"/>
        </w:rPr>
        <w:t xml:space="preserve"> </w:t>
      </w:r>
      <w:r w:rsidR="0047775C" w:rsidRPr="00670365">
        <w:rPr>
          <w:sz w:val="26"/>
          <w:szCs w:val="26"/>
        </w:rPr>
        <w:t xml:space="preserve">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8237D" w:rsidTr="00B83AA2">
        <w:trPr>
          <w:trHeight w:hRule="exact" w:val="490"/>
          <w:tblHeader/>
          <w:jc w:val="center"/>
        </w:trPr>
        <w:tc>
          <w:tcPr>
            <w:tcW w:w="2268" w:type="dxa"/>
            <w:shd w:val="clear" w:color="auto" w:fill="FFFFFF"/>
          </w:tcPr>
          <w:p w:rsidR="0047775C" w:rsidRPr="0008237D" w:rsidRDefault="0047775C" w:rsidP="00B83AA2">
            <w:pPr>
              <w:shd w:val="clear" w:color="auto" w:fill="FFFFFF"/>
              <w:jc w:val="center"/>
              <w:rPr>
                <w:sz w:val="20"/>
                <w:szCs w:val="20"/>
              </w:rPr>
            </w:pPr>
            <w:r w:rsidRPr="0008237D">
              <w:rPr>
                <w:sz w:val="20"/>
                <w:szCs w:val="20"/>
              </w:rPr>
              <w:t xml:space="preserve">Показатели, </w:t>
            </w:r>
            <w:r w:rsidRPr="0008237D">
              <w:rPr>
                <w:color w:val="000000"/>
                <w:sz w:val="20"/>
                <w:szCs w:val="20"/>
              </w:rPr>
              <w:t>тыс.</w:t>
            </w:r>
            <w:r w:rsidR="0067051A">
              <w:rPr>
                <w:color w:val="000000"/>
                <w:sz w:val="20"/>
                <w:szCs w:val="20"/>
              </w:rPr>
              <w:t xml:space="preserve"> </w:t>
            </w:r>
            <w:r w:rsidRPr="0008237D">
              <w:rPr>
                <w:color w:val="000000"/>
                <w:sz w:val="20"/>
                <w:szCs w:val="20"/>
              </w:rPr>
              <w:t>руб.</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 xml:space="preserve">2010 год </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2011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2012 год</w:t>
            </w:r>
          </w:p>
        </w:tc>
        <w:tc>
          <w:tcPr>
            <w:tcW w:w="795" w:type="dxa"/>
            <w:shd w:val="clear" w:color="auto" w:fill="FFFFFF"/>
          </w:tcPr>
          <w:p w:rsidR="0047775C" w:rsidRPr="0008237D" w:rsidRDefault="0047775C" w:rsidP="00B83AA2">
            <w:pPr>
              <w:shd w:val="clear" w:color="auto" w:fill="FFFFFF"/>
              <w:ind w:left="52"/>
              <w:jc w:val="center"/>
              <w:rPr>
                <w:sz w:val="20"/>
                <w:szCs w:val="20"/>
              </w:rPr>
            </w:pPr>
            <w:r w:rsidRPr="0008237D">
              <w:rPr>
                <w:sz w:val="20"/>
                <w:szCs w:val="20"/>
              </w:rPr>
              <w:t>2013</w:t>
            </w:r>
          </w:p>
          <w:p w:rsidR="0047775C" w:rsidRPr="0008237D" w:rsidRDefault="0047775C" w:rsidP="00B83AA2">
            <w:pPr>
              <w:shd w:val="clear" w:color="auto" w:fill="FFFFFF"/>
              <w:ind w:left="52"/>
              <w:jc w:val="center"/>
              <w:rPr>
                <w:sz w:val="20"/>
                <w:szCs w:val="20"/>
              </w:rPr>
            </w:pPr>
            <w:r w:rsidRPr="0008237D">
              <w:rPr>
                <w:sz w:val="20"/>
                <w:szCs w:val="20"/>
              </w:rPr>
              <w:t>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2014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2015 год</w:t>
            </w:r>
          </w:p>
        </w:tc>
        <w:tc>
          <w:tcPr>
            <w:tcW w:w="752"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2016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2017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2018 год</w:t>
            </w:r>
          </w:p>
        </w:tc>
        <w:tc>
          <w:tcPr>
            <w:tcW w:w="752"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2019 год</w:t>
            </w:r>
          </w:p>
        </w:tc>
      </w:tr>
      <w:tr w:rsidR="0047775C" w:rsidRPr="0008237D" w:rsidTr="0008237D">
        <w:trPr>
          <w:trHeight w:hRule="exact" w:val="332"/>
          <w:jc w:val="center"/>
        </w:trPr>
        <w:tc>
          <w:tcPr>
            <w:tcW w:w="2268" w:type="dxa"/>
            <w:shd w:val="clear" w:color="auto" w:fill="FFFFFF"/>
          </w:tcPr>
          <w:p w:rsidR="0047775C" w:rsidRPr="0008237D" w:rsidRDefault="0047775C" w:rsidP="0008237D">
            <w:pPr>
              <w:widowControl w:val="0"/>
              <w:shd w:val="clear" w:color="auto" w:fill="FFFFFF"/>
              <w:autoSpaceDE w:val="0"/>
              <w:autoSpaceDN w:val="0"/>
              <w:adjustRightInd w:val="0"/>
              <w:ind w:right="110"/>
              <w:rPr>
                <w:sz w:val="20"/>
                <w:szCs w:val="20"/>
              </w:rPr>
            </w:pPr>
            <w:r w:rsidRPr="0008237D">
              <w:rPr>
                <w:color w:val="000000"/>
                <w:sz w:val="20"/>
                <w:szCs w:val="20"/>
              </w:rPr>
              <w:t>ДОХОДЫ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2374,6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1858,4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1783</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2085,7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2254,2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1316,7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1356,3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2230,3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1636,3</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1818,2</w:t>
            </w:r>
          </w:p>
        </w:tc>
      </w:tr>
      <w:tr w:rsidR="0047775C" w:rsidRPr="0008237D" w:rsidTr="0008237D">
        <w:trPr>
          <w:trHeight w:hRule="exact" w:val="578"/>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в т.ч. СОБСТВЕННЫЕ доходы: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1472,6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1265,1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1552,4</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1771,8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1716,4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660,2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790,1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964,9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862,5</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845,5</w:t>
            </w:r>
          </w:p>
        </w:tc>
      </w:tr>
      <w:tr w:rsidR="0047775C" w:rsidRPr="0008237D" w:rsidTr="0008237D">
        <w:trPr>
          <w:trHeight w:val="538"/>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НАЛОГОВЫЕ доходы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778,2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553,8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731,8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759,7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860,3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476</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642,5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821,2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779,2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725,8</w:t>
            </w:r>
          </w:p>
        </w:tc>
      </w:tr>
      <w:tr w:rsidR="0047775C" w:rsidRPr="0008237D" w:rsidTr="0008237D">
        <w:trPr>
          <w:trHeight w:val="275"/>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-НДФЛ</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156,9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157,9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173,3</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199,9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239,2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58,1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36,4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35,4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80,9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51,6</w:t>
            </w:r>
          </w:p>
        </w:tc>
      </w:tr>
      <w:tr w:rsidR="0047775C" w:rsidRPr="0008237D" w:rsidTr="0008237D">
        <w:trPr>
          <w:trHeight w:val="21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-Налог на имущество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29,1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30,7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27,5</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30,6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30,4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27,4</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30,8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61,9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66,8</w:t>
            </w:r>
          </w:p>
        </w:tc>
      </w:tr>
      <w:tr w:rsidR="0047775C" w:rsidRPr="0008237D" w:rsidTr="0008237D">
        <w:trPr>
          <w:trHeight w:val="1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-Земельный налог</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581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358,8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549,9</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522,3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589,7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390,3</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575,3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741,2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635,8</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606,7</w:t>
            </w:r>
          </w:p>
        </w:tc>
      </w:tr>
      <w:tr w:rsidR="0047775C" w:rsidRPr="0008237D" w:rsidTr="0008237D">
        <w:trPr>
          <w:trHeight w:val="1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НЕНАЛОГОВЫЕ доходы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694,4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711,3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820,6</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1012,1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856,1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184,2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147,6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143,7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83,3</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119,7</w:t>
            </w:r>
          </w:p>
        </w:tc>
      </w:tr>
      <w:tr w:rsidR="0047775C" w:rsidRPr="0008237D" w:rsidTr="0008237D">
        <w:trPr>
          <w:trHeight w:val="118"/>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БЕЗВОЗМЕЗДНЫЕ поступления</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902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593,3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230,6</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313,9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537,8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656,5</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566,2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1265,4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773,8</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972,7</w:t>
            </w:r>
          </w:p>
        </w:tc>
      </w:tr>
      <w:tr w:rsidR="0047775C" w:rsidRPr="0008237D" w:rsidTr="0008237D">
        <w:trPr>
          <w:trHeight w:val="272"/>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РАСХОДЫ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2117,3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1971,6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1852,8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2109,9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1946,6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1414,4</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1445,2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1950,4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1882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2030,1</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01 Общегосударственные вопросы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837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862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909,6</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905,3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942,9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661,6</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655,8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592,5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851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959,2</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04 Национальная экономика</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33,8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222,1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249,3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199,5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269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266,8</w:t>
            </w:r>
          </w:p>
        </w:tc>
      </w:tr>
      <w:tr w:rsidR="0047775C" w:rsidRPr="0008237D" w:rsidTr="0008237D">
        <w:trPr>
          <w:trHeight w:val="235"/>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ЖКХ</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28,3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102,8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102,7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123,7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55,7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104,6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770,8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217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170,8</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08 Культура, кинематография</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1179,3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949,3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757,9</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1008,9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457,7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354,8</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297,4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272,5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404</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454,1</w:t>
            </w:r>
          </w:p>
        </w:tc>
      </w:tr>
    </w:tbl>
    <w:p w:rsidR="0047775C" w:rsidRPr="0008237D" w:rsidRDefault="0047775C" w:rsidP="0008237D">
      <w:pPr>
        <w:pStyle w:val="af3"/>
        <w:spacing w:before="240" w:after="0" w:line="276" w:lineRule="auto"/>
        <w:ind w:left="0" w:firstLine="709"/>
        <w:jc w:val="both"/>
        <w:rPr>
          <w:bCs/>
          <w:sz w:val="28"/>
          <w:szCs w:val="26"/>
        </w:rPr>
      </w:pPr>
      <w:r w:rsidRPr="0008237D">
        <w:rPr>
          <w:sz w:val="28"/>
          <w:szCs w:val="26"/>
        </w:rPr>
        <w:t>В целях обеспечения населения качественной водой за счет сре</w:t>
      </w:r>
      <w:proofErr w:type="gramStart"/>
      <w:r w:rsidRPr="0008237D">
        <w:rPr>
          <w:sz w:val="28"/>
          <w:szCs w:val="26"/>
        </w:rPr>
        <w:t>дств кр</w:t>
      </w:r>
      <w:proofErr w:type="gramEnd"/>
      <w:r w:rsidRPr="0008237D">
        <w:rPr>
          <w:sz w:val="28"/>
          <w:szCs w:val="26"/>
        </w:rPr>
        <w:t xml:space="preserve">аевого и местного бюджетов по Программе «100 скважин» в летний период 2017 года были проведены работы по бурению скважины в селе </w:t>
      </w:r>
      <w:proofErr w:type="spellStart"/>
      <w:r w:rsidRPr="0008237D">
        <w:rPr>
          <w:sz w:val="28"/>
          <w:szCs w:val="26"/>
        </w:rPr>
        <w:t>Паново</w:t>
      </w:r>
      <w:proofErr w:type="spellEnd"/>
      <w:r w:rsidRPr="0008237D">
        <w:rPr>
          <w:sz w:val="28"/>
          <w:szCs w:val="26"/>
        </w:rPr>
        <w:t>.</w:t>
      </w:r>
      <w:r w:rsidRPr="0008237D">
        <w:rPr>
          <w:color w:val="993300"/>
          <w:sz w:val="28"/>
          <w:szCs w:val="26"/>
        </w:rPr>
        <w:t xml:space="preserve"> </w:t>
      </w:r>
      <w:r w:rsidRPr="0008237D">
        <w:rPr>
          <w:sz w:val="28"/>
          <w:szCs w:val="26"/>
        </w:rPr>
        <w:t>В 2019 году по  государственной программе Алтайского края  «Обеспечение населения Алтайского края жилищно-коммунальными услугами на 2019-2024г» в рамках подпрограммы «Развитие водоснабжения, водоотведения и очистки сточных вод в Алтайском крае»  за  счет сре</w:t>
      </w:r>
      <w:proofErr w:type="gramStart"/>
      <w:r w:rsidRPr="0008237D">
        <w:rPr>
          <w:sz w:val="28"/>
          <w:szCs w:val="26"/>
        </w:rPr>
        <w:t>дств кр</w:t>
      </w:r>
      <w:proofErr w:type="gramEnd"/>
      <w:r w:rsidRPr="0008237D">
        <w:rPr>
          <w:sz w:val="28"/>
          <w:szCs w:val="26"/>
        </w:rPr>
        <w:t>аевого и местного бюджетов были выполнены работы по капитальному ремонту скважины в поселке Молодежном.</w:t>
      </w:r>
      <w:r w:rsidRPr="0008237D">
        <w:rPr>
          <w:bCs/>
          <w:sz w:val="28"/>
          <w:szCs w:val="26"/>
        </w:rPr>
        <w:t xml:space="preserve"> </w:t>
      </w:r>
    </w:p>
    <w:p w:rsidR="0047775C" w:rsidRPr="0008237D" w:rsidRDefault="0047775C" w:rsidP="0047775C">
      <w:pPr>
        <w:pStyle w:val="af3"/>
        <w:spacing w:after="0" w:line="276" w:lineRule="auto"/>
        <w:ind w:left="0" w:firstLine="709"/>
        <w:jc w:val="both"/>
        <w:rPr>
          <w:bCs/>
          <w:sz w:val="28"/>
          <w:szCs w:val="26"/>
        </w:rPr>
      </w:pPr>
      <w:r w:rsidRPr="0008237D">
        <w:rPr>
          <w:bCs/>
          <w:sz w:val="28"/>
          <w:szCs w:val="26"/>
        </w:rPr>
        <w:lastRenderedPageBreak/>
        <w:t xml:space="preserve">В целях увеличения доступности первичной медико-санитарной помощи в наиболее отдаленных от районного центра селах в с. </w:t>
      </w:r>
      <w:proofErr w:type="spellStart"/>
      <w:r w:rsidRPr="0008237D">
        <w:rPr>
          <w:bCs/>
          <w:sz w:val="28"/>
          <w:szCs w:val="26"/>
        </w:rPr>
        <w:t>Паново</w:t>
      </w:r>
      <w:proofErr w:type="spellEnd"/>
      <w:r w:rsidRPr="0008237D">
        <w:rPr>
          <w:bCs/>
          <w:sz w:val="28"/>
          <w:szCs w:val="26"/>
        </w:rPr>
        <w:t xml:space="preserve"> в 2020 году введен в эксплуатацию фельдшерско-акушерский пункт.</w:t>
      </w:r>
    </w:p>
    <w:p w:rsidR="0047775C" w:rsidRPr="0008237D" w:rsidRDefault="0047775C" w:rsidP="0047775C">
      <w:pPr>
        <w:spacing w:line="276" w:lineRule="auto"/>
        <w:ind w:firstLine="709"/>
        <w:jc w:val="both"/>
        <w:rPr>
          <w:sz w:val="28"/>
          <w:szCs w:val="26"/>
        </w:rPr>
      </w:pPr>
      <w:r w:rsidRPr="0008237D">
        <w:rPr>
          <w:sz w:val="28"/>
          <w:szCs w:val="26"/>
        </w:rPr>
        <w:t xml:space="preserve">В перспективе специфика отраслевого хозяйствования </w:t>
      </w:r>
      <w:proofErr w:type="spellStart"/>
      <w:r w:rsidRPr="0008237D">
        <w:rPr>
          <w:sz w:val="28"/>
          <w:szCs w:val="26"/>
        </w:rPr>
        <w:t>Пановского</w:t>
      </w:r>
      <w:proofErr w:type="spellEnd"/>
      <w:r w:rsidRPr="0008237D">
        <w:rPr>
          <w:sz w:val="28"/>
          <w:szCs w:val="26"/>
        </w:rPr>
        <w:t xml:space="preserve"> сельсовета существенно не изменится, и будет зависеть от развития предприятий, находящихся на его территории. </w:t>
      </w:r>
    </w:p>
    <w:p w:rsidR="0047775C" w:rsidRPr="0008237D" w:rsidRDefault="0047775C" w:rsidP="0047775C">
      <w:pPr>
        <w:spacing w:line="276" w:lineRule="auto"/>
        <w:ind w:firstLine="709"/>
        <w:jc w:val="both"/>
        <w:rPr>
          <w:sz w:val="28"/>
          <w:szCs w:val="26"/>
        </w:rPr>
      </w:pPr>
      <w:proofErr w:type="spellStart"/>
      <w:r w:rsidRPr="0008237D">
        <w:rPr>
          <w:sz w:val="28"/>
          <w:szCs w:val="26"/>
        </w:rPr>
        <w:t>Пановское</w:t>
      </w:r>
      <w:proofErr w:type="spellEnd"/>
      <w:r w:rsidRPr="0008237D">
        <w:rPr>
          <w:sz w:val="28"/>
          <w:szCs w:val="26"/>
        </w:rPr>
        <w:t xml:space="preserve"> сельское поселение обладает мощным природным потенциалом, который при полном, рациональном и эффективном использовании может обеспечить устойчивое многоотраслевое развитие, высокий уровень занятости и высокое качество жизни населения.  </w:t>
      </w:r>
    </w:p>
    <w:p w:rsidR="0047775C" w:rsidRPr="0008237D" w:rsidRDefault="0047775C" w:rsidP="003649EF">
      <w:pPr>
        <w:pStyle w:val="2"/>
        <w:spacing w:after="240"/>
        <w:jc w:val="center"/>
        <w:rPr>
          <w:rFonts w:ascii="Times New Roman" w:hAnsi="Times New Roman"/>
          <w:b w:val="0"/>
          <w:color w:val="auto"/>
          <w:sz w:val="28"/>
        </w:rPr>
      </w:pPr>
      <w:bookmarkStart w:id="93" w:name="_Toc54599033"/>
      <w:bookmarkStart w:id="94" w:name="_Toc58717131"/>
      <w:r w:rsidRPr="0008237D">
        <w:rPr>
          <w:rFonts w:ascii="Times New Roman" w:hAnsi="Times New Roman"/>
          <w:b w:val="0"/>
          <w:color w:val="auto"/>
          <w:sz w:val="28"/>
        </w:rPr>
        <w:t xml:space="preserve">4.8. </w:t>
      </w:r>
      <w:proofErr w:type="spellStart"/>
      <w:r w:rsidRPr="0008237D">
        <w:rPr>
          <w:rFonts w:ascii="Times New Roman" w:hAnsi="Times New Roman"/>
          <w:b w:val="0"/>
          <w:color w:val="auto"/>
          <w:sz w:val="28"/>
        </w:rPr>
        <w:t>Плоскосеминский</w:t>
      </w:r>
      <w:proofErr w:type="spellEnd"/>
      <w:r w:rsidRPr="0008237D">
        <w:rPr>
          <w:rFonts w:ascii="Times New Roman" w:hAnsi="Times New Roman"/>
          <w:b w:val="0"/>
          <w:color w:val="auto"/>
          <w:sz w:val="28"/>
        </w:rPr>
        <w:t xml:space="preserve"> сельсовет</w:t>
      </w:r>
      <w:bookmarkEnd w:id="93"/>
      <w:bookmarkEnd w:id="94"/>
    </w:p>
    <w:p w:rsidR="0047775C" w:rsidRPr="0008237D" w:rsidRDefault="0047775C" w:rsidP="003649EF">
      <w:pPr>
        <w:spacing w:after="240" w:line="276" w:lineRule="auto"/>
        <w:ind w:firstLine="709"/>
        <w:jc w:val="both"/>
        <w:rPr>
          <w:rStyle w:val="11"/>
          <w:sz w:val="28"/>
          <w:u w:val="none"/>
        </w:rPr>
      </w:pPr>
      <w:proofErr w:type="spellStart"/>
      <w:r w:rsidRPr="0008237D">
        <w:rPr>
          <w:sz w:val="28"/>
          <w:szCs w:val="26"/>
        </w:rPr>
        <w:t>Плоскосеминское</w:t>
      </w:r>
      <w:proofErr w:type="spellEnd"/>
      <w:r w:rsidRPr="0008237D">
        <w:rPr>
          <w:sz w:val="28"/>
          <w:szCs w:val="26"/>
        </w:rPr>
        <w:t xml:space="preserve"> </w:t>
      </w:r>
      <w:r w:rsidRPr="0008237D">
        <w:rPr>
          <w:rStyle w:val="11"/>
          <w:sz w:val="28"/>
          <w:u w:val="none"/>
        </w:rPr>
        <w:t xml:space="preserve">  сельское поселение расположено в юго-восточной  части </w:t>
      </w:r>
      <w:proofErr w:type="spellStart"/>
      <w:r w:rsidRPr="0008237D">
        <w:rPr>
          <w:rStyle w:val="11"/>
          <w:sz w:val="28"/>
          <w:u w:val="none"/>
        </w:rPr>
        <w:t>Ребрихинского</w:t>
      </w:r>
      <w:proofErr w:type="spellEnd"/>
      <w:r w:rsidRPr="0008237D">
        <w:rPr>
          <w:rStyle w:val="11"/>
          <w:sz w:val="28"/>
          <w:u w:val="none"/>
        </w:rPr>
        <w:t xml:space="preserve"> района Алтайского края. Территория поселения составляет 111,0 кв.км. В состав поселения  входит один  населенный пункт поселок </w:t>
      </w:r>
      <w:proofErr w:type="spellStart"/>
      <w:r w:rsidRPr="0008237D">
        <w:rPr>
          <w:rStyle w:val="11"/>
          <w:sz w:val="28"/>
          <w:u w:val="none"/>
        </w:rPr>
        <w:t>Плоскосеминский</w:t>
      </w:r>
      <w:proofErr w:type="spellEnd"/>
      <w:r w:rsidRPr="0008237D">
        <w:rPr>
          <w:rStyle w:val="11"/>
          <w:sz w:val="28"/>
          <w:u w:val="none"/>
        </w:rPr>
        <w:t xml:space="preserve"> с численностью жителей 288 человек. </w:t>
      </w:r>
    </w:p>
    <w:p w:rsidR="0047775C" w:rsidRPr="0008237D" w:rsidRDefault="0047775C" w:rsidP="0008237D">
      <w:pPr>
        <w:rPr>
          <w:rStyle w:val="11"/>
          <w:sz w:val="24"/>
          <w:u w:val="none"/>
        </w:rPr>
      </w:pPr>
      <w:r w:rsidRPr="0008237D">
        <w:rPr>
          <w:rStyle w:val="11"/>
          <w:sz w:val="24"/>
          <w:u w:val="none"/>
        </w:rPr>
        <w:t xml:space="preserve">Таблица </w:t>
      </w:r>
      <w:r w:rsidR="003649EF" w:rsidRPr="0008237D">
        <w:rPr>
          <w:rStyle w:val="11"/>
          <w:sz w:val="24"/>
          <w:u w:val="none"/>
        </w:rPr>
        <w:t>29</w:t>
      </w:r>
      <w:r w:rsidR="0008237D" w:rsidRPr="0008237D">
        <w:rPr>
          <w:rStyle w:val="11"/>
          <w:sz w:val="24"/>
          <w:u w:val="none"/>
        </w:rPr>
        <w:t xml:space="preserve"> – </w:t>
      </w:r>
      <w:r w:rsidRPr="0008237D">
        <w:rPr>
          <w:rStyle w:val="11"/>
          <w:sz w:val="24"/>
          <w:u w:val="none"/>
        </w:rPr>
        <w:t xml:space="preserve">Показатели состояния рынка труда по </w:t>
      </w:r>
      <w:proofErr w:type="spellStart"/>
      <w:r w:rsidRPr="0008237D">
        <w:rPr>
          <w:rStyle w:val="11"/>
          <w:sz w:val="24"/>
          <w:u w:val="none"/>
        </w:rPr>
        <w:t>Плоско</w:t>
      </w:r>
      <w:r w:rsidR="0008237D" w:rsidRPr="0008237D">
        <w:rPr>
          <w:rStyle w:val="11"/>
          <w:sz w:val="24"/>
          <w:u w:val="none"/>
        </w:rPr>
        <w:t>семинскому</w:t>
      </w:r>
      <w:proofErr w:type="spellEnd"/>
      <w:r w:rsidR="0008237D" w:rsidRPr="0008237D">
        <w:rPr>
          <w:rStyle w:val="11"/>
          <w:sz w:val="24"/>
          <w:u w:val="none"/>
        </w:rPr>
        <w:t xml:space="preserve"> сельскому поселению </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08237D" w:rsidTr="00B83AA2">
        <w:trPr>
          <w:trHeight w:val="20"/>
          <w:jc w:val="center"/>
        </w:trPr>
        <w:tc>
          <w:tcPr>
            <w:tcW w:w="2820" w:type="dxa"/>
            <w:shd w:val="clear" w:color="000000" w:fill="FFFFFF"/>
          </w:tcPr>
          <w:p w:rsidR="0047775C" w:rsidRPr="0008237D" w:rsidRDefault="0047775C" w:rsidP="00B83AA2">
            <w:pPr>
              <w:widowControl w:val="0"/>
              <w:autoSpaceDE w:val="0"/>
              <w:autoSpaceDN w:val="0"/>
              <w:adjustRightInd w:val="0"/>
              <w:jc w:val="center"/>
              <w:rPr>
                <w:rStyle w:val="11"/>
                <w:sz w:val="20"/>
                <w:szCs w:val="20"/>
                <w:u w:val="none"/>
              </w:rPr>
            </w:pPr>
            <w:r w:rsidRPr="0008237D">
              <w:rPr>
                <w:rStyle w:val="11"/>
                <w:sz w:val="20"/>
                <w:szCs w:val="20"/>
                <w:u w:val="none"/>
              </w:rPr>
              <w:t>Наименование показателя</w:t>
            </w:r>
          </w:p>
        </w:tc>
        <w:tc>
          <w:tcPr>
            <w:tcW w:w="677"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bCs/>
                <w:sz w:val="20"/>
                <w:szCs w:val="20"/>
              </w:rPr>
              <w:t>2011 год</w:t>
            </w:r>
          </w:p>
        </w:tc>
        <w:tc>
          <w:tcPr>
            <w:tcW w:w="770"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bCs/>
                <w:sz w:val="20"/>
                <w:szCs w:val="20"/>
              </w:rPr>
              <w:t>2012 год</w:t>
            </w:r>
          </w:p>
        </w:tc>
        <w:tc>
          <w:tcPr>
            <w:tcW w:w="698" w:type="dxa"/>
            <w:shd w:val="clear" w:color="000000" w:fill="FFFFFF"/>
          </w:tcPr>
          <w:p w:rsidR="0047775C" w:rsidRPr="0008237D" w:rsidRDefault="0047775C" w:rsidP="00B83AA2">
            <w:pPr>
              <w:widowControl w:val="0"/>
              <w:autoSpaceDE w:val="0"/>
              <w:autoSpaceDN w:val="0"/>
              <w:adjustRightInd w:val="0"/>
              <w:jc w:val="center"/>
              <w:rPr>
                <w:sz w:val="20"/>
                <w:szCs w:val="20"/>
                <w:lang w:val="en-US"/>
              </w:rPr>
            </w:pPr>
            <w:r w:rsidRPr="0008237D">
              <w:rPr>
                <w:bCs/>
                <w:sz w:val="20"/>
                <w:szCs w:val="20"/>
              </w:rPr>
              <w:t>2013 год</w:t>
            </w:r>
          </w:p>
        </w:tc>
        <w:tc>
          <w:tcPr>
            <w:tcW w:w="765"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2014</w:t>
            </w:r>
          </w:p>
          <w:p w:rsidR="0047775C" w:rsidRPr="0008237D" w:rsidRDefault="0047775C" w:rsidP="00B83AA2">
            <w:pPr>
              <w:widowControl w:val="0"/>
              <w:autoSpaceDE w:val="0"/>
              <w:autoSpaceDN w:val="0"/>
              <w:adjustRightInd w:val="0"/>
              <w:jc w:val="center"/>
              <w:rPr>
                <w:bCs/>
                <w:sz w:val="20"/>
                <w:szCs w:val="20"/>
              </w:rPr>
            </w:pPr>
            <w:r w:rsidRPr="0008237D">
              <w:rPr>
                <w:bCs/>
                <w:sz w:val="20"/>
                <w:szCs w:val="20"/>
              </w:rPr>
              <w:t>год</w:t>
            </w:r>
          </w:p>
        </w:tc>
        <w:tc>
          <w:tcPr>
            <w:tcW w:w="821"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2015</w:t>
            </w:r>
          </w:p>
          <w:p w:rsidR="0047775C" w:rsidRPr="0008237D" w:rsidRDefault="0047775C" w:rsidP="00B83AA2">
            <w:pPr>
              <w:widowControl w:val="0"/>
              <w:autoSpaceDE w:val="0"/>
              <w:autoSpaceDN w:val="0"/>
              <w:adjustRightInd w:val="0"/>
              <w:jc w:val="center"/>
              <w:rPr>
                <w:bCs/>
                <w:sz w:val="20"/>
                <w:szCs w:val="20"/>
              </w:rPr>
            </w:pPr>
            <w:r w:rsidRPr="0008237D">
              <w:rPr>
                <w:bCs/>
                <w:sz w:val="20"/>
                <w:szCs w:val="20"/>
              </w:rPr>
              <w:t>год</w:t>
            </w:r>
          </w:p>
        </w:tc>
        <w:tc>
          <w:tcPr>
            <w:tcW w:w="756"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2016</w:t>
            </w:r>
          </w:p>
          <w:p w:rsidR="0047775C" w:rsidRPr="0008237D" w:rsidRDefault="0047775C" w:rsidP="00B83AA2">
            <w:pPr>
              <w:widowControl w:val="0"/>
              <w:autoSpaceDE w:val="0"/>
              <w:autoSpaceDN w:val="0"/>
              <w:adjustRightInd w:val="0"/>
              <w:jc w:val="center"/>
              <w:rPr>
                <w:bCs/>
                <w:sz w:val="20"/>
                <w:szCs w:val="20"/>
              </w:rPr>
            </w:pPr>
            <w:r w:rsidRPr="0008237D">
              <w:rPr>
                <w:bCs/>
                <w:sz w:val="20"/>
                <w:szCs w:val="20"/>
              </w:rPr>
              <w:t xml:space="preserve"> год</w:t>
            </w:r>
          </w:p>
        </w:tc>
        <w:tc>
          <w:tcPr>
            <w:tcW w:w="709"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2017 год</w:t>
            </w:r>
          </w:p>
        </w:tc>
        <w:tc>
          <w:tcPr>
            <w:tcW w:w="709"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2018 год</w:t>
            </w:r>
          </w:p>
        </w:tc>
        <w:tc>
          <w:tcPr>
            <w:tcW w:w="709" w:type="dxa"/>
            <w:shd w:val="clear" w:color="000000" w:fill="FFFFFF"/>
          </w:tcPr>
          <w:p w:rsidR="0047775C" w:rsidRPr="0008237D" w:rsidRDefault="0047775C" w:rsidP="00B83AA2">
            <w:pPr>
              <w:widowControl w:val="0"/>
              <w:autoSpaceDE w:val="0"/>
              <w:autoSpaceDN w:val="0"/>
              <w:adjustRightInd w:val="0"/>
              <w:jc w:val="center"/>
              <w:rPr>
                <w:bCs/>
                <w:sz w:val="20"/>
                <w:szCs w:val="20"/>
              </w:rPr>
            </w:pPr>
            <w:r w:rsidRPr="0008237D">
              <w:rPr>
                <w:bCs/>
                <w:sz w:val="20"/>
                <w:szCs w:val="20"/>
              </w:rPr>
              <w:t>2019</w:t>
            </w:r>
          </w:p>
          <w:p w:rsidR="0047775C" w:rsidRPr="0008237D" w:rsidRDefault="0047775C" w:rsidP="00B83AA2">
            <w:pPr>
              <w:widowControl w:val="0"/>
              <w:autoSpaceDE w:val="0"/>
              <w:autoSpaceDN w:val="0"/>
              <w:adjustRightInd w:val="0"/>
              <w:jc w:val="center"/>
              <w:rPr>
                <w:bCs/>
                <w:sz w:val="20"/>
                <w:szCs w:val="20"/>
              </w:rPr>
            </w:pPr>
            <w:r w:rsidRPr="0008237D">
              <w:rPr>
                <w:bCs/>
                <w:sz w:val="20"/>
                <w:szCs w:val="20"/>
              </w:rPr>
              <w:t>год</w:t>
            </w:r>
          </w:p>
        </w:tc>
      </w:tr>
      <w:tr w:rsidR="0047775C" w:rsidRPr="0008237D" w:rsidTr="00B83AA2">
        <w:trPr>
          <w:trHeight w:val="793"/>
          <w:jc w:val="center"/>
        </w:trPr>
        <w:tc>
          <w:tcPr>
            <w:tcW w:w="2820" w:type="dxa"/>
            <w:shd w:val="clear" w:color="000000" w:fill="FFFFFF"/>
          </w:tcPr>
          <w:p w:rsidR="0047775C" w:rsidRPr="0008237D" w:rsidRDefault="0047775C" w:rsidP="00B83AA2">
            <w:pPr>
              <w:widowControl w:val="0"/>
              <w:autoSpaceDE w:val="0"/>
              <w:autoSpaceDN w:val="0"/>
              <w:adjustRightInd w:val="0"/>
              <w:rPr>
                <w:rStyle w:val="11"/>
                <w:sz w:val="20"/>
                <w:szCs w:val="20"/>
                <w:u w:val="none"/>
              </w:rPr>
            </w:pPr>
            <w:r w:rsidRPr="0008237D">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6,0</w:t>
            </w:r>
          </w:p>
        </w:tc>
        <w:tc>
          <w:tcPr>
            <w:tcW w:w="770"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4,3</w:t>
            </w:r>
          </w:p>
        </w:tc>
        <w:tc>
          <w:tcPr>
            <w:tcW w:w="698"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2,7</w:t>
            </w:r>
          </w:p>
        </w:tc>
        <w:tc>
          <w:tcPr>
            <w:tcW w:w="765"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4,0</w:t>
            </w:r>
          </w:p>
        </w:tc>
        <w:tc>
          <w:tcPr>
            <w:tcW w:w="821"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3,0</w:t>
            </w:r>
          </w:p>
        </w:tc>
        <w:tc>
          <w:tcPr>
            <w:tcW w:w="756"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4,1</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4,1</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3,2</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3,9</w:t>
            </w:r>
          </w:p>
        </w:tc>
      </w:tr>
      <w:tr w:rsidR="0047775C" w:rsidRPr="0008237D" w:rsidTr="00B83AA2">
        <w:trPr>
          <w:trHeight w:val="538"/>
          <w:jc w:val="center"/>
        </w:trPr>
        <w:tc>
          <w:tcPr>
            <w:tcW w:w="2820" w:type="dxa"/>
            <w:shd w:val="clear" w:color="000000" w:fill="FFFFFF"/>
          </w:tcPr>
          <w:p w:rsidR="0047775C" w:rsidRPr="0008237D" w:rsidRDefault="0047775C" w:rsidP="00B83AA2">
            <w:pPr>
              <w:widowControl w:val="0"/>
              <w:autoSpaceDE w:val="0"/>
              <w:autoSpaceDN w:val="0"/>
              <w:adjustRightInd w:val="0"/>
              <w:rPr>
                <w:rStyle w:val="11"/>
                <w:sz w:val="20"/>
                <w:szCs w:val="20"/>
                <w:u w:val="none"/>
              </w:rPr>
            </w:pPr>
            <w:r w:rsidRPr="0008237D">
              <w:rPr>
                <w:rStyle w:val="11"/>
                <w:sz w:val="20"/>
                <w:szCs w:val="20"/>
                <w:u w:val="none"/>
              </w:rPr>
              <w:t>Безработные, состоящие на учете, (человек)</w:t>
            </w:r>
          </w:p>
        </w:tc>
        <w:tc>
          <w:tcPr>
            <w:tcW w:w="677"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17</w:t>
            </w:r>
          </w:p>
        </w:tc>
        <w:tc>
          <w:tcPr>
            <w:tcW w:w="770"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11</w:t>
            </w:r>
          </w:p>
        </w:tc>
        <w:tc>
          <w:tcPr>
            <w:tcW w:w="698"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46</w:t>
            </w:r>
          </w:p>
        </w:tc>
        <w:tc>
          <w:tcPr>
            <w:tcW w:w="765"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10</w:t>
            </w:r>
          </w:p>
        </w:tc>
        <w:tc>
          <w:tcPr>
            <w:tcW w:w="821"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7</w:t>
            </w:r>
          </w:p>
        </w:tc>
        <w:tc>
          <w:tcPr>
            <w:tcW w:w="756"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9</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9</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7</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8</w:t>
            </w:r>
          </w:p>
        </w:tc>
      </w:tr>
      <w:tr w:rsidR="0047775C" w:rsidRPr="0008237D" w:rsidTr="00B83AA2">
        <w:trPr>
          <w:trHeight w:val="20"/>
          <w:jc w:val="center"/>
        </w:trPr>
        <w:tc>
          <w:tcPr>
            <w:tcW w:w="2820" w:type="dxa"/>
            <w:shd w:val="clear" w:color="000000" w:fill="FFFFFF"/>
          </w:tcPr>
          <w:p w:rsidR="0047775C" w:rsidRPr="0008237D" w:rsidRDefault="0047775C" w:rsidP="00B83AA2">
            <w:pPr>
              <w:widowControl w:val="0"/>
              <w:autoSpaceDE w:val="0"/>
              <w:autoSpaceDN w:val="0"/>
              <w:adjustRightInd w:val="0"/>
              <w:ind w:right="-255"/>
              <w:rPr>
                <w:rStyle w:val="11"/>
                <w:sz w:val="20"/>
                <w:szCs w:val="20"/>
                <w:u w:val="none"/>
              </w:rPr>
            </w:pPr>
            <w:proofErr w:type="gramStart"/>
            <w:r w:rsidRPr="0008237D">
              <w:rPr>
                <w:rStyle w:val="11"/>
                <w:sz w:val="20"/>
                <w:szCs w:val="20"/>
                <w:u w:val="none"/>
              </w:rPr>
              <w:t>Трудоустроенные</w:t>
            </w:r>
            <w:proofErr w:type="gramEnd"/>
            <w:r w:rsidRPr="0008237D">
              <w:rPr>
                <w:rStyle w:val="11"/>
                <w:sz w:val="20"/>
                <w:szCs w:val="20"/>
                <w:u w:val="none"/>
              </w:rPr>
              <w:t>, (человек)</w:t>
            </w:r>
          </w:p>
        </w:tc>
        <w:tc>
          <w:tcPr>
            <w:tcW w:w="677"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33</w:t>
            </w:r>
          </w:p>
        </w:tc>
        <w:tc>
          <w:tcPr>
            <w:tcW w:w="770"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23</w:t>
            </w:r>
          </w:p>
        </w:tc>
        <w:tc>
          <w:tcPr>
            <w:tcW w:w="698"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10</w:t>
            </w:r>
          </w:p>
        </w:tc>
        <w:tc>
          <w:tcPr>
            <w:tcW w:w="765"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12</w:t>
            </w:r>
          </w:p>
        </w:tc>
        <w:tc>
          <w:tcPr>
            <w:tcW w:w="821"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10</w:t>
            </w:r>
          </w:p>
        </w:tc>
        <w:tc>
          <w:tcPr>
            <w:tcW w:w="756"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8</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9</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7</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6</w:t>
            </w:r>
          </w:p>
        </w:tc>
      </w:tr>
      <w:tr w:rsidR="0047775C" w:rsidRPr="0008237D" w:rsidTr="00B83AA2">
        <w:trPr>
          <w:trHeight w:val="20"/>
          <w:jc w:val="center"/>
        </w:trPr>
        <w:tc>
          <w:tcPr>
            <w:tcW w:w="2820" w:type="dxa"/>
            <w:shd w:val="clear" w:color="000000" w:fill="FFFFFF"/>
          </w:tcPr>
          <w:p w:rsidR="0047775C" w:rsidRPr="0008237D" w:rsidRDefault="0047775C" w:rsidP="00B83AA2">
            <w:pPr>
              <w:widowControl w:val="0"/>
              <w:autoSpaceDE w:val="0"/>
              <w:autoSpaceDN w:val="0"/>
              <w:adjustRightInd w:val="0"/>
              <w:rPr>
                <w:rStyle w:val="11"/>
                <w:sz w:val="20"/>
                <w:szCs w:val="20"/>
                <w:u w:val="none"/>
              </w:rPr>
            </w:pPr>
            <w:proofErr w:type="gramStart"/>
            <w:r w:rsidRPr="0008237D">
              <w:rPr>
                <w:rStyle w:val="11"/>
                <w:sz w:val="20"/>
                <w:szCs w:val="20"/>
                <w:u w:val="none"/>
              </w:rPr>
              <w:t>Принятые на общественные работы, (человек)</w:t>
            </w:r>
            <w:proofErr w:type="gramEnd"/>
          </w:p>
        </w:tc>
        <w:tc>
          <w:tcPr>
            <w:tcW w:w="677"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w:t>
            </w:r>
          </w:p>
        </w:tc>
        <w:tc>
          <w:tcPr>
            <w:tcW w:w="770"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8</w:t>
            </w:r>
          </w:p>
        </w:tc>
        <w:tc>
          <w:tcPr>
            <w:tcW w:w="698"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5</w:t>
            </w:r>
          </w:p>
        </w:tc>
        <w:tc>
          <w:tcPr>
            <w:tcW w:w="765"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4</w:t>
            </w:r>
          </w:p>
        </w:tc>
        <w:tc>
          <w:tcPr>
            <w:tcW w:w="821"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9</w:t>
            </w:r>
          </w:p>
        </w:tc>
        <w:tc>
          <w:tcPr>
            <w:tcW w:w="756"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10</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9</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7</w:t>
            </w:r>
          </w:p>
        </w:tc>
        <w:tc>
          <w:tcPr>
            <w:tcW w:w="709" w:type="dxa"/>
            <w:shd w:val="clear" w:color="000000" w:fill="FFFFFF"/>
          </w:tcPr>
          <w:p w:rsidR="0047775C" w:rsidRPr="0008237D" w:rsidRDefault="0047775C" w:rsidP="00B83AA2">
            <w:pPr>
              <w:widowControl w:val="0"/>
              <w:autoSpaceDE w:val="0"/>
              <w:autoSpaceDN w:val="0"/>
              <w:adjustRightInd w:val="0"/>
              <w:jc w:val="center"/>
              <w:rPr>
                <w:sz w:val="20"/>
                <w:szCs w:val="20"/>
              </w:rPr>
            </w:pPr>
            <w:r w:rsidRPr="0008237D">
              <w:rPr>
                <w:sz w:val="20"/>
                <w:szCs w:val="20"/>
              </w:rPr>
              <w:t>-</w:t>
            </w:r>
          </w:p>
        </w:tc>
      </w:tr>
    </w:tbl>
    <w:p w:rsidR="003649EF" w:rsidRPr="0008237D" w:rsidRDefault="0047775C" w:rsidP="0008237D">
      <w:pPr>
        <w:pStyle w:val="af3"/>
        <w:spacing w:before="240" w:after="0" w:line="276" w:lineRule="auto"/>
        <w:ind w:left="0" w:firstLine="709"/>
        <w:jc w:val="both"/>
        <w:rPr>
          <w:rStyle w:val="11"/>
          <w:sz w:val="28"/>
          <w:u w:val="none"/>
        </w:rPr>
      </w:pPr>
      <w:proofErr w:type="spellStart"/>
      <w:r w:rsidRPr="0008237D">
        <w:rPr>
          <w:rStyle w:val="11"/>
          <w:sz w:val="28"/>
          <w:u w:val="none"/>
        </w:rPr>
        <w:t>Плоскосеминское</w:t>
      </w:r>
      <w:proofErr w:type="spellEnd"/>
      <w:r w:rsidRPr="0008237D">
        <w:rPr>
          <w:rStyle w:val="11"/>
          <w:sz w:val="28"/>
          <w:u w:val="none"/>
        </w:rPr>
        <w:t xml:space="preserve"> сельское поселение является зоной сельскохозяйственного производства со специализацией на производстве зерна и многолетних трав. Сельскохозяйственным производством в поселении  занимаются 2 </w:t>
      </w:r>
      <w:proofErr w:type="spellStart"/>
      <w:r w:rsidRPr="0008237D">
        <w:rPr>
          <w:rStyle w:val="11"/>
          <w:sz w:val="28"/>
          <w:u w:val="none"/>
        </w:rPr>
        <w:t>сельхозорганизации</w:t>
      </w:r>
      <w:proofErr w:type="spellEnd"/>
      <w:r w:rsidRPr="0008237D">
        <w:rPr>
          <w:rStyle w:val="11"/>
          <w:sz w:val="28"/>
          <w:u w:val="none"/>
        </w:rPr>
        <w:t xml:space="preserve"> ООО «Агрофирма </w:t>
      </w:r>
      <w:proofErr w:type="spellStart"/>
      <w:r w:rsidRPr="0008237D">
        <w:rPr>
          <w:rStyle w:val="11"/>
          <w:sz w:val="28"/>
          <w:u w:val="none"/>
        </w:rPr>
        <w:t>Черемновская</w:t>
      </w:r>
      <w:proofErr w:type="spellEnd"/>
      <w:r w:rsidRPr="0008237D">
        <w:rPr>
          <w:rStyle w:val="11"/>
          <w:sz w:val="28"/>
          <w:u w:val="none"/>
        </w:rPr>
        <w:t>» и АО «Орбита», 3 крестьянских (фермерских) хозяйства. Для производства сельскохозяйственной продукции в поселении  имеется 7291 га пашни. В отрасли сельского хозяйства занято 61%  работающего населения.</w:t>
      </w:r>
    </w:p>
    <w:p w:rsidR="0047775C" w:rsidRPr="0008237D" w:rsidRDefault="003649EF" w:rsidP="0008237D">
      <w:pPr>
        <w:pStyle w:val="af3"/>
        <w:spacing w:before="240" w:after="0" w:line="276" w:lineRule="auto"/>
        <w:ind w:left="-142"/>
        <w:rPr>
          <w:color w:val="000000"/>
          <w:sz w:val="26"/>
          <w:szCs w:val="26"/>
          <w:shd w:val="clear" w:color="auto" w:fill="FFFFFF"/>
        </w:rPr>
      </w:pPr>
      <w:r>
        <w:rPr>
          <w:rStyle w:val="11"/>
          <w:u w:val="none"/>
        </w:rPr>
        <w:t>Таблица 30</w:t>
      </w:r>
      <w:r w:rsidR="0008237D">
        <w:rPr>
          <w:rStyle w:val="11"/>
          <w:u w:val="none"/>
        </w:rPr>
        <w:t xml:space="preserve"> – </w:t>
      </w:r>
      <w:r>
        <w:rPr>
          <w:sz w:val="26"/>
          <w:szCs w:val="26"/>
        </w:rPr>
        <w:t>Параметры б</w:t>
      </w:r>
      <w:r w:rsidR="0047775C" w:rsidRPr="003649EF">
        <w:rPr>
          <w:sz w:val="26"/>
          <w:szCs w:val="26"/>
        </w:rPr>
        <w:t>юджет</w:t>
      </w:r>
      <w:r>
        <w:rPr>
          <w:sz w:val="26"/>
          <w:szCs w:val="26"/>
        </w:rPr>
        <w:t>а</w:t>
      </w:r>
      <w:r w:rsidR="0008237D">
        <w:rPr>
          <w:sz w:val="26"/>
          <w:szCs w:val="26"/>
        </w:rPr>
        <w:t xml:space="preserve"> </w:t>
      </w:r>
      <w:proofErr w:type="spellStart"/>
      <w:r w:rsidR="0047775C" w:rsidRPr="003649EF">
        <w:rPr>
          <w:sz w:val="26"/>
          <w:szCs w:val="26"/>
        </w:rPr>
        <w:t>Плоскосеминского</w:t>
      </w:r>
      <w:proofErr w:type="spellEnd"/>
      <w:r w:rsidR="0047775C" w:rsidRPr="003649EF">
        <w:rPr>
          <w:sz w:val="26"/>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8237D" w:rsidTr="00B83AA2">
        <w:trPr>
          <w:trHeight w:hRule="exact" w:val="490"/>
          <w:tblHeader/>
          <w:jc w:val="center"/>
        </w:trPr>
        <w:tc>
          <w:tcPr>
            <w:tcW w:w="2268" w:type="dxa"/>
            <w:shd w:val="clear" w:color="auto" w:fill="FFFFFF"/>
          </w:tcPr>
          <w:p w:rsidR="0047775C" w:rsidRPr="0008237D" w:rsidRDefault="0047775C" w:rsidP="0008237D">
            <w:pPr>
              <w:shd w:val="clear" w:color="auto" w:fill="FFFFFF"/>
              <w:spacing w:before="240"/>
              <w:jc w:val="center"/>
              <w:rPr>
                <w:sz w:val="20"/>
                <w:szCs w:val="20"/>
              </w:rPr>
            </w:pPr>
            <w:r w:rsidRPr="0008237D">
              <w:rPr>
                <w:sz w:val="20"/>
                <w:szCs w:val="20"/>
              </w:rPr>
              <w:t xml:space="preserve">Показатели, </w:t>
            </w:r>
            <w:r w:rsidRPr="0008237D">
              <w:rPr>
                <w:color w:val="000000"/>
                <w:sz w:val="20"/>
                <w:szCs w:val="20"/>
              </w:rPr>
              <w:t>тыс.</w:t>
            </w:r>
            <w:r w:rsidR="0067051A">
              <w:rPr>
                <w:color w:val="000000"/>
                <w:sz w:val="20"/>
                <w:szCs w:val="20"/>
              </w:rPr>
              <w:t xml:space="preserve"> </w:t>
            </w:r>
            <w:r w:rsidRPr="0008237D">
              <w:rPr>
                <w:color w:val="000000"/>
                <w:sz w:val="20"/>
                <w:szCs w:val="20"/>
              </w:rPr>
              <w:t>руб.</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 xml:space="preserve">2010 год </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2011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2012 год</w:t>
            </w:r>
          </w:p>
        </w:tc>
        <w:tc>
          <w:tcPr>
            <w:tcW w:w="795" w:type="dxa"/>
            <w:shd w:val="clear" w:color="auto" w:fill="FFFFFF"/>
          </w:tcPr>
          <w:p w:rsidR="0047775C" w:rsidRPr="0008237D" w:rsidRDefault="0047775C" w:rsidP="00B83AA2">
            <w:pPr>
              <w:shd w:val="clear" w:color="auto" w:fill="FFFFFF"/>
              <w:ind w:left="52"/>
              <w:jc w:val="center"/>
              <w:rPr>
                <w:sz w:val="20"/>
                <w:szCs w:val="20"/>
              </w:rPr>
            </w:pPr>
            <w:r w:rsidRPr="0008237D">
              <w:rPr>
                <w:sz w:val="20"/>
                <w:szCs w:val="20"/>
              </w:rPr>
              <w:t>2013</w:t>
            </w:r>
          </w:p>
          <w:p w:rsidR="0047775C" w:rsidRPr="0008237D" w:rsidRDefault="0047775C" w:rsidP="00B83AA2">
            <w:pPr>
              <w:shd w:val="clear" w:color="auto" w:fill="FFFFFF"/>
              <w:ind w:left="52"/>
              <w:jc w:val="center"/>
              <w:rPr>
                <w:sz w:val="20"/>
                <w:szCs w:val="20"/>
              </w:rPr>
            </w:pPr>
            <w:r w:rsidRPr="0008237D">
              <w:rPr>
                <w:sz w:val="20"/>
                <w:szCs w:val="20"/>
              </w:rPr>
              <w:t>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2014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2015 год</w:t>
            </w:r>
          </w:p>
        </w:tc>
        <w:tc>
          <w:tcPr>
            <w:tcW w:w="752"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2016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2017 год</w:t>
            </w:r>
          </w:p>
        </w:tc>
        <w:tc>
          <w:tcPr>
            <w:tcW w:w="751"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2018 год</w:t>
            </w:r>
          </w:p>
        </w:tc>
        <w:tc>
          <w:tcPr>
            <w:tcW w:w="752" w:type="dxa"/>
            <w:shd w:val="clear" w:color="auto" w:fill="FFFFFF"/>
          </w:tcPr>
          <w:p w:rsidR="0047775C" w:rsidRPr="0008237D" w:rsidRDefault="0047775C" w:rsidP="00B83AA2">
            <w:pPr>
              <w:shd w:val="clear" w:color="auto" w:fill="FFFFFF"/>
              <w:jc w:val="center"/>
              <w:rPr>
                <w:sz w:val="20"/>
                <w:szCs w:val="20"/>
              </w:rPr>
            </w:pPr>
            <w:r w:rsidRPr="0008237D">
              <w:rPr>
                <w:sz w:val="20"/>
                <w:szCs w:val="20"/>
              </w:rPr>
              <w:t>2019 год</w:t>
            </w:r>
          </w:p>
        </w:tc>
      </w:tr>
      <w:tr w:rsidR="0047775C" w:rsidRPr="0008237D" w:rsidTr="0008237D">
        <w:trPr>
          <w:trHeight w:hRule="exact" w:val="311"/>
          <w:jc w:val="center"/>
        </w:trPr>
        <w:tc>
          <w:tcPr>
            <w:tcW w:w="2268" w:type="dxa"/>
            <w:shd w:val="clear" w:color="auto" w:fill="FFFFFF"/>
          </w:tcPr>
          <w:p w:rsidR="0047775C" w:rsidRPr="0008237D" w:rsidRDefault="0047775C" w:rsidP="0008237D">
            <w:pPr>
              <w:widowControl w:val="0"/>
              <w:shd w:val="clear" w:color="auto" w:fill="FFFFFF"/>
              <w:autoSpaceDE w:val="0"/>
              <w:autoSpaceDN w:val="0"/>
              <w:adjustRightInd w:val="0"/>
              <w:ind w:right="110"/>
              <w:rPr>
                <w:sz w:val="20"/>
                <w:szCs w:val="20"/>
              </w:rPr>
            </w:pPr>
            <w:r w:rsidRPr="0008237D">
              <w:rPr>
                <w:color w:val="000000"/>
                <w:sz w:val="20"/>
                <w:szCs w:val="20"/>
              </w:rPr>
              <w:t>ДОХОДЫ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1251,5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1133,3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1285,1</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1466,1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1995,6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767,7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717,3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970</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1177,6</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1260,2</w:t>
            </w:r>
          </w:p>
        </w:tc>
      </w:tr>
      <w:tr w:rsidR="0047775C" w:rsidRPr="0008237D" w:rsidTr="0008237D">
        <w:trPr>
          <w:trHeight w:hRule="exact" w:val="558"/>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в т.ч. СОБСТВЕННЫЕ доходы: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1170,9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1044,8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1189,1</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1336,9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1860,8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603</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516,5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726,2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518,5</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551,2</w:t>
            </w:r>
          </w:p>
        </w:tc>
      </w:tr>
      <w:tr w:rsidR="0047775C" w:rsidRPr="0008237D" w:rsidTr="0008237D">
        <w:trPr>
          <w:trHeight w:val="492"/>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lastRenderedPageBreak/>
              <w:t>НАЛОГОВЫЕ доходы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312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343,8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454,1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416,8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482,9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409,3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615,6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387,9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466</w:t>
            </w:r>
          </w:p>
        </w:tc>
      </w:tr>
      <w:tr w:rsidR="0047775C" w:rsidRPr="0008237D" w:rsidTr="0008237D">
        <w:trPr>
          <w:trHeight w:val="38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-НДФЛ</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44,2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49,8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58,4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59,2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19,5</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11,6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10,6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17,8</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17,4</w:t>
            </w:r>
          </w:p>
        </w:tc>
      </w:tr>
      <w:tr w:rsidR="0047775C" w:rsidRPr="0008237D" w:rsidTr="0008237D">
        <w:trPr>
          <w:trHeight w:val="21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-Налог на имущество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10,2</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10,5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50,4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16,4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34,8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25,5</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52,1</w:t>
            </w:r>
          </w:p>
        </w:tc>
      </w:tr>
      <w:tr w:rsidR="0047775C" w:rsidRPr="0008237D" w:rsidTr="0008237D">
        <w:trPr>
          <w:trHeight w:val="1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-Земельный налог</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343,1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257,1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281,8</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383,6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303,7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463,4</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370</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567,9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345,2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396,5</w:t>
            </w:r>
          </w:p>
        </w:tc>
      </w:tr>
      <w:tr w:rsidR="0047775C" w:rsidRPr="0008237D" w:rsidTr="0008237D">
        <w:trPr>
          <w:trHeight w:val="1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НЕНАЛОГОВЫЕ доходы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777,9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732,8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845,3</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882,8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1444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120,1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107,2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110,6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130,6</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85,2</w:t>
            </w:r>
          </w:p>
        </w:tc>
      </w:tr>
      <w:tr w:rsidR="0047775C" w:rsidRPr="0008237D" w:rsidTr="0008237D">
        <w:trPr>
          <w:trHeight w:val="118"/>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БЕЗВОЗМЕЗДНЫЕ поступления</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80,6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88,5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96</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129,2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134,8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164,7</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200,8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243,8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659,1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709</w:t>
            </w:r>
          </w:p>
        </w:tc>
      </w:tr>
      <w:tr w:rsidR="0047775C" w:rsidRPr="0008237D" w:rsidTr="0008237D">
        <w:trPr>
          <w:trHeight w:val="311"/>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РАСХОДЫ  всего:</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949,7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1075,5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1236,5</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1509,6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1561,2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1332,3</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884,1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918,9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1211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1283,3</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01 Общегосударственные вопросы</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466,1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468,1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586</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565,4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685,9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523,1</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538,2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471,6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509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562,9</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04 Национальная экономика</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 </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65,6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41,4</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22</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250</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175,8</w:t>
            </w:r>
          </w:p>
        </w:tc>
      </w:tr>
      <w:tr w:rsidR="0047775C" w:rsidRPr="0008237D" w:rsidTr="0062773F">
        <w:trPr>
          <w:trHeight w:val="233"/>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ЖКХ</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38,7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29,3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83,1</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95,5</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237,9</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488,8</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41,7</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50,6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132</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182,1</w:t>
            </w:r>
          </w:p>
        </w:tc>
      </w:tr>
      <w:tr w:rsidR="0047775C" w:rsidRPr="0008237D" w:rsidTr="0008237D">
        <w:trPr>
          <w:trHeight w:val="390"/>
          <w:jc w:val="center"/>
        </w:trPr>
        <w:tc>
          <w:tcPr>
            <w:tcW w:w="2268" w:type="dxa"/>
            <w:shd w:val="clear" w:color="auto" w:fill="FFFFFF"/>
          </w:tcPr>
          <w:p w:rsidR="0047775C" w:rsidRPr="0008237D" w:rsidRDefault="0047775C" w:rsidP="0008237D">
            <w:pPr>
              <w:rPr>
                <w:color w:val="000000"/>
                <w:sz w:val="20"/>
                <w:szCs w:val="20"/>
              </w:rPr>
            </w:pPr>
            <w:r w:rsidRPr="0008237D">
              <w:rPr>
                <w:color w:val="000000"/>
                <w:sz w:val="20"/>
                <w:szCs w:val="20"/>
              </w:rPr>
              <w:t>08 Культура, кинематография</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438</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537,4</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512</w:t>
            </w:r>
          </w:p>
        </w:tc>
        <w:tc>
          <w:tcPr>
            <w:tcW w:w="795" w:type="dxa"/>
            <w:shd w:val="clear" w:color="auto" w:fill="FFFFFF"/>
          </w:tcPr>
          <w:p w:rsidR="0047775C" w:rsidRPr="0008237D" w:rsidRDefault="0047775C" w:rsidP="0008237D">
            <w:pPr>
              <w:rPr>
                <w:color w:val="000000"/>
                <w:sz w:val="20"/>
                <w:szCs w:val="20"/>
              </w:rPr>
            </w:pPr>
            <w:r w:rsidRPr="0008237D">
              <w:rPr>
                <w:color w:val="000000"/>
                <w:sz w:val="20"/>
                <w:szCs w:val="20"/>
              </w:rPr>
              <w:t>815,3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345,3</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252,6</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185,1</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267,6</w:t>
            </w:r>
          </w:p>
        </w:tc>
        <w:tc>
          <w:tcPr>
            <w:tcW w:w="751" w:type="dxa"/>
            <w:shd w:val="clear" w:color="auto" w:fill="FFFFFF"/>
          </w:tcPr>
          <w:p w:rsidR="0047775C" w:rsidRPr="0008237D" w:rsidRDefault="0047775C" w:rsidP="0008237D">
            <w:pPr>
              <w:rPr>
                <w:color w:val="000000"/>
                <w:sz w:val="20"/>
                <w:szCs w:val="20"/>
              </w:rPr>
            </w:pPr>
            <w:r w:rsidRPr="0008237D">
              <w:rPr>
                <w:color w:val="000000"/>
                <w:sz w:val="20"/>
                <w:szCs w:val="20"/>
              </w:rPr>
              <w:t>259</w:t>
            </w:r>
          </w:p>
        </w:tc>
        <w:tc>
          <w:tcPr>
            <w:tcW w:w="752" w:type="dxa"/>
            <w:shd w:val="clear" w:color="auto" w:fill="FFFFFF"/>
          </w:tcPr>
          <w:p w:rsidR="0047775C" w:rsidRPr="0008237D" w:rsidRDefault="0047775C" w:rsidP="0008237D">
            <w:pPr>
              <w:rPr>
                <w:color w:val="000000"/>
                <w:sz w:val="20"/>
                <w:szCs w:val="20"/>
              </w:rPr>
            </w:pPr>
            <w:r w:rsidRPr="0008237D">
              <w:rPr>
                <w:color w:val="000000"/>
                <w:sz w:val="20"/>
                <w:szCs w:val="20"/>
              </w:rPr>
              <w:t>297,8</w:t>
            </w:r>
          </w:p>
        </w:tc>
      </w:tr>
    </w:tbl>
    <w:p w:rsidR="0047775C" w:rsidRPr="0062773F" w:rsidRDefault="0047775C" w:rsidP="0062773F">
      <w:pPr>
        <w:pStyle w:val="af3"/>
        <w:spacing w:before="240" w:after="0" w:line="276" w:lineRule="auto"/>
        <w:ind w:left="0" w:firstLine="709"/>
        <w:jc w:val="both"/>
        <w:rPr>
          <w:sz w:val="28"/>
          <w:szCs w:val="26"/>
        </w:rPr>
      </w:pPr>
      <w:r w:rsidRPr="0062773F">
        <w:rPr>
          <w:rStyle w:val="11"/>
          <w:sz w:val="28"/>
          <w:u w:val="none"/>
        </w:rPr>
        <w:t xml:space="preserve">Население </w:t>
      </w:r>
      <w:proofErr w:type="spellStart"/>
      <w:r w:rsidRPr="0062773F">
        <w:rPr>
          <w:rStyle w:val="11"/>
          <w:sz w:val="28"/>
          <w:u w:val="none"/>
        </w:rPr>
        <w:t>Плоскосеминского</w:t>
      </w:r>
      <w:proofErr w:type="spellEnd"/>
      <w:r w:rsidRPr="0062773F">
        <w:rPr>
          <w:rStyle w:val="11"/>
          <w:sz w:val="28"/>
          <w:u w:val="none"/>
        </w:rPr>
        <w:t xml:space="preserve"> сельсовета самое активное на территории </w:t>
      </w:r>
      <w:proofErr w:type="spellStart"/>
      <w:r w:rsidRPr="0062773F">
        <w:rPr>
          <w:rStyle w:val="11"/>
          <w:sz w:val="28"/>
          <w:u w:val="none"/>
        </w:rPr>
        <w:t>Ребрихинского</w:t>
      </w:r>
      <w:proofErr w:type="spellEnd"/>
      <w:r w:rsidRPr="0062773F">
        <w:rPr>
          <w:rStyle w:val="11"/>
          <w:sz w:val="28"/>
          <w:u w:val="none"/>
        </w:rPr>
        <w:t xml:space="preserve"> района.  Начиная с 2015 года,  они  </w:t>
      </w:r>
      <w:r w:rsidRPr="0062773F">
        <w:rPr>
          <w:sz w:val="28"/>
          <w:szCs w:val="26"/>
        </w:rPr>
        <w:t>трижды участвуют</w:t>
      </w:r>
      <w:r w:rsidRPr="0062773F">
        <w:rPr>
          <w:color w:val="C00000"/>
          <w:sz w:val="28"/>
          <w:szCs w:val="26"/>
        </w:rPr>
        <w:t xml:space="preserve"> </w:t>
      </w:r>
      <w:r w:rsidRPr="0062773F">
        <w:rPr>
          <w:sz w:val="28"/>
          <w:szCs w:val="26"/>
        </w:rPr>
        <w:t xml:space="preserve">в конкурсах на предоставление грантов. По  поддержке местных инициатив в рамках реализации проекта «Наше общее дело»  в  2015 году произведено обустройство детской площадки «Радуга». В 2016 году в конкурсе социально-значимых проектов в сфере молодежной политики была получена </w:t>
      </w:r>
      <w:proofErr w:type="spellStart"/>
      <w:r w:rsidRPr="0062773F">
        <w:rPr>
          <w:sz w:val="28"/>
          <w:szCs w:val="26"/>
        </w:rPr>
        <w:t>грантовая</w:t>
      </w:r>
      <w:proofErr w:type="spellEnd"/>
      <w:r w:rsidRPr="0062773F">
        <w:rPr>
          <w:sz w:val="28"/>
          <w:szCs w:val="26"/>
        </w:rPr>
        <w:t xml:space="preserve"> поддержка на проведение молодежного </w:t>
      </w:r>
      <w:proofErr w:type="spellStart"/>
      <w:r w:rsidRPr="0062773F">
        <w:rPr>
          <w:sz w:val="28"/>
          <w:szCs w:val="26"/>
        </w:rPr>
        <w:t>этнофестиваля</w:t>
      </w:r>
      <w:proofErr w:type="spellEnd"/>
      <w:r w:rsidRPr="0062773F">
        <w:rPr>
          <w:sz w:val="28"/>
          <w:szCs w:val="26"/>
        </w:rPr>
        <w:t>. В 2017 году, став победителем  в конкурсе грантов Губернатора Алтайского края, был проведен фестиваль  «Песня - наше наследие».</w:t>
      </w:r>
    </w:p>
    <w:p w:rsidR="0047775C" w:rsidRPr="0062773F" w:rsidRDefault="0047775C" w:rsidP="0047775C">
      <w:pPr>
        <w:pStyle w:val="af3"/>
        <w:spacing w:after="0" w:line="276" w:lineRule="auto"/>
        <w:ind w:left="0" w:firstLine="709"/>
        <w:jc w:val="both"/>
        <w:rPr>
          <w:sz w:val="28"/>
          <w:szCs w:val="26"/>
        </w:rPr>
      </w:pPr>
      <w:r w:rsidRPr="0062773F">
        <w:rPr>
          <w:sz w:val="28"/>
          <w:szCs w:val="26"/>
        </w:rPr>
        <w:t xml:space="preserve">В 2018 и 2020 годах  </w:t>
      </w:r>
      <w:proofErr w:type="spellStart"/>
      <w:r w:rsidRPr="0062773F">
        <w:rPr>
          <w:sz w:val="28"/>
          <w:szCs w:val="26"/>
        </w:rPr>
        <w:t>Плоскосеминский</w:t>
      </w:r>
      <w:proofErr w:type="spellEnd"/>
      <w:r w:rsidRPr="0062773F">
        <w:rPr>
          <w:sz w:val="28"/>
          <w:szCs w:val="26"/>
        </w:rPr>
        <w:t xml:space="preserve">  сельсовет завоевал 1 место в конкурсе </w:t>
      </w:r>
      <w:proofErr w:type="spellStart"/>
      <w:r w:rsidRPr="0062773F">
        <w:rPr>
          <w:sz w:val="28"/>
          <w:szCs w:val="26"/>
        </w:rPr>
        <w:t>им.А.А.Прахта</w:t>
      </w:r>
      <w:proofErr w:type="spellEnd"/>
      <w:r w:rsidRPr="0062773F">
        <w:rPr>
          <w:sz w:val="28"/>
          <w:szCs w:val="26"/>
        </w:rPr>
        <w:t xml:space="preserve"> на звание «Лучшее муниципальное образование - сельское поселение в </w:t>
      </w:r>
      <w:proofErr w:type="spellStart"/>
      <w:r w:rsidRPr="0062773F">
        <w:rPr>
          <w:sz w:val="28"/>
          <w:szCs w:val="26"/>
        </w:rPr>
        <w:t>Ребрихинском</w:t>
      </w:r>
      <w:proofErr w:type="spellEnd"/>
      <w:r w:rsidRPr="0062773F">
        <w:rPr>
          <w:sz w:val="28"/>
          <w:szCs w:val="26"/>
        </w:rPr>
        <w:t xml:space="preserve"> районе Алтайского края». </w:t>
      </w:r>
    </w:p>
    <w:p w:rsidR="0047775C" w:rsidRPr="0062773F" w:rsidRDefault="0047775C" w:rsidP="0047775C">
      <w:pPr>
        <w:pStyle w:val="af3"/>
        <w:spacing w:after="0" w:line="276" w:lineRule="auto"/>
        <w:ind w:left="0" w:firstLine="709"/>
        <w:jc w:val="both"/>
        <w:rPr>
          <w:sz w:val="28"/>
          <w:szCs w:val="26"/>
        </w:rPr>
      </w:pPr>
      <w:r w:rsidRPr="0062773F">
        <w:rPr>
          <w:sz w:val="28"/>
          <w:szCs w:val="26"/>
        </w:rPr>
        <w:t>Для обеспечения населения качественной водой  в 2018 году за счет сре</w:t>
      </w:r>
      <w:proofErr w:type="gramStart"/>
      <w:r w:rsidRPr="0062773F">
        <w:rPr>
          <w:sz w:val="28"/>
          <w:szCs w:val="26"/>
        </w:rPr>
        <w:t>дств кр</w:t>
      </w:r>
      <w:proofErr w:type="gramEnd"/>
      <w:r w:rsidRPr="0062773F">
        <w:rPr>
          <w:sz w:val="28"/>
          <w:szCs w:val="26"/>
        </w:rPr>
        <w:t xml:space="preserve">аевого и местного бюджетов были выполнены работы по бурению скважины в поселке  </w:t>
      </w:r>
      <w:proofErr w:type="spellStart"/>
      <w:r w:rsidRPr="0062773F">
        <w:rPr>
          <w:sz w:val="28"/>
          <w:szCs w:val="26"/>
        </w:rPr>
        <w:t>Плоскосеминский</w:t>
      </w:r>
      <w:proofErr w:type="spellEnd"/>
      <w:r w:rsidRPr="0062773F">
        <w:rPr>
          <w:sz w:val="28"/>
          <w:szCs w:val="26"/>
        </w:rPr>
        <w:t>.</w:t>
      </w:r>
    </w:p>
    <w:p w:rsidR="0047775C" w:rsidRPr="0062773F" w:rsidRDefault="0047775C" w:rsidP="0047775C">
      <w:pPr>
        <w:pStyle w:val="af3"/>
        <w:spacing w:after="0" w:line="276" w:lineRule="auto"/>
        <w:ind w:left="0" w:firstLine="709"/>
        <w:jc w:val="both"/>
        <w:rPr>
          <w:sz w:val="28"/>
          <w:szCs w:val="26"/>
        </w:rPr>
      </w:pPr>
      <w:r w:rsidRPr="0062773F">
        <w:rPr>
          <w:sz w:val="28"/>
          <w:szCs w:val="26"/>
        </w:rPr>
        <w:t xml:space="preserve">Перспективы развития </w:t>
      </w:r>
      <w:proofErr w:type="spellStart"/>
      <w:r w:rsidRPr="0062773F">
        <w:rPr>
          <w:sz w:val="28"/>
          <w:szCs w:val="26"/>
        </w:rPr>
        <w:t>Плоскосеминского</w:t>
      </w:r>
      <w:proofErr w:type="spellEnd"/>
      <w:r w:rsidRPr="0062773F">
        <w:rPr>
          <w:sz w:val="28"/>
          <w:szCs w:val="26"/>
        </w:rPr>
        <w:t xml:space="preserve"> сельсовета просматриваются в наращивании производительности основных сельхозпредприятий путем модернизации и повышения эффективности производственного процесса, а также расширения существующих хозяйств через увеличение производственных мощностей.</w:t>
      </w:r>
    </w:p>
    <w:p w:rsidR="0047775C" w:rsidRPr="0062773F" w:rsidRDefault="0047775C" w:rsidP="00A63B0A">
      <w:pPr>
        <w:pStyle w:val="2"/>
        <w:spacing w:after="240" w:line="276" w:lineRule="auto"/>
        <w:ind w:firstLine="708"/>
        <w:jc w:val="center"/>
        <w:rPr>
          <w:rStyle w:val="11"/>
          <w:rFonts w:eastAsiaTheme="majorEastAsia"/>
          <w:b w:val="0"/>
          <w:sz w:val="28"/>
          <w:u w:val="none"/>
        </w:rPr>
      </w:pPr>
      <w:bookmarkStart w:id="95" w:name="_Toc54599034"/>
      <w:bookmarkStart w:id="96" w:name="_Toc58717132"/>
      <w:r w:rsidRPr="0062773F">
        <w:rPr>
          <w:rStyle w:val="11"/>
          <w:rFonts w:eastAsiaTheme="majorEastAsia"/>
          <w:b w:val="0"/>
          <w:sz w:val="28"/>
          <w:u w:val="none"/>
        </w:rPr>
        <w:t xml:space="preserve">4.9. </w:t>
      </w:r>
      <w:proofErr w:type="spellStart"/>
      <w:r w:rsidRPr="0062773F">
        <w:rPr>
          <w:rStyle w:val="11"/>
          <w:rFonts w:eastAsiaTheme="majorEastAsia"/>
          <w:b w:val="0"/>
          <w:sz w:val="28"/>
          <w:u w:val="none"/>
        </w:rPr>
        <w:t>Подстепновский</w:t>
      </w:r>
      <w:proofErr w:type="spellEnd"/>
      <w:r w:rsidRPr="0062773F">
        <w:rPr>
          <w:rStyle w:val="11"/>
          <w:rFonts w:eastAsiaTheme="majorEastAsia"/>
          <w:b w:val="0"/>
          <w:sz w:val="28"/>
          <w:u w:val="none"/>
        </w:rPr>
        <w:t xml:space="preserve"> сельсовет</w:t>
      </w:r>
      <w:bookmarkEnd w:id="95"/>
      <w:bookmarkEnd w:id="96"/>
    </w:p>
    <w:p w:rsidR="0047775C" w:rsidRPr="00A63B0A" w:rsidRDefault="0047775C" w:rsidP="00A63B0A">
      <w:pPr>
        <w:spacing w:after="240" w:line="276" w:lineRule="auto"/>
        <w:ind w:firstLine="709"/>
        <w:jc w:val="both"/>
        <w:rPr>
          <w:rStyle w:val="11"/>
          <w:sz w:val="28"/>
          <w:u w:val="none"/>
        </w:rPr>
      </w:pPr>
      <w:proofErr w:type="spellStart"/>
      <w:r w:rsidRPr="0062773F">
        <w:rPr>
          <w:rStyle w:val="11"/>
          <w:sz w:val="28"/>
          <w:u w:val="none"/>
        </w:rPr>
        <w:t>Подстепновское</w:t>
      </w:r>
      <w:proofErr w:type="spellEnd"/>
      <w:r w:rsidRPr="0062773F">
        <w:rPr>
          <w:rStyle w:val="11"/>
          <w:sz w:val="28"/>
          <w:u w:val="none"/>
        </w:rPr>
        <w:t xml:space="preserve">  сельское поселение расположено в юго-западной части </w:t>
      </w:r>
      <w:proofErr w:type="spellStart"/>
      <w:r w:rsidRPr="0062773F">
        <w:rPr>
          <w:rStyle w:val="11"/>
          <w:sz w:val="28"/>
          <w:u w:val="none"/>
        </w:rPr>
        <w:t>Ребрихинского</w:t>
      </w:r>
      <w:proofErr w:type="spellEnd"/>
      <w:r w:rsidRPr="0062773F">
        <w:rPr>
          <w:rStyle w:val="11"/>
          <w:sz w:val="28"/>
          <w:u w:val="none"/>
        </w:rPr>
        <w:t xml:space="preserve"> района Алтайского края. Территория поселения </w:t>
      </w:r>
      <w:r w:rsidRPr="0062773F">
        <w:rPr>
          <w:rStyle w:val="11"/>
          <w:sz w:val="28"/>
          <w:u w:val="none"/>
        </w:rPr>
        <w:lastRenderedPageBreak/>
        <w:t>составляет 305,6 кв.км. В состав поселения  входит один населенный пунк</w:t>
      </w:r>
      <w:proofErr w:type="gramStart"/>
      <w:r w:rsidRPr="0062773F">
        <w:rPr>
          <w:rStyle w:val="11"/>
          <w:sz w:val="28"/>
          <w:u w:val="none"/>
        </w:rPr>
        <w:t>т-</w:t>
      </w:r>
      <w:proofErr w:type="gramEnd"/>
      <w:r w:rsidRPr="0062773F">
        <w:rPr>
          <w:rStyle w:val="11"/>
          <w:sz w:val="28"/>
          <w:u w:val="none"/>
        </w:rPr>
        <w:t xml:space="preserve"> село Подстепное с численностью жителей 815 человек.  </w:t>
      </w:r>
    </w:p>
    <w:p w:rsidR="0047775C" w:rsidRPr="00A63B0A" w:rsidRDefault="0047775C" w:rsidP="00A63B0A">
      <w:pPr>
        <w:rPr>
          <w:rStyle w:val="11"/>
          <w:sz w:val="24"/>
          <w:u w:val="none"/>
        </w:rPr>
      </w:pPr>
      <w:r w:rsidRPr="00A63B0A">
        <w:rPr>
          <w:rStyle w:val="11"/>
          <w:sz w:val="24"/>
          <w:u w:val="none"/>
        </w:rPr>
        <w:t xml:space="preserve">Таблица </w:t>
      </w:r>
      <w:r w:rsidR="003649EF" w:rsidRPr="00A63B0A">
        <w:rPr>
          <w:rStyle w:val="11"/>
          <w:sz w:val="24"/>
          <w:u w:val="none"/>
        </w:rPr>
        <w:t>31</w:t>
      </w:r>
      <w:r w:rsidR="00A63B0A" w:rsidRPr="00A63B0A">
        <w:rPr>
          <w:rStyle w:val="11"/>
          <w:sz w:val="24"/>
          <w:u w:val="none"/>
        </w:rPr>
        <w:t xml:space="preserve"> – </w:t>
      </w:r>
      <w:r w:rsidRPr="00A63B0A">
        <w:rPr>
          <w:rStyle w:val="11"/>
          <w:sz w:val="24"/>
          <w:u w:val="none"/>
        </w:rPr>
        <w:t xml:space="preserve">Показатели состояния рынка труда по </w:t>
      </w:r>
      <w:proofErr w:type="spellStart"/>
      <w:r w:rsidRPr="00A63B0A">
        <w:rPr>
          <w:rStyle w:val="11"/>
          <w:sz w:val="24"/>
          <w:u w:val="none"/>
        </w:rPr>
        <w:t>Подс</w:t>
      </w:r>
      <w:r w:rsidR="00A63B0A" w:rsidRPr="00A63B0A">
        <w:rPr>
          <w:rStyle w:val="11"/>
          <w:sz w:val="24"/>
          <w:u w:val="none"/>
        </w:rPr>
        <w:t>тепновскому</w:t>
      </w:r>
      <w:proofErr w:type="spellEnd"/>
      <w:r w:rsidR="00A63B0A" w:rsidRPr="00A63B0A">
        <w:rPr>
          <w:rStyle w:val="11"/>
          <w:sz w:val="24"/>
          <w:u w:val="none"/>
        </w:rPr>
        <w:t xml:space="preserve"> сельскому поселению</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A63B0A" w:rsidTr="00B83AA2">
        <w:trPr>
          <w:trHeight w:val="20"/>
          <w:jc w:val="center"/>
        </w:trPr>
        <w:tc>
          <w:tcPr>
            <w:tcW w:w="2820" w:type="dxa"/>
            <w:shd w:val="clear" w:color="000000" w:fill="FFFFFF"/>
          </w:tcPr>
          <w:p w:rsidR="0047775C" w:rsidRPr="00A63B0A" w:rsidRDefault="0047775C" w:rsidP="00B83AA2">
            <w:pPr>
              <w:widowControl w:val="0"/>
              <w:autoSpaceDE w:val="0"/>
              <w:autoSpaceDN w:val="0"/>
              <w:adjustRightInd w:val="0"/>
              <w:jc w:val="center"/>
              <w:rPr>
                <w:rStyle w:val="11"/>
                <w:sz w:val="20"/>
                <w:szCs w:val="22"/>
                <w:u w:val="none"/>
              </w:rPr>
            </w:pPr>
            <w:r w:rsidRPr="00A63B0A">
              <w:rPr>
                <w:rStyle w:val="11"/>
                <w:sz w:val="20"/>
                <w:szCs w:val="22"/>
                <w:u w:val="none"/>
              </w:rPr>
              <w:t>Наименование показателя</w:t>
            </w:r>
          </w:p>
        </w:tc>
        <w:tc>
          <w:tcPr>
            <w:tcW w:w="677"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bCs/>
                <w:sz w:val="20"/>
              </w:rPr>
              <w:t>2011 год</w:t>
            </w:r>
          </w:p>
        </w:tc>
        <w:tc>
          <w:tcPr>
            <w:tcW w:w="770"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bCs/>
                <w:sz w:val="20"/>
              </w:rPr>
              <w:t>2012 год</w:t>
            </w:r>
          </w:p>
        </w:tc>
        <w:tc>
          <w:tcPr>
            <w:tcW w:w="698" w:type="dxa"/>
            <w:shd w:val="clear" w:color="000000" w:fill="FFFFFF"/>
          </w:tcPr>
          <w:p w:rsidR="0047775C" w:rsidRPr="00A63B0A" w:rsidRDefault="0047775C" w:rsidP="00B83AA2">
            <w:pPr>
              <w:widowControl w:val="0"/>
              <w:autoSpaceDE w:val="0"/>
              <w:autoSpaceDN w:val="0"/>
              <w:adjustRightInd w:val="0"/>
              <w:jc w:val="center"/>
              <w:rPr>
                <w:sz w:val="20"/>
                <w:lang w:val="en-US"/>
              </w:rPr>
            </w:pPr>
            <w:r w:rsidRPr="00A63B0A">
              <w:rPr>
                <w:bCs/>
                <w:sz w:val="20"/>
              </w:rPr>
              <w:t>2013 год</w:t>
            </w:r>
          </w:p>
        </w:tc>
        <w:tc>
          <w:tcPr>
            <w:tcW w:w="765"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2014</w:t>
            </w:r>
          </w:p>
          <w:p w:rsidR="0047775C" w:rsidRPr="00A63B0A" w:rsidRDefault="0047775C" w:rsidP="00B83AA2">
            <w:pPr>
              <w:widowControl w:val="0"/>
              <w:autoSpaceDE w:val="0"/>
              <w:autoSpaceDN w:val="0"/>
              <w:adjustRightInd w:val="0"/>
              <w:jc w:val="center"/>
              <w:rPr>
                <w:bCs/>
                <w:sz w:val="20"/>
              </w:rPr>
            </w:pPr>
            <w:r w:rsidRPr="00A63B0A">
              <w:rPr>
                <w:bCs/>
                <w:sz w:val="20"/>
              </w:rPr>
              <w:t>год</w:t>
            </w:r>
          </w:p>
        </w:tc>
        <w:tc>
          <w:tcPr>
            <w:tcW w:w="821"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2015</w:t>
            </w:r>
          </w:p>
          <w:p w:rsidR="0047775C" w:rsidRPr="00A63B0A" w:rsidRDefault="0047775C" w:rsidP="00B83AA2">
            <w:pPr>
              <w:widowControl w:val="0"/>
              <w:autoSpaceDE w:val="0"/>
              <w:autoSpaceDN w:val="0"/>
              <w:adjustRightInd w:val="0"/>
              <w:jc w:val="center"/>
              <w:rPr>
                <w:bCs/>
                <w:sz w:val="20"/>
              </w:rPr>
            </w:pPr>
            <w:r w:rsidRPr="00A63B0A">
              <w:rPr>
                <w:bCs/>
                <w:sz w:val="20"/>
              </w:rPr>
              <w:t>год</w:t>
            </w:r>
          </w:p>
        </w:tc>
        <w:tc>
          <w:tcPr>
            <w:tcW w:w="756"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2016</w:t>
            </w:r>
          </w:p>
          <w:p w:rsidR="0047775C" w:rsidRPr="00A63B0A" w:rsidRDefault="0047775C" w:rsidP="00B83AA2">
            <w:pPr>
              <w:widowControl w:val="0"/>
              <w:autoSpaceDE w:val="0"/>
              <w:autoSpaceDN w:val="0"/>
              <w:adjustRightInd w:val="0"/>
              <w:jc w:val="center"/>
              <w:rPr>
                <w:bCs/>
                <w:sz w:val="20"/>
              </w:rPr>
            </w:pPr>
            <w:r w:rsidRPr="00A63B0A">
              <w:rPr>
                <w:bCs/>
                <w:sz w:val="20"/>
              </w:rPr>
              <w:t xml:space="preserve"> год</w:t>
            </w:r>
          </w:p>
        </w:tc>
        <w:tc>
          <w:tcPr>
            <w:tcW w:w="709"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2017 год</w:t>
            </w:r>
          </w:p>
        </w:tc>
        <w:tc>
          <w:tcPr>
            <w:tcW w:w="709"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2018 год</w:t>
            </w:r>
          </w:p>
        </w:tc>
        <w:tc>
          <w:tcPr>
            <w:tcW w:w="709" w:type="dxa"/>
            <w:shd w:val="clear" w:color="000000" w:fill="FFFFFF"/>
          </w:tcPr>
          <w:p w:rsidR="0047775C" w:rsidRPr="00A63B0A" w:rsidRDefault="0047775C" w:rsidP="00B83AA2">
            <w:pPr>
              <w:widowControl w:val="0"/>
              <w:autoSpaceDE w:val="0"/>
              <w:autoSpaceDN w:val="0"/>
              <w:adjustRightInd w:val="0"/>
              <w:jc w:val="center"/>
              <w:rPr>
                <w:bCs/>
                <w:sz w:val="20"/>
              </w:rPr>
            </w:pPr>
            <w:r w:rsidRPr="00A63B0A">
              <w:rPr>
                <w:bCs/>
                <w:sz w:val="20"/>
              </w:rPr>
              <w:t>2019</w:t>
            </w:r>
          </w:p>
          <w:p w:rsidR="0047775C" w:rsidRPr="00A63B0A" w:rsidRDefault="0047775C" w:rsidP="00B83AA2">
            <w:pPr>
              <w:widowControl w:val="0"/>
              <w:autoSpaceDE w:val="0"/>
              <w:autoSpaceDN w:val="0"/>
              <w:adjustRightInd w:val="0"/>
              <w:jc w:val="center"/>
              <w:rPr>
                <w:bCs/>
                <w:sz w:val="20"/>
              </w:rPr>
            </w:pPr>
            <w:r w:rsidRPr="00A63B0A">
              <w:rPr>
                <w:bCs/>
                <w:sz w:val="20"/>
              </w:rPr>
              <w:t>год</w:t>
            </w:r>
          </w:p>
        </w:tc>
      </w:tr>
      <w:tr w:rsidR="0047775C" w:rsidRPr="00A63B0A" w:rsidTr="00B83AA2">
        <w:trPr>
          <w:trHeight w:val="793"/>
          <w:jc w:val="center"/>
        </w:trPr>
        <w:tc>
          <w:tcPr>
            <w:tcW w:w="2820" w:type="dxa"/>
            <w:shd w:val="clear" w:color="000000" w:fill="FFFFFF"/>
          </w:tcPr>
          <w:p w:rsidR="0047775C" w:rsidRPr="00A63B0A" w:rsidRDefault="0047775C" w:rsidP="00B83AA2">
            <w:pPr>
              <w:widowControl w:val="0"/>
              <w:autoSpaceDE w:val="0"/>
              <w:autoSpaceDN w:val="0"/>
              <w:adjustRightInd w:val="0"/>
              <w:rPr>
                <w:rStyle w:val="11"/>
                <w:sz w:val="20"/>
                <w:szCs w:val="22"/>
                <w:u w:val="none"/>
              </w:rPr>
            </w:pPr>
            <w:r w:rsidRPr="00A63B0A">
              <w:rPr>
                <w:rStyle w:val="11"/>
                <w:sz w:val="20"/>
                <w:szCs w:val="22"/>
                <w:u w:val="none"/>
              </w:rPr>
              <w:t>Уровень регистрируемой безработицы (к трудоспособному населению), %</w:t>
            </w:r>
          </w:p>
        </w:tc>
        <w:tc>
          <w:tcPr>
            <w:tcW w:w="677"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3,4</w:t>
            </w:r>
          </w:p>
        </w:tc>
        <w:tc>
          <w:tcPr>
            <w:tcW w:w="770"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4,4</w:t>
            </w:r>
          </w:p>
        </w:tc>
        <w:tc>
          <w:tcPr>
            <w:tcW w:w="698"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1,8</w:t>
            </w:r>
          </w:p>
        </w:tc>
        <w:tc>
          <w:tcPr>
            <w:tcW w:w="765"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1,4</w:t>
            </w:r>
          </w:p>
        </w:tc>
        <w:tc>
          <w:tcPr>
            <w:tcW w:w="821"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3,0</w:t>
            </w:r>
          </w:p>
        </w:tc>
        <w:tc>
          <w:tcPr>
            <w:tcW w:w="756"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3,5</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2,2</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1,5</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1,2</w:t>
            </w:r>
          </w:p>
        </w:tc>
      </w:tr>
      <w:tr w:rsidR="0047775C" w:rsidRPr="00A63B0A" w:rsidTr="00B83AA2">
        <w:trPr>
          <w:trHeight w:val="538"/>
          <w:jc w:val="center"/>
        </w:trPr>
        <w:tc>
          <w:tcPr>
            <w:tcW w:w="2820" w:type="dxa"/>
            <w:shd w:val="clear" w:color="000000" w:fill="FFFFFF"/>
          </w:tcPr>
          <w:p w:rsidR="0047775C" w:rsidRPr="00A63B0A" w:rsidRDefault="0047775C" w:rsidP="00B83AA2">
            <w:pPr>
              <w:widowControl w:val="0"/>
              <w:autoSpaceDE w:val="0"/>
              <w:autoSpaceDN w:val="0"/>
              <w:adjustRightInd w:val="0"/>
              <w:rPr>
                <w:rStyle w:val="11"/>
                <w:sz w:val="20"/>
                <w:szCs w:val="22"/>
                <w:u w:val="none"/>
              </w:rPr>
            </w:pPr>
            <w:r w:rsidRPr="00A63B0A">
              <w:rPr>
                <w:rStyle w:val="11"/>
                <w:sz w:val="20"/>
                <w:szCs w:val="22"/>
                <w:u w:val="none"/>
              </w:rPr>
              <w:t>Безработные, состоящие на учете, (человек)</w:t>
            </w:r>
          </w:p>
        </w:tc>
        <w:tc>
          <w:tcPr>
            <w:tcW w:w="677"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26</w:t>
            </w:r>
          </w:p>
        </w:tc>
        <w:tc>
          <w:tcPr>
            <w:tcW w:w="770"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31</w:t>
            </w:r>
          </w:p>
        </w:tc>
        <w:tc>
          <w:tcPr>
            <w:tcW w:w="698"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11</w:t>
            </w:r>
          </w:p>
        </w:tc>
        <w:tc>
          <w:tcPr>
            <w:tcW w:w="765"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8</w:t>
            </w:r>
          </w:p>
        </w:tc>
        <w:tc>
          <w:tcPr>
            <w:tcW w:w="821"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17</w:t>
            </w:r>
          </w:p>
        </w:tc>
        <w:tc>
          <w:tcPr>
            <w:tcW w:w="756"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21</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13</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9</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6</w:t>
            </w:r>
          </w:p>
        </w:tc>
      </w:tr>
      <w:tr w:rsidR="0047775C" w:rsidRPr="00A63B0A" w:rsidTr="00B83AA2">
        <w:trPr>
          <w:trHeight w:val="20"/>
          <w:jc w:val="center"/>
        </w:trPr>
        <w:tc>
          <w:tcPr>
            <w:tcW w:w="2820" w:type="dxa"/>
            <w:shd w:val="clear" w:color="000000" w:fill="FFFFFF"/>
          </w:tcPr>
          <w:p w:rsidR="0047775C" w:rsidRPr="00A63B0A" w:rsidRDefault="0047775C" w:rsidP="00B83AA2">
            <w:pPr>
              <w:widowControl w:val="0"/>
              <w:autoSpaceDE w:val="0"/>
              <w:autoSpaceDN w:val="0"/>
              <w:adjustRightInd w:val="0"/>
              <w:ind w:right="-255"/>
              <w:rPr>
                <w:rStyle w:val="11"/>
                <w:sz w:val="20"/>
                <w:szCs w:val="22"/>
                <w:u w:val="none"/>
              </w:rPr>
            </w:pPr>
            <w:proofErr w:type="gramStart"/>
            <w:r w:rsidRPr="00A63B0A">
              <w:rPr>
                <w:rStyle w:val="11"/>
                <w:sz w:val="20"/>
                <w:szCs w:val="22"/>
                <w:u w:val="none"/>
              </w:rPr>
              <w:t>Трудоустроенные</w:t>
            </w:r>
            <w:proofErr w:type="gramEnd"/>
            <w:r w:rsidRPr="00A63B0A">
              <w:rPr>
                <w:rStyle w:val="11"/>
                <w:sz w:val="20"/>
                <w:szCs w:val="22"/>
                <w:u w:val="none"/>
              </w:rPr>
              <w:t>, (человек)</w:t>
            </w:r>
          </w:p>
        </w:tc>
        <w:tc>
          <w:tcPr>
            <w:tcW w:w="677"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22</w:t>
            </w:r>
          </w:p>
        </w:tc>
        <w:tc>
          <w:tcPr>
            <w:tcW w:w="770"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24</w:t>
            </w:r>
          </w:p>
        </w:tc>
        <w:tc>
          <w:tcPr>
            <w:tcW w:w="698"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24</w:t>
            </w:r>
          </w:p>
        </w:tc>
        <w:tc>
          <w:tcPr>
            <w:tcW w:w="765"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17</w:t>
            </w:r>
          </w:p>
        </w:tc>
        <w:tc>
          <w:tcPr>
            <w:tcW w:w="821"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10</w:t>
            </w:r>
          </w:p>
        </w:tc>
        <w:tc>
          <w:tcPr>
            <w:tcW w:w="756"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11</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7</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9</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w:t>
            </w:r>
          </w:p>
        </w:tc>
      </w:tr>
      <w:tr w:rsidR="0047775C" w:rsidRPr="00A63B0A" w:rsidTr="00B83AA2">
        <w:trPr>
          <w:trHeight w:val="20"/>
          <w:jc w:val="center"/>
        </w:trPr>
        <w:tc>
          <w:tcPr>
            <w:tcW w:w="2820" w:type="dxa"/>
            <w:shd w:val="clear" w:color="000000" w:fill="FFFFFF"/>
          </w:tcPr>
          <w:p w:rsidR="0047775C" w:rsidRPr="00A63B0A" w:rsidRDefault="0047775C" w:rsidP="00B83AA2">
            <w:pPr>
              <w:widowControl w:val="0"/>
              <w:autoSpaceDE w:val="0"/>
              <w:autoSpaceDN w:val="0"/>
              <w:adjustRightInd w:val="0"/>
              <w:rPr>
                <w:rStyle w:val="11"/>
                <w:sz w:val="20"/>
                <w:szCs w:val="22"/>
                <w:u w:val="none"/>
              </w:rPr>
            </w:pPr>
            <w:proofErr w:type="gramStart"/>
            <w:r w:rsidRPr="00A63B0A">
              <w:rPr>
                <w:rStyle w:val="11"/>
                <w:sz w:val="20"/>
                <w:szCs w:val="22"/>
                <w:u w:val="none"/>
              </w:rPr>
              <w:t>Принятые на общественные работы, (человек)</w:t>
            </w:r>
            <w:proofErr w:type="gramEnd"/>
          </w:p>
        </w:tc>
        <w:tc>
          <w:tcPr>
            <w:tcW w:w="677"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11</w:t>
            </w:r>
          </w:p>
        </w:tc>
        <w:tc>
          <w:tcPr>
            <w:tcW w:w="770"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6</w:t>
            </w:r>
          </w:p>
        </w:tc>
        <w:tc>
          <w:tcPr>
            <w:tcW w:w="698"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w:t>
            </w:r>
          </w:p>
        </w:tc>
        <w:tc>
          <w:tcPr>
            <w:tcW w:w="765"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w:t>
            </w:r>
          </w:p>
        </w:tc>
        <w:tc>
          <w:tcPr>
            <w:tcW w:w="821"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w:t>
            </w:r>
          </w:p>
        </w:tc>
        <w:tc>
          <w:tcPr>
            <w:tcW w:w="756"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1</w:t>
            </w:r>
          </w:p>
        </w:tc>
        <w:tc>
          <w:tcPr>
            <w:tcW w:w="709" w:type="dxa"/>
            <w:shd w:val="clear" w:color="000000" w:fill="FFFFFF"/>
          </w:tcPr>
          <w:p w:rsidR="0047775C" w:rsidRPr="00A63B0A" w:rsidRDefault="0047775C" w:rsidP="00B83AA2">
            <w:pPr>
              <w:widowControl w:val="0"/>
              <w:autoSpaceDE w:val="0"/>
              <w:autoSpaceDN w:val="0"/>
              <w:adjustRightInd w:val="0"/>
              <w:jc w:val="center"/>
              <w:rPr>
                <w:sz w:val="20"/>
              </w:rPr>
            </w:pPr>
            <w:r w:rsidRPr="00A63B0A">
              <w:rPr>
                <w:sz w:val="20"/>
              </w:rPr>
              <w:t>-</w:t>
            </w:r>
          </w:p>
        </w:tc>
      </w:tr>
    </w:tbl>
    <w:p w:rsidR="0047775C" w:rsidRPr="003649EF" w:rsidRDefault="0047775C" w:rsidP="00A63B0A">
      <w:pPr>
        <w:spacing w:before="240" w:line="276" w:lineRule="auto"/>
        <w:ind w:firstLine="720"/>
        <w:jc w:val="both"/>
        <w:rPr>
          <w:sz w:val="26"/>
          <w:szCs w:val="26"/>
        </w:rPr>
      </w:pPr>
      <w:proofErr w:type="spellStart"/>
      <w:r w:rsidRPr="00A63B0A">
        <w:rPr>
          <w:rStyle w:val="11"/>
          <w:sz w:val="28"/>
          <w:u w:val="none"/>
        </w:rPr>
        <w:t>Подстепновское</w:t>
      </w:r>
      <w:proofErr w:type="spellEnd"/>
      <w:r w:rsidRPr="00A63B0A">
        <w:rPr>
          <w:rStyle w:val="11"/>
          <w:sz w:val="28"/>
          <w:u w:val="none"/>
        </w:rPr>
        <w:t xml:space="preserve"> сельское поселение является зоной развитого сельскохозяйственного производства со специализацией на производстве зерна и зернобобовых, подсолнечника, льна и многолетних культур. Сельскохозяйственным производством в поселении  занимаются 1 </w:t>
      </w:r>
      <w:proofErr w:type="spellStart"/>
      <w:r w:rsidRPr="00A63B0A">
        <w:rPr>
          <w:rStyle w:val="11"/>
          <w:sz w:val="28"/>
          <w:u w:val="none"/>
        </w:rPr>
        <w:t>сельхозорганизация</w:t>
      </w:r>
      <w:proofErr w:type="spellEnd"/>
      <w:r w:rsidRPr="00A63B0A">
        <w:rPr>
          <w:rStyle w:val="11"/>
          <w:sz w:val="28"/>
          <w:u w:val="none"/>
        </w:rPr>
        <w:t xml:space="preserve"> АО  «Орбита » и 6 крестьянских (фермерских) хозяйств. Наиболее крупное – КХ Долгова Евгения Алексеевича. На долю этого крестьянского хозяйства приходится 64,6% обрабатываемой пашни </w:t>
      </w:r>
      <w:proofErr w:type="spellStart"/>
      <w:r w:rsidRPr="00A63B0A">
        <w:rPr>
          <w:rStyle w:val="11"/>
          <w:sz w:val="28"/>
          <w:u w:val="none"/>
        </w:rPr>
        <w:t>Подстепновского</w:t>
      </w:r>
      <w:proofErr w:type="spellEnd"/>
      <w:r w:rsidRPr="00A63B0A">
        <w:rPr>
          <w:rStyle w:val="11"/>
          <w:sz w:val="28"/>
          <w:u w:val="none"/>
        </w:rPr>
        <w:t xml:space="preserve"> сельского поселения. Для производства сельскохозяйственной продукции в поселении  имеется 10361 га пашни</w:t>
      </w:r>
      <w:r w:rsidRPr="00A63B0A">
        <w:rPr>
          <w:sz w:val="28"/>
          <w:szCs w:val="26"/>
        </w:rPr>
        <w:t xml:space="preserve">. В отрасли сельского хозяйства занято 68,5%  работающего поселения. В 2018 году лидером в обновлении технического парка </w:t>
      </w:r>
      <w:proofErr w:type="gramStart"/>
      <w:r w:rsidRPr="00A63B0A">
        <w:rPr>
          <w:sz w:val="28"/>
          <w:szCs w:val="26"/>
        </w:rPr>
        <w:t>стало КХ Долгова Е.А. Парк техники пополнился</w:t>
      </w:r>
      <w:proofErr w:type="gramEnd"/>
      <w:r w:rsidRPr="00A63B0A">
        <w:rPr>
          <w:sz w:val="28"/>
          <w:szCs w:val="26"/>
        </w:rPr>
        <w:t xml:space="preserve"> 4 зерноуборочными комбайнами и самоходным опрыскивателем. </w:t>
      </w:r>
    </w:p>
    <w:p w:rsidR="0047775C" w:rsidRPr="00A63B0A" w:rsidRDefault="003649EF" w:rsidP="00A63B0A">
      <w:pPr>
        <w:spacing w:before="240" w:line="276" w:lineRule="auto"/>
        <w:ind w:left="-284"/>
        <w:rPr>
          <w:sz w:val="24"/>
          <w:szCs w:val="26"/>
        </w:rPr>
      </w:pPr>
      <w:r w:rsidRPr="00A63B0A">
        <w:rPr>
          <w:sz w:val="24"/>
          <w:szCs w:val="26"/>
        </w:rPr>
        <w:t>Таблица 32</w:t>
      </w:r>
      <w:r w:rsidR="00A63B0A" w:rsidRPr="00A63B0A">
        <w:rPr>
          <w:sz w:val="24"/>
          <w:szCs w:val="26"/>
        </w:rPr>
        <w:t xml:space="preserve"> </w:t>
      </w:r>
      <w:r w:rsidR="00A63B0A" w:rsidRPr="00A63B0A">
        <w:rPr>
          <w:sz w:val="24"/>
          <w:szCs w:val="26"/>
        </w:rPr>
        <w:softHyphen/>
        <w:t xml:space="preserve">– </w:t>
      </w:r>
      <w:r w:rsidRPr="00A63B0A">
        <w:rPr>
          <w:sz w:val="24"/>
          <w:szCs w:val="26"/>
        </w:rPr>
        <w:t>Параметры б</w:t>
      </w:r>
      <w:r w:rsidR="0047775C" w:rsidRPr="00A63B0A">
        <w:rPr>
          <w:sz w:val="24"/>
          <w:szCs w:val="26"/>
        </w:rPr>
        <w:t>юджет</w:t>
      </w:r>
      <w:r w:rsidRPr="00A63B0A">
        <w:rPr>
          <w:sz w:val="24"/>
          <w:szCs w:val="26"/>
        </w:rPr>
        <w:t>а</w:t>
      </w:r>
      <w:r w:rsidR="0047775C" w:rsidRPr="00A63B0A">
        <w:rPr>
          <w:sz w:val="24"/>
          <w:szCs w:val="26"/>
        </w:rPr>
        <w:t xml:space="preserve"> </w:t>
      </w:r>
      <w:proofErr w:type="spellStart"/>
      <w:r w:rsidR="0047775C" w:rsidRPr="00A63B0A">
        <w:rPr>
          <w:sz w:val="24"/>
          <w:szCs w:val="26"/>
        </w:rPr>
        <w:t>Подстепновского</w:t>
      </w:r>
      <w:proofErr w:type="spellEnd"/>
      <w:r w:rsidR="0047775C" w:rsidRPr="00A63B0A">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A63B0A" w:rsidTr="00B83AA2">
        <w:trPr>
          <w:trHeight w:hRule="exact" w:val="490"/>
          <w:tblHeader/>
          <w:jc w:val="center"/>
        </w:trPr>
        <w:tc>
          <w:tcPr>
            <w:tcW w:w="2268" w:type="dxa"/>
            <w:shd w:val="clear" w:color="auto" w:fill="FFFFFF"/>
          </w:tcPr>
          <w:p w:rsidR="0047775C" w:rsidRPr="00A63B0A" w:rsidRDefault="0047775C" w:rsidP="00A63B0A">
            <w:pPr>
              <w:shd w:val="clear" w:color="auto" w:fill="FFFFFF"/>
              <w:spacing w:before="240"/>
              <w:jc w:val="center"/>
              <w:rPr>
                <w:sz w:val="20"/>
                <w:szCs w:val="20"/>
              </w:rPr>
            </w:pPr>
            <w:r w:rsidRPr="00A63B0A">
              <w:rPr>
                <w:sz w:val="20"/>
                <w:szCs w:val="20"/>
              </w:rPr>
              <w:t xml:space="preserve">Показатели, </w:t>
            </w:r>
            <w:r w:rsidRPr="00A63B0A">
              <w:rPr>
                <w:color w:val="000000"/>
                <w:sz w:val="20"/>
                <w:szCs w:val="20"/>
              </w:rPr>
              <w:t>тыс.</w:t>
            </w:r>
            <w:r w:rsidR="0067051A">
              <w:rPr>
                <w:color w:val="000000"/>
                <w:sz w:val="20"/>
                <w:szCs w:val="20"/>
              </w:rPr>
              <w:t xml:space="preserve"> </w:t>
            </w:r>
            <w:r w:rsidRPr="00A63B0A">
              <w:rPr>
                <w:color w:val="000000"/>
                <w:sz w:val="20"/>
                <w:szCs w:val="20"/>
              </w:rPr>
              <w:t>руб.</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 xml:space="preserve">2010 год </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2011 год</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2012 год</w:t>
            </w:r>
          </w:p>
        </w:tc>
        <w:tc>
          <w:tcPr>
            <w:tcW w:w="795" w:type="dxa"/>
            <w:shd w:val="clear" w:color="auto" w:fill="FFFFFF"/>
          </w:tcPr>
          <w:p w:rsidR="0047775C" w:rsidRPr="00A63B0A" w:rsidRDefault="0047775C" w:rsidP="00B83AA2">
            <w:pPr>
              <w:shd w:val="clear" w:color="auto" w:fill="FFFFFF"/>
              <w:ind w:left="52"/>
              <w:jc w:val="center"/>
              <w:rPr>
                <w:sz w:val="20"/>
                <w:szCs w:val="20"/>
              </w:rPr>
            </w:pPr>
            <w:r w:rsidRPr="00A63B0A">
              <w:rPr>
                <w:sz w:val="20"/>
                <w:szCs w:val="20"/>
              </w:rPr>
              <w:t>2013</w:t>
            </w:r>
          </w:p>
          <w:p w:rsidR="0047775C" w:rsidRPr="00A63B0A" w:rsidRDefault="0047775C" w:rsidP="00B83AA2">
            <w:pPr>
              <w:shd w:val="clear" w:color="auto" w:fill="FFFFFF"/>
              <w:ind w:left="52"/>
              <w:jc w:val="center"/>
              <w:rPr>
                <w:sz w:val="20"/>
                <w:szCs w:val="20"/>
              </w:rPr>
            </w:pPr>
            <w:r w:rsidRPr="00A63B0A">
              <w:rPr>
                <w:sz w:val="20"/>
                <w:szCs w:val="20"/>
              </w:rPr>
              <w:t>год</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2014 год</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2015 год</w:t>
            </w:r>
          </w:p>
        </w:tc>
        <w:tc>
          <w:tcPr>
            <w:tcW w:w="752"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2016 год</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2017 год</w:t>
            </w:r>
          </w:p>
        </w:tc>
        <w:tc>
          <w:tcPr>
            <w:tcW w:w="751"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2018 год</w:t>
            </w:r>
          </w:p>
        </w:tc>
        <w:tc>
          <w:tcPr>
            <w:tcW w:w="752" w:type="dxa"/>
            <w:shd w:val="clear" w:color="auto" w:fill="FFFFFF"/>
          </w:tcPr>
          <w:p w:rsidR="0047775C" w:rsidRPr="00A63B0A" w:rsidRDefault="0047775C" w:rsidP="00B83AA2">
            <w:pPr>
              <w:shd w:val="clear" w:color="auto" w:fill="FFFFFF"/>
              <w:jc w:val="center"/>
              <w:rPr>
                <w:sz w:val="20"/>
                <w:szCs w:val="20"/>
              </w:rPr>
            </w:pPr>
            <w:r w:rsidRPr="00A63B0A">
              <w:rPr>
                <w:sz w:val="20"/>
                <w:szCs w:val="20"/>
              </w:rPr>
              <w:t>2019 год</w:t>
            </w:r>
          </w:p>
        </w:tc>
      </w:tr>
      <w:tr w:rsidR="0047775C" w:rsidRPr="00A63B0A" w:rsidTr="00A63B0A">
        <w:trPr>
          <w:trHeight w:hRule="exact" w:val="326"/>
          <w:jc w:val="center"/>
        </w:trPr>
        <w:tc>
          <w:tcPr>
            <w:tcW w:w="2268" w:type="dxa"/>
            <w:shd w:val="clear" w:color="auto" w:fill="FFFFFF"/>
          </w:tcPr>
          <w:p w:rsidR="0047775C" w:rsidRPr="00A63B0A" w:rsidRDefault="0047775C" w:rsidP="00A63B0A">
            <w:pPr>
              <w:widowControl w:val="0"/>
              <w:shd w:val="clear" w:color="auto" w:fill="FFFFFF"/>
              <w:autoSpaceDE w:val="0"/>
              <w:autoSpaceDN w:val="0"/>
              <w:adjustRightInd w:val="0"/>
              <w:ind w:right="110"/>
              <w:rPr>
                <w:sz w:val="20"/>
                <w:szCs w:val="20"/>
              </w:rPr>
            </w:pPr>
            <w:r w:rsidRPr="00A63B0A">
              <w:rPr>
                <w:color w:val="000000"/>
                <w:sz w:val="20"/>
                <w:szCs w:val="20"/>
              </w:rPr>
              <w:t>ДОХОДЫ всего:</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3255,4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2271,4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1878,8</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2234,1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2523,5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1923,3</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1599,5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3073,1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2017,5</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2056,8</w:t>
            </w:r>
          </w:p>
        </w:tc>
      </w:tr>
      <w:tr w:rsidR="0047775C" w:rsidRPr="00A63B0A" w:rsidTr="00A63B0A">
        <w:trPr>
          <w:trHeight w:hRule="exact" w:val="571"/>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в т.ч. СОБСТВЕННЫЕ доходы:</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1618,6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2089,1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1702,3</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2027,6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2223,6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1604</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1230,8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2677,8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1737,7</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1625</w:t>
            </w:r>
          </w:p>
        </w:tc>
      </w:tr>
      <w:tr w:rsidR="0047775C" w:rsidRPr="00A63B0A" w:rsidTr="00A63B0A">
        <w:trPr>
          <w:trHeight w:val="545"/>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НАЛОГОВЫЕ доходы всего:</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1219</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1514,1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957,7</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1415,8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1501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1478,2</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1103,6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2553,2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1306,6</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1320,3</w:t>
            </w:r>
          </w:p>
        </w:tc>
      </w:tr>
      <w:tr w:rsidR="0047775C" w:rsidRPr="00A63B0A" w:rsidTr="00A63B0A">
        <w:trPr>
          <w:trHeight w:val="38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-НДФЛ</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183,6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190,6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164,4</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225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207,6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47</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52,2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49,7</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53</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68,7</w:t>
            </w:r>
          </w:p>
        </w:tc>
      </w:tr>
      <w:tr w:rsidR="0047775C" w:rsidRPr="00A63B0A" w:rsidTr="00A63B0A">
        <w:trPr>
          <w:trHeight w:val="21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-Налог на имущество</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29,2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22,9</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25,8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28,8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24,9</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26,6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41,2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56,4</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45,1</w:t>
            </w:r>
          </w:p>
        </w:tc>
      </w:tr>
      <w:tr w:rsidR="0047775C" w:rsidRPr="00A63B0A" w:rsidTr="00A63B0A">
        <w:trPr>
          <w:trHeight w:val="19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-Земельный налог</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1004,6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1270,6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756,5</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1145,7</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1246,1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1405,4</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1019,4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2432,2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1105,7</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1118,9</w:t>
            </w:r>
          </w:p>
        </w:tc>
      </w:tr>
      <w:tr w:rsidR="0047775C" w:rsidRPr="00A63B0A" w:rsidTr="00A63B0A">
        <w:trPr>
          <w:trHeight w:val="19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НЕНАЛОГОВЫЕ доходы</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399,6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575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744,6</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611,8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722,6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125,8</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127,2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124,6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431,1</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304,7</w:t>
            </w:r>
          </w:p>
        </w:tc>
      </w:tr>
      <w:tr w:rsidR="0047775C" w:rsidRPr="00A63B0A" w:rsidTr="00A63B0A">
        <w:trPr>
          <w:trHeight w:val="118"/>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БЕЗВОЗМЕЗДНЫЕ поступления</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1636,8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182,3</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176,5</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206,5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299,9</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319,3</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368,7</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395,3</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279,8</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431,8</w:t>
            </w:r>
          </w:p>
        </w:tc>
      </w:tr>
      <w:tr w:rsidR="0047775C" w:rsidRPr="00A63B0A" w:rsidTr="00A63B0A">
        <w:trPr>
          <w:trHeight w:val="44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РАСХОДЫ  всего:</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3230,1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2212,5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1953,8</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2162,1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2215,4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1483,6</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2172,6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1661,4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3043</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2306,2</w:t>
            </w:r>
          </w:p>
        </w:tc>
      </w:tr>
      <w:tr w:rsidR="0047775C" w:rsidRPr="00A63B0A" w:rsidTr="00A63B0A">
        <w:trPr>
          <w:trHeight w:val="208"/>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 xml:space="preserve">01 Общегосударственные </w:t>
            </w:r>
            <w:r w:rsidRPr="00A63B0A">
              <w:rPr>
                <w:color w:val="000000"/>
                <w:sz w:val="20"/>
                <w:szCs w:val="20"/>
              </w:rPr>
              <w:lastRenderedPageBreak/>
              <w:t>вопросы</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lastRenderedPageBreak/>
              <w:t>845,4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706,2</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743,2</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880</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1100,7</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838,8</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1080,1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975,3</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1619</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1295,6</w:t>
            </w:r>
          </w:p>
        </w:tc>
      </w:tr>
      <w:tr w:rsidR="0047775C" w:rsidRPr="00A63B0A" w:rsidTr="00A63B0A">
        <w:trPr>
          <w:trHeight w:val="39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lastRenderedPageBreak/>
              <w:t>04 Национальная экономика</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 </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 </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 </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 </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124,4</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101,1</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199</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50</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108</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164,8</w:t>
            </w:r>
          </w:p>
        </w:tc>
      </w:tr>
      <w:tr w:rsidR="0047775C" w:rsidRPr="00A63B0A" w:rsidTr="00A63B0A">
        <w:trPr>
          <w:trHeight w:val="192"/>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ЖКХ</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1048,6</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164,5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120,1</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52,9</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177,1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223,2</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512,1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184,5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778</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441,1</w:t>
            </w:r>
          </w:p>
        </w:tc>
      </w:tr>
      <w:tr w:rsidR="0047775C" w:rsidRPr="00A63B0A" w:rsidTr="00A63B0A">
        <w:trPr>
          <w:trHeight w:val="390"/>
          <w:jc w:val="center"/>
        </w:trPr>
        <w:tc>
          <w:tcPr>
            <w:tcW w:w="2268" w:type="dxa"/>
            <w:shd w:val="clear" w:color="auto" w:fill="FFFFFF"/>
          </w:tcPr>
          <w:p w:rsidR="0047775C" w:rsidRPr="00A63B0A" w:rsidRDefault="0047775C" w:rsidP="00A63B0A">
            <w:pPr>
              <w:rPr>
                <w:color w:val="000000"/>
                <w:sz w:val="20"/>
                <w:szCs w:val="20"/>
              </w:rPr>
            </w:pPr>
            <w:r w:rsidRPr="00A63B0A">
              <w:rPr>
                <w:color w:val="000000"/>
                <w:sz w:val="20"/>
                <w:szCs w:val="20"/>
              </w:rPr>
              <w:t>08 Культура, кинематография</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1279,1</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1260,9</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1002,1</w:t>
            </w:r>
          </w:p>
        </w:tc>
        <w:tc>
          <w:tcPr>
            <w:tcW w:w="795" w:type="dxa"/>
            <w:shd w:val="clear" w:color="auto" w:fill="FFFFFF"/>
          </w:tcPr>
          <w:p w:rsidR="0047775C" w:rsidRPr="00A63B0A" w:rsidRDefault="0047775C" w:rsidP="00A63B0A">
            <w:pPr>
              <w:rPr>
                <w:color w:val="000000"/>
                <w:sz w:val="20"/>
                <w:szCs w:val="20"/>
              </w:rPr>
            </w:pPr>
            <w:r w:rsidRPr="00A63B0A">
              <w:rPr>
                <w:color w:val="000000"/>
                <w:sz w:val="20"/>
                <w:szCs w:val="20"/>
              </w:rPr>
              <w:t>1160,8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549,8</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199,3</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230,7</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311,5</w:t>
            </w:r>
          </w:p>
        </w:tc>
        <w:tc>
          <w:tcPr>
            <w:tcW w:w="751" w:type="dxa"/>
            <w:shd w:val="clear" w:color="auto" w:fill="FFFFFF"/>
          </w:tcPr>
          <w:p w:rsidR="0047775C" w:rsidRPr="00A63B0A" w:rsidRDefault="0047775C" w:rsidP="00A63B0A">
            <w:pPr>
              <w:rPr>
                <w:color w:val="000000"/>
                <w:sz w:val="20"/>
                <w:szCs w:val="20"/>
              </w:rPr>
            </w:pPr>
            <w:r w:rsidRPr="00A63B0A">
              <w:rPr>
                <w:color w:val="000000"/>
                <w:sz w:val="20"/>
                <w:szCs w:val="20"/>
              </w:rPr>
              <w:t>351</w:t>
            </w:r>
          </w:p>
        </w:tc>
        <w:tc>
          <w:tcPr>
            <w:tcW w:w="752" w:type="dxa"/>
            <w:shd w:val="clear" w:color="auto" w:fill="FFFFFF"/>
          </w:tcPr>
          <w:p w:rsidR="0047775C" w:rsidRPr="00A63B0A" w:rsidRDefault="0047775C" w:rsidP="00A63B0A">
            <w:pPr>
              <w:rPr>
                <w:color w:val="000000"/>
                <w:sz w:val="20"/>
                <w:szCs w:val="20"/>
              </w:rPr>
            </w:pPr>
            <w:r w:rsidRPr="00A63B0A">
              <w:rPr>
                <w:color w:val="000000"/>
                <w:sz w:val="20"/>
                <w:szCs w:val="20"/>
              </w:rPr>
              <w:t>196,2</w:t>
            </w:r>
          </w:p>
        </w:tc>
      </w:tr>
    </w:tbl>
    <w:p w:rsidR="0047775C" w:rsidRPr="00A63B0A" w:rsidRDefault="0047775C" w:rsidP="00A63B0A">
      <w:pPr>
        <w:spacing w:before="240" w:line="276" w:lineRule="auto"/>
        <w:ind w:firstLine="720"/>
        <w:jc w:val="both"/>
        <w:rPr>
          <w:sz w:val="28"/>
          <w:szCs w:val="26"/>
        </w:rPr>
      </w:pPr>
      <w:r w:rsidRPr="00A63B0A">
        <w:rPr>
          <w:sz w:val="28"/>
          <w:szCs w:val="26"/>
        </w:rPr>
        <w:t xml:space="preserve">В  2018  году  </w:t>
      </w:r>
      <w:proofErr w:type="spellStart"/>
      <w:r w:rsidRPr="00A63B0A">
        <w:rPr>
          <w:sz w:val="28"/>
          <w:szCs w:val="26"/>
        </w:rPr>
        <w:t>Подстепновским</w:t>
      </w:r>
      <w:proofErr w:type="spellEnd"/>
      <w:r w:rsidRPr="00A63B0A">
        <w:rPr>
          <w:sz w:val="28"/>
          <w:szCs w:val="26"/>
        </w:rPr>
        <w:t xml:space="preserve"> сельсоветом для получения дополнительных доходов были проведены мероприятия по приватизации муниципального имущества.  Дополнительные финансовые средства были направлены  для решения вопросов местного значения – проведены ремонтные работы в актовом зале школы и утепление водонапорной башни. </w:t>
      </w:r>
    </w:p>
    <w:p w:rsidR="0047775C" w:rsidRPr="00A63B0A" w:rsidRDefault="0047775C" w:rsidP="0047775C">
      <w:pPr>
        <w:pStyle w:val="af3"/>
        <w:spacing w:after="0" w:line="276" w:lineRule="auto"/>
        <w:ind w:left="0" w:firstLine="709"/>
        <w:jc w:val="both"/>
        <w:rPr>
          <w:sz w:val="28"/>
        </w:rPr>
      </w:pPr>
      <w:r w:rsidRPr="00A63B0A">
        <w:rPr>
          <w:sz w:val="28"/>
          <w:szCs w:val="26"/>
        </w:rPr>
        <w:t xml:space="preserve">Перспективы развития </w:t>
      </w:r>
      <w:proofErr w:type="spellStart"/>
      <w:r w:rsidRPr="00A63B0A">
        <w:rPr>
          <w:sz w:val="28"/>
          <w:szCs w:val="26"/>
        </w:rPr>
        <w:t>Подстепновского</w:t>
      </w:r>
      <w:proofErr w:type="spellEnd"/>
      <w:r w:rsidRPr="00A63B0A">
        <w:rPr>
          <w:sz w:val="28"/>
          <w:szCs w:val="26"/>
        </w:rPr>
        <w:t xml:space="preserve"> сельсовета просматриваются в наращивании производительности основных сельхозпредприятий путем модернизации и повышения эффективности производственного процесса, а также расширения существующих хозяйств через увеличение производственных мощностей.</w:t>
      </w:r>
      <w:r w:rsidRPr="00A63B0A">
        <w:rPr>
          <w:sz w:val="28"/>
        </w:rPr>
        <w:t xml:space="preserve"> </w:t>
      </w:r>
    </w:p>
    <w:p w:rsidR="0047775C" w:rsidRPr="00A820F6" w:rsidRDefault="0047775C" w:rsidP="003B3B05">
      <w:pPr>
        <w:pStyle w:val="af3"/>
        <w:spacing w:before="240" w:line="276" w:lineRule="auto"/>
        <w:ind w:left="0"/>
        <w:jc w:val="center"/>
        <w:outlineLvl w:val="1"/>
        <w:rPr>
          <w:sz w:val="28"/>
          <w:szCs w:val="26"/>
        </w:rPr>
      </w:pPr>
      <w:bookmarkStart w:id="97" w:name="_Toc54599035"/>
      <w:bookmarkStart w:id="98" w:name="_Toc58717133"/>
      <w:r w:rsidRPr="00A820F6">
        <w:rPr>
          <w:sz w:val="28"/>
          <w:szCs w:val="26"/>
        </w:rPr>
        <w:t xml:space="preserve">4.10. </w:t>
      </w:r>
      <w:proofErr w:type="spellStart"/>
      <w:r w:rsidRPr="00A820F6">
        <w:rPr>
          <w:sz w:val="28"/>
          <w:szCs w:val="26"/>
        </w:rPr>
        <w:t>Ребрихинский</w:t>
      </w:r>
      <w:proofErr w:type="spellEnd"/>
      <w:r w:rsidRPr="00A820F6">
        <w:rPr>
          <w:sz w:val="28"/>
          <w:szCs w:val="26"/>
        </w:rPr>
        <w:t xml:space="preserve"> сельсовет</w:t>
      </w:r>
      <w:bookmarkEnd w:id="97"/>
      <w:bookmarkEnd w:id="98"/>
      <w:r w:rsidRPr="00A820F6">
        <w:rPr>
          <w:sz w:val="28"/>
          <w:szCs w:val="26"/>
        </w:rPr>
        <w:t xml:space="preserve"> </w:t>
      </w:r>
    </w:p>
    <w:p w:rsidR="0047775C" w:rsidRPr="003B3B05" w:rsidRDefault="0047775C" w:rsidP="003B3B05">
      <w:pPr>
        <w:pStyle w:val="af3"/>
        <w:spacing w:before="240" w:after="0" w:line="276" w:lineRule="auto"/>
        <w:ind w:left="0" w:firstLine="709"/>
        <w:jc w:val="both"/>
        <w:rPr>
          <w:rStyle w:val="11"/>
          <w:sz w:val="28"/>
          <w:u w:val="none"/>
        </w:rPr>
      </w:pPr>
      <w:proofErr w:type="spellStart"/>
      <w:r w:rsidRPr="003B3B05">
        <w:rPr>
          <w:rStyle w:val="11"/>
          <w:sz w:val="28"/>
          <w:u w:val="none"/>
        </w:rPr>
        <w:t>Ребрихинское</w:t>
      </w:r>
      <w:proofErr w:type="spellEnd"/>
      <w:r w:rsidRPr="003B3B05">
        <w:rPr>
          <w:rStyle w:val="11"/>
          <w:sz w:val="28"/>
          <w:u w:val="none"/>
        </w:rPr>
        <w:t xml:space="preserve">   сельское поселение расположено в северо-западной части </w:t>
      </w:r>
      <w:proofErr w:type="spellStart"/>
      <w:r w:rsidRPr="003B3B05">
        <w:rPr>
          <w:rStyle w:val="11"/>
          <w:sz w:val="28"/>
          <w:u w:val="none"/>
        </w:rPr>
        <w:t>Ребрихинского</w:t>
      </w:r>
      <w:proofErr w:type="spellEnd"/>
      <w:r w:rsidRPr="003B3B05">
        <w:rPr>
          <w:rStyle w:val="11"/>
          <w:sz w:val="28"/>
          <w:u w:val="none"/>
        </w:rPr>
        <w:t xml:space="preserve"> района Алтайского края. Территория поселения составляет 410,9 кв.км. </w:t>
      </w:r>
      <w:proofErr w:type="gramStart"/>
      <w:r w:rsidRPr="003B3B05">
        <w:rPr>
          <w:rStyle w:val="11"/>
          <w:sz w:val="28"/>
          <w:u w:val="none"/>
        </w:rPr>
        <w:t xml:space="preserve">В состав поселения  входит четыре  населенных пункта: с. Ребриха с численностью жителей 8280 человек, с. </w:t>
      </w:r>
      <w:proofErr w:type="spellStart"/>
      <w:r w:rsidRPr="003B3B05">
        <w:rPr>
          <w:rStyle w:val="11"/>
          <w:sz w:val="28"/>
          <w:u w:val="none"/>
        </w:rPr>
        <w:t>Шумилиха</w:t>
      </w:r>
      <w:proofErr w:type="spellEnd"/>
      <w:r w:rsidRPr="003B3B05">
        <w:rPr>
          <w:rStyle w:val="11"/>
          <w:sz w:val="28"/>
          <w:u w:val="none"/>
        </w:rPr>
        <w:t xml:space="preserve"> с численностью жителей 493 человека, п. </w:t>
      </w:r>
      <w:proofErr w:type="spellStart"/>
      <w:r w:rsidRPr="003B3B05">
        <w:rPr>
          <w:rStyle w:val="11"/>
          <w:sz w:val="28"/>
          <w:u w:val="none"/>
        </w:rPr>
        <w:t>Тулай</w:t>
      </w:r>
      <w:proofErr w:type="spellEnd"/>
      <w:r w:rsidRPr="003B3B05">
        <w:rPr>
          <w:rStyle w:val="11"/>
          <w:sz w:val="28"/>
          <w:u w:val="none"/>
        </w:rPr>
        <w:t xml:space="preserve"> с численностью жителей 78 человек, с. Куликово   с численностью жителей 256 человек, с.  Ясная Поляна с численностью жителей 310 человек и п. Верх-Боровлянка с численностью жителей 157 человек.</w:t>
      </w:r>
      <w:proofErr w:type="gramEnd"/>
    </w:p>
    <w:p w:rsidR="0047775C" w:rsidRPr="003B3B05" w:rsidRDefault="0047775C" w:rsidP="003B3B05">
      <w:pPr>
        <w:spacing w:before="240"/>
        <w:rPr>
          <w:rStyle w:val="11"/>
          <w:sz w:val="24"/>
          <w:u w:val="none"/>
        </w:rPr>
      </w:pPr>
      <w:r w:rsidRPr="003B3B05">
        <w:rPr>
          <w:rStyle w:val="11"/>
          <w:sz w:val="24"/>
          <w:u w:val="none"/>
        </w:rPr>
        <w:t xml:space="preserve">Таблица </w:t>
      </w:r>
      <w:r w:rsidR="003649EF" w:rsidRPr="003B3B05">
        <w:rPr>
          <w:rStyle w:val="11"/>
          <w:sz w:val="24"/>
          <w:u w:val="none"/>
        </w:rPr>
        <w:t>33</w:t>
      </w:r>
      <w:r w:rsidR="003B3B05" w:rsidRPr="003B3B05">
        <w:rPr>
          <w:rStyle w:val="11"/>
          <w:sz w:val="24"/>
          <w:u w:val="none"/>
        </w:rPr>
        <w:t xml:space="preserve"> – </w:t>
      </w:r>
      <w:r w:rsidRPr="003B3B05">
        <w:rPr>
          <w:rStyle w:val="11"/>
          <w:sz w:val="24"/>
          <w:u w:val="none"/>
        </w:rPr>
        <w:t xml:space="preserve">Показатели состояния рынка труда по </w:t>
      </w:r>
      <w:proofErr w:type="spellStart"/>
      <w:r w:rsidRPr="003B3B05">
        <w:rPr>
          <w:rStyle w:val="11"/>
          <w:sz w:val="24"/>
          <w:u w:val="none"/>
        </w:rPr>
        <w:t>Ребрихинскому</w:t>
      </w:r>
      <w:proofErr w:type="spellEnd"/>
      <w:r w:rsidRPr="003B3B05">
        <w:rPr>
          <w:rStyle w:val="11"/>
          <w:sz w:val="24"/>
          <w:u w:val="none"/>
        </w:rPr>
        <w:t xml:space="preserve"> сельскому поселению </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3B3B05" w:rsidTr="00B83AA2">
        <w:trPr>
          <w:trHeight w:val="20"/>
          <w:jc w:val="center"/>
        </w:trPr>
        <w:tc>
          <w:tcPr>
            <w:tcW w:w="2820" w:type="dxa"/>
            <w:shd w:val="clear" w:color="000000" w:fill="FFFFFF"/>
          </w:tcPr>
          <w:p w:rsidR="0047775C" w:rsidRPr="003B3B05" w:rsidRDefault="0047775C" w:rsidP="003B3B05">
            <w:pPr>
              <w:widowControl w:val="0"/>
              <w:autoSpaceDE w:val="0"/>
              <w:autoSpaceDN w:val="0"/>
              <w:adjustRightInd w:val="0"/>
              <w:spacing w:before="240"/>
              <w:jc w:val="center"/>
              <w:rPr>
                <w:rStyle w:val="11"/>
                <w:sz w:val="20"/>
                <w:szCs w:val="20"/>
                <w:u w:val="none"/>
              </w:rPr>
            </w:pPr>
            <w:r w:rsidRPr="003B3B05">
              <w:rPr>
                <w:rStyle w:val="11"/>
                <w:sz w:val="20"/>
                <w:szCs w:val="20"/>
                <w:u w:val="none"/>
              </w:rPr>
              <w:t>Наименование показателя</w:t>
            </w:r>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bCs/>
                <w:sz w:val="20"/>
                <w:szCs w:val="20"/>
              </w:rPr>
              <w:t>2011 год</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bCs/>
                <w:sz w:val="20"/>
                <w:szCs w:val="20"/>
              </w:rPr>
              <w:t>2012 год</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lang w:val="en-US"/>
              </w:rPr>
            </w:pPr>
            <w:r w:rsidRPr="003B3B05">
              <w:rPr>
                <w:bCs/>
                <w:sz w:val="20"/>
                <w:szCs w:val="20"/>
              </w:rPr>
              <w:t>2013 год</w:t>
            </w:r>
          </w:p>
        </w:tc>
        <w:tc>
          <w:tcPr>
            <w:tcW w:w="765"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2014</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c>
          <w:tcPr>
            <w:tcW w:w="821"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2015</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c>
          <w:tcPr>
            <w:tcW w:w="756"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2016</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 xml:space="preserve">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2017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2018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2019</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r>
      <w:tr w:rsidR="0047775C" w:rsidRPr="003B3B05" w:rsidTr="00B83AA2">
        <w:trPr>
          <w:trHeight w:val="793"/>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r w:rsidRPr="003B3B05">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3B3B05" w:rsidRDefault="0047775C" w:rsidP="00B83AA2">
            <w:pPr>
              <w:widowControl w:val="0"/>
              <w:autoSpaceDE w:val="0"/>
              <w:autoSpaceDN w:val="0"/>
              <w:adjustRightInd w:val="0"/>
              <w:jc w:val="both"/>
              <w:rPr>
                <w:sz w:val="20"/>
                <w:szCs w:val="20"/>
              </w:rPr>
            </w:pPr>
            <w:r w:rsidRPr="003B3B05">
              <w:rPr>
                <w:sz w:val="20"/>
                <w:szCs w:val="20"/>
              </w:rPr>
              <w:t>7,5</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7,1</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6,2</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4,5</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4,8</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3,8</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3,4</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3,3</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4,6</w:t>
            </w:r>
          </w:p>
        </w:tc>
      </w:tr>
      <w:tr w:rsidR="0047775C" w:rsidRPr="003B3B05" w:rsidTr="00B83AA2">
        <w:trPr>
          <w:trHeight w:val="538"/>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r w:rsidRPr="003B3B05">
              <w:rPr>
                <w:rStyle w:val="11"/>
                <w:sz w:val="20"/>
                <w:szCs w:val="20"/>
                <w:u w:val="none"/>
              </w:rPr>
              <w:t>Безработные, состоящие на учете, (человек)</w:t>
            </w:r>
          </w:p>
        </w:tc>
        <w:tc>
          <w:tcPr>
            <w:tcW w:w="677" w:type="dxa"/>
            <w:shd w:val="clear" w:color="000000" w:fill="FFFFFF"/>
          </w:tcPr>
          <w:p w:rsidR="0047775C" w:rsidRPr="003B3B05" w:rsidRDefault="0047775C" w:rsidP="00B83AA2">
            <w:pPr>
              <w:widowControl w:val="0"/>
              <w:autoSpaceDE w:val="0"/>
              <w:autoSpaceDN w:val="0"/>
              <w:adjustRightInd w:val="0"/>
              <w:jc w:val="both"/>
              <w:rPr>
                <w:sz w:val="20"/>
                <w:szCs w:val="20"/>
              </w:rPr>
            </w:pPr>
            <w:r w:rsidRPr="003B3B05">
              <w:rPr>
                <w:sz w:val="20"/>
                <w:szCs w:val="20"/>
              </w:rPr>
              <w:t>238</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243</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204</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159</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165</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126</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158</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147</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151</w:t>
            </w:r>
          </w:p>
        </w:tc>
      </w:tr>
      <w:tr w:rsidR="0047775C" w:rsidRPr="003B3B05" w:rsidTr="00B83AA2">
        <w:trPr>
          <w:trHeight w:val="20"/>
          <w:jc w:val="center"/>
        </w:trPr>
        <w:tc>
          <w:tcPr>
            <w:tcW w:w="2820" w:type="dxa"/>
            <w:shd w:val="clear" w:color="000000" w:fill="FFFFFF"/>
          </w:tcPr>
          <w:p w:rsidR="0047775C" w:rsidRPr="003B3B05" w:rsidRDefault="0047775C" w:rsidP="00B83AA2">
            <w:pPr>
              <w:widowControl w:val="0"/>
              <w:autoSpaceDE w:val="0"/>
              <w:autoSpaceDN w:val="0"/>
              <w:adjustRightInd w:val="0"/>
              <w:ind w:right="-255"/>
              <w:rPr>
                <w:rStyle w:val="11"/>
                <w:sz w:val="20"/>
                <w:szCs w:val="20"/>
                <w:u w:val="none"/>
              </w:rPr>
            </w:pPr>
            <w:proofErr w:type="gramStart"/>
            <w:r w:rsidRPr="003B3B05">
              <w:rPr>
                <w:rStyle w:val="11"/>
                <w:sz w:val="20"/>
                <w:szCs w:val="20"/>
                <w:u w:val="none"/>
              </w:rPr>
              <w:t>Трудоустроенные</w:t>
            </w:r>
            <w:proofErr w:type="gramEnd"/>
            <w:r w:rsidRPr="003B3B05">
              <w:rPr>
                <w:rStyle w:val="11"/>
                <w:sz w:val="20"/>
                <w:szCs w:val="20"/>
                <w:u w:val="none"/>
              </w:rPr>
              <w:t>, (человек)</w:t>
            </w:r>
          </w:p>
        </w:tc>
        <w:tc>
          <w:tcPr>
            <w:tcW w:w="677" w:type="dxa"/>
            <w:shd w:val="clear" w:color="000000" w:fill="FFFFFF"/>
          </w:tcPr>
          <w:p w:rsidR="0047775C" w:rsidRPr="003B3B05" w:rsidRDefault="0047775C" w:rsidP="00B83AA2">
            <w:pPr>
              <w:widowControl w:val="0"/>
              <w:autoSpaceDE w:val="0"/>
              <w:autoSpaceDN w:val="0"/>
              <w:adjustRightInd w:val="0"/>
              <w:jc w:val="both"/>
              <w:rPr>
                <w:sz w:val="20"/>
                <w:szCs w:val="20"/>
              </w:rPr>
            </w:pPr>
            <w:r w:rsidRPr="003B3B05">
              <w:rPr>
                <w:sz w:val="20"/>
                <w:szCs w:val="20"/>
              </w:rPr>
              <w:t>477</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314</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387</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305</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365</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313</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329</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321</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193</w:t>
            </w:r>
          </w:p>
        </w:tc>
      </w:tr>
      <w:tr w:rsidR="0047775C" w:rsidRPr="003B3B05" w:rsidTr="00B83AA2">
        <w:trPr>
          <w:trHeight w:val="20"/>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proofErr w:type="gramStart"/>
            <w:r w:rsidRPr="003B3B05">
              <w:rPr>
                <w:rStyle w:val="11"/>
                <w:sz w:val="20"/>
                <w:szCs w:val="20"/>
                <w:u w:val="none"/>
              </w:rPr>
              <w:t>Принятые на общественные работы, (человек)</w:t>
            </w:r>
            <w:proofErr w:type="gramEnd"/>
          </w:p>
        </w:tc>
        <w:tc>
          <w:tcPr>
            <w:tcW w:w="677" w:type="dxa"/>
            <w:shd w:val="clear" w:color="000000" w:fill="FFFFFF"/>
          </w:tcPr>
          <w:p w:rsidR="0047775C" w:rsidRPr="003B3B05" w:rsidRDefault="0047775C" w:rsidP="00B83AA2">
            <w:pPr>
              <w:widowControl w:val="0"/>
              <w:autoSpaceDE w:val="0"/>
              <w:autoSpaceDN w:val="0"/>
              <w:adjustRightInd w:val="0"/>
              <w:jc w:val="both"/>
              <w:rPr>
                <w:sz w:val="20"/>
                <w:szCs w:val="20"/>
              </w:rPr>
            </w:pPr>
            <w:r w:rsidRPr="003B3B05">
              <w:rPr>
                <w:sz w:val="20"/>
                <w:szCs w:val="20"/>
              </w:rPr>
              <w:t>122</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162</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156</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162</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113</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118</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121</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123</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35</w:t>
            </w:r>
          </w:p>
        </w:tc>
      </w:tr>
    </w:tbl>
    <w:p w:rsidR="0047775C" w:rsidRPr="003B3B05" w:rsidRDefault="0047775C" w:rsidP="003B3B05">
      <w:pPr>
        <w:spacing w:before="240" w:line="276" w:lineRule="auto"/>
        <w:ind w:firstLine="709"/>
        <w:jc w:val="both"/>
        <w:rPr>
          <w:sz w:val="28"/>
          <w:szCs w:val="26"/>
        </w:rPr>
      </w:pPr>
      <w:proofErr w:type="spellStart"/>
      <w:r w:rsidRPr="003B3B05">
        <w:rPr>
          <w:rStyle w:val="11"/>
          <w:sz w:val="28"/>
          <w:u w:val="none"/>
        </w:rPr>
        <w:t>Ребрихинское</w:t>
      </w:r>
      <w:proofErr w:type="spellEnd"/>
      <w:r w:rsidRPr="003B3B05">
        <w:rPr>
          <w:rStyle w:val="11"/>
          <w:sz w:val="28"/>
          <w:u w:val="none"/>
        </w:rPr>
        <w:t xml:space="preserve">   сельское поселение является не только зоной развитого сельскохозяйственного производства со специализацией на производстве зерна и сахарной свеклы, но и развитой зоной промышленной переработки. </w:t>
      </w:r>
      <w:r w:rsidRPr="003B3B05">
        <w:rPr>
          <w:rStyle w:val="11"/>
          <w:sz w:val="28"/>
          <w:u w:val="none"/>
        </w:rPr>
        <w:lastRenderedPageBreak/>
        <w:t xml:space="preserve">Сельскохозяйственным производством в поселении  занимаются 8 </w:t>
      </w:r>
      <w:proofErr w:type="spellStart"/>
      <w:r w:rsidRPr="003B3B05">
        <w:rPr>
          <w:rStyle w:val="11"/>
          <w:sz w:val="28"/>
          <w:u w:val="none"/>
        </w:rPr>
        <w:t>сельхозорганизаций</w:t>
      </w:r>
      <w:proofErr w:type="spellEnd"/>
      <w:r w:rsidRPr="003B3B05">
        <w:rPr>
          <w:rStyle w:val="11"/>
          <w:sz w:val="28"/>
          <w:u w:val="none"/>
        </w:rPr>
        <w:t xml:space="preserve">.  </w:t>
      </w:r>
      <w:proofErr w:type="gramStart"/>
      <w:r w:rsidRPr="003B3B05">
        <w:rPr>
          <w:rStyle w:val="11"/>
          <w:sz w:val="28"/>
          <w:u w:val="none"/>
        </w:rPr>
        <w:t>Наиболее крупные  ООО «Крестьянское хозяйство Слобода», ООО «КХ Насонов», ООО «Стимул» и 11 крестьянских (фермерских) хозяйств.</w:t>
      </w:r>
      <w:proofErr w:type="gramEnd"/>
      <w:r w:rsidRPr="003B3B05">
        <w:rPr>
          <w:rStyle w:val="11"/>
          <w:sz w:val="28"/>
          <w:u w:val="none"/>
        </w:rPr>
        <w:t xml:space="preserve"> Для производства сельскохозяйственной продукции в поселении  имеется 22309 га пашни</w:t>
      </w:r>
      <w:r w:rsidRPr="003B3B05">
        <w:rPr>
          <w:sz w:val="28"/>
          <w:szCs w:val="26"/>
        </w:rPr>
        <w:t>.</w:t>
      </w:r>
      <w:r w:rsidRPr="003B3B05">
        <w:rPr>
          <w:rStyle w:val="11"/>
          <w:sz w:val="28"/>
          <w:u w:val="none"/>
        </w:rPr>
        <w:t xml:space="preserve"> На территории поселения находятся  4 предприятия животноводческого направления: ООО «Яснополянское» -388 голов КРС, ООО «</w:t>
      </w:r>
      <w:proofErr w:type="spellStart"/>
      <w:r w:rsidRPr="003B3B05">
        <w:rPr>
          <w:rStyle w:val="11"/>
          <w:sz w:val="28"/>
          <w:u w:val="none"/>
        </w:rPr>
        <w:t>Верх-Боровлянское</w:t>
      </w:r>
      <w:proofErr w:type="spellEnd"/>
      <w:r w:rsidRPr="003B3B05">
        <w:rPr>
          <w:rStyle w:val="11"/>
          <w:sz w:val="28"/>
          <w:u w:val="none"/>
        </w:rPr>
        <w:t xml:space="preserve">»  - 337  голов  КРС,   ИП  глава  КФХ  </w:t>
      </w:r>
      <w:proofErr w:type="spellStart"/>
      <w:r w:rsidRPr="003B3B05">
        <w:rPr>
          <w:rStyle w:val="11"/>
          <w:sz w:val="28"/>
          <w:u w:val="none"/>
        </w:rPr>
        <w:t>Генинга</w:t>
      </w:r>
      <w:proofErr w:type="spellEnd"/>
      <w:r w:rsidRPr="003B3B05">
        <w:rPr>
          <w:rStyle w:val="11"/>
          <w:sz w:val="28"/>
          <w:u w:val="none"/>
        </w:rPr>
        <w:t xml:space="preserve"> Г.В. - 246  голов  КРС, ИП Глава КФХ </w:t>
      </w:r>
      <w:proofErr w:type="spellStart"/>
      <w:r w:rsidRPr="003B3B05">
        <w:rPr>
          <w:rStyle w:val="11"/>
          <w:sz w:val="28"/>
          <w:u w:val="none"/>
        </w:rPr>
        <w:t>Андриенко</w:t>
      </w:r>
      <w:proofErr w:type="spellEnd"/>
      <w:r w:rsidRPr="003B3B05">
        <w:rPr>
          <w:rStyle w:val="11"/>
          <w:sz w:val="28"/>
          <w:u w:val="none"/>
        </w:rPr>
        <w:t xml:space="preserve"> АА. - 9600 голов птиц. </w:t>
      </w:r>
      <w:r w:rsidRPr="003B3B05">
        <w:rPr>
          <w:sz w:val="28"/>
          <w:szCs w:val="26"/>
        </w:rPr>
        <w:t xml:space="preserve">В 2019 году два животноводческих хозяйства </w:t>
      </w:r>
      <w:proofErr w:type="gramStart"/>
      <w:r w:rsidRPr="003B3B05">
        <w:rPr>
          <w:sz w:val="28"/>
          <w:szCs w:val="26"/>
        </w:rPr>
        <w:t>К(</w:t>
      </w:r>
      <w:proofErr w:type="gramEnd"/>
      <w:r w:rsidRPr="003B3B05">
        <w:rPr>
          <w:sz w:val="28"/>
          <w:szCs w:val="26"/>
        </w:rPr>
        <w:t xml:space="preserve">Ф)Х </w:t>
      </w:r>
      <w:proofErr w:type="spellStart"/>
      <w:r w:rsidRPr="003B3B05">
        <w:rPr>
          <w:sz w:val="28"/>
          <w:szCs w:val="26"/>
        </w:rPr>
        <w:t>Генинг</w:t>
      </w:r>
      <w:proofErr w:type="spellEnd"/>
      <w:r w:rsidRPr="003B3B05">
        <w:rPr>
          <w:sz w:val="28"/>
          <w:szCs w:val="26"/>
        </w:rPr>
        <w:t xml:space="preserve"> Геннадия </w:t>
      </w:r>
      <w:proofErr w:type="spellStart"/>
      <w:r w:rsidRPr="003B3B05">
        <w:rPr>
          <w:sz w:val="28"/>
          <w:szCs w:val="26"/>
        </w:rPr>
        <w:t>Валдеровича</w:t>
      </w:r>
      <w:proofErr w:type="spellEnd"/>
      <w:r w:rsidRPr="003B3B05">
        <w:rPr>
          <w:sz w:val="28"/>
          <w:szCs w:val="26"/>
        </w:rPr>
        <w:t xml:space="preserve"> и ООО «</w:t>
      </w:r>
      <w:proofErr w:type="spellStart"/>
      <w:r w:rsidRPr="003B3B05">
        <w:rPr>
          <w:sz w:val="28"/>
          <w:szCs w:val="26"/>
        </w:rPr>
        <w:t>Верх-Боровлянское</w:t>
      </w:r>
      <w:proofErr w:type="spellEnd"/>
      <w:r w:rsidRPr="003B3B05">
        <w:rPr>
          <w:sz w:val="28"/>
          <w:szCs w:val="26"/>
        </w:rPr>
        <w:t xml:space="preserve">» получили надой более 6000 кг молока на одну корову. Лучший оператор машинного доения </w:t>
      </w:r>
      <w:proofErr w:type="spellStart"/>
      <w:r w:rsidRPr="003B3B05">
        <w:rPr>
          <w:sz w:val="28"/>
          <w:szCs w:val="26"/>
        </w:rPr>
        <w:t>Брылев</w:t>
      </w:r>
      <w:proofErr w:type="spellEnd"/>
      <w:r w:rsidRPr="003B3B05">
        <w:rPr>
          <w:sz w:val="28"/>
          <w:szCs w:val="26"/>
        </w:rPr>
        <w:t xml:space="preserve"> Игорь Александрович впервые в истории района включен в клуб лучших животноводов края – 7261 кг. В отрасли сельского хозяйства занято 56,1% работающего населения.  </w:t>
      </w:r>
    </w:p>
    <w:p w:rsidR="0047775C" w:rsidRPr="003B3B05" w:rsidRDefault="0047775C" w:rsidP="0047775C">
      <w:pPr>
        <w:spacing w:line="276" w:lineRule="auto"/>
        <w:ind w:firstLine="709"/>
        <w:jc w:val="both"/>
        <w:rPr>
          <w:rStyle w:val="11"/>
          <w:sz w:val="28"/>
          <w:u w:val="none"/>
        </w:rPr>
      </w:pPr>
      <w:r w:rsidRPr="003B3B05">
        <w:rPr>
          <w:rStyle w:val="11"/>
          <w:sz w:val="28"/>
          <w:u w:val="none"/>
        </w:rPr>
        <w:t xml:space="preserve">Одним из крупных и наиболее значимых предприятий </w:t>
      </w:r>
      <w:proofErr w:type="spellStart"/>
      <w:r w:rsidRPr="003B3B05">
        <w:rPr>
          <w:rStyle w:val="11"/>
          <w:sz w:val="28"/>
          <w:u w:val="none"/>
        </w:rPr>
        <w:t>Ребрихинского</w:t>
      </w:r>
      <w:proofErr w:type="spellEnd"/>
      <w:r w:rsidRPr="003B3B05">
        <w:rPr>
          <w:rStyle w:val="11"/>
          <w:sz w:val="28"/>
          <w:u w:val="none"/>
        </w:rPr>
        <w:t xml:space="preserve"> поселения является общество с ограниченной ответственностью «</w:t>
      </w:r>
      <w:proofErr w:type="spellStart"/>
      <w:r w:rsidRPr="003B3B05">
        <w:rPr>
          <w:rStyle w:val="11"/>
          <w:sz w:val="28"/>
          <w:u w:val="none"/>
        </w:rPr>
        <w:t>Ребрихинский</w:t>
      </w:r>
      <w:proofErr w:type="spellEnd"/>
      <w:r w:rsidRPr="003B3B05">
        <w:rPr>
          <w:rStyle w:val="11"/>
          <w:sz w:val="28"/>
          <w:u w:val="none"/>
        </w:rPr>
        <w:t xml:space="preserve"> лесхоз».  Предприятие использует и обслуживает лесной участок общей площадью 39,2 тыс. гектаров. Численность работающих составляет 177 человек.  Кроме заготовки древесины </w:t>
      </w:r>
      <w:proofErr w:type="spellStart"/>
      <w:r w:rsidRPr="003B3B05">
        <w:rPr>
          <w:rStyle w:val="11"/>
          <w:sz w:val="28"/>
          <w:u w:val="none"/>
        </w:rPr>
        <w:t>Ребрихинский</w:t>
      </w:r>
      <w:proofErr w:type="spellEnd"/>
      <w:r w:rsidRPr="003B3B05">
        <w:rPr>
          <w:rStyle w:val="11"/>
          <w:sz w:val="28"/>
          <w:u w:val="none"/>
        </w:rPr>
        <w:t xml:space="preserve"> лесхоз выполняет важные и социально значимые работы по охране, воспроизводству лесов, обеспечению пожарной безопасности.</w:t>
      </w:r>
    </w:p>
    <w:p w:rsidR="0047775C" w:rsidRPr="003B3B05" w:rsidRDefault="003649EF" w:rsidP="003B3B05">
      <w:pPr>
        <w:spacing w:before="240" w:line="276" w:lineRule="auto"/>
        <w:ind w:left="-284"/>
        <w:rPr>
          <w:sz w:val="24"/>
          <w:szCs w:val="26"/>
        </w:rPr>
      </w:pPr>
      <w:r w:rsidRPr="003B3B05">
        <w:rPr>
          <w:sz w:val="24"/>
          <w:szCs w:val="26"/>
        </w:rPr>
        <w:t>Таблица 34</w:t>
      </w:r>
      <w:r w:rsidR="003B3B05" w:rsidRPr="003B3B05">
        <w:rPr>
          <w:sz w:val="24"/>
          <w:szCs w:val="26"/>
        </w:rPr>
        <w:t xml:space="preserve"> – </w:t>
      </w:r>
      <w:r w:rsidRPr="003B3B05">
        <w:rPr>
          <w:sz w:val="24"/>
          <w:szCs w:val="26"/>
        </w:rPr>
        <w:t>Параметры б</w:t>
      </w:r>
      <w:r w:rsidR="0047775C" w:rsidRPr="003B3B05">
        <w:rPr>
          <w:sz w:val="24"/>
          <w:szCs w:val="26"/>
        </w:rPr>
        <w:t>юджет</w:t>
      </w:r>
      <w:r w:rsidRPr="003B3B05">
        <w:rPr>
          <w:sz w:val="24"/>
          <w:szCs w:val="26"/>
        </w:rPr>
        <w:t>а</w:t>
      </w:r>
      <w:r w:rsidR="0047775C" w:rsidRPr="003B3B05">
        <w:rPr>
          <w:sz w:val="24"/>
          <w:szCs w:val="26"/>
        </w:rPr>
        <w:t xml:space="preserve"> </w:t>
      </w:r>
      <w:proofErr w:type="spellStart"/>
      <w:r w:rsidR="0047775C" w:rsidRPr="003B3B05">
        <w:rPr>
          <w:sz w:val="24"/>
          <w:szCs w:val="26"/>
        </w:rPr>
        <w:t>Ребрихинского</w:t>
      </w:r>
      <w:proofErr w:type="spellEnd"/>
      <w:r w:rsidR="0047775C" w:rsidRPr="003B3B05">
        <w:rPr>
          <w:sz w:val="24"/>
          <w:szCs w:val="26"/>
        </w:rPr>
        <w:t xml:space="preserve"> сельского поселения </w:t>
      </w:r>
    </w:p>
    <w:tbl>
      <w:tblPr>
        <w:tblW w:w="9909"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95"/>
        <w:gridCol w:w="852"/>
        <w:gridCol w:w="908"/>
        <w:gridCol w:w="751"/>
        <w:gridCol w:w="795"/>
        <w:gridCol w:w="751"/>
        <w:gridCol w:w="751"/>
        <w:gridCol w:w="752"/>
        <w:gridCol w:w="751"/>
        <w:gridCol w:w="751"/>
        <w:gridCol w:w="752"/>
      </w:tblGrid>
      <w:tr w:rsidR="0047775C" w:rsidRPr="003B3B05" w:rsidTr="00B83AA2">
        <w:trPr>
          <w:trHeight w:hRule="exact" w:val="490"/>
          <w:tblHeader/>
          <w:jc w:val="center"/>
        </w:trPr>
        <w:tc>
          <w:tcPr>
            <w:tcW w:w="2095" w:type="dxa"/>
            <w:shd w:val="clear" w:color="auto" w:fill="FFFFFF"/>
          </w:tcPr>
          <w:p w:rsidR="0047775C" w:rsidRPr="003B3B05" w:rsidRDefault="0047775C" w:rsidP="003B3B05">
            <w:pPr>
              <w:shd w:val="clear" w:color="auto" w:fill="FFFFFF"/>
              <w:spacing w:before="240"/>
              <w:jc w:val="center"/>
              <w:rPr>
                <w:sz w:val="20"/>
                <w:szCs w:val="20"/>
              </w:rPr>
            </w:pPr>
            <w:r w:rsidRPr="003B3B05">
              <w:rPr>
                <w:sz w:val="20"/>
                <w:szCs w:val="20"/>
              </w:rPr>
              <w:t>Показатели,</w:t>
            </w:r>
            <w:r w:rsidR="0067051A">
              <w:rPr>
                <w:sz w:val="20"/>
                <w:szCs w:val="20"/>
              </w:rPr>
              <w:t xml:space="preserve"> тыс. руб.</w:t>
            </w:r>
          </w:p>
          <w:p w:rsidR="0047775C" w:rsidRPr="003B3B05" w:rsidRDefault="0047775C" w:rsidP="00B83AA2">
            <w:pPr>
              <w:shd w:val="clear" w:color="auto" w:fill="FFFFFF"/>
              <w:jc w:val="center"/>
              <w:rPr>
                <w:sz w:val="20"/>
                <w:szCs w:val="20"/>
              </w:rPr>
            </w:pPr>
            <w:r w:rsidRPr="003B3B05">
              <w:rPr>
                <w:sz w:val="20"/>
                <w:szCs w:val="20"/>
              </w:rPr>
              <w:t xml:space="preserve"> </w:t>
            </w:r>
            <w:r w:rsidRPr="003B3B05">
              <w:rPr>
                <w:color w:val="000000"/>
                <w:sz w:val="20"/>
                <w:szCs w:val="20"/>
              </w:rPr>
              <w:t>тыс</w:t>
            </w:r>
            <w:proofErr w:type="gramStart"/>
            <w:r w:rsidRPr="003B3B05">
              <w:rPr>
                <w:color w:val="000000"/>
                <w:sz w:val="20"/>
                <w:szCs w:val="20"/>
              </w:rPr>
              <w:t>.р</w:t>
            </w:r>
            <w:proofErr w:type="gramEnd"/>
            <w:r w:rsidRPr="003B3B05">
              <w:rPr>
                <w:color w:val="000000"/>
                <w:sz w:val="20"/>
                <w:szCs w:val="20"/>
              </w:rPr>
              <w:t>уб.</w:t>
            </w:r>
          </w:p>
        </w:tc>
        <w:tc>
          <w:tcPr>
            <w:tcW w:w="852"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2010</w:t>
            </w:r>
          </w:p>
          <w:p w:rsidR="0047775C" w:rsidRPr="003B3B05" w:rsidRDefault="0047775C" w:rsidP="00B83AA2">
            <w:pPr>
              <w:shd w:val="clear" w:color="auto" w:fill="FFFFFF"/>
              <w:jc w:val="center"/>
              <w:rPr>
                <w:sz w:val="20"/>
                <w:szCs w:val="20"/>
              </w:rPr>
            </w:pPr>
            <w:r w:rsidRPr="003B3B05">
              <w:rPr>
                <w:sz w:val="20"/>
                <w:szCs w:val="20"/>
              </w:rPr>
              <w:t xml:space="preserve"> год </w:t>
            </w:r>
          </w:p>
        </w:tc>
        <w:tc>
          <w:tcPr>
            <w:tcW w:w="908"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2011</w:t>
            </w:r>
          </w:p>
          <w:p w:rsidR="0047775C" w:rsidRPr="003B3B05" w:rsidRDefault="0047775C" w:rsidP="00B83AA2">
            <w:pPr>
              <w:shd w:val="clear" w:color="auto" w:fill="FFFFFF"/>
              <w:jc w:val="center"/>
              <w:rPr>
                <w:sz w:val="20"/>
                <w:szCs w:val="20"/>
              </w:rPr>
            </w:pPr>
            <w:r w:rsidRPr="003B3B05">
              <w:rPr>
                <w:sz w:val="20"/>
                <w:szCs w:val="20"/>
              </w:rPr>
              <w:t xml:space="preserve">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2012 год</w:t>
            </w:r>
          </w:p>
        </w:tc>
        <w:tc>
          <w:tcPr>
            <w:tcW w:w="795" w:type="dxa"/>
            <w:shd w:val="clear" w:color="auto" w:fill="FFFFFF"/>
          </w:tcPr>
          <w:p w:rsidR="0047775C" w:rsidRPr="003B3B05" w:rsidRDefault="0047775C" w:rsidP="00B83AA2">
            <w:pPr>
              <w:shd w:val="clear" w:color="auto" w:fill="FFFFFF"/>
              <w:ind w:left="52"/>
              <w:jc w:val="center"/>
              <w:rPr>
                <w:sz w:val="20"/>
                <w:szCs w:val="20"/>
              </w:rPr>
            </w:pPr>
            <w:r w:rsidRPr="003B3B05">
              <w:rPr>
                <w:sz w:val="20"/>
                <w:szCs w:val="20"/>
              </w:rPr>
              <w:t>2013</w:t>
            </w:r>
          </w:p>
          <w:p w:rsidR="0047775C" w:rsidRPr="003B3B05" w:rsidRDefault="0047775C" w:rsidP="00B83AA2">
            <w:pPr>
              <w:shd w:val="clear" w:color="auto" w:fill="FFFFFF"/>
              <w:ind w:left="52"/>
              <w:jc w:val="center"/>
              <w:rPr>
                <w:sz w:val="20"/>
                <w:szCs w:val="20"/>
              </w:rPr>
            </w:pPr>
            <w:r w:rsidRPr="003B3B05">
              <w:rPr>
                <w:sz w:val="20"/>
                <w:szCs w:val="20"/>
              </w:rPr>
              <w:t>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2014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2015 год</w:t>
            </w:r>
          </w:p>
        </w:tc>
        <w:tc>
          <w:tcPr>
            <w:tcW w:w="752"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2016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2017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2018 год</w:t>
            </w:r>
          </w:p>
        </w:tc>
        <w:tc>
          <w:tcPr>
            <w:tcW w:w="752"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2019 год</w:t>
            </w:r>
          </w:p>
        </w:tc>
      </w:tr>
      <w:tr w:rsidR="0047775C" w:rsidRPr="003B3B05" w:rsidTr="003B3B05">
        <w:trPr>
          <w:trHeight w:hRule="exact" w:val="341"/>
          <w:jc w:val="center"/>
        </w:trPr>
        <w:tc>
          <w:tcPr>
            <w:tcW w:w="2095" w:type="dxa"/>
            <w:shd w:val="clear" w:color="auto" w:fill="FFFFFF"/>
          </w:tcPr>
          <w:p w:rsidR="0047775C" w:rsidRPr="003B3B05" w:rsidRDefault="0047775C" w:rsidP="003B3B05">
            <w:pPr>
              <w:widowControl w:val="0"/>
              <w:shd w:val="clear" w:color="auto" w:fill="FFFFFF"/>
              <w:autoSpaceDE w:val="0"/>
              <w:autoSpaceDN w:val="0"/>
              <w:adjustRightInd w:val="0"/>
              <w:ind w:right="110"/>
              <w:rPr>
                <w:sz w:val="20"/>
                <w:szCs w:val="20"/>
              </w:rPr>
            </w:pPr>
            <w:r w:rsidRPr="003B3B05">
              <w:rPr>
                <w:color w:val="000000"/>
                <w:sz w:val="20"/>
                <w:szCs w:val="20"/>
              </w:rPr>
              <w:t>ДОХОДЫ всего:</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22853</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30761,5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27095</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20822,8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21550,8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15817,5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20553,6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26676,6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20314,7</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21013,8</w:t>
            </w:r>
          </w:p>
        </w:tc>
      </w:tr>
      <w:tr w:rsidR="0047775C" w:rsidRPr="003B3B05" w:rsidTr="003B3B05">
        <w:trPr>
          <w:trHeight w:hRule="exact" w:val="715"/>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в т.ч.</w:t>
            </w:r>
          </w:p>
          <w:p w:rsidR="0047775C" w:rsidRPr="003B3B05" w:rsidRDefault="0047775C" w:rsidP="003B3B05">
            <w:pPr>
              <w:rPr>
                <w:color w:val="000000"/>
                <w:sz w:val="20"/>
                <w:szCs w:val="20"/>
              </w:rPr>
            </w:pPr>
            <w:r w:rsidRPr="003B3B05">
              <w:rPr>
                <w:color w:val="000000"/>
                <w:sz w:val="20"/>
                <w:szCs w:val="20"/>
              </w:rPr>
              <w:t xml:space="preserve"> СОБСТВЕННЫЕ доходы:</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8970,3</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11968,4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12898,9</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15165,7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15258,2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11960,9</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13278,3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14647,4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12997,5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13811,4</w:t>
            </w:r>
          </w:p>
        </w:tc>
      </w:tr>
      <w:tr w:rsidR="0047775C" w:rsidRPr="003B3B05" w:rsidTr="003B3B05">
        <w:trPr>
          <w:trHeight w:val="535"/>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 xml:space="preserve">НАЛОГОВЫЕ </w:t>
            </w:r>
          </w:p>
          <w:p w:rsidR="0047775C" w:rsidRPr="003B3B05" w:rsidRDefault="0047775C" w:rsidP="003B3B05">
            <w:pPr>
              <w:rPr>
                <w:color w:val="000000"/>
                <w:sz w:val="20"/>
                <w:szCs w:val="20"/>
              </w:rPr>
            </w:pPr>
            <w:r w:rsidRPr="003B3B05">
              <w:rPr>
                <w:color w:val="000000"/>
                <w:sz w:val="20"/>
                <w:szCs w:val="20"/>
              </w:rPr>
              <w:t>доходы всего:</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7879</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10100,7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10466,1</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12132,5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11919,1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9726,2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9783,2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11804,3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10708,4</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11496,8</w:t>
            </w:r>
          </w:p>
        </w:tc>
      </w:tr>
      <w:tr w:rsidR="0047775C" w:rsidRPr="003B3B05" w:rsidTr="003B3B05">
        <w:trPr>
          <w:trHeight w:val="38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-НДФЛ</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3779,6</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3987,2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4613,6</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5023,2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5173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1045,8</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1082,1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1109,5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1286,5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1410,6</w:t>
            </w:r>
          </w:p>
        </w:tc>
      </w:tr>
      <w:tr w:rsidR="0047775C" w:rsidRPr="003B3B05" w:rsidTr="003B3B05">
        <w:trPr>
          <w:trHeight w:val="21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-Налог на имущество</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503,9</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692,2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737</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1033,1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880,8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1032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1150,1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1466,9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1687,6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2097,5</w:t>
            </w:r>
          </w:p>
        </w:tc>
      </w:tr>
      <w:tr w:rsidR="0047775C" w:rsidRPr="003B3B05" w:rsidTr="003B3B05">
        <w:trPr>
          <w:trHeight w:val="19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-Земельный налог</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3585,2</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5305,5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5026,1</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6020,7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5624,4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7524,5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7331,8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8881,6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7543,9</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7819,5</w:t>
            </w:r>
          </w:p>
        </w:tc>
      </w:tr>
      <w:tr w:rsidR="0047775C" w:rsidRPr="003B3B05" w:rsidTr="003B3B05">
        <w:trPr>
          <w:trHeight w:val="19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НЕНАЛОГОВЫЕ доходы</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1091,3</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1867,7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2432,8</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3033,2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3339,1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2234,7</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3495,1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2843,1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2289,1</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2314,6</w:t>
            </w:r>
          </w:p>
        </w:tc>
      </w:tr>
      <w:tr w:rsidR="0047775C" w:rsidRPr="003B3B05" w:rsidTr="003B3B05">
        <w:trPr>
          <w:trHeight w:val="118"/>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БЕЗВОЗМЕЗДНЫЕ поступления</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13882,7</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18793,1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14196,1</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5657,1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6292,6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3856,6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7275,3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12029,2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7317,2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7202,4</w:t>
            </w:r>
          </w:p>
        </w:tc>
      </w:tr>
      <w:tr w:rsidR="0047775C" w:rsidRPr="003B3B05" w:rsidTr="003B3B05">
        <w:trPr>
          <w:trHeight w:val="313"/>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РАСХОДЫ  всего:</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22943,7</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30552,4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26704,1</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21146,7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21730,6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15953,7</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20641,5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25790,7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20905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21228,4</w:t>
            </w:r>
          </w:p>
        </w:tc>
      </w:tr>
      <w:tr w:rsidR="0047775C" w:rsidRPr="003B3B05" w:rsidTr="003B3B05">
        <w:trPr>
          <w:trHeight w:val="39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01 Общегосударственные вопросы</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1584,9</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1864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2459,7</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1969,6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2371,9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1678,1</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2372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2485,2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2416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2765,2</w:t>
            </w:r>
          </w:p>
        </w:tc>
      </w:tr>
      <w:tr w:rsidR="0047775C" w:rsidRPr="003B3B05" w:rsidTr="003B3B05">
        <w:trPr>
          <w:trHeight w:val="39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04 Национальная экономика</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579,2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2681,6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5921,1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6904,3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1796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2732,8</w:t>
            </w:r>
          </w:p>
        </w:tc>
      </w:tr>
      <w:tr w:rsidR="0047775C" w:rsidRPr="003B3B05" w:rsidTr="003B3B05">
        <w:trPr>
          <w:trHeight w:val="235"/>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ЖКХ</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17162,3</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8790,4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16234,9</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12349,4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11791,3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7094</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7243,9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11612,3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11656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10866,3</w:t>
            </w:r>
          </w:p>
        </w:tc>
      </w:tr>
      <w:tr w:rsidR="0047775C" w:rsidRPr="003B3B05" w:rsidTr="003B3B05">
        <w:trPr>
          <w:trHeight w:val="390"/>
          <w:jc w:val="center"/>
        </w:trPr>
        <w:tc>
          <w:tcPr>
            <w:tcW w:w="2095" w:type="dxa"/>
            <w:shd w:val="clear" w:color="auto" w:fill="FFFFFF"/>
          </w:tcPr>
          <w:p w:rsidR="0047775C" w:rsidRPr="003B3B05" w:rsidRDefault="0047775C" w:rsidP="003B3B05">
            <w:pPr>
              <w:rPr>
                <w:color w:val="000000"/>
                <w:sz w:val="20"/>
                <w:szCs w:val="20"/>
              </w:rPr>
            </w:pPr>
            <w:r w:rsidRPr="003B3B05">
              <w:rPr>
                <w:color w:val="000000"/>
                <w:sz w:val="20"/>
                <w:szCs w:val="20"/>
              </w:rPr>
              <w:t>08 Культура, кинематография</w:t>
            </w:r>
          </w:p>
        </w:tc>
        <w:tc>
          <w:tcPr>
            <w:tcW w:w="852" w:type="dxa"/>
            <w:shd w:val="clear" w:color="auto" w:fill="FFFFFF"/>
          </w:tcPr>
          <w:p w:rsidR="0047775C" w:rsidRPr="003B3B05" w:rsidRDefault="0047775C" w:rsidP="003B3B05">
            <w:pPr>
              <w:rPr>
                <w:color w:val="000000"/>
                <w:sz w:val="20"/>
                <w:szCs w:val="20"/>
              </w:rPr>
            </w:pPr>
            <w:r w:rsidRPr="003B3B05">
              <w:rPr>
                <w:color w:val="000000"/>
                <w:sz w:val="20"/>
                <w:szCs w:val="20"/>
              </w:rPr>
              <w:t>4065,8</w:t>
            </w:r>
          </w:p>
        </w:tc>
        <w:tc>
          <w:tcPr>
            <w:tcW w:w="908" w:type="dxa"/>
            <w:shd w:val="clear" w:color="auto" w:fill="FFFFFF"/>
          </w:tcPr>
          <w:p w:rsidR="0047775C" w:rsidRPr="003B3B05" w:rsidRDefault="0047775C" w:rsidP="003B3B05">
            <w:pPr>
              <w:rPr>
                <w:color w:val="000000"/>
                <w:sz w:val="20"/>
                <w:szCs w:val="20"/>
              </w:rPr>
            </w:pPr>
            <w:r w:rsidRPr="003B3B05">
              <w:rPr>
                <w:color w:val="000000"/>
                <w:sz w:val="20"/>
                <w:szCs w:val="20"/>
              </w:rPr>
              <w:t>4756,7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4122,2</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5484,3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4446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4324,6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4858,6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4566,6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5026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4635,8</w:t>
            </w:r>
          </w:p>
        </w:tc>
      </w:tr>
    </w:tbl>
    <w:p w:rsidR="0047775C" w:rsidRPr="006D1D55" w:rsidRDefault="0047775C" w:rsidP="0047775C">
      <w:pPr>
        <w:spacing w:line="276" w:lineRule="auto"/>
        <w:ind w:firstLine="720"/>
        <w:jc w:val="both"/>
        <w:rPr>
          <w:sz w:val="26"/>
          <w:szCs w:val="26"/>
        </w:rPr>
      </w:pPr>
    </w:p>
    <w:p w:rsidR="0047775C" w:rsidRPr="003B3B05" w:rsidRDefault="0047775C" w:rsidP="0047775C">
      <w:pPr>
        <w:spacing w:line="276" w:lineRule="auto"/>
        <w:ind w:firstLine="709"/>
        <w:jc w:val="both"/>
        <w:rPr>
          <w:sz w:val="28"/>
          <w:szCs w:val="26"/>
        </w:rPr>
      </w:pPr>
      <w:proofErr w:type="spellStart"/>
      <w:r w:rsidRPr="003B3B05">
        <w:rPr>
          <w:sz w:val="28"/>
          <w:szCs w:val="26"/>
        </w:rPr>
        <w:t>Ребрихинское</w:t>
      </w:r>
      <w:proofErr w:type="spellEnd"/>
      <w:r w:rsidRPr="003B3B05">
        <w:rPr>
          <w:sz w:val="28"/>
          <w:szCs w:val="26"/>
        </w:rPr>
        <w:t xml:space="preserve">  поселение  второй год  подряд участвует в национальном проекте «Жилье и городская среда», по государственной программе Алтайского края «Формирование современной городской среды на 2018-2024 годы». В 2018 году по программе установлен игровой комплекс, произведено устройство пешеходной дорожки, оборудована площадка для новобрачных. В 2019 году произведен ремонт и асфальтирование дорожного покрытия пешеходной дорожки (тротуара), осуществлена замена ограждения территории, установлена скульптурная композиция «Медведица с двумя медвежатами», а также установлены металлические вазоны из кованого железа для цветов, скамейки и урны для мусора. </w:t>
      </w:r>
    </w:p>
    <w:p w:rsidR="0047775C" w:rsidRPr="003B3B05" w:rsidRDefault="0047775C" w:rsidP="0047775C">
      <w:pPr>
        <w:spacing w:line="276" w:lineRule="auto"/>
        <w:ind w:firstLine="709"/>
        <w:jc w:val="both"/>
        <w:rPr>
          <w:sz w:val="28"/>
          <w:szCs w:val="26"/>
        </w:rPr>
      </w:pPr>
      <w:r w:rsidRPr="003B3B05">
        <w:rPr>
          <w:sz w:val="28"/>
          <w:szCs w:val="26"/>
        </w:rPr>
        <w:t xml:space="preserve">В 2019 году с целью реализации мероприятий, </w:t>
      </w:r>
      <w:proofErr w:type="spellStart"/>
      <w:r w:rsidRPr="003B3B05">
        <w:rPr>
          <w:sz w:val="28"/>
          <w:szCs w:val="26"/>
        </w:rPr>
        <w:t>направленых</w:t>
      </w:r>
      <w:proofErr w:type="spellEnd"/>
      <w:r w:rsidRPr="003B3B05">
        <w:rPr>
          <w:sz w:val="28"/>
          <w:szCs w:val="26"/>
        </w:rPr>
        <w:t xml:space="preserve"> на обеспечение стабильного водоснабжения населения Алтайского края, осуществлено техническое перевооружение водозаборного узла в с</w:t>
      </w:r>
      <w:proofErr w:type="gramStart"/>
      <w:r w:rsidRPr="003B3B05">
        <w:rPr>
          <w:sz w:val="28"/>
          <w:szCs w:val="26"/>
        </w:rPr>
        <w:t>.Р</w:t>
      </w:r>
      <w:proofErr w:type="gramEnd"/>
      <w:r w:rsidRPr="003B3B05">
        <w:rPr>
          <w:sz w:val="28"/>
          <w:szCs w:val="26"/>
        </w:rPr>
        <w:t xml:space="preserve">ебрихе (бурение новой водозаборной скважины с оборудованием павильона , обустройство </w:t>
      </w:r>
      <w:proofErr w:type="spellStart"/>
      <w:r w:rsidRPr="003B3B05">
        <w:rPr>
          <w:sz w:val="28"/>
          <w:szCs w:val="26"/>
        </w:rPr>
        <w:t>санзоны</w:t>
      </w:r>
      <w:proofErr w:type="spellEnd"/>
      <w:r w:rsidRPr="003B3B05">
        <w:rPr>
          <w:sz w:val="28"/>
          <w:szCs w:val="26"/>
        </w:rPr>
        <w:t xml:space="preserve"> и установка водонапорной башни объемом 160м</w:t>
      </w:r>
      <w:r w:rsidRPr="003B3B05">
        <w:rPr>
          <w:sz w:val="28"/>
          <w:szCs w:val="26"/>
          <w:vertAlign w:val="superscript"/>
        </w:rPr>
        <w:t xml:space="preserve">3 </w:t>
      </w:r>
      <w:r w:rsidRPr="003B3B05">
        <w:rPr>
          <w:sz w:val="28"/>
          <w:szCs w:val="26"/>
        </w:rPr>
        <w:t>) на сумму свыше 7 миллионов рублей.</w:t>
      </w:r>
    </w:p>
    <w:p w:rsidR="0047775C" w:rsidRPr="003B3B05" w:rsidRDefault="0047775C" w:rsidP="0047775C">
      <w:pPr>
        <w:spacing w:line="276" w:lineRule="auto"/>
        <w:ind w:firstLine="709"/>
        <w:jc w:val="both"/>
        <w:rPr>
          <w:sz w:val="28"/>
          <w:szCs w:val="26"/>
        </w:rPr>
      </w:pPr>
      <w:r w:rsidRPr="003B3B05">
        <w:rPr>
          <w:sz w:val="28"/>
          <w:szCs w:val="26"/>
        </w:rPr>
        <w:t xml:space="preserve">В 2020 году </w:t>
      </w:r>
      <w:r w:rsidRPr="003B3B05">
        <w:rPr>
          <w:rStyle w:val="11"/>
          <w:sz w:val="28"/>
          <w:u w:val="none"/>
        </w:rPr>
        <w:t xml:space="preserve"> участвуя в проекте по поддержке местных инициатив, сельское поселение  прошло конкурсный отбор по </w:t>
      </w:r>
      <w:r w:rsidRPr="003B3B05">
        <w:rPr>
          <w:sz w:val="28"/>
          <w:szCs w:val="26"/>
        </w:rPr>
        <w:t xml:space="preserve">обустройству детской игровой площадки в селе </w:t>
      </w:r>
      <w:proofErr w:type="spellStart"/>
      <w:r w:rsidRPr="003B3B05">
        <w:rPr>
          <w:sz w:val="28"/>
          <w:szCs w:val="26"/>
        </w:rPr>
        <w:t>Шумилиха</w:t>
      </w:r>
      <w:proofErr w:type="spellEnd"/>
      <w:r w:rsidRPr="003B3B05">
        <w:rPr>
          <w:sz w:val="28"/>
          <w:szCs w:val="26"/>
        </w:rPr>
        <w:t xml:space="preserve">. </w:t>
      </w:r>
    </w:p>
    <w:p w:rsidR="0047775C" w:rsidRPr="003B3B05" w:rsidRDefault="0047775C" w:rsidP="0047775C">
      <w:pPr>
        <w:spacing w:line="276" w:lineRule="auto"/>
        <w:ind w:firstLine="709"/>
        <w:jc w:val="both"/>
        <w:rPr>
          <w:sz w:val="28"/>
          <w:szCs w:val="26"/>
        </w:rPr>
      </w:pPr>
      <w:r w:rsidRPr="003B3B05">
        <w:rPr>
          <w:sz w:val="28"/>
          <w:szCs w:val="26"/>
        </w:rPr>
        <w:t xml:space="preserve">В целях увеличения доступности первичной </w:t>
      </w:r>
      <w:proofErr w:type="spellStart"/>
      <w:r w:rsidRPr="003B3B05">
        <w:rPr>
          <w:sz w:val="28"/>
          <w:szCs w:val="26"/>
        </w:rPr>
        <w:t>медико</w:t>
      </w:r>
      <w:proofErr w:type="spellEnd"/>
      <w:r w:rsidRPr="003B3B05">
        <w:rPr>
          <w:sz w:val="28"/>
          <w:szCs w:val="26"/>
        </w:rPr>
        <w:t xml:space="preserve"> - санитарной помощи в наиболее отдаленных от районного центра селах с учетом их технического состояния в селе </w:t>
      </w:r>
      <w:proofErr w:type="spellStart"/>
      <w:r w:rsidRPr="003B3B05">
        <w:rPr>
          <w:sz w:val="28"/>
          <w:szCs w:val="26"/>
        </w:rPr>
        <w:t>Шумилиха</w:t>
      </w:r>
      <w:proofErr w:type="spellEnd"/>
      <w:r w:rsidRPr="003B3B05">
        <w:rPr>
          <w:sz w:val="28"/>
          <w:szCs w:val="26"/>
        </w:rPr>
        <w:t xml:space="preserve"> в 2020 году построен </w:t>
      </w:r>
      <w:proofErr w:type="spellStart"/>
      <w:r w:rsidRPr="003B3B05">
        <w:rPr>
          <w:sz w:val="28"/>
          <w:szCs w:val="26"/>
        </w:rPr>
        <w:t>фельдшерско</w:t>
      </w:r>
      <w:proofErr w:type="spellEnd"/>
      <w:r w:rsidRPr="003B3B05">
        <w:rPr>
          <w:sz w:val="28"/>
          <w:szCs w:val="26"/>
        </w:rPr>
        <w:t xml:space="preserve"> – акушерский пункт. В настоящее время начато строительство поликлиники в селе Ребрихе на 210 посещений в 1,5 смены. </w:t>
      </w:r>
    </w:p>
    <w:p w:rsidR="0047775C" w:rsidRPr="003B3B05" w:rsidRDefault="0047775C" w:rsidP="0047775C">
      <w:pPr>
        <w:spacing w:line="276" w:lineRule="auto"/>
        <w:ind w:firstLine="709"/>
        <w:jc w:val="both"/>
        <w:rPr>
          <w:sz w:val="24"/>
        </w:rPr>
      </w:pPr>
      <w:proofErr w:type="spellStart"/>
      <w:r w:rsidRPr="003B3B05">
        <w:rPr>
          <w:sz w:val="28"/>
          <w:szCs w:val="26"/>
        </w:rPr>
        <w:t>Ребрихинское</w:t>
      </w:r>
      <w:proofErr w:type="spellEnd"/>
      <w:r w:rsidRPr="003B3B05">
        <w:rPr>
          <w:sz w:val="28"/>
          <w:szCs w:val="26"/>
        </w:rPr>
        <w:t xml:space="preserve"> сельское поселение обладает мощным природным, человеческим и экономическим  потенциалом, который может обеспечить устойчивое многоотраслевое развитие, высокий уровень занятости и высокое качество жизни населения. В ближайшие годы устойчивое развитие сельсовета будет тесно связано с действующими предприятиями. Так как районный центр имеет выгодное географическое положение и удобную транспортную доступность, сельское поселение является привлекательным для реализации крупных инвестиционных проектов. </w:t>
      </w:r>
    </w:p>
    <w:p w:rsidR="0047775C" w:rsidRPr="003B3B05" w:rsidRDefault="0047775C" w:rsidP="0047775C">
      <w:pPr>
        <w:pStyle w:val="2"/>
        <w:spacing w:after="240"/>
        <w:jc w:val="center"/>
        <w:rPr>
          <w:rStyle w:val="11"/>
          <w:rFonts w:eastAsiaTheme="majorEastAsia"/>
          <w:b w:val="0"/>
          <w:sz w:val="28"/>
          <w:u w:val="none"/>
        </w:rPr>
      </w:pPr>
      <w:bookmarkStart w:id="99" w:name="_Toc54599036"/>
      <w:bookmarkStart w:id="100" w:name="_Toc58717134"/>
      <w:r w:rsidRPr="003B3B05">
        <w:rPr>
          <w:rStyle w:val="11"/>
          <w:rFonts w:eastAsiaTheme="majorEastAsia"/>
          <w:b w:val="0"/>
          <w:sz w:val="28"/>
          <w:u w:val="none"/>
        </w:rPr>
        <w:t xml:space="preserve">4.11. </w:t>
      </w:r>
      <w:proofErr w:type="spellStart"/>
      <w:r w:rsidRPr="003B3B05">
        <w:rPr>
          <w:rStyle w:val="11"/>
          <w:rFonts w:eastAsiaTheme="majorEastAsia"/>
          <w:b w:val="0"/>
          <w:sz w:val="28"/>
          <w:u w:val="none"/>
        </w:rPr>
        <w:t>Рожне-Логовской</w:t>
      </w:r>
      <w:proofErr w:type="spellEnd"/>
      <w:r w:rsidRPr="003B3B05">
        <w:rPr>
          <w:rStyle w:val="11"/>
          <w:rFonts w:eastAsiaTheme="majorEastAsia"/>
          <w:b w:val="0"/>
          <w:sz w:val="28"/>
          <w:u w:val="none"/>
        </w:rPr>
        <w:t xml:space="preserve"> сельсовет</w:t>
      </w:r>
      <w:bookmarkEnd w:id="99"/>
      <w:bookmarkEnd w:id="100"/>
    </w:p>
    <w:p w:rsidR="0047775C" w:rsidRPr="003B3B05" w:rsidRDefault="0047775C" w:rsidP="0047775C">
      <w:pPr>
        <w:spacing w:line="276" w:lineRule="auto"/>
        <w:ind w:firstLine="709"/>
        <w:jc w:val="both"/>
        <w:rPr>
          <w:rStyle w:val="11"/>
          <w:sz w:val="28"/>
          <w:u w:val="none"/>
        </w:rPr>
      </w:pPr>
      <w:proofErr w:type="spellStart"/>
      <w:r w:rsidRPr="003B3B05">
        <w:rPr>
          <w:rStyle w:val="11"/>
          <w:sz w:val="28"/>
          <w:u w:val="none"/>
        </w:rPr>
        <w:t>Рожне-Логовское</w:t>
      </w:r>
      <w:proofErr w:type="spellEnd"/>
      <w:r w:rsidRPr="003B3B05">
        <w:rPr>
          <w:rStyle w:val="11"/>
          <w:sz w:val="28"/>
          <w:u w:val="none"/>
        </w:rPr>
        <w:t xml:space="preserve">  сельское поселение расположено в южной  части </w:t>
      </w:r>
      <w:proofErr w:type="spellStart"/>
      <w:r w:rsidRPr="003B3B05">
        <w:rPr>
          <w:rStyle w:val="11"/>
          <w:sz w:val="28"/>
          <w:u w:val="none"/>
        </w:rPr>
        <w:t>Ребрихинского</w:t>
      </w:r>
      <w:proofErr w:type="spellEnd"/>
      <w:r w:rsidRPr="003B3B05">
        <w:rPr>
          <w:rStyle w:val="11"/>
          <w:sz w:val="28"/>
          <w:u w:val="none"/>
        </w:rPr>
        <w:t xml:space="preserve"> района Алтайского края. Территория поселения составляет 193.9 кв.км. В состав поселения  входит два населенных пункта: село </w:t>
      </w:r>
      <w:proofErr w:type="spellStart"/>
      <w:r w:rsidRPr="003B3B05">
        <w:rPr>
          <w:rStyle w:val="11"/>
          <w:sz w:val="28"/>
          <w:u w:val="none"/>
        </w:rPr>
        <w:t>Рожнев</w:t>
      </w:r>
      <w:proofErr w:type="spellEnd"/>
      <w:r w:rsidRPr="003B3B05">
        <w:rPr>
          <w:rStyle w:val="11"/>
          <w:sz w:val="28"/>
          <w:u w:val="none"/>
        </w:rPr>
        <w:t xml:space="preserve"> </w:t>
      </w:r>
      <w:r w:rsidRPr="003B3B05">
        <w:rPr>
          <w:rStyle w:val="11"/>
          <w:sz w:val="28"/>
          <w:u w:val="none"/>
        </w:rPr>
        <w:lastRenderedPageBreak/>
        <w:t>Лог с численностью жителей 820 человек  и поселок Пеньки   с численностью жителей 57 человек.</w:t>
      </w:r>
    </w:p>
    <w:p w:rsidR="0047775C" w:rsidRPr="003B3B05" w:rsidRDefault="0047775C" w:rsidP="003B3B05">
      <w:pPr>
        <w:spacing w:before="240"/>
        <w:rPr>
          <w:rStyle w:val="11"/>
          <w:sz w:val="24"/>
          <w:u w:val="none"/>
        </w:rPr>
      </w:pPr>
      <w:r w:rsidRPr="003B3B05">
        <w:rPr>
          <w:rStyle w:val="11"/>
          <w:sz w:val="24"/>
          <w:u w:val="none"/>
        </w:rPr>
        <w:t xml:space="preserve">Таблица  </w:t>
      </w:r>
      <w:r w:rsidR="00FC0AEB" w:rsidRPr="003B3B05">
        <w:rPr>
          <w:rStyle w:val="11"/>
          <w:sz w:val="24"/>
          <w:u w:val="none"/>
        </w:rPr>
        <w:t>35</w:t>
      </w:r>
      <w:r w:rsidR="003B3B05" w:rsidRPr="003B3B05">
        <w:rPr>
          <w:rStyle w:val="11"/>
          <w:sz w:val="24"/>
          <w:u w:val="none"/>
        </w:rPr>
        <w:t xml:space="preserve"> – </w:t>
      </w:r>
      <w:r w:rsidRPr="003B3B05">
        <w:rPr>
          <w:rStyle w:val="11"/>
          <w:sz w:val="24"/>
          <w:u w:val="none"/>
        </w:rPr>
        <w:t xml:space="preserve">Показатели состояния рынка труда по </w:t>
      </w:r>
      <w:proofErr w:type="spellStart"/>
      <w:r w:rsidRPr="003B3B05">
        <w:rPr>
          <w:rStyle w:val="11"/>
          <w:sz w:val="24"/>
          <w:u w:val="none"/>
        </w:rPr>
        <w:t>Рожне-Логовскому</w:t>
      </w:r>
      <w:proofErr w:type="spellEnd"/>
      <w:r w:rsidRPr="003B3B05">
        <w:rPr>
          <w:rStyle w:val="11"/>
          <w:sz w:val="24"/>
          <w:u w:val="none"/>
        </w:rPr>
        <w:t xml:space="preserve"> сельскому поселению</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3B3B05" w:rsidTr="00B83AA2">
        <w:trPr>
          <w:trHeight w:val="20"/>
          <w:jc w:val="center"/>
        </w:trPr>
        <w:tc>
          <w:tcPr>
            <w:tcW w:w="2820" w:type="dxa"/>
            <w:shd w:val="clear" w:color="000000" w:fill="FFFFFF"/>
          </w:tcPr>
          <w:p w:rsidR="0047775C" w:rsidRPr="003B3B05" w:rsidRDefault="0047775C" w:rsidP="00B83AA2">
            <w:pPr>
              <w:widowControl w:val="0"/>
              <w:autoSpaceDE w:val="0"/>
              <w:autoSpaceDN w:val="0"/>
              <w:adjustRightInd w:val="0"/>
              <w:jc w:val="center"/>
              <w:rPr>
                <w:rStyle w:val="11"/>
                <w:sz w:val="20"/>
                <w:szCs w:val="20"/>
                <w:u w:val="none"/>
              </w:rPr>
            </w:pPr>
            <w:r w:rsidRPr="003B3B05">
              <w:rPr>
                <w:rStyle w:val="11"/>
                <w:sz w:val="20"/>
                <w:szCs w:val="20"/>
                <w:u w:val="none"/>
              </w:rPr>
              <w:t>Наименование показателя</w:t>
            </w:r>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bCs/>
                <w:sz w:val="20"/>
                <w:szCs w:val="20"/>
              </w:rPr>
              <w:t>2011 год</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bCs/>
                <w:sz w:val="20"/>
                <w:szCs w:val="20"/>
              </w:rPr>
              <w:t>2012 год</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lang w:val="en-US"/>
              </w:rPr>
            </w:pPr>
            <w:r w:rsidRPr="003B3B05">
              <w:rPr>
                <w:bCs/>
                <w:sz w:val="20"/>
                <w:szCs w:val="20"/>
              </w:rPr>
              <w:t>2013 год</w:t>
            </w:r>
          </w:p>
        </w:tc>
        <w:tc>
          <w:tcPr>
            <w:tcW w:w="765"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2014</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c>
          <w:tcPr>
            <w:tcW w:w="821"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2015</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c>
          <w:tcPr>
            <w:tcW w:w="756"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2016</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 xml:space="preserve">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2017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2018 год</w:t>
            </w:r>
          </w:p>
        </w:tc>
        <w:tc>
          <w:tcPr>
            <w:tcW w:w="709" w:type="dxa"/>
            <w:shd w:val="clear" w:color="000000" w:fill="FFFFFF"/>
          </w:tcPr>
          <w:p w:rsidR="0047775C" w:rsidRPr="003B3B05" w:rsidRDefault="0047775C" w:rsidP="00B83AA2">
            <w:pPr>
              <w:widowControl w:val="0"/>
              <w:autoSpaceDE w:val="0"/>
              <w:autoSpaceDN w:val="0"/>
              <w:adjustRightInd w:val="0"/>
              <w:jc w:val="center"/>
              <w:rPr>
                <w:bCs/>
                <w:sz w:val="20"/>
                <w:szCs w:val="20"/>
              </w:rPr>
            </w:pPr>
            <w:r w:rsidRPr="003B3B05">
              <w:rPr>
                <w:bCs/>
                <w:sz w:val="20"/>
                <w:szCs w:val="20"/>
              </w:rPr>
              <w:t>2019</w:t>
            </w:r>
          </w:p>
          <w:p w:rsidR="0047775C" w:rsidRPr="003B3B05" w:rsidRDefault="0047775C" w:rsidP="00B83AA2">
            <w:pPr>
              <w:widowControl w:val="0"/>
              <w:autoSpaceDE w:val="0"/>
              <w:autoSpaceDN w:val="0"/>
              <w:adjustRightInd w:val="0"/>
              <w:jc w:val="center"/>
              <w:rPr>
                <w:bCs/>
                <w:sz w:val="20"/>
                <w:szCs w:val="20"/>
              </w:rPr>
            </w:pPr>
            <w:r w:rsidRPr="003B3B05">
              <w:rPr>
                <w:bCs/>
                <w:sz w:val="20"/>
                <w:szCs w:val="20"/>
              </w:rPr>
              <w:t>год</w:t>
            </w:r>
          </w:p>
        </w:tc>
      </w:tr>
      <w:tr w:rsidR="0047775C" w:rsidRPr="003B3B05" w:rsidTr="00B83AA2">
        <w:trPr>
          <w:trHeight w:val="793"/>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r w:rsidRPr="003B3B05">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5,3</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5,4</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2,4</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1,7</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5,7</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4,8</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4,5</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3,6</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8,2</w:t>
            </w:r>
          </w:p>
        </w:tc>
      </w:tr>
      <w:tr w:rsidR="0047775C" w:rsidRPr="003B3B05" w:rsidTr="00B83AA2">
        <w:trPr>
          <w:trHeight w:val="538"/>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r w:rsidRPr="003B3B05">
              <w:rPr>
                <w:rStyle w:val="11"/>
                <w:sz w:val="20"/>
                <w:szCs w:val="20"/>
                <w:u w:val="none"/>
              </w:rPr>
              <w:t>Безработные, состоящие на учете, (человек)</w:t>
            </w:r>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33</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30</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11</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35</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21</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20</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33</w:t>
            </w:r>
          </w:p>
        </w:tc>
      </w:tr>
      <w:tr w:rsidR="0047775C" w:rsidRPr="003B3B05" w:rsidTr="00B83AA2">
        <w:trPr>
          <w:trHeight w:val="20"/>
          <w:jc w:val="center"/>
        </w:trPr>
        <w:tc>
          <w:tcPr>
            <w:tcW w:w="2820" w:type="dxa"/>
            <w:shd w:val="clear" w:color="000000" w:fill="FFFFFF"/>
          </w:tcPr>
          <w:p w:rsidR="0047775C" w:rsidRPr="003B3B05" w:rsidRDefault="0047775C" w:rsidP="00B83AA2">
            <w:pPr>
              <w:widowControl w:val="0"/>
              <w:autoSpaceDE w:val="0"/>
              <w:autoSpaceDN w:val="0"/>
              <w:adjustRightInd w:val="0"/>
              <w:ind w:right="-255"/>
              <w:rPr>
                <w:rStyle w:val="11"/>
                <w:sz w:val="20"/>
                <w:szCs w:val="20"/>
                <w:u w:val="none"/>
              </w:rPr>
            </w:pPr>
            <w:proofErr w:type="gramStart"/>
            <w:r w:rsidRPr="003B3B05">
              <w:rPr>
                <w:rStyle w:val="11"/>
                <w:sz w:val="20"/>
                <w:szCs w:val="20"/>
                <w:u w:val="none"/>
              </w:rPr>
              <w:t>Трудоустроенные</w:t>
            </w:r>
            <w:proofErr w:type="gramEnd"/>
            <w:r w:rsidRPr="003B3B05">
              <w:rPr>
                <w:rStyle w:val="11"/>
                <w:sz w:val="20"/>
                <w:szCs w:val="20"/>
                <w:u w:val="none"/>
              </w:rPr>
              <w:t>, (человек)</w:t>
            </w:r>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34</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20</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19</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36</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34</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17</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12</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23</w:t>
            </w:r>
          </w:p>
        </w:tc>
      </w:tr>
      <w:tr w:rsidR="0047775C" w:rsidRPr="003B3B05" w:rsidTr="00B83AA2">
        <w:trPr>
          <w:trHeight w:val="20"/>
          <w:jc w:val="center"/>
        </w:trPr>
        <w:tc>
          <w:tcPr>
            <w:tcW w:w="2820" w:type="dxa"/>
            <w:shd w:val="clear" w:color="000000" w:fill="FFFFFF"/>
          </w:tcPr>
          <w:p w:rsidR="0047775C" w:rsidRPr="003B3B05" w:rsidRDefault="0047775C" w:rsidP="00B83AA2">
            <w:pPr>
              <w:widowControl w:val="0"/>
              <w:autoSpaceDE w:val="0"/>
              <w:autoSpaceDN w:val="0"/>
              <w:adjustRightInd w:val="0"/>
              <w:rPr>
                <w:rStyle w:val="11"/>
                <w:sz w:val="20"/>
                <w:szCs w:val="20"/>
                <w:u w:val="none"/>
              </w:rPr>
            </w:pPr>
            <w:proofErr w:type="gramStart"/>
            <w:r w:rsidRPr="003B3B05">
              <w:rPr>
                <w:rStyle w:val="11"/>
                <w:sz w:val="20"/>
                <w:szCs w:val="20"/>
                <w:u w:val="none"/>
              </w:rPr>
              <w:t>Принятые на общественные работы, (человек)</w:t>
            </w:r>
            <w:proofErr w:type="gramEnd"/>
          </w:p>
        </w:tc>
        <w:tc>
          <w:tcPr>
            <w:tcW w:w="677"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16</w:t>
            </w:r>
          </w:p>
        </w:tc>
        <w:tc>
          <w:tcPr>
            <w:tcW w:w="770"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13</w:t>
            </w:r>
          </w:p>
        </w:tc>
        <w:tc>
          <w:tcPr>
            <w:tcW w:w="698"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7</w:t>
            </w:r>
          </w:p>
        </w:tc>
        <w:tc>
          <w:tcPr>
            <w:tcW w:w="765"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15</w:t>
            </w:r>
          </w:p>
        </w:tc>
        <w:tc>
          <w:tcPr>
            <w:tcW w:w="821"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6</w:t>
            </w:r>
          </w:p>
        </w:tc>
        <w:tc>
          <w:tcPr>
            <w:tcW w:w="756"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7</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5</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6</w:t>
            </w:r>
          </w:p>
        </w:tc>
        <w:tc>
          <w:tcPr>
            <w:tcW w:w="709" w:type="dxa"/>
            <w:shd w:val="clear" w:color="000000" w:fill="FFFFFF"/>
          </w:tcPr>
          <w:p w:rsidR="0047775C" w:rsidRPr="003B3B05" w:rsidRDefault="0047775C" w:rsidP="00B83AA2">
            <w:pPr>
              <w:widowControl w:val="0"/>
              <w:autoSpaceDE w:val="0"/>
              <w:autoSpaceDN w:val="0"/>
              <w:adjustRightInd w:val="0"/>
              <w:jc w:val="center"/>
              <w:rPr>
                <w:sz w:val="20"/>
                <w:szCs w:val="20"/>
              </w:rPr>
            </w:pPr>
            <w:r w:rsidRPr="003B3B05">
              <w:rPr>
                <w:sz w:val="20"/>
                <w:szCs w:val="20"/>
              </w:rPr>
              <w:t>1</w:t>
            </w:r>
          </w:p>
        </w:tc>
      </w:tr>
    </w:tbl>
    <w:p w:rsidR="0047775C" w:rsidRPr="003B3B05" w:rsidRDefault="0047775C" w:rsidP="003B3B05">
      <w:pPr>
        <w:spacing w:before="240" w:line="276" w:lineRule="auto"/>
        <w:ind w:firstLine="709"/>
        <w:jc w:val="both"/>
        <w:rPr>
          <w:sz w:val="28"/>
          <w:szCs w:val="26"/>
        </w:rPr>
      </w:pPr>
      <w:proofErr w:type="spellStart"/>
      <w:r w:rsidRPr="003B3B05">
        <w:rPr>
          <w:rStyle w:val="11"/>
          <w:sz w:val="28"/>
          <w:u w:val="none"/>
        </w:rPr>
        <w:t>Рожне-Логовское</w:t>
      </w:r>
      <w:proofErr w:type="spellEnd"/>
      <w:r w:rsidRPr="003B3B05">
        <w:rPr>
          <w:rStyle w:val="11"/>
          <w:sz w:val="28"/>
          <w:u w:val="none"/>
        </w:rPr>
        <w:t xml:space="preserve"> сельское поселение является зоной развитого сельскохозяйственного производства со специализацией на производстве зерна и зернобобовых культур, сахарной свеклы и подсолнечника. Сельскохозяйственным производством в поселении  занимаются 2 </w:t>
      </w:r>
      <w:proofErr w:type="spellStart"/>
      <w:r w:rsidRPr="003B3B05">
        <w:rPr>
          <w:rStyle w:val="11"/>
          <w:sz w:val="28"/>
          <w:u w:val="none"/>
        </w:rPr>
        <w:t>сельхозорганизации</w:t>
      </w:r>
      <w:proofErr w:type="spellEnd"/>
      <w:r w:rsidRPr="003B3B05">
        <w:rPr>
          <w:rStyle w:val="11"/>
          <w:sz w:val="28"/>
          <w:u w:val="none"/>
        </w:rPr>
        <w:t xml:space="preserve"> АО «Орбита» </w:t>
      </w:r>
      <w:proofErr w:type="gramStart"/>
      <w:r w:rsidRPr="003B3B05">
        <w:rPr>
          <w:rStyle w:val="11"/>
          <w:sz w:val="28"/>
          <w:u w:val="none"/>
        </w:rPr>
        <w:t>и ООО</w:t>
      </w:r>
      <w:proofErr w:type="gramEnd"/>
      <w:r w:rsidRPr="003B3B05">
        <w:rPr>
          <w:rStyle w:val="11"/>
          <w:sz w:val="28"/>
          <w:u w:val="none"/>
        </w:rPr>
        <w:t xml:space="preserve"> «Агрофирма </w:t>
      </w:r>
      <w:proofErr w:type="spellStart"/>
      <w:r w:rsidRPr="003B3B05">
        <w:rPr>
          <w:rStyle w:val="11"/>
          <w:sz w:val="28"/>
          <w:u w:val="none"/>
        </w:rPr>
        <w:t>Черемновская</w:t>
      </w:r>
      <w:proofErr w:type="spellEnd"/>
      <w:r w:rsidRPr="003B3B05">
        <w:rPr>
          <w:rStyle w:val="11"/>
          <w:sz w:val="28"/>
          <w:u w:val="none"/>
        </w:rPr>
        <w:t>», 4 крестьянских (фермерских) хозяйств. Для производства сельскохозяйственной продукции в поселении  имеется 13550 га пашни</w:t>
      </w:r>
      <w:r w:rsidRPr="003B3B05">
        <w:rPr>
          <w:sz w:val="28"/>
          <w:szCs w:val="26"/>
        </w:rPr>
        <w:t>. В отрасли сельского хозяйства занято 70%  работающего населения. Наиболее крупное КФХ Чурилова Ю.И, обрабатывающее  свыше 6000 га пашни, занимается и животноводческой деятельностью. По количество крупнорогатого  скота данное поселение занимает 2 место в районе и  составляет 614 голов, в том числе 230 коров. В 2018 году произведено расширение производственной базы  в КФХ Чурилова Юрия Ивановича, глее построено помещение  для содержания  телят по холодному методу.</w:t>
      </w:r>
    </w:p>
    <w:p w:rsidR="0047775C" w:rsidRPr="003B3B05" w:rsidRDefault="00FC0AEB" w:rsidP="003B3B05">
      <w:pPr>
        <w:spacing w:before="240" w:line="276" w:lineRule="auto"/>
        <w:ind w:left="-284"/>
        <w:rPr>
          <w:sz w:val="24"/>
          <w:szCs w:val="26"/>
        </w:rPr>
      </w:pPr>
      <w:r w:rsidRPr="003B3B05">
        <w:rPr>
          <w:sz w:val="24"/>
          <w:szCs w:val="26"/>
        </w:rPr>
        <w:t>Таблица 36</w:t>
      </w:r>
      <w:r w:rsidR="003B3B05" w:rsidRPr="003B3B05">
        <w:rPr>
          <w:sz w:val="24"/>
          <w:szCs w:val="26"/>
        </w:rPr>
        <w:t xml:space="preserve"> – </w:t>
      </w:r>
      <w:r w:rsidRPr="003B3B05">
        <w:rPr>
          <w:sz w:val="24"/>
          <w:szCs w:val="26"/>
        </w:rPr>
        <w:t>Параметры б</w:t>
      </w:r>
      <w:r w:rsidR="0047775C" w:rsidRPr="003B3B05">
        <w:rPr>
          <w:sz w:val="24"/>
          <w:szCs w:val="26"/>
        </w:rPr>
        <w:t>юджет</w:t>
      </w:r>
      <w:r w:rsidRPr="003B3B05">
        <w:rPr>
          <w:sz w:val="24"/>
          <w:szCs w:val="26"/>
        </w:rPr>
        <w:t>а</w:t>
      </w:r>
      <w:r w:rsidR="0047775C" w:rsidRPr="003B3B05">
        <w:rPr>
          <w:sz w:val="24"/>
          <w:szCs w:val="26"/>
        </w:rPr>
        <w:t xml:space="preserve"> </w:t>
      </w:r>
      <w:proofErr w:type="spellStart"/>
      <w:r w:rsidR="0047775C" w:rsidRPr="003B3B05">
        <w:rPr>
          <w:sz w:val="24"/>
          <w:szCs w:val="26"/>
        </w:rPr>
        <w:t>Рожне-Логовского</w:t>
      </w:r>
      <w:proofErr w:type="spellEnd"/>
      <w:r w:rsidR="0047775C" w:rsidRPr="003B3B05">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3B3B05" w:rsidTr="00B83AA2">
        <w:trPr>
          <w:trHeight w:hRule="exact" w:val="490"/>
          <w:tblHeader/>
          <w:jc w:val="center"/>
        </w:trPr>
        <w:tc>
          <w:tcPr>
            <w:tcW w:w="2268" w:type="dxa"/>
            <w:shd w:val="clear" w:color="auto" w:fill="FFFFFF"/>
          </w:tcPr>
          <w:p w:rsidR="0047775C" w:rsidRPr="003B3B05" w:rsidRDefault="0047775C" w:rsidP="00B83AA2">
            <w:pPr>
              <w:shd w:val="clear" w:color="auto" w:fill="FFFFFF"/>
              <w:jc w:val="center"/>
              <w:rPr>
                <w:sz w:val="20"/>
                <w:szCs w:val="20"/>
              </w:rPr>
            </w:pPr>
            <w:r w:rsidRPr="003B3B05">
              <w:rPr>
                <w:sz w:val="20"/>
                <w:szCs w:val="20"/>
              </w:rPr>
              <w:t xml:space="preserve">Показатели, </w:t>
            </w:r>
            <w:r w:rsidRPr="003B3B05">
              <w:rPr>
                <w:color w:val="000000"/>
                <w:sz w:val="20"/>
                <w:szCs w:val="20"/>
              </w:rPr>
              <w:t>тыс.</w:t>
            </w:r>
            <w:r w:rsidR="003B3B05" w:rsidRPr="003B3B05">
              <w:rPr>
                <w:color w:val="000000"/>
                <w:sz w:val="20"/>
                <w:szCs w:val="20"/>
              </w:rPr>
              <w:t xml:space="preserve"> </w:t>
            </w:r>
            <w:r w:rsidRPr="003B3B05">
              <w:rPr>
                <w:color w:val="000000"/>
                <w:sz w:val="20"/>
                <w:szCs w:val="20"/>
              </w:rPr>
              <w:t>руб.</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 xml:space="preserve">2010 год </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2011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2012 год</w:t>
            </w:r>
          </w:p>
        </w:tc>
        <w:tc>
          <w:tcPr>
            <w:tcW w:w="795" w:type="dxa"/>
            <w:shd w:val="clear" w:color="auto" w:fill="FFFFFF"/>
          </w:tcPr>
          <w:p w:rsidR="0047775C" w:rsidRPr="003B3B05" w:rsidRDefault="0047775C" w:rsidP="00B83AA2">
            <w:pPr>
              <w:shd w:val="clear" w:color="auto" w:fill="FFFFFF"/>
              <w:ind w:left="52"/>
              <w:jc w:val="center"/>
              <w:rPr>
                <w:sz w:val="20"/>
                <w:szCs w:val="20"/>
              </w:rPr>
            </w:pPr>
            <w:r w:rsidRPr="003B3B05">
              <w:rPr>
                <w:sz w:val="20"/>
                <w:szCs w:val="20"/>
              </w:rPr>
              <w:t>2013</w:t>
            </w:r>
          </w:p>
          <w:p w:rsidR="0047775C" w:rsidRPr="003B3B05" w:rsidRDefault="0047775C" w:rsidP="00B83AA2">
            <w:pPr>
              <w:shd w:val="clear" w:color="auto" w:fill="FFFFFF"/>
              <w:ind w:left="52"/>
              <w:jc w:val="center"/>
              <w:rPr>
                <w:sz w:val="20"/>
                <w:szCs w:val="20"/>
              </w:rPr>
            </w:pPr>
            <w:r w:rsidRPr="003B3B05">
              <w:rPr>
                <w:sz w:val="20"/>
                <w:szCs w:val="20"/>
              </w:rPr>
              <w:t>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2014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2015 год</w:t>
            </w:r>
          </w:p>
        </w:tc>
        <w:tc>
          <w:tcPr>
            <w:tcW w:w="752"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2016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2017 год</w:t>
            </w:r>
          </w:p>
        </w:tc>
        <w:tc>
          <w:tcPr>
            <w:tcW w:w="751"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2018 год</w:t>
            </w:r>
          </w:p>
        </w:tc>
        <w:tc>
          <w:tcPr>
            <w:tcW w:w="752" w:type="dxa"/>
            <w:shd w:val="clear" w:color="auto" w:fill="FFFFFF"/>
          </w:tcPr>
          <w:p w:rsidR="0047775C" w:rsidRPr="003B3B05" w:rsidRDefault="0047775C" w:rsidP="00B83AA2">
            <w:pPr>
              <w:shd w:val="clear" w:color="auto" w:fill="FFFFFF"/>
              <w:jc w:val="center"/>
              <w:rPr>
                <w:sz w:val="20"/>
                <w:szCs w:val="20"/>
              </w:rPr>
            </w:pPr>
            <w:r w:rsidRPr="003B3B05">
              <w:rPr>
                <w:sz w:val="20"/>
                <w:szCs w:val="20"/>
              </w:rPr>
              <w:t>2019 год</w:t>
            </w:r>
          </w:p>
        </w:tc>
      </w:tr>
      <w:tr w:rsidR="0047775C" w:rsidRPr="003B3B05" w:rsidTr="003B3B05">
        <w:trPr>
          <w:trHeight w:hRule="exact" w:val="259"/>
          <w:jc w:val="center"/>
        </w:trPr>
        <w:tc>
          <w:tcPr>
            <w:tcW w:w="2268" w:type="dxa"/>
            <w:shd w:val="clear" w:color="auto" w:fill="FFFFFF"/>
          </w:tcPr>
          <w:p w:rsidR="0047775C" w:rsidRPr="003B3B05" w:rsidRDefault="0047775C" w:rsidP="003B3B05">
            <w:pPr>
              <w:widowControl w:val="0"/>
              <w:shd w:val="clear" w:color="auto" w:fill="FFFFFF"/>
              <w:autoSpaceDE w:val="0"/>
              <w:autoSpaceDN w:val="0"/>
              <w:adjustRightInd w:val="0"/>
              <w:ind w:right="110"/>
              <w:rPr>
                <w:sz w:val="20"/>
                <w:szCs w:val="20"/>
              </w:rPr>
            </w:pPr>
            <w:r w:rsidRPr="003B3B05">
              <w:rPr>
                <w:color w:val="000000"/>
                <w:sz w:val="20"/>
                <w:szCs w:val="20"/>
              </w:rPr>
              <w:t>ДОХОДЫ всего:</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2136,1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1903,7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2216,8</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2190,7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2490,9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1211,8</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1208,4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3104,6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1515,1</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2437,3</w:t>
            </w:r>
          </w:p>
        </w:tc>
      </w:tr>
      <w:tr w:rsidR="0047775C" w:rsidRPr="003B3B05" w:rsidTr="003B3B05">
        <w:trPr>
          <w:trHeight w:hRule="exact" w:val="561"/>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в т.ч. СОБСТВЕННЫЕ доходы:</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1858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1676,2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2027,4</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1937,3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2185,3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869,6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813,8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1095,3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1062,5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1792,3</w:t>
            </w:r>
          </w:p>
        </w:tc>
      </w:tr>
      <w:tr w:rsidR="0047775C" w:rsidRPr="003B3B05" w:rsidTr="003B3B05">
        <w:trPr>
          <w:trHeight w:val="549"/>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НАЛОГОВЫЕ доходы всего:</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912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727,2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864</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871,9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998,3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744,4</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735,5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1070,5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1010,1</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1163,9</w:t>
            </w:r>
          </w:p>
        </w:tc>
      </w:tr>
      <w:tr w:rsidR="0047775C" w:rsidRPr="003B3B05" w:rsidTr="003B3B05">
        <w:trPr>
          <w:trHeight w:val="274"/>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-НДФЛ</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417,7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328,2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406</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329,2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402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85,1</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88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90,6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114,2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124,9</w:t>
            </w:r>
          </w:p>
        </w:tc>
      </w:tr>
      <w:tr w:rsidR="0047775C" w:rsidRPr="003B3B05" w:rsidTr="003B3B05">
        <w:trPr>
          <w:trHeight w:val="21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-Налог на имущество</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25,6</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34,8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39,6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32,8</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15,9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220,5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49,5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43,1</w:t>
            </w:r>
          </w:p>
        </w:tc>
      </w:tr>
      <w:tr w:rsidR="0047775C" w:rsidRPr="003B3B05" w:rsidTr="003B3B05">
        <w:trPr>
          <w:trHeight w:val="19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-Земельный налог</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485,5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374,5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432,4</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507,9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556,2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626,2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599,8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733,6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791,8</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769,3</w:t>
            </w:r>
          </w:p>
        </w:tc>
      </w:tr>
      <w:tr w:rsidR="0047775C" w:rsidRPr="003B3B05" w:rsidTr="003B3B05">
        <w:trPr>
          <w:trHeight w:val="19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НЕНАЛОГОВЫЕ доходы</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946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949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1163,4</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1065,4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1187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125,2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78,3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24,8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52,4</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628,4</w:t>
            </w:r>
          </w:p>
        </w:tc>
      </w:tr>
      <w:tr w:rsidR="0047775C" w:rsidRPr="003B3B05" w:rsidTr="003B3B05">
        <w:trPr>
          <w:trHeight w:val="118"/>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БЕЗВОЗМЕЗДНЫЕ поступления</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278,1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227,5</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189,4</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253,4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305,6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342,2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394,6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2009,3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452,6</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645</w:t>
            </w:r>
          </w:p>
        </w:tc>
      </w:tr>
      <w:tr w:rsidR="0047775C" w:rsidRPr="003B3B05" w:rsidTr="003B3B05">
        <w:trPr>
          <w:trHeight w:val="44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РАСХОДЫ  всего:</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1846,9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1771,7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2126,3</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2429,9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2365,6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1401,2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1344,1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2974,2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1788</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2080,4</w:t>
            </w:r>
          </w:p>
        </w:tc>
      </w:tr>
      <w:tr w:rsidR="0047775C" w:rsidRPr="003B3B05" w:rsidTr="003B3B05">
        <w:trPr>
          <w:trHeight w:val="39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lastRenderedPageBreak/>
              <w:t>01 Общегосударственные вопросы</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877,1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879,4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1049</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1052,6</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1147,9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881,2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746,3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651,9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1003</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1069,9</w:t>
            </w:r>
          </w:p>
        </w:tc>
      </w:tr>
      <w:tr w:rsidR="0047775C" w:rsidRPr="003B3B05" w:rsidTr="003B3B05">
        <w:trPr>
          <w:trHeight w:val="39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04 Национальная экономика</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 </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93,9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78,4</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82,2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96,4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167</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269,3</w:t>
            </w:r>
          </w:p>
        </w:tc>
      </w:tr>
      <w:tr w:rsidR="0047775C" w:rsidRPr="003B3B05" w:rsidTr="003B3B05">
        <w:trPr>
          <w:trHeight w:val="323"/>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ЖКХ</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44,2</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135,8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145,5</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331,9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230,9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41,9</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89,9</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1800,4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62</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353,5</w:t>
            </w:r>
          </w:p>
        </w:tc>
      </w:tr>
      <w:tr w:rsidR="0047775C" w:rsidRPr="003B3B05" w:rsidTr="003B3B05">
        <w:trPr>
          <w:trHeight w:val="390"/>
          <w:jc w:val="center"/>
        </w:trPr>
        <w:tc>
          <w:tcPr>
            <w:tcW w:w="2268" w:type="dxa"/>
            <w:shd w:val="clear" w:color="auto" w:fill="FFFFFF"/>
          </w:tcPr>
          <w:p w:rsidR="0047775C" w:rsidRPr="003B3B05" w:rsidRDefault="0047775C" w:rsidP="003B3B05">
            <w:pPr>
              <w:rPr>
                <w:color w:val="000000"/>
                <w:sz w:val="20"/>
                <w:szCs w:val="20"/>
              </w:rPr>
            </w:pPr>
            <w:r w:rsidRPr="003B3B05">
              <w:rPr>
                <w:color w:val="000000"/>
                <w:sz w:val="20"/>
                <w:szCs w:val="20"/>
              </w:rPr>
              <w:t>08 Культура, кинематография</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857,1</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638,3</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810,2</w:t>
            </w:r>
          </w:p>
        </w:tc>
        <w:tc>
          <w:tcPr>
            <w:tcW w:w="795" w:type="dxa"/>
            <w:shd w:val="clear" w:color="auto" w:fill="FFFFFF"/>
          </w:tcPr>
          <w:p w:rsidR="0047775C" w:rsidRPr="003B3B05" w:rsidRDefault="0047775C" w:rsidP="003B3B05">
            <w:pPr>
              <w:rPr>
                <w:color w:val="000000"/>
                <w:sz w:val="20"/>
                <w:szCs w:val="20"/>
              </w:rPr>
            </w:pPr>
            <w:r w:rsidRPr="003B3B05">
              <w:rPr>
                <w:color w:val="000000"/>
                <w:sz w:val="20"/>
                <w:szCs w:val="20"/>
              </w:rPr>
              <w:t>940,7</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478,4</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273,5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269,8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265,8</w:t>
            </w:r>
          </w:p>
        </w:tc>
        <w:tc>
          <w:tcPr>
            <w:tcW w:w="751" w:type="dxa"/>
            <w:shd w:val="clear" w:color="auto" w:fill="FFFFFF"/>
          </w:tcPr>
          <w:p w:rsidR="0047775C" w:rsidRPr="003B3B05" w:rsidRDefault="0047775C" w:rsidP="003B3B05">
            <w:pPr>
              <w:rPr>
                <w:color w:val="000000"/>
                <w:sz w:val="20"/>
                <w:szCs w:val="20"/>
              </w:rPr>
            </w:pPr>
            <w:r w:rsidRPr="003B3B05">
              <w:rPr>
                <w:color w:val="000000"/>
                <w:sz w:val="20"/>
                <w:szCs w:val="20"/>
              </w:rPr>
              <w:t>365</w:t>
            </w:r>
          </w:p>
        </w:tc>
        <w:tc>
          <w:tcPr>
            <w:tcW w:w="752" w:type="dxa"/>
            <w:shd w:val="clear" w:color="auto" w:fill="FFFFFF"/>
          </w:tcPr>
          <w:p w:rsidR="0047775C" w:rsidRPr="003B3B05" w:rsidRDefault="0047775C" w:rsidP="003B3B05">
            <w:pPr>
              <w:rPr>
                <w:color w:val="000000"/>
                <w:sz w:val="20"/>
                <w:szCs w:val="20"/>
              </w:rPr>
            </w:pPr>
            <w:r w:rsidRPr="003B3B05">
              <w:rPr>
                <w:color w:val="000000"/>
                <w:sz w:val="20"/>
                <w:szCs w:val="20"/>
              </w:rPr>
              <w:t>150,5</w:t>
            </w:r>
          </w:p>
        </w:tc>
      </w:tr>
    </w:tbl>
    <w:p w:rsidR="0047775C" w:rsidRPr="003B3B05" w:rsidRDefault="0047775C" w:rsidP="003B3B05">
      <w:pPr>
        <w:spacing w:before="240" w:line="276" w:lineRule="auto"/>
        <w:ind w:firstLine="709"/>
        <w:jc w:val="both"/>
        <w:rPr>
          <w:sz w:val="28"/>
          <w:szCs w:val="26"/>
        </w:rPr>
      </w:pPr>
      <w:r w:rsidRPr="003B3B05">
        <w:rPr>
          <w:sz w:val="28"/>
          <w:szCs w:val="26"/>
        </w:rPr>
        <w:t xml:space="preserve">В 2017 году в рамках реализации программы поддержки местных инициатив  и на условиях  </w:t>
      </w:r>
      <w:proofErr w:type="spellStart"/>
      <w:r w:rsidRPr="003B3B05">
        <w:rPr>
          <w:sz w:val="28"/>
          <w:szCs w:val="26"/>
        </w:rPr>
        <w:t>софинансирования</w:t>
      </w:r>
      <w:proofErr w:type="spellEnd"/>
      <w:r w:rsidRPr="003B3B05">
        <w:rPr>
          <w:sz w:val="28"/>
          <w:szCs w:val="26"/>
        </w:rPr>
        <w:t xml:space="preserve"> из  краевого  бюджета проведена замена водонапорной башни  в с. </w:t>
      </w:r>
      <w:proofErr w:type="spellStart"/>
      <w:r w:rsidRPr="003B3B05">
        <w:rPr>
          <w:sz w:val="28"/>
          <w:szCs w:val="26"/>
        </w:rPr>
        <w:t>Рожнев</w:t>
      </w:r>
      <w:proofErr w:type="spellEnd"/>
      <w:r w:rsidRPr="003B3B05">
        <w:rPr>
          <w:sz w:val="28"/>
          <w:szCs w:val="26"/>
        </w:rPr>
        <w:t xml:space="preserve"> Лог.  В целях обеспечения  населения качественной водой  за счет сре</w:t>
      </w:r>
      <w:proofErr w:type="gramStart"/>
      <w:r w:rsidRPr="003B3B05">
        <w:rPr>
          <w:sz w:val="28"/>
          <w:szCs w:val="26"/>
        </w:rPr>
        <w:t>дств кр</w:t>
      </w:r>
      <w:proofErr w:type="gramEnd"/>
      <w:r w:rsidRPr="003B3B05">
        <w:rPr>
          <w:sz w:val="28"/>
          <w:szCs w:val="26"/>
        </w:rPr>
        <w:t xml:space="preserve">аевого и местного бюджетов  по программе  «100 скважин» в летний период  2017 года были проведены работы по бурению скважины  в с. </w:t>
      </w:r>
      <w:proofErr w:type="spellStart"/>
      <w:r w:rsidRPr="003B3B05">
        <w:rPr>
          <w:sz w:val="28"/>
          <w:szCs w:val="26"/>
        </w:rPr>
        <w:t>Рожнев</w:t>
      </w:r>
      <w:proofErr w:type="spellEnd"/>
      <w:r w:rsidRPr="003B3B05">
        <w:rPr>
          <w:sz w:val="28"/>
          <w:szCs w:val="26"/>
        </w:rPr>
        <w:t xml:space="preserve"> Лог.</w:t>
      </w:r>
    </w:p>
    <w:p w:rsidR="0047775C" w:rsidRPr="003B3B05" w:rsidRDefault="0047775C" w:rsidP="003B3B05">
      <w:pPr>
        <w:spacing w:line="276" w:lineRule="auto"/>
        <w:ind w:firstLine="709"/>
        <w:jc w:val="both"/>
        <w:rPr>
          <w:sz w:val="28"/>
          <w:szCs w:val="26"/>
        </w:rPr>
      </w:pPr>
      <w:proofErr w:type="gramStart"/>
      <w:r w:rsidRPr="003B3B05">
        <w:rPr>
          <w:sz w:val="28"/>
          <w:szCs w:val="26"/>
        </w:rPr>
        <w:t xml:space="preserve">В 2018 году   по государственной   программе  Алтайского края  «Создание новых мест в общеобразовательных организациях в соответствии с прогнозируемой  потребностью  и современным условиям обучения  в Алтайском крае» проведен капитальный  ремонт спортивного зала в здании Октябрьской  средней  школы  на общую  сумму  свыше  6 миллионов  рублей,  из  них доля местного бюджета  – 323 тысячи рублей. </w:t>
      </w:r>
      <w:proofErr w:type="gramEnd"/>
    </w:p>
    <w:p w:rsidR="0047775C" w:rsidRPr="003B3B05" w:rsidRDefault="0047775C" w:rsidP="003B3B05">
      <w:pPr>
        <w:spacing w:line="276" w:lineRule="auto"/>
        <w:ind w:firstLine="709"/>
        <w:jc w:val="both"/>
        <w:rPr>
          <w:sz w:val="28"/>
          <w:szCs w:val="26"/>
        </w:rPr>
      </w:pPr>
      <w:r w:rsidRPr="003B3B05">
        <w:rPr>
          <w:sz w:val="28"/>
          <w:szCs w:val="26"/>
        </w:rPr>
        <w:t xml:space="preserve">В 2020 году по программе «Комплексное развитие сельских территорий </w:t>
      </w:r>
      <w:proofErr w:type="spellStart"/>
      <w:r w:rsidRPr="003B3B05">
        <w:rPr>
          <w:sz w:val="28"/>
          <w:szCs w:val="26"/>
        </w:rPr>
        <w:t>Ребрихинского</w:t>
      </w:r>
      <w:proofErr w:type="spellEnd"/>
      <w:r w:rsidRPr="003B3B05">
        <w:rPr>
          <w:sz w:val="28"/>
          <w:szCs w:val="26"/>
        </w:rPr>
        <w:t xml:space="preserve"> района Алтайского края»  на условиях </w:t>
      </w:r>
      <w:proofErr w:type="spellStart"/>
      <w:r w:rsidRPr="003B3B05">
        <w:rPr>
          <w:sz w:val="28"/>
          <w:szCs w:val="26"/>
        </w:rPr>
        <w:t>софинансирования</w:t>
      </w:r>
      <w:proofErr w:type="spellEnd"/>
      <w:r w:rsidRPr="003B3B05">
        <w:rPr>
          <w:sz w:val="28"/>
          <w:szCs w:val="26"/>
        </w:rPr>
        <w:t xml:space="preserve"> из краевого бюджета  выполнены работы по устройству спортивной площадки в селе </w:t>
      </w:r>
      <w:proofErr w:type="spellStart"/>
      <w:r w:rsidRPr="003B3B05">
        <w:rPr>
          <w:sz w:val="28"/>
          <w:szCs w:val="26"/>
        </w:rPr>
        <w:t>Рожнев-Лог</w:t>
      </w:r>
      <w:proofErr w:type="spellEnd"/>
      <w:r w:rsidRPr="003B3B05">
        <w:rPr>
          <w:sz w:val="28"/>
          <w:szCs w:val="26"/>
        </w:rPr>
        <w:t>.</w:t>
      </w:r>
    </w:p>
    <w:p w:rsidR="0047775C" w:rsidRPr="003B3B05" w:rsidRDefault="0047775C" w:rsidP="003B3B05">
      <w:pPr>
        <w:spacing w:line="276" w:lineRule="auto"/>
        <w:ind w:firstLine="709"/>
        <w:jc w:val="both"/>
        <w:rPr>
          <w:sz w:val="28"/>
          <w:szCs w:val="26"/>
        </w:rPr>
      </w:pPr>
      <w:r w:rsidRPr="003B3B05">
        <w:rPr>
          <w:sz w:val="28"/>
          <w:szCs w:val="26"/>
        </w:rPr>
        <w:t xml:space="preserve">В предстоящие годы социально – экономическое благополучие территории </w:t>
      </w:r>
      <w:proofErr w:type="spellStart"/>
      <w:r w:rsidRPr="003B3B05">
        <w:rPr>
          <w:sz w:val="28"/>
          <w:szCs w:val="26"/>
        </w:rPr>
        <w:t>Рожне-Логовского</w:t>
      </w:r>
      <w:proofErr w:type="spellEnd"/>
      <w:r w:rsidRPr="003B3B05">
        <w:rPr>
          <w:sz w:val="28"/>
          <w:szCs w:val="26"/>
        </w:rPr>
        <w:t xml:space="preserve"> сельсовета будет тесно связано с развитием имеющихся предприятий и их участии в социальной жизни поселения. </w:t>
      </w:r>
    </w:p>
    <w:p w:rsidR="0047775C" w:rsidRPr="00016297" w:rsidRDefault="0047775C" w:rsidP="00016297">
      <w:pPr>
        <w:pStyle w:val="2"/>
        <w:spacing w:after="240" w:line="276" w:lineRule="auto"/>
        <w:jc w:val="center"/>
        <w:rPr>
          <w:rStyle w:val="11"/>
          <w:rFonts w:eastAsiaTheme="majorEastAsia"/>
          <w:b w:val="0"/>
          <w:sz w:val="28"/>
          <w:u w:val="none"/>
        </w:rPr>
      </w:pPr>
      <w:bookmarkStart w:id="101" w:name="_Toc54599037"/>
      <w:bookmarkStart w:id="102" w:name="_Toc58717135"/>
      <w:r w:rsidRPr="00016297">
        <w:rPr>
          <w:rStyle w:val="11"/>
          <w:rFonts w:eastAsiaTheme="majorEastAsia"/>
          <w:b w:val="0"/>
          <w:sz w:val="28"/>
          <w:u w:val="none"/>
        </w:rPr>
        <w:t xml:space="preserve">4.12. </w:t>
      </w:r>
      <w:proofErr w:type="spellStart"/>
      <w:r w:rsidRPr="00016297">
        <w:rPr>
          <w:rStyle w:val="11"/>
          <w:rFonts w:eastAsiaTheme="majorEastAsia"/>
          <w:b w:val="0"/>
          <w:sz w:val="28"/>
          <w:u w:val="none"/>
        </w:rPr>
        <w:t>Станционно-Ребрихинский</w:t>
      </w:r>
      <w:proofErr w:type="spellEnd"/>
      <w:r w:rsidRPr="00016297">
        <w:rPr>
          <w:rStyle w:val="11"/>
          <w:rFonts w:eastAsiaTheme="majorEastAsia"/>
          <w:b w:val="0"/>
          <w:sz w:val="28"/>
          <w:u w:val="none"/>
        </w:rPr>
        <w:t xml:space="preserve"> сельсовет</w:t>
      </w:r>
      <w:bookmarkEnd w:id="101"/>
      <w:bookmarkEnd w:id="102"/>
    </w:p>
    <w:p w:rsidR="0047775C" w:rsidRPr="00016297" w:rsidRDefault="0047775C" w:rsidP="00016297">
      <w:pPr>
        <w:spacing w:before="200" w:after="240" w:line="276" w:lineRule="auto"/>
        <w:ind w:firstLine="709"/>
        <w:jc w:val="both"/>
        <w:rPr>
          <w:rStyle w:val="11"/>
          <w:sz w:val="28"/>
          <w:u w:val="none"/>
        </w:rPr>
      </w:pPr>
      <w:proofErr w:type="spellStart"/>
      <w:r w:rsidRPr="00016297">
        <w:rPr>
          <w:rStyle w:val="11"/>
          <w:sz w:val="28"/>
          <w:u w:val="none"/>
        </w:rPr>
        <w:t>Станционно-Ребрихинское</w:t>
      </w:r>
      <w:proofErr w:type="spellEnd"/>
      <w:r w:rsidRPr="00016297">
        <w:rPr>
          <w:rStyle w:val="11"/>
          <w:sz w:val="28"/>
          <w:u w:val="none"/>
        </w:rPr>
        <w:t xml:space="preserve">  сельское поселение расположено в юго-западной части </w:t>
      </w:r>
      <w:proofErr w:type="spellStart"/>
      <w:r w:rsidRPr="00016297">
        <w:rPr>
          <w:rStyle w:val="11"/>
          <w:sz w:val="28"/>
          <w:u w:val="none"/>
        </w:rPr>
        <w:t>Ребрихинского</w:t>
      </w:r>
      <w:proofErr w:type="spellEnd"/>
      <w:r w:rsidRPr="00016297">
        <w:rPr>
          <w:rStyle w:val="11"/>
          <w:sz w:val="28"/>
          <w:u w:val="none"/>
        </w:rPr>
        <w:t xml:space="preserve"> района Алтайского края. Территория поселения составляет 35,1 кв.км. В состав поселения  входит один населенный пункт: станция Ребриха с численностью жителей 2590 человек.</w:t>
      </w:r>
    </w:p>
    <w:p w:rsidR="0047775C" w:rsidRPr="00FC0AEB" w:rsidRDefault="0047775C" w:rsidP="00016297">
      <w:pPr>
        <w:rPr>
          <w:rStyle w:val="11"/>
          <w:u w:val="none"/>
        </w:rPr>
      </w:pPr>
      <w:r w:rsidRPr="00FC0AEB">
        <w:rPr>
          <w:rStyle w:val="11"/>
          <w:u w:val="none"/>
        </w:rPr>
        <w:t xml:space="preserve">Таблица </w:t>
      </w:r>
      <w:r w:rsidR="00FC0AEB">
        <w:rPr>
          <w:rStyle w:val="11"/>
          <w:u w:val="none"/>
        </w:rPr>
        <w:t>37</w:t>
      </w:r>
      <w:r w:rsidR="00016297">
        <w:rPr>
          <w:rStyle w:val="11"/>
          <w:u w:val="none"/>
        </w:rPr>
        <w:t xml:space="preserve"> – </w:t>
      </w:r>
      <w:r w:rsidRPr="00FC0AEB">
        <w:rPr>
          <w:rStyle w:val="11"/>
          <w:u w:val="none"/>
        </w:rPr>
        <w:t xml:space="preserve">Показатели состояния рынка труда по </w:t>
      </w:r>
      <w:proofErr w:type="spellStart"/>
      <w:r w:rsidRPr="00FC0AEB">
        <w:rPr>
          <w:rStyle w:val="11"/>
          <w:u w:val="none"/>
        </w:rPr>
        <w:t>Станционно-Ребрихинскому</w:t>
      </w:r>
      <w:proofErr w:type="spellEnd"/>
      <w:r w:rsidRPr="00FC0AEB">
        <w:rPr>
          <w:rStyle w:val="11"/>
          <w:u w:val="none"/>
        </w:rPr>
        <w:t xml:space="preserve"> сельскому поселению </w:t>
      </w: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016297" w:rsidTr="00016297">
        <w:trPr>
          <w:trHeight w:val="20"/>
          <w:tblHeader/>
          <w:jc w:val="center"/>
        </w:trPr>
        <w:tc>
          <w:tcPr>
            <w:tcW w:w="2820" w:type="dxa"/>
            <w:shd w:val="clear" w:color="000000" w:fill="FFFFFF"/>
          </w:tcPr>
          <w:p w:rsidR="0047775C" w:rsidRPr="00016297" w:rsidRDefault="0047775C" w:rsidP="00B83AA2">
            <w:pPr>
              <w:widowControl w:val="0"/>
              <w:autoSpaceDE w:val="0"/>
              <w:autoSpaceDN w:val="0"/>
              <w:adjustRightInd w:val="0"/>
              <w:jc w:val="center"/>
              <w:rPr>
                <w:rStyle w:val="11"/>
                <w:sz w:val="20"/>
                <w:szCs w:val="20"/>
                <w:u w:val="none"/>
              </w:rPr>
            </w:pPr>
            <w:r w:rsidRPr="00016297">
              <w:rPr>
                <w:rStyle w:val="11"/>
                <w:sz w:val="20"/>
                <w:szCs w:val="20"/>
                <w:u w:val="none"/>
              </w:rPr>
              <w:t>Наименование показателя</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bCs/>
                <w:sz w:val="20"/>
                <w:szCs w:val="20"/>
              </w:rPr>
              <w:t>2011 год</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bCs/>
                <w:sz w:val="20"/>
                <w:szCs w:val="20"/>
              </w:rPr>
              <w:t>2012 год</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lang w:val="en-US"/>
              </w:rPr>
            </w:pPr>
            <w:r w:rsidRPr="00016297">
              <w:rPr>
                <w:bCs/>
                <w:sz w:val="20"/>
                <w:szCs w:val="20"/>
              </w:rPr>
              <w:t>2013 год</w:t>
            </w:r>
          </w:p>
        </w:tc>
        <w:tc>
          <w:tcPr>
            <w:tcW w:w="765"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2014</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c>
          <w:tcPr>
            <w:tcW w:w="821"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2015</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c>
          <w:tcPr>
            <w:tcW w:w="756"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2016</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 xml:space="preserve">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2017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2018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2019</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r>
      <w:tr w:rsidR="0047775C" w:rsidRPr="00016297" w:rsidTr="00016297">
        <w:trPr>
          <w:trHeight w:val="793"/>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r w:rsidRPr="00016297">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6,1</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6,3</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4,7</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5,2</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3,3</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2,5</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3,2</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2,0</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2,8</w:t>
            </w:r>
          </w:p>
        </w:tc>
      </w:tr>
      <w:tr w:rsidR="0047775C" w:rsidRPr="00016297" w:rsidTr="00016297">
        <w:trPr>
          <w:trHeight w:val="538"/>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r w:rsidRPr="00016297">
              <w:rPr>
                <w:rStyle w:val="11"/>
                <w:sz w:val="20"/>
                <w:szCs w:val="20"/>
                <w:u w:val="none"/>
              </w:rPr>
              <w:lastRenderedPageBreak/>
              <w:t>Безработные, состоящие на учете, (человек)</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121</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76</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59</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60</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35</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29</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38</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24</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31</w:t>
            </w:r>
          </w:p>
        </w:tc>
      </w:tr>
      <w:tr w:rsidR="0047775C" w:rsidRPr="00016297" w:rsidTr="00016297">
        <w:trPr>
          <w:trHeight w:val="20"/>
          <w:jc w:val="center"/>
        </w:trPr>
        <w:tc>
          <w:tcPr>
            <w:tcW w:w="2820" w:type="dxa"/>
            <w:shd w:val="clear" w:color="000000" w:fill="FFFFFF"/>
          </w:tcPr>
          <w:p w:rsidR="0047775C" w:rsidRPr="00016297" w:rsidRDefault="0047775C" w:rsidP="00B83AA2">
            <w:pPr>
              <w:widowControl w:val="0"/>
              <w:autoSpaceDE w:val="0"/>
              <w:autoSpaceDN w:val="0"/>
              <w:adjustRightInd w:val="0"/>
              <w:ind w:right="-255"/>
              <w:rPr>
                <w:rStyle w:val="11"/>
                <w:sz w:val="20"/>
                <w:szCs w:val="20"/>
                <w:u w:val="none"/>
              </w:rPr>
            </w:pPr>
            <w:proofErr w:type="gramStart"/>
            <w:r w:rsidRPr="00016297">
              <w:rPr>
                <w:rStyle w:val="11"/>
                <w:sz w:val="20"/>
                <w:szCs w:val="20"/>
                <w:u w:val="none"/>
              </w:rPr>
              <w:t>Трудоустроенные</w:t>
            </w:r>
            <w:proofErr w:type="gramEnd"/>
            <w:r w:rsidRPr="00016297">
              <w:rPr>
                <w:rStyle w:val="11"/>
                <w:sz w:val="20"/>
                <w:szCs w:val="20"/>
                <w:u w:val="none"/>
              </w:rPr>
              <w:t>, (человек)</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98</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86</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81</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60</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78</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32</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36</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31</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40</w:t>
            </w:r>
          </w:p>
        </w:tc>
      </w:tr>
      <w:tr w:rsidR="0047775C" w:rsidRPr="00016297" w:rsidTr="00016297">
        <w:trPr>
          <w:trHeight w:val="20"/>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proofErr w:type="gramStart"/>
            <w:r w:rsidRPr="00016297">
              <w:rPr>
                <w:rStyle w:val="11"/>
                <w:sz w:val="20"/>
                <w:szCs w:val="20"/>
                <w:u w:val="none"/>
              </w:rPr>
              <w:t>Принятые на общественные работы, (человек)</w:t>
            </w:r>
            <w:proofErr w:type="gramEnd"/>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12</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12</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4</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4</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7</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5</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6</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8</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p>
        </w:tc>
      </w:tr>
    </w:tbl>
    <w:p w:rsidR="0047775C" w:rsidRPr="00016297" w:rsidRDefault="0047775C" w:rsidP="00A820F6">
      <w:pPr>
        <w:spacing w:before="240" w:line="276" w:lineRule="auto"/>
        <w:ind w:firstLine="709"/>
        <w:jc w:val="both"/>
        <w:rPr>
          <w:sz w:val="28"/>
          <w:szCs w:val="26"/>
        </w:rPr>
      </w:pPr>
      <w:proofErr w:type="spellStart"/>
      <w:r w:rsidRPr="00016297">
        <w:rPr>
          <w:rStyle w:val="11"/>
          <w:sz w:val="28"/>
          <w:u w:val="none"/>
        </w:rPr>
        <w:t>Станционно-Ребрихинское</w:t>
      </w:r>
      <w:proofErr w:type="spellEnd"/>
      <w:r w:rsidRPr="00016297">
        <w:rPr>
          <w:rStyle w:val="11"/>
          <w:sz w:val="28"/>
          <w:u w:val="none"/>
        </w:rPr>
        <w:t xml:space="preserve">  сельское поселение – единственное поселение в </w:t>
      </w:r>
      <w:proofErr w:type="spellStart"/>
      <w:r w:rsidRPr="00016297">
        <w:rPr>
          <w:rStyle w:val="11"/>
          <w:sz w:val="28"/>
          <w:u w:val="none"/>
        </w:rPr>
        <w:t>Ребрихинском</w:t>
      </w:r>
      <w:proofErr w:type="spellEnd"/>
      <w:r w:rsidRPr="00016297">
        <w:rPr>
          <w:rStyle w:val="11"/>
          <w:sz w:val="28"/>
          <w:u w:val="none"/>
        </w:rPr>
        <w:t xml:space="preserve"> районе, не имеющее земли сельскохозяйственного назначения. Наличие крупной железнодорожной станции, железнодорожных тупиков способствовали развитию крупных  промышленных предприятий, таких как </w:t>
      </w:r>
      <w:proofErr w:type="spellStart"/>
      <w:r w:rsidRPr="00016297">
        <w:rPr>
          <w:rStyle w:val="11"/>
          <w:sz w:val="28"/>
          <w:u w:val="none"/>
        </w:rPr>
        <w:t>Агроснаб</w:t>
      </w:r>
      <w:proofErr w:type="spellEnd"/>
      <w:r w:rsidRPr="00016297">
        <w:rPr>
          <w:rStyle w:val="11"/>
          <w:sz w:val="28"/>
          <w:u w:val="none"/>
        </w:rPr>
        <w:t xml:space="preserve">, </w:t>
      </w:r>
      <w:proofErr w:type="spellStart"/>
      <w:r w:rsidRPr="00016297">
        <w:rPr>
          <w:rStyle w:val="11"/>
          <w:sz w:val="28"/>
          <w:u w:val="none"/>
        </w:rPr>
        <w:t>Регит</w:t>
      </w:r>
      <w:proofErr w:type="spellEnd"/>
      <w:r w:rsidRPr="00016297">
        <w:rPr>
          <w:rStyle w:val="11"/>
          <w:sz w:val="28"/>
          <w:u w:val="none"/>
        </w:rPr>
        <w:t xml:space="preserve">, Лесхоз, Элеватор, </w:t>
      </w:r>
      <w:proofErr w:type="spellStart"/>
      <w:r w:rsidRPr="00016297">
        <w:rPr>
          <w:rStyle w:val="11"/>
          <w:sz w:val="28"/>
          <w:u w:val="none"/>
        </w:rPr>
        <w:t>Райтопсбыт</w:t>
      </w:r>
      <w:proofErr w:type="spellEnd"/>
      <w:r w:rsidRPr="00016297">
        <w:rPr>
          <w:rStyle w:val="11"/>
          <w:sz w:val="28"/>
          <w:u w:val="none"/>
        </w:rPr>
        <w:t xml:space="preserve">, Завод котельного оборудования. В настоящее время многие </w:t>
      </w:r>
      <w:r w:rsidRPr="00016297">
        <w:rPr>
          <w:sz w:val="28"/>
          <w:szCs w:val="26"/>
        </w:rPr>
        <w:t>промышленные предприятия  прекратили свою деятельность по объективным экономическим причинам.</w:t>
      </w:r>
    </w:p>
    <w:p w:rsidR="0047775C" w:rsidRDefault="00FC0AEB" w:rsidP="00016297">
      <w:pPr>
        <w:spacing w:before="240" w:line="276" w:lineRule="auto"/>
        <w:ind w:left="-284"/>
        <w:rPr>
          <w:sz w:val="26"/>
          <w:szCs w:val="26"/>
        </w:rPr>
      </w:pPr>
      <w:r w:rsidRPr="00016297">
        <w:rPr>
          <w:sz w:val="24"/>
          <w:szCs w:val="26"/>
        </w:rPr>
        <w:t>Таблица 38</w:t>
      </w:r>
      <w:r w:rsidR="00016297" w:rsidRPr="00016297">
        <w:rPr>
          <w:sz w:val="24"/>
          <w:szCs w:val="26"/>
        </w:rPr>
        <w:t xml:space="preserve"> – </w:t>
      </w:r>
      <w:r w:rsidRPr="00016297">
        <w:rPr>
          <w:sz w:val="24"/>
          <w:szCs w:val="26"/>
        </w:rPr>
        <w:t>Параметры б</w:t>
      </w:r>
      <w:r w:rsidR="0047775C" w:rsidRPr="00016297">
        <w:rPr>
          <w:sz w:val="24"/>
          <w:szCs w:val="26"/>
        </w:rPr>
        <w:t>юджет</w:t>
      </w:r>
      <w:r w:rsidRPr="00016297">
        <w:rPr>
          <w:sz w:val="24"/>
          <w:szCs w:val="26"/>
        </w:rPr>
        <w:t>а</w:t>
      </w:r>
      <w:r w:rsidR="0047775C" w:rsidRPr="00016297">
        <w:rPr>
          <w:sz w:val="24"/>
          <w:szCs w:val="26"/>
        </w:rPr>
        <w:t xml:space="preserve"> </w:t>
      </w:r>
      <w:proofErr w:type="spellStart"/>
      <w:r w:rsidR="0047775C" w:rsidRPr="00016297">
        <w:rPr>
          <w:sz w:val="24"/>
          <w:szCs w:val="26"/>
        </w:rPr>
        <w:t>С</w:t>
      </w:r>
      <w:r w:rsidRPr="00016297">
        <w:rPr>
          <w:sz w:val="24"/>
          <w:szCs w:val="26"/>
        </w:rPr>
        <w:t>танционно</w:t>
      </w:r>
      <w:proofErr w:type="spellEnd"/>
      <w:r w:rsidRPr="00016297">
        <w:rPr>
          <w:sz w:val="24"/>
          <w:szCs w:val="26"/>
        </w:rPr>
        <w:t xml:space="preserve"> - </w:t>
      </w:r>
      <w:proofErr w:type="spellStart"/>
      <w:r w:rsidR="0047775C" w:rsidRPr="00016297">
        <w:rPr>
          <w:sz w:val="24"/>
          <w:szCs w:val="26"/>
        </w:rPr>
        <w:t>Ребрихинского</w:t>
      </w:r>
      <w:proofErr w:type="spellEnd"/>
      <w:r w:rsidR="0047775C" w:rsidRPr="00016297">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16297" w:rsidTr="00B83AA2">
        <w:trPr>
          <w:trHeight w:hRule="exact" w:val="490"/>
          <w:tblHeader/>
          <w:jc w:val="center"/>
        </w:trPr>
        <w:tc>
          <w:tcPr>
            <w:tcW w:w="2268" w:type="dxa"/>
            <w:shd w:val="clear" w:color="auto" w:fill="FFFFFF"/>
          </w:tcPr>
          <w:p w:rsidR="0047775C" w:rsidRPr="00016297" w:rsidRDefault="0047775C" w:rsidP="00B83AA2">
            <w:pPr>
              <w:shd w:val="clear" w:color="auto" w:fill="FFFFFF"/>
              <w:jc w:val="center"/>
              <w:rPr>
                <w:sz w:val="20"/>
                <w:szCs w:val="20"/>
              </w:rPr>
            </w:pPr>
            <w:r w:rsidRPr="00016297">
              <w:rPr>
                <w:sz w:val="20"/>
                <w:szCs w:val="20"/>
              </w:rPr>
              <w:t xml:space="preserve">Показатели, </w:t>
            </w:r>
            <w:r w:rsidRPr="00016297">
              <w:rPr>
                <w:color w:val="000000"/>
                <w:sz w:val="20"/>
                <w:szCs w:val="20"/>
              </w:rPr>
              <w:t>тыс.</w:t>
            </w:r>
            <w:r w:rsidR="00016297">
              <w:rPr>
                <w:color w:val="000000"/>
                <w:sz w:val="20"/>
                <w:szCs w:val="20"/>
              </w:rPr>
              <w:t xml:space="preserve"> </w:t>
            </w:r>
            <w:r w:rsidRPr="00016297">
              <w:rPr>
                <w:color w:val="000000"/>
                <w:sz w:val="20"/>
                <w:szCs w:val="20"/>
              </w:rPr>
              <w:t>руб.</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 xml:space="preserve">2010 год </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2011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2012 год</w:t>
            </w:r>
          </w:p>
        </w:tc>
        <w:tc>
          <w:tcPr>
            <w:tcW w:w="795" w:type="dxa"/>
            <w:shd w:val="clear" w:color="auto" w:fill="FFFFFF"/>
          </w:tcPr>
          <w:p w:rsidR="0047775C" w:rsidRPr="00016297" w:rsidRDefault="0047775C" w:rsidP="00B83AA2">
            <w:pPr>
              <w:shd w:val="clear" w:color="auto" w:fill="FFFFFF"/>
              <w:ind w:left="52"/>
              <w:jc w:val="center"/>
              <w:rPr>
                <w:sz w:val="20"/>
                <w:szCs w:val="20"/>
              </w:rPr>
            </w:pPr>
            <w:r w:rsidRPr="00016297">
              <w:rPr>
                <w:sz w:val="20"/>
                <w:szCs w:val="20"/>
              </w:rPr>
              <w:t>2013</w:t>
            </w:r>
          </w:p>
          <w:p w:rsidR="0047775C" w:rsidRPr="00016297" w:rsidRDefault="0047775C" w:rsidP="00B83AA2">
            <w:pPr>
              <w:shd w:val="clear" w:color="auto" w:fill="FFFFFF"/>
              <w:ind w:left="52"/>
              <w:jc w:val="center"/>
              <w:rPr>
                <w:sz w:val="20"/>
                <w:szCs w:val="20"/>
              </w:rPr>
            </w:pPr>
            <w:r w:rsidRPr="00016297">
              <w:rPr>
                <w:sz w:val="20"/>
                <w:szCs w:val="20"/>
              </w:rPr>
              <w:t>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2014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2015 год</w:t>
            </w:r>
          </w:p>
        </w:tc>
        <w:tc>
          <w:tcPr>
            <w:tcW w:w="752"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2016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2017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2018 год</w:t>
            </w:r>
          </w:p>
        </w:tc>
        <w:tc>
          <w:tcPr>
            <w:tcW w:w="752"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2019 год</w:t>
            </w:r>
          </w:p>
        </w:tc>
      </w:tr>
      <w:tr w:rsidR="0047775C" w:rsidRPr="00016297" w:rsidTr="00016297">
        <w:trPr>
          <w:trHeight w:hRule="exact" w:val="218"/>
          <w:jc w:val="center"/>
        </w:trPr>
        <w:tc>
          <w:tcPr>
            <w:tcW w:w="2268" w:type="dxa"/>
            <w:shd w:val="clear" w:color="auto" w:fill="FFFFFF"/>
          </w:tcPr>
          <w:p w:rsidR="0047775C" w:rsidRPr="00016297" w:rsidRDefault="0047775C" w:rsidP="00016297">
            <w:pPr>
              <w:widowControl w:val="0"/>
              <w:shd w:val="clear" w:color="auto" w:fill="FFFFFF"/>
              <w:autoSpaceDE w:val="0"/>
              <w:autoSpaceDN w:val="0"/>
              <w:adjustRightInd w:val="0"/>
              <w:ind w:right="110"/>
              <w:rPr>
                <w:sz w:val="20"/>
                <w:szCs w:val="20"/>
              </w:rPr>
            </w:pPr>
            <w:r w:rsidRPr="00016297">
              <w:rPr>
                <w:color w:val="000000"/>
                <w:sz w:val="20"/>
                <w:szCs w:val="20"/>
              </w:rPr>
              <w:t>ДОХОДЫ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10204,4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3255,2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2777,2</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9293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2492,7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2072,6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1930,1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10485,5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2367,1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2610,5</w:t>
            </w:r>
          </w:p>
        </w:tc>
      </w:tr>
      <w:tr w:rsidR="0047775C" w:rsidRPr="00016297" w:rsidTr="00016297">
        <w:trPr>
          <w:trHeight w:hRule="exact" w:val="561"/>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в т.ч. СОБСТВЕННЫЕ доходы: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1658,7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2787,1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2332,9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2306,2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1772,7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719,8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817,7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1919,1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1601,6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1102,3</w:t>
            </w:r>
          </w:p>
        </w:tc>
      </w:tr>
      <w:tr w:rsidR="0047775C" w:rsidRPr="00016297" w:rsidTr="00016297">
        <w:trPr>
          <w:trHeight w:val="535"/>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НАЛОГОВЫЕ доходы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1488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2562,7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2145,8</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2032,3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1585,3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684,3</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780</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1878,9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1410,5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1076,4</w:t>
            </w:r>
          </w:p>
        </w:tc>
      </w:tr>
      <w:tr w:rsidR="0047775C" w:rsidRPr="00016297" w:rsidTr="00016297">
        <w:trPr>
          <w:trHeight w:val="274"/>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-НДФЛ</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1166,3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1446,4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1287,9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1229,3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924,6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160,9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206,4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223,3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234,3</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196,3</w:t>
            </w:r>
          </w:p>
        </w:tc>
      </w:tr>
      <w:tr w:rsidR="0047775C" w:rsidRPr="00016297" w:rsidTr="00016297">
        <w:trPr>
          <w:trHeight w:val="21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-Налог на имущество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72,4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37,9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47,3</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68,2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71,7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58,3</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80,7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111,8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127,2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151</w:t>
            </w:r>
          </w:p>
        </w:tc>
      </w:tr>
      <w:tr w:rsidR="0047775C" w:rsidRPr="00016297" w:rsidTr="00016297">
        <w:trPr>
          <w:trHeight w:val="1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-Земельный налог</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240,4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1067,8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795,4</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726,4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582,3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464,2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486,8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1543,2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1048,9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728,4</w:t>
            </w:r>
          </w:p>
        </w:tc>
      </w:tr>
      <w:tr w:rsidR="0047775C" w:rsidRPr="00016297" w:rsidTr="00016297">
        <w:trPr>
          <w:trHeight w:val="1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НЕНАЛОГОВЫЕ доходы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170,7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224,4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187,1</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273,9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187,4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35,5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37,7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40,2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191,1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25,9</w:t>
            </w:r>
          </w:p>
        </w:tc>
      </w:tr>
      <w:tr w:rsidR="0047775C" w:rsidRPr="00016297" w:rsidTr="00016297">
        <w:trPr>
          <w:trHeight w:val="118"/>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БЕЗВОЗМЕЗДНЫЕ поступления</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8545,7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468,1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444,3</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6986,8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720</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1352,8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1112,4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8566,4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765,5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1508,2</w:t>
            </w:r>
          </w:p>
        </w:tc>
      </w:tr>
      <w:tr w:rsidR="0047775C" w:rsidRPr="00016297" w:rsidTr="00016297">
        <w:trPr>
          <w:trHeight w:val="283"/>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РАСХОДЫ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10182,5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3123,8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2888,5</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9326,8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2523,8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2019,2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1856,7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10217,3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2746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2632</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01 Общегосударственные вопросы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979,8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1109,5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895,6</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880,1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1079,8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1048,8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918,9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1267,2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1265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1141,9</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04 Национальная экономика</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280,5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290,1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239,4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230,1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404</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423,1</w:t>
            </w:r>
          </w:p>
        </w:tc>
      </w:tr>
      <w:tr w:rsidR="0047775C" w:rsidRPr="00016297" w:rsidTr="00016297">
        <w:trPr>
          <w:trHeight w:val="248"/>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ЖКХ</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8405,5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449,8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1170,9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4078,7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301,5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204,3</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140,6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7861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260,7</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08 Культура, кинематография</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665,3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1357,2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638,5</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760,5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482,5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263,8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331,9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564,6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446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382,9</w:t>
            </w:r>
          </w:p>
        </w:tc>
      </w:tr>
    </w:tbl>
    <w:p w:rsidR="0047775C" w:rsidRPr="00016297" w:rsidRDefault="0047775C" w:rsidP="00016297">
      <w:pPr>
        <w:spacing w:before="240" w:line="276" w:lineRule="auto"/>
        <w:ind w:firstLine="709"/>
        <w:jc w:val="both"/>
        <w:rPr>
          <w:sz w:val="28"/>
          <w:szCs w:val="26"/>
        </w:rPr>
      </w:pPr>
      <w:r w:rsidRPr="00016297">
        <w:rPr>
          <w:sz w:val="28"/>
          <w:szCs w:val="26"/>
        </w:rPr>
        <w:t xml:space="preserve">В 2018 году  по краевой адресной инвестиционной программе   на проведение </w:t>
      </w:r>
      <w:proofErr w:type="spellStart"/>
      <w:r w:rsidRPr="00016297">
        <w:rPr>
          <w:sz w:val="28"/>
          <w:szCs w:val="26"/>
        </w:rPr>
        <w:t>энергоэффективных</w:t>
      </w:r>
      <w:proofErr w:type="spellEnd"/>
      <w:r w:rsidRPr="00016297">
        <w:rPr>
          <w:sz w:val="28"/>
          <w:szCs w:val="26"/>
        </w:rPr>
        <w:t xml:space="preserve"> мероприятий  в области теплоснабжения основной  объем работ пришелся на долю  объектов коммунального хозяйства   ст. Ребрихи – свыше 7 миллионов  рублей. Здесь </w:t>
      </w:r>
      <w:proofErr w:type="gramStart"/>
      <w:r w:rsidRPr="00016297">
        <w:rPr>
          <w:sz w:val="28"/>
          <w:szCs w:val="26"/>
        </w:rPr>
        <w:t>установлены</w:t>
      </w:r>
      <w:proofErr w:type="gramEnd"/>
      <w:r w:rsidRPr="00016297">
        <w:rPr>
          <w:sz w:val="28"/>
          <w:szCs w:val="26"/>
        </w:rPr>
        <w:t xml:space="preserve">  3 новых  котла и проложена новая теплотрасса.  Реконструкция системы теплоснабжения  на станции  Ребриха позволила сократить затраты  на производство тепловой энергии  и создать условия   для более стабильной  работы теплоснабжающей организации. В декабре  2019 года заключено </w:t>
      </w:r>
      <w:r w:rsidRPr="00016297">
        <w:rPr>
          <w:sz w:val="28"/>
          <w:szCs w:val="26"/>
        </w:rPr>
        <w:lastRenderedPageBreak/>
        <w:t>концессионное  соглашение  между Администрацией район</w:t>
      </w:r>
      <w:proofErr w:type="gramStart"/>
      <w:r w:rsidRPr="00016297">
        <w:rPr>
          <w:sz w:val="28"/>
          <w:szCs w:val="26"/>
        </w:rPr>
        <w:t>а  и ООО</w:t>
      </w:r>
      <w:proofErr w:type="gramEnd"/>
      <w:r w:rsidRPr="00016297">
        <w:rPr>
          <w:sz w:val="28"/>
          <w:szCs w:val="26"/>
        </w:rPr>
        <w:t xml:space="preserve"> «Наш дом», в отношении объектов теплоснабжения станции  Ребриха. Соглашение заключено  на 11 лет и предусматривает обязанность теплоснабжающей организации  в течение этого периода осуществить капитальные вложения в реконструкцию  и модернизацию  имущества  в сумме   свыше 3 миллионов   рублей. В настоящее время  ведутся работы по  техническому  перевооружению водозаборного узла    на станции Ребриха  на  сумму свыше  3 миллионов рублей. </w:t>
      </w:r>
    </w:p>
    <w:p w:rsidR="0047775C" w:rsidRPr="00016297" w:rsidRDefault="0047775C" w:rsidP="00016297">
      <w:pPr>
        <w:spacing w:line="276" w:lineRule="auto"/>
        <w:ind w:firstLine="709"/>
        <w:jc w:val="both"/>
        <w:rPr>
          <w:rStyle w:val="11"/>
          <w:sz w:val="28"/>
        </w:rPr>
      </w:pPr>
      <w:r w:rsidRPr="00016297">
        <w:rPr>
          <w:sz w:val="28"/>
          <w:szCs w:val="26"/>
        </w:rPr>
        <w:t xml:space="preserve">Главным фактором территориального развития </w:t>
      </w:r>
      <w:proofErr w:type="spellStart"/>
      <w:r w:rsidRPr="00016297">
        <w:rPr>
          <w:sz w:val="28"/>
          <w:szCs w:val="26"/>
        </w:rPr>
        <w:t>Станционно</w:t>
      </w:r>
      <w:proofErr w:type="spellEnd"/>
      <w:r w:rsidRPr="00016297">
        <w:rPr>
          <w:sz w:val="28"/>
          <w:szCs w:val="26"/>
        </w:rPr>
        <w:t xml:space="preserve"> – </w:t>
      </w:r>
      <w:proofErr w:type="spellStart"/>
      <w:r w:rsidRPr="00016297">
        <w:rPr>
          <w:sz w:val="28"/>
          <w:szCs w:val="26"/>
        </w:rPr>
        <w:t>Ребрихинского</w:t>
      </w:r>
      <w:proofErr w:type="spellEnd"/>
      <w:r w:rsidRPr="00016297">
        <w:rPr>
          <w:sz w:val="28"/>
          <w:szCs w:val="26"/>
        </w:rPr>
        <w:t xml:space="preserve"> сельсовета в перспективе может стать создание новых высокопродуктивных производств, в том числе по глубокой переработке сельскохозяйственной продукции.  </w:t>
      </w:r>
    </w:p>
    <w:p w:rsidR="0047775C" w:rsidRPr="00016297" w:rsidRDefault="0047775C" w:rsidP="00016297">
      <w:pPr>
        <w:pStyle w:val="2"/>
        <w:spacing w:before="240" w:after="240" w:line="276" w:lineRule="auto"/>
        <w:jc w:val="center"/>
        <w:rPr>
          <w:rStyle w:val="11"/>
          <w:rFonts w:eastAsiaTheme="majorEastAsia"/>
          <w:b w:val="0"/>
          <w:sz w:val="28"/>
          <w:u w:val="none"/>
        </w:rPr>
      </w:pPr>
      <w:bookmarkStart w:id="103" w:name="_Toc54599038"/>
      <w:bookmarkStart w:id="104" w:name="_Toc58717136"/>
      <w:r w:rsidRPr="00016297">
        <w:rPr>
          <w:rStyle w:val="11"/>
          <w:rFonts w:eastAsiaTheme="majorEastAsia"/>
          <w:b w:val="0"/>
          <w:sz w:val="28"/>
          <w:u w:val="none"/>
        </w:rPr>
        <w:t xml:space="preserve">4.13. </w:t>
      </w:r>
      <w:proofErr w:type="spellStart"/>
      <w:r w:rsidRPr="00016297">
        <w:rPr>
          <w:rStyle w:val="11"/>
          <w:rFonts w:eastAsiaTheme="majorEastAsia"/>
          <w:b w:val="0"/>
          <w:sz w:val="28"/>
          <w:u w:val="none"/>
        </w:rPr>
        <w:t>Усть-Мосихинский</w:t>
      </w:r>
      <w:proofErr w:type="spellEnd"/>
      <w:r w:rsidRPr="00016297">
        <w:rPr>
          <w:rStyle w:val="11"/>
          <w:rFonts w:eastAsiaTheme="majorEastAsia"/>
          <w:b w:val="0"/>
          <w:sz w:val="28"/>
          <w:u w:val="none"/>
        </w:rPr>
        <w:t xml:space="preserve"> сельсовет</w:t>
      </w:r>
      <w:bookmarkEnd w:id="103"/>
      <w:bookmarkEnd w:id="104"/>
    </w:p>
    <w:p w:rsidR="0047775C" w:rsidRPr="00016297" w:rsidRDefault="0047775C" w:rsidP="00016297">
      <w:pPr>
        <w:spacing w:after="240" w:line="276" w:lineRule="auto"/>
        <w:ind w:firstLine="709"/>
        <w:jc w:val="both"/>
        <w:rPr>
          <w:rStyle w:val="11"/>
          <w:sz w:val="28"/>
          <w:u w:val="none"/>
        </w:rPr>
      </w:pPr>
      <w:proofErr w:type="spellStart"/>
      <w:r w:rsidRPr="00016297">
        <w:rPr>
          <w:rStyle w:val="11"/>
          <w:sz w:val="28"/>
          <w:u w:val="none"/>
        </w:rPr>
        <w:t>Усть-Мосихинское</w:t>
      </w:r>
      <w:proofErr w:type="spellEnd"/>
      <w:r w:rsidRPr="00016297">
        <w:rPr>
          <w:rStyle w:val="11"/>
          <w:sz w:val="28"/>
          <w:u w:val="none"/>
        </w:rPr>
        <w:t xml:space="preserve">  сельское поселение расположено в северо-западной части </w:t>
      </w:r>
      <w:proofErr w:type="spellStart"/>
      <w:r w:rsidRPr="00016297">
        <w:rPr>
          <w:rStyle w:val="11"/>
          <w:sz w:val="28"/>
          <w:u w:val="none"/>
        </w:rPr>
        <w:t>Ребрихинского</w:t>
      </w:r>
      <w:proofErr w:type="spellEnd"/>
      <w:r w:rsidRPr="00016297">
        <w:rPr>
          <w:rStyle w:val="11"/>
          <w:sz w:val="28"/>
          <w:u w:val="none"/>
        </w:rPr>
        <w:t xml:space="preserve"> района Алтайского края. Территория поселения составляет 205,8 кв.км. В состав поселения  входит один населенный пункт село </w:t>
      </w:r>
      <w:proofErr w:type="spellStart"/>
      <w:r w:rsidRPr="00016297">
        <w:rPr>
          <w:rStyle w:val="11"/>
          <w:sz w:val="28"/>
          <w:u w:val="none"/>
        </w:rPr>
        <w:t>Усть-Мосиха</w:t>
      </w:r>
      <w:proofErr w:type="spellEnd"/>
      <w:r w:rsidRPr="00016297">
        <w:rPr>
          <w:rStyle w:val="11"/>
          <w:sz w:val="28"/>
          <w:u w:val="none"/>
        </w:rPr>
        <w:t xml:space="preserve"> с численностью жителей 1079 человек.</w:t>
      </w:r>
    </w:p>
    <w:p w:rsidR="0047775C" w:rsidRPr="00016297" w:rsidRDefault="0047775C" w:rsidP="00016297">
      <w:pPr>
        <w:spacing w:before="240"/>
        <w:rPr>
          <w:rStyle w:val="11"/>
          <w:sz w:val="24"/>
          <w:u w:val="none"/>
        </w:rPr>
      </w:pPr>
      <w:r w:rsidRPr="00016297">
        <w:rPr>
          <w:rStyle w:val="11"/>
          <w:sz w:val="24"/>
          <w:u w:val="none"/>
        </w:rPr>
        <w:t xml:space="preserve">Таблица </w:t>
      </w:r>
      <w:r w:rsidR="00FC0AEB" w:rsidRPr="00016297">
        <w:rPr>
          <w:rStyle w:val="11"/>
          <w:sz w:val="24"/>
          <w:u w:val="none"/>
        </w:rPr>
        <w:t>39</w:t>
      </w:r>
      <w:r w:rsidR="00016297" w:rsidRPr="00016297">
        <w:rPr>
          <w:rStyle w:val="11"/>
          <w:sz w:val="24"/>
          <w:u w:val="none"/>
        </w:rPr>
        <w:t xml:space="preserve"> – </w:t>
      </w:r>
      <w:r w:rsidRPr="00016297">
        <w:rPr>
          <w:rStyle w:val="11"/>
          <w:sz w:val="24"/>
          <w:u w:val="none"/>
        </w:rPr>
        <w:t xml:space="preserve">Показатели состояния рынка труда по </w:t>
      </w:r>
      <w:proofErr w:type="spellStart"/>
      <w:r w:rsidRPr="00016297">
        <w:rPr>
          <w:rStyle w:val="11"/>
          <w:sz w:val="24"/>
          <w:u w:val="none"/>
        </w:rPr>
        <w:t>Усть-Мосихинскому</w:t>
      </w:r>
      <w:proofErr w:type="spellEnd"/>
      <w:r w:rsidRPr="00016297">
        <w:rPr>
          <w:rStyle w:val="11"/>
          <w:sz w:val="24"/>
          <w:u w:val="none"/>
        </w:rPr>
        <w:t xml:space="preserve"> сельскому поселению </w:t>
      </w:r>
    </w:p>
    <w:tbl>
      <w:tblPr>
        <w:tblW w:w="943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20"/>
        <w:gridCol w:w="677"/>
        <w:gridCol w:w="770"/>
        <w:gridCol w:w="698"/>
        <w:gridCol w:w="765"/>
        <w:gridCol w:w="821"/>
        <w:gridCol w:w="756"/>
        <w:gridCol w:w="709"/>
        <w:gridCol w:w="709"/>
        <w:gridCol w:w="709"/>
      </w:tblGrid>
      <w:tr w:rsidR="0047775C" w:rsidRPr="00016297" w:rsidTr="00B83AA2">
        <w:trPr>
          <w:trHeight w:val="20"/>
          <w:jc w:val="center"/>
        </w:trPr>
        <w:tc>
          <w:tcPr>
            <w:tcW w:w="2820" w:type="dxa"/>
            <w:shd w:val="clear" w:color="000000" w:fill="FFFFFF"/>
          </w:tcPr>
          <w:p w:rsidR="0047775C" w:rsidRPr="00016297" w:rsidRDefault="0047775C" w:rsidP="00016297">
            <w:pPr>
              <w:widowControl w:val="0"/>
              <w:autoSpaceDE w:val="0"/>
              <w:autoSpaceDN w:val="0"/>
              <w:adjustRightInd w:val="0"/>
              <w:jc w:val="center"/>
              <w:rPr>
                <w:rStyle w:val="11"/>
                <w:sz w:val="20"/>
                <w:szCs w:val="20"/>
                <w:u w:val="none"/>
              </w:rPr>
            </w:pPr>
            <w:r w:rsidRPr="00016297">
              <w:rPr>
                <w:rStyle w:val="11"/>
                <w:sz w:val="20"/>
                <w:szCs w:val="20"/>
                <w:u w:val="none"/>
              </w:rPr>
              <w:t>Наименование показателя</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bCs/>
                <w:sz w:val="20"/>
                <w:szCs w:val="20"/>
              </w:rPr>
              <w:t>2011 год</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bCs/>
                <w:sz w:val="20"/>
                <w:szCs w:val="20"/>
              </w:rPr>
              <w:t>2012 год</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lang w:val="en-US"/>
              </w:rPr>
            </w:pPr>
            <w:r w:rsidRPr="00016297">
              <w:rPr>
                <w:bCs/>
                <w:sz w:val="20"/>
                <w:szCs w:val="20"/>
              </w:rPr>
              <w:t>2013 год</w:t>
            </w:r>
          </w:p>
        </w:tc>
        <w:tc>
          <w:tcPr>
            <w:tcW w:w="765"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2014</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c>
          <w:tcPr>
            <w:tcW w:w="821"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2015</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c>
          <w:tcPr>
            <w:tcW w:w="756"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2016</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 xml:space="preserve">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2017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2018 год</w:t>
            </w:r>
          </w:p>
        </w:tc>
        <w:tc>
          <w:tcPr>
            <w:tcW w:w="709" w:type="dxa"/>
            <w:shd w:val="clear" w:color="000000" w:fill="FFFFFF"/>
          </w:tcPr>
          <w:p w:rsidR="0047775C" w:rsidRPr="00016297" w:rsidRDefault="0047775C" w:rsidP="00B83AA2">
            <w:pPr>
              <w:widowControl w:val="0"/>
              <w:autoSpaceDE w:val="0"/>
              <w:autoSpaceDN w:val="0"/>
              <w:adjustRightInd w:val="0"/>
              <w:jc w:val="center"/>
              <w:rPr>
                <w:bCs/>
                <w:sz w:val="20"/>
                <w:szCs w:val="20"/>
              </w:rPr>
            </w:pPr>
            <w:r w:rsidRPr="00016297">
              <w:rPr>
                <w:bCs/>
                <w:sz w:val="20"/>
                <w:szCs w:val="20"/>
              </w:rPr>
              <w:t>2019</w:t>
            </w:r>
          </w:p>
          <w:p w:rsidR="0047775C" w:rsidRPr="00016297" w:rsidRDefault="0047775C" w:rsidP="00B83AA2">
            <w:pPr>
              <w:widowControl w:val="0"/>
              <w:autoSpaceDE w:val="0"/>
              <w:autoSpaceDN w:val="0"/>
              <w:adjustRightInd w:val="0"/>
              <w:jc w:val="center"/>
              <w:rPr>
                <w:bCs/>
                <w:sz w:val="20"/>
                <w:szCs w:val="20"/>
              </w:rPr>
            </w:pPr>
            <w:r w:rsidRPr="00016297">
              <w:rPr>
                <w:bCs/>
                <w:sz w:val="20"/>
                <w:szCs w:val="20"/>
              </w:rPr>
              <w:t>год</w:t>
            </w:r>
          </w:p>
        </w:tc>
      </w:tr>
      <w:tr w:rsidR="0047775C" w:rsidRPr="00016297" w:rsidTr="00B83AA2">
        <w:trPr>
          <w:trHeight w:val="793"/>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r w:rsidRPr="00016297">
              <w:rPr>
                <w:rStyle w:val="11"/>
                <w:sz w:val="20"/>
                <w:szCs w:val="20"/>
                <w:u w:val="none"/>
              </w:rPr>
              <w:t>Уровень регистрируемой безработицы (к трудоспособному населению), %</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3,9</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3,2</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2,4</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2,3</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1,1</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3,0</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3,2</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2,8</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2,7</w:t>
            </w:r>
          </w:p>
        </w:tc>
      </w:tr>
      <w:tr w:rsidR="0047775C" w:rsidRPr="00016297" w:rsidTr="00B83AA2">
        <w:trPr>
          <w:trHeight w:val="538"/>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r w:rsidRPr="00016297">
              <w:rPr>
                <w:rStyle w:val="11"/>
                <w:sz w:val="20"/>
                <w:szCs w:val="20"/>
                <w:u w:val="none"/>
              </w:rPr>
              <w:t>Безработные, состоящие на учете, (человек)</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23</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17</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19</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19</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9</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14</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15</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13</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12</w:t>
            </w:r>
          </w:p>
        </w:tc>
      </w:tr>
      <w:tr w:rsidR="0047775C" w:rsidRPr="00016297" w:rsidTr="00B83AA2">
        <w:trPr>
          <w:trHeight w:val="20"/>
          <w:jc w:val="center"/>
        </w:trPr>
        <w:tc>
          <w:tcPr>
            <w:tcW w:w="2820" w:type="dxa"/>
            <w:shd w:val="clear" w:color="000000" w:fill="FFFFFF"/>
          </w:tcPr>
          <w:p w:rsidR="0047775C" w:rsidRPr="00016297" w:rsidRDefault="0047775C" w:rsidP="00B83AA2">
            <w:pPr>
              <w:widowControl w:val="0"/>
              <w:autoSpaceDE w:val="0"/>
              <w:autoSpaceDN w:val="0"/>
              <w:adjustRightInd w:val="0"/>
              <w:ind w:right="-255"/>
              <w:rPr>
                <w:rStyle w:val="11"/>
                <w:sz w:val="20"/>
                <w:szCs w:val="20"/>
                <w:u w:val="none"/>
              </w:rPr>
            </w:pPr>
            <w:proofErr w:type="gramStart"/>
            <w:r w:rsidRPr="00016297">
              <w:rPr>
                <w:rStyle w:val="11"/>
                <w:sz w:val="20"/>
                <w:szCs w:val="20"/>
                <w:u w:val="none"/>
              </w:rPr>
              <w:t>Трудоустроенные</w:t>
            </w:r>
            <w:proofErr w:type="gramEnd"/>
            <w:r w:rsidRPr="00016297">
              <w:rPr>
                <w:rStyle w:val="11"/>
                <w:sz w:val="20"/>
                <w:szCs w:val="20"/>
                <w:u w:val="none"/>
              </w:rPr>
              <w:t>, (человек)</w:t>
            </w:r>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24</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23</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17</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23</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56</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27</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21</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26</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18</w:t>
            </w:r>
          </w:p>
        </w:tc>
      </w:tr>
      <w:tr w:rsidR="0047775C" w:rsidRPr="00016297" w:rsidTr="00B83AA2">
        <w:trPr>
          <w:trHeight w:val="20"/>
          <w:jc w:val="center"/>
        </w:trPr>
        <w:tc>
          <w:tcPr>
            <w:tcW w:w="2820" w:type="dxa"/>
            <w:shd w:val="clear" w:color="000000" w:fill="FFFFFF"/>
          </w:tcPr>
          <w:p w:rsidR="0047775C" w:rsidRPr="00016297" w:rsidRDefault="0047775C" w:rsidP="00B83AA2">
            <w:pPr>
              <w:widowControl w:val="0"/>
              <w:autoSpaceDE w:val="0"/>
              <w:autoSpaceDN w:val="0"/>
              <w:adjustRightInd w:val="0"/>
              <w:rPr>
                <w:rStyle w:val="11"/>
                <w:sz w:val="20"/>
                <w:szCs w:val="20"/>
                <w:u w:val="none"/>
              </w:rPr>
            </w:pPr>
            <w:proofErr w:type="gramStart"/>
            <w:r w:rsidRPr="00016297">
              <w:rPr>
                <w:rStyle w:val="11"/>
                <w:sz w:val="20"/>
                <w:szCs w:val="20"/>
                <w:u w:val="none"/>
              </w:rPr>
              <w:t>Принятые на общественные работы, (человек)</w:t>
            </w:r>
            <w:proofErr w:type="gramEnd"/>
          </w:p>
        </w:tc>
        <w:tc>
          <w:tcPr>
            <w:tcW w:w="677"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9</w:t>
            </w:r>
          </w:p>
        </w:tc>
        <w:tc>
          <w:tcPr>
            <w:tcW w:w="770"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5</w:t>
            </w:r>
          </w:p>
        </w:tc>
        <w:tc>
          <w:tcPr>
            <w:tcW w:w="698"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8</w:t>
            </w:r>
          </w:p>
        </w:tc>
        <w:tc>
          <w:tcPr>
            <w:tcW w:w="765"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7</w:t>
            </w:r>
          </w:p>
        </w:tc>
        <w:tc>
          <w:tcPr>
            <w:tcW w:w="821"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13</w:t>
            </w:r>
          </w:p>
        </w:tc>
        <w:tc>
          <w:tcPr>
            <w:tcW w:w="756"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12</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7</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r w:rsidRPr="00016297">
              <w:rPr>
                <w:sz w:val="20"/>
                <w:szCs w:val="20"/>
              </w:rPr>
              <w:t>9</w:t>
            </w:r>
          </w:p>
        </w:tc>
        <w:tc>
          <w:tcPr>
            <w:tcW w:w="709" w:type="dxa"/>
            <w:shd w:val="clear" w:color="000000" w:fill="FFFFFF"/>
          </w:tcPr>
          <w:p w:rsidR="0047775C" w:rsidRPr="00016297" w:rsidRDefault="0047775C" w:rsidP="00B83AA2">
            <w:pPr>
              <w:widowControl w:val="0"/>
              <w:autoSpaceDE w:val="0"/>
              <w:autoSpaceDN w:val="0"/>
              <w:adjustRightInd w:val="0"/>
              <w:jc w:val="center"/>
              <w:rPr>
                <w:sz w:val="20"/>
                <w:szCs w:val="20"/>
              </w:rPr>
            </w:pPr>
          </w:p>
        </w:tc>
      </w:tr>
    </w:tbl>
    <w:p w:rsidR="0047775C" w:rsidRPr="00016297" w:rsidRDefault="0047775C" w:rsidP="00016297">
      <w:pPr>
        <w:spacing w:before="240" w:line="276" w:lineRule="auto"/>
        <w:ind w:firstLine="709"/>
        <w:jc w:val="both"/>
        <w:rPr>
          <w:sz w:val="28"/>
          <w:szCs w:val="26"/>
        </w:rPr>
      </w:pPr>
      <w:proofErr w:type="spellStart"/>
      <w:r w:rsidRPr="00016297">
        <w:rPr>
          <w:rStyle w:val="11"/>
          <w:sz w:val="28"/>
          <w:u w:val="none"/>
        </w:rPr>
        <w:t>Усть-Мосихинское</w:t>
      </w:r>
      <w:proofErr w:type="spellEnd"/>
      <w:r w:rsidRPr="00016297">
        <w:rPr>
          <w:rStyle w:val="11"/>
          <w:sz w:val="28"/>
          <w:u w:val="none"/>
        </w:rPr>
        <w:t xml:space="preserve"> поселение является зоной интенсивного  и развитого сельскохозяйственного производства со специализацией на производстве зерна и </w:t>
      </w:r>
      <w:proofErr w:type="gramStart"/>
      <w:r w:rsidRPr="00016297">
        <w:rPr>
          <w:rStyle w:val="11"/>
          <w:sz w:val="28"/>
          <w:u w:val="none"/>
        </w:rPr>
        <w:t>зернобобовых</w:t>
      </w:r>
      <w:proofErr w:type="gramEnd"/>
      <w:r w:rsidRPr="00016297">
        <w:rPr>
          <w:rStyle w:val="11"/>
          <w:sz w:val="28"/>
          <w:u w:val="none"/>
        </w:rPr>
        <w:t xml:space="preserve">, подсолнечника  и сахарной свеклы. Сельскохозяйственным производством в поселении  занимаются 1 </w:t>
      </w:r>
      <w:proofErr w:type="spellStart"/>
      <w:r w:rsidRPr="00016297">
        <w:rPr>
          <w:rStyle w:val="11"/>
          <w:sz w:val="28"/>
          <w:u w:val="none"/>
        </w:rPr>
        <w:t>сельхозорганизация</w:t>
      </w:r>
      <w:proofErr w:type="spellEnd"/>
      <w:r w:rsidRPr="00016297">
        <w:rPr>
          <w:rStyle w:val="11"/>
          <w:sz w:val="28"/>
          <w:u w:val="none"/>
        </w:rPr>
        <w:t xml:space="preserve"> ООО «Возрождение» и 8 крестьянских (фермерских) хозяйств. Для производства сельскохозяйственной продукции в поселении  имеется 16432га пашни</w:t>
      </w:r>
      <w:r w:rsidRPr="00016297">
        <w:rPr>
          <w:sz w:val="28"/>
          <w:szCs w:val="26"/>
        </w:rPr>
        <w:t xml:space="preserve">. Третьим  по величине  предприятием животноводческого направления  в районе является ООО «Возрождение» с количеством  крупнорогатого скота  590 голов. В  отрасли сельского хозяйства занято 72,7%  работающего населения. </w:t>
      </w:r>
    </w:p>
    <w:p w:rsidR="00016297" w:rsidRDefault="00016297" w:rsidP="00016297">
      <w:pPr>
        <w:spacing w:before="240"/>
        <w:jc w:val="right"/>
        <w:rPr>
          <w:sz w:val="26"/>
          <w:szCs w:val="26"/>
        </w:rPr>
      </w:pPr>
    </w:p>
    <w:p w:rsidR="0047775C" w:rsidRPr="00016297" w:rsidRDefault="00FC0AEB" w:rsidP="00016297">
      <w:pPr>
        <w:spacing w:before="240"/>
        <w:ind w:left="-284"/>
        <w:rPr>
          <w:sz w:val="24"/>
          <w:szCs w:val="26"/>
        </w:rPr>
      </w:pPr>
      <w:r w:rsidRPr="00016297">
        <w:rPr>
          <w:sz w:val="24"/>
          <w:szCs w:val="26"/>
        </w:rPr>
        <w:t>Таблица 40</w:t>
      </w:r>
      <w:r w:rsidR="00016297" w:rsidRPr="00016297">
        <w:rPr>
          <w:sz w:val="24"/>
          <w:szCs w:val="26"/>
        </w:rPr>
        <w:t xml:space="preserve"> – </w:t>
      </w:r>
      <w:r w:rsidRPr="00016297">
        <w:rPr>
          <w:sz w:val="24"/>
          <w:szCs w:val="26"/>
        </w:rPr>
        <w:t>Параметры б</w:t>
      </w:r>
      <w:r w:rsidR="0047775C" w:rsidRPr="00016297">
        <w:rPr>
          <w:sz w:val="24"/>
          <w:szCs w:val="26"/>
        </w:rPr>
        <w:t>юджет</w:t>
      </w:r>
      <w:r w:rsidRPr="00016297">
        <w:rPr>
          <w:sz w:val="24"/>
          <w:szCs w:val="26"/>
        </w:rPr>
        <w:t>а</w:t>
      </w:r>
      <w:r w:rsidR="0047775C" w:rsidRPr="00016297">
        <w:rPr>
          <w:sz w:val="24"/>
          <w:szCs w:val="26"/>
        </w:rPr>
        <w:t xml:space="preserve"> </w:t>
      </w:r>
      <w:proofErr w:type="spellStart"/>
      <w:r w:rsidR="0047775C" w:rsidRPr="00016297">
        <w:rPr>
          <w:sz w:val="24"/>
          <w:szCs w:val="26"/>
        </w:rPr>
        <w:t>Уст</w:t>
      </w:r>
      <w:r w:rsidRPr="00016297">
        <w:rPr>
          <w:sz w:val="24"/>
          <w:szCs w:val="26"/>
        </w:rPr>
        <w:t>ь</w:t>
      </w:r>
      <w:r w:rsidR="0047775C" w:rsidRPr="00016297">
        <w:rPr>
          <w:sz w:val="24"/>
          <w:szCs w:val="26"/>
        </w:rPr>
        <w:t>-Мосихинского</w:t>
      </w:r>
      <w:proofErr w:type="spellEnd"/>
      <w:r w:rsidR="0047775C" w:rsidRPr="00016297">
        <w:rPr>
          <w:sz w:val="24"/>
          <w:szCs w:val="26"/>
        </w:rPr>
        <w:t xml:space="preserve"> сельского поселения </w:t>
      </w:r>
    </w:p>
    <w:tbl>
      <w:tblPr>
        <w:tblW w:w="9824"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268"/>
        <w:gridCol w:w="751"/>
        <w:gridCol w:w="751"/>
        <w:gridCol w:w="751"/>
        <w:gridCol w:w="795"/>
        <w:gridCol w:w="751"/>
        <w:gridCol w:w="751"/>
        <w:gridCol w:w="752"/>
        <w:gridCol w:w="751"/>
        <w:gridCol w:w="751"/>
        <w:gridCol w:w="752"/>
      </w:tblGrid>
      <w:tr w:rsidR="0047775C" w:rsidRPr="00016297" w:rsidTr="00B83AA2">
        <w:trPr>
          <w:trHeight w:hRule="exact" w:val="490"/>
          <w:tblHeader/>
          <w:jc w:val="center"/>
        </w:trPr>
        <w:tc>
          <w:tcPr>
            <w:tcW w:w="2268" w:type="dxa"/>
            <w:shd w:val="clear" w:color="auto" w:fill="FFFFFF"/>
          </w:tcPr>
          <w:p w:rsidR="0047775C" w:rsidRPr="00016297" w:rsidRDefault="0047775C" w:rsidP="00B83AA2">
            <w:pPr>
              <w:shd w:val="clear" w:color="auto" w:fill="FFFFFF"/>
              <w:jc w:val="center"/>
              <w:rPr>
                <w:sz w:val="20"/>
                <w:szCs w:val="20"/>
              </w:rPr>
            </w:pPr>
            <w:r w:rsidRPr="00016297">
              <w:rPr>
                <w:sz w:val="20"/>
                <w:szCs w:val="20"/>
              </w:rPr>
              <w:t xml:space="preserve">Показатели, </w:t>
            </w:r>
            <w:r w:rsidRPr="00016297">
              <w:rPr>
                <w:color w:val="000000"/>
                <w:sz w:val="20"/>
                <w:szCs w:val="20"/>
              </w:rPr>
              <w:t>тыс</w:t>
            </w:r>
            <w:proofErr w:type="gramStart"/>
            <w:r w:rsidRPr="00016297">
              <w:rPr>
                <w:color w:val="000000"/>
                <w:sz w:val="20"/>
                <w:szCs w:val="20"/>
              </w:rPr>
              <w:t>.р</w:t>
            </w:r>
            <w:proofErr w:type="gramEnd"/>
            <w:r w:rsidRPr="00016297">
              <w:rPr>
                <w:color w:val="000000"/>
                <w:sz w:val="20"/>
                <w:szCs w:val="20"/>
              </w:rPr>
              <w:t>уб.</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 xml:space="preserve">2010 год </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2011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2012 год</w:t>
            </w:r>
          </w:p>
        </w:tc>
        <w:tc>
          <w:tcPr>
            <w:tcW w:w="795" w:type="dxa"/>
            <w:shd w:val="clear" w:color="auto" w:fill="FFFFFF"/>
          </w:tcPr>
          <w:p w:rsidR="0047775C" w:rsidRPr="00016297" w:rsidRDefault="0047775C" w:rsidP="00B83AA2">
            <w:pPr>
              <w:shd w:val="clear" w:color="auto" w:fill="FFFFFF"/>
              <w:ind w:left="52"/>
              <w:jc w:val="center"/>
              <w:rPr>
                <w:sz w:val="20"/>
                <w:szCs w:val="20"/>
              </w:rPr>
            </w:pPr>
            <w:r w:rsidRPr="00016297">
              <w:rPr>
                <w:sz w:val="20"/>
                <w:szCs w:val="20"/>
              </w:rPr>
              <w:t>2013</w:t>
            </w:r>
          </w:p>
          <w:p w:rsidR="0047775C" w:rsidRPr="00016297" w:rsidRDefault="0047775C" w:rsidP="00B83AA2">
            <w:pPr>
              <w:shd w:val="clear" w:color="auto" w:fill="FFFFFF"/>
              <w:ind w:left="52"/>
              <w:jc w:val="center"/>
              <w:rPr>
                <w:sz w:val="20"/>
                <w:szCs w:val="20"/>
              </w:rPr>
            </w:pPr>
            <w:r w:rsidRPr="00016297">
              <w:rPr>
                <w:sz w:val="20"/>
                <w:szCs w:val="20"/>
              </w:rPr>
              <w:t>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2014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2015 год</w:t>
            </w:r>
          </w:p>
        </w:tc>
        <w:tc>
          <w:tcPr>
            <w:tcW w:w="752"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2016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2017 год</w:t>
            </w:r>
          </w:p>
        </w:tc>
        <w:tc>
          <w:tcPr>
            <w:tcW w:w="751"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2018 год</w:t>
            </w:r>
          </w:p>
        </w:tc>
        <w:tc>
          <w:tcPr>
            <w:tcW w:w="752" w:type="dxa"/>
            <w:shd w:val="clear" w:color="auto" w:fill="FFFFFF"/>
          </w:tcPr>
          <w:p w:rsidR="0047775C" w:rsidRPr="00016297" w:rsidRDefault="0047775C" w:rsidP="00B83AA2">
            <w:pPr>
              <w:shd w:val="clear" w:color="auto" w:fill="FFFFFF"/>
              <w:jc w:val="center"/>
              <w:rPr>
                <w:sz w:val="20"/>
                <w:szCs w:val="20"/>
              </w:rPr>
            </w:pPr>
            <w:r w:rsidRPr="00016297">
              <w:rPr>
                <w:sz w:val="20"/>
                <w:szCs w:val="20"/>
              </w:rPr>
              <w:t>2019 год</w:t>
            </w:r>
          </w:p>
        </w:tc>
      </w:tr>
      <w:tr w:rsidR="0047775C" w:rsidRPr="00016297" w:rsidTr="00016297">
        <w:trPr>
          <w:trHeight w:hRule="exact" w:val="233"/>
          <w:jc w:val="center"/>
        </w:trPr>
        <w:tc>
          <w:tcPr>
            <w:tcW w:w="2268" w:type="dxa"/>
            <w:shd w:val="clear" w:color="auto" w:fill="FFFFFF"/>
          </w:tcPr>
          <w:p w:rsidR="0047775C" w:rsidRPr="00016297" w:rsidRDefault="0047775C" w:rsidP="00016297">
            <w:pPr>
              <w:widowControl w:val="0"/>
              <w:shd w:val="clear" w:color="auto" w:fill="FFFFFF"/>
              <w:autoSpaceDE w:val="0"/>
              <w:autoSpaceDN w:val="0"/>
              <w:adjustRightInd w:val="0"/>
              <w:ind w:right="110"/>
              <w:rPr>
                <w:sz w:val="20"/>
                <w:szCs w:val="20"/>
              </w:rPr>
            </w:pPr>
            <w:r w:rsidRPr="00016297">
              <w:rPr>
                <w:color w:val="000000"/>
                <w:sz w:val="20"/>
                <w:szCs w:val="20"/>
              </w:rPr>
              <w:t>ДОХОДЫ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2128,2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2019,6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2249,1</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3178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2789,1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1634,8</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2239,4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2523,6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2060,1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2143,6</w:t>
            </w:r>
          </w:p>
        </w:tc>
      </w:tr>
      <w:tr w:rsidR="0047775C" w:rsidRPr="00016297" w:rsidTr="00016297">
        <w:trPr>
          <w:trHeight w:hRule="exact" w:val="562"/>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в т.ч. СОБСТВЕННЫЕ доходы: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1875,4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1741,3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2032,9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2442,1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2393,9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1196,9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1802,3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1504,4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1646,9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1601,4</w:t>
            </w:r>
          </w:p>
        </w:tc>
      </w:tr>
      <w:tr w:rsidR="0047775C" w:rsidRPr="00016297" w:rsidTr="00016297">
        <w:trPr>
          <w:trHeight w:val="535"/>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НАЛОГОВЫЕ доходы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1020</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986,2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1265,9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1347,1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1457,5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1169,7</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1770,1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1473,8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1615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1551,4</w:t>
            </w:r>
          </w:p>
        </w:tc>
      </w:tr>
      <w:tr w:rsidR="0047775C" w:rsidRPr="00016297" w:rsidTr="00016297">
        <w:trPr>
          <w:trHeight w:val="273"/>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-НДФЛ</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355,3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321,9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317,6</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361,6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393,6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86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96,5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114,1</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129,4</w:t>
            </w:r>
          </w:p>
        </w:tc>
      </w:tr>
      <w:tr w:rsidR="0047775C" w:rsidRPr="00016297" w:rsidTr="00016297">
        <w:trPr>
          <w:trHeight w:val="21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-Налог на имущество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29,1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35,5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26,9</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63,3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58,6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67</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59,7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94,2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138,4</w:t>
            </w:r>
          </w:p>
        </w:tc>
      </w:tr>
      <w:tr w:rsidR="0047775C" w:rsidRPr="00016297" w:rsidTr="00016297">
        <w:trPr>
          <w:trHeight w:val="1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-Земельный налог</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574,9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547,8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858,4</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861,4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845,1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949,6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995,8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1099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1146,2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1106,3</w:t>
            </w:r>
          </w:p>
        </w:tc>
      </w:tr>
      <w:tr w:rsidR="0047775C" w:rsidRPr="00016297" w:rsidTr="00016297">
        <w:trPr>
          <w:trHeight w:val="1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НЕНАЛОГОВЫЕ доходы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855,4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755,1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767</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1095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936,4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32,2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30,6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31,9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50</w:t>
            </w:r>
          </w:p>
        </w:tc>
      </w:tr>
      <w:tr w:rsidR="0047775C" w:rsidRPr="00016297" w:rsidTr="00016297">
        <w:trPr>
          <w:trHeight w:val="118"/>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БЕЗВОЗМЕЗДНЫЕ поступления</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252,8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278,3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216,2</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735,9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395,2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437,9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437,1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1019,2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413,2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542,2</w:t>
            </w:r>
          </w:p>
        </w:tc>
      </w:tr>
      <w:tr w:rsidR="0047775C" w:rsidRPr="00016297" w:rsidTr="00016297">
        <w:trPr>
          <w:trHeight w:val="297"/>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РАСХОДЫ  всего:</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1736,3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2015,2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2176,6</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2969,8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3025,1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1804,6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1669,8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2810,7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2027</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2470,4</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01 Общегосударственные вопросы</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853,6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1073,6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1053,6</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1053,7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1233,4</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816,9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852,1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1034,8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1312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1362</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04 Национальная экономика</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 </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230,6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154,6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90,5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129,8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274</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485,2</w:t>
            </w:r>
          </w:p>
        </w:tc>
      </w:tr>
      <w:tr w:rsidR="0047775C" w:rsidRPr="00016297" w:rsidTr="00016297">
        <w:trPr>
          <w:trHeight w:val="248"/>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ЖКХ</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190,5</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87,3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193,6</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414,3</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298,2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54,6</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69,6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1210,2</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102</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229,5</w:t>
            </w:r>
          </w:p>
        </w:tc>
      </w:tr>
      <w:tr w:rsidR="0047775C" w:rsidRPr="00016297" w:rsidTr="00016297">
        <w:trPr>
          <w:trHeight w:val="390"/>
          <w:jc w:val="center"/>
        </w:trPr>
        <w:tc>
          <w:tcPr>
            <w:tcW w:w="2268" w:type="dxa"/>
            <w:shd w:val="clear" w:color="auto" w:fill="FFFFFF"/>
          </w:tcPr>
          <w:p w:rsidR="0047775C" w:rsidRPr="00016297" w:rsidRDefault="0047775C" w:rsidP="00016297">
            <w:pPr>
              <w:rPr>
                <w:color w:val="000000"/>
                <w:sz w:val="20"/>
                <w:szCs w:val="20"/>
              </w:rPr>
            </w:pPr>
            <w:r w:rsidRPr="00016297">
              <w:rPr>
                <w:color w:val="000000"/>
                <w:sz w:val="20"/>
                <w:szCs w:val="20"/>
              </w:rPr>
              <w:t>08 Культура, кинематография</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674,6</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734,7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788,4</w:t>
            </w:r>
          </w:p>
        </w:tc>
        <w:tc>
          <w:tcPr>
            <w:tcW w:w="795" w:type="dxa"/>
            <w:shd w:val="clear" w:color="auto" w:fill="FFFFFF"/>
          </w:tcPr>
          <w:p w:rsidR="0047775C" w:rsidRPr="00016297" w:rsidRDefault="0047775C" w:rsidP="00016297">
            <w:pPr>
              <w:rPr>
                <w:color w:val="000000"/>
                <w:sz w:val="20"/>
                <w:szCs w:val="20"/>
              </w:rPr>
            </w:pPr>
            <w:r w:rsidRPr="00016297">
              <w:rPr>
                <w:color w:val="000000"/>
                <w:sz w:val="20"/>
                <w:szCs w:val="20"/>
              </w:rPr>
              <w:t>1414,9</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458</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347,5</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335,1</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244,7</w:t>
            </w:r>
          </w:p>
        </w:tc>
        <w:tc>
          <w:tcPr>
            <w:tcW w:w="751" w:type="dxa"/>
            <w:shd w:val="clear" w:color="auto" w:fill="FFFFFF"/>
          </w:tcPr>
          <w:p w:rsidR="0047775C" w:rsidRPr="00016297" w:rsidRDefault="0047775C" w:rsidP="00016297">
            <w:pPr>
              <w:rPr>
                <w:color w:val="000000"/>
                <w:sz w:val="20"/>
                <w:szCs w:val="20"/>
              </w:rPr>
            </w:pPr>
            <w:r w:rsidRPr="00016297">
              <w:rPr>
                <w:color w:val="000000"/>
                <w:sz w:val="20"/>
                <w:szCs w:val="20"/>
              </w:rPr>
              <w:t>119</w:t>
            </w:r>
          </w:p>
        </w:tc>
        <w:tc>
          <w:tcPr>
            <w:tcW w:w="752" w:type="dxa"/>
            <w:shd w:val="clear" w:color="auto" w:fill="FFFFFF"/>
          </w:tcPr>
          <w:p w:rsidR="0047775C" w:rsidRPr="00016297" w:rsidRDefault="0047775C" w:rsidP="00016297">
            <w:pPr>
              <w:rPr>
                <w:color w:val="000000"/>
                <w:sz w:val="20"/>
                <w:szCs w:val="20"/>
              </w:rPr>
            </w:pPr>
            <w:r w:rsidRPr="00016297">
              <w:rPr>
                <w:color w:val="000000"/>
                <w:sz w:val="20"/>
                <w:szCs w:val="20"/>
              </w:rPr>
              <w:t>158,8</w:t>
            </w:r>
          </w:p>
        </w:tc>
      </w:tr>
    </w:tbl>
    <w:p w:rsidR="0047775C" w:rsidRPr="00016297" w:rsidRDefault="0047775C" w:rsidP="00016297">
      <w:pPr>
        <w:autoSpaceDE w:val="0"/>
        <w:autoSpaceDN w:val="0"/>
        <w:adjustRightInd w:val="0"/>
        <w:spacing w:before="240" w:line="276" w:lineRule="auto"/>
        <w:ind w:firstLine="709"/>
        <w:jc w:val="both"/>
        <w:rPr>
          <w:sz w:val="28"/>
          <w:szCs w:val="26"/>
        </w:rPr>
      </w:pPr>
      <w:r w:rsidRPr="00016297">
        <w:rPr>
          <w:sz w:val="28"/>
          <w:szCs w:val="26"/>
        </w:rPr>
        <w:t xml:space="preserve">В рамках ведомственной  целевой  программы  «Поддержка начинающих  фермеров  в Алтайском крае» в 2017 году крестьянским хозяйством  </w:t>
      </w:r>
      <w:proofErr w:type="spellStart"/>
      <w:r w:rsidRPr="00016297">
        <w:rPr>
          <w:sz w:val="28"/>
          <w:szCs w:val="26"/>
        </w:rPr>
        <w:t>Шантай</w:t>
      </w:r>
      <w:proofErr w:type="spellEnd"/>
      <w:r w:rsidRPr="00016297">
        <w:rPr>
          <w:sz w:val="28"/>
          <w:szCs w:val="26"/>
        </w:rPr>
        <w:t xml:space="preserve"> Н.Н.  получен  грант в размере  3 миллионов рублей  на развитие молочного животноводства, в 2020 году ИП Глава КФХ  </w:t>
      </w:r>
      <w:proofErr w:type="spellStart"/>
      <w:r w:rsidRPr="00016297">
        <w:rPr>
          <w:sz w:val="28"/>
          <w:szCs w:val="26"/>
        </w:rPr>
        <w:t>Корячкина</w:t>
      </w:r>
      <w:proofErr w:type="spellEnd"/>
      <w:r w:rsidRPr="00016297">
        <w:rPr>
          <w:sz w:val="28"/>
          <w:szCs w:val="26"/>
        </w:rPr>
        <w:t xml:space="preserve"> Л.В. на развитие молочного животноводства уже выделено 5 миллионов рублей.</w:t>
      </w:r>
    </w:p>
    <w:p w:rsidR="0047775C" w:rsidRPr="00016297" w:rsidRDefault="0047775C" w:rsidP="0047775C">
      <w:pPr>
        <w:widowControl w:val="0"/>
        <w:autoSpaceDE w:val="0"/>
        <w:autoSpaceDN w:val="0"/>
        <w:spacing w:line="276" w:lineRule="auto"/>
        <w:ind w:firstLine="709"/>
        <w:jc w:val="both"/>
        <w:rPr>
          <w:rStyle w:val="17"/>
          <w:color w:val="000000"/>
          <w:sz w:val="28"/>
          <w:szCs w:val="26"/>
        </w:rPr>
      </w:pPr>
      <w:r w:rsidRPr="00016297">
        <w:rPr>
          <w:sz w:val="28"/>
          <w:szCs w:val="26"/>
        </w:rPr>
        <w:t>В 2020 были продолжены работы  в</w:t>
      </w:r>
      <w:r w:rsidRPr="00016297">
        <w:rPr>
          <w:rStyle w:val="17"/>
          <w:color w:val="000000"/>
          <w:sz w:val="28"/>
          <w:szCs w:val="26"/>
        </w:rPr>
        <w:t xml:space="preserve"> рамках ФЦП «Устойчивое развитие сельских территорий на 2014-2017 гг. и на период до 2020 г» - по объекту «Строительство и реконструкция сетей водоснабжения </w:t>
      </w:r>
      <w:proofErr w:type="gramStart"/>
      <w:r w:rsidRPr="00016297">
        <w:rPr>
          <w:rStyle w:val="17"/>
          <w:color w:val="000000"/>
          <w:sz w:val="28"/>
          <w:szCs w:val="26"/>
        </w:rPr>
        <w:t>в</w:t>
      </w:r>
      <w:proofErr w:type="gramEnd"/>
      <w:r w:rsidRPr="00016297">
        <w:rPr>
          <w:rStyle w:val="17"/>
          <w:color w:val="000000"/>
          <w:sz w:val="28"/>
          <w:szCs w:val="26"/>
        </w:rPr>
        <w:t xml:space="preserve"> с. </w:t>
      </w:r>
      <w:proofErr w:type="spellStart"/>
      <w:r w:rsidRPr="00016297">
        <w:rPr>
          <w:rStyle w:val="17"/>
          <w:color w:val="000000"/>
          <w:sz w:val="28"/>
          <w:szCs w:val="26"/>
        </w:rPr>
        <w:t>Усть-Мосиха</w:t>
      </w:r>
      <w:proofErr w:type="spellEnd"/>
      <w:r w:rsidRPr="00016297">
        <w:rPr>
          <w:rStyle w:val="17"/>
          <w:color w:val="000000"/>
          <w:sz w:val="28"/>
          <w:szCs w:val="26"/>
        </w:rPr>
        <w:t xml:space="preserve"> </w:t>
      </w:r>
      <w:proofErr w:type="spellStart"/>
      <w:r w:rsidRPr="00016297">
        <w:rPr>
          <w:rStyle w:val="17"/>
          <w:color w:val="000000"/>
          <w:sz w:val="28"/>
          <w:szCs w:val="26"/>
        </w:rPr>
        <w:t>Ребрихинского</w:t>
      </w:r>
      <w:proofErr w:type="spellEnd"/>
      <w:r w:rsidRPr="00016297">
        <w:rPr>
          <w:rStyle w:val="17"/>
          <w:color w:val="000000"/>
          <w:sz w:val="28"/>
          <w:szCs w:val="26"/>
        </w:rPr>
        <w:t xml:space="preserve"> </w:t>
      </w:r>
      <w:proofErr w:type="gramStart"/>
      <w:r w:rsidRPr="00016297">
        <w:rPr>
          <w:rStyle w:val="17"/>
          <w:color w:val="000000"/>
          <w:sz w:val="28"/>
          <w:szCs w:val="26"/>
        </w:rPr>
        <w:t>района</w:t>
      </w:r>
      <w:proofErr w:type="gramEnd"/>
      <w:r w:rsidRPr="00016297">
        <w:rPr>
          <w:rStyle w:val="17"/>
          <w:color w:val="000000"/>
          <w:sz w:val="28"/>
          <w:szCs w:val="26"/>
        </w:rPr>
        <w:t>»   1-й этап.</w:t>
      </w:r>
    </w:p>
    <w:p w:rsidR="0047775C" w:rsidRPr="00016297" w:rsidRDefault="0047775C" w:rsidP="0047775C">
      <w:pPr>
        <w:widowControl w:val="0"/>
        <w:autoSpaceDE w:val="0"/>
        <w:autoSpaceDN w:val="0"/>
        <w:spacing w:line="276" w:lineRule="auto"/>
        <w:ind w:firstLine="709"/>
        <w:jc w:val="both"/>
        <w:rPr>
          <w:rStyle w:val="17"/>
          <w:color w:val="000000"/>
          <w:sz w:val="28"/>
          <w:szCs w:val="26"/>
        </w:rPr>
      </w:pPr>
      <w:r w:rsidRPr="00016297">
        <w:rPr>
          <w:sz w:val="28"/>
          <w:szCs w:val="26"/>
        </w:rPr>
        <w:t xml:space="preserve">В 2020 году по программе «Комплексное развитие сельских территорий </w:t>
      </w:r>
      <w:proofErr w:type="spellStart"/>
      <w:r w:rsidRPr="00016297">
        <w:rPr>
          <w:sz w:val="28"/>
          <w:szCs w:val="26"/>
        </w:rPr>
        <w:t>Ребрихинского</w:t>
      </w:r>
      <w:proofErr w:type="spellEnd"/>
      <w:r w:rsidRPr="00016297">
        <w:rPr>
          <w:sz w:val="28"/>
          <w:szCs w:val="26"/>
        </w:rPr>
        <w:t xml:space="preserve"> района Алтайского края»  на условиях </w:t>
      </w:r>
      <w:proofErr w:type="spellStart"/>
      <w:r w:rsidRPr="00016297">
        <w:rPr>
          <w:sz w:val="28"/>
          <w:szCs w:val="26"/>
        </w:rPr>
        <w:t>софинансирования</w:t>
      </w:r>
      <w:proofErr w:type="spellEnd"/>
      <w:r w:rsidRPr="00016297">
        <w:rPr>
          <w:sz w:val="28"/>
          <w:szCs w:val="26"/>
        </w:rPr>
        <w:t xml:space="preserve"> из краевого бюджета  выполнены работы по обустройству детской игровой площадки.</w:t>
      </w:r>
    </w:p>
    <w:p w:rsidR="0047775C" w:rsidRPr="00016297" w:rsidRDefault="0047775C" w:rsidP="0047775C">
      <w:pPr>
        <w:pStyle w:val="af3"/>
        <w:spacing w:after="0" w:line="276" w:lineRule="auto"/>
        <w:ind w:left="0" w:firstLine="709"/>
        <w:jc w:val="both"/>
        <w:rPr>
          <w:rStyle w:val="11"/>
          <w:color w:val="C00000"/>
          <w:sz w:val="28"/>
        </w:rPr>
      </w:pPr>
      <w:r w:rsidRPr="00016297">
        <w:rPr>
          <w:sz w:val="28"/>
          <w:szCs w:val="26"/>
        </w:rPr>
        <w:t xml:space="preserve">В 2020 году   </w:t>
      </w:r>
      <w:proofErr w:type="spellStart"/>
      <w:r w:rsidRPr="00016297">
        <w:rPr>
          <w:sz w:val="28"/>
          <w:szCs w:val="26"/>
        </w:rPr>
        <w:t>Усть</w:t>
      </w:r>
      <w:proofErr w:type="spellEnd"/>
      <w:r w:rsidRPr="00016297">
        <w:rPr>
          <w:sz w:val="28"/>
          <w:szCs w:val="26"/>
        </w:rPr>
        <w:t xml:space="preserve"> - </w:t>
      </w:r>
      <w:proofErr w:type="spellStart"/>
      <w:r w:rsidRPr="00016297">
        <w:rPr>
          <w:sz w:val="28"/>
          <w:szCs w:val="26"/>
        </w:rPr>
        <w:t>Мосихинский</w:t>
      </w:r>
      <w:proofErr w:type="spellEnd"/>
      <w:r w:rsidRPr="00016297">
        <w:rPr>
          <w:sz w:val="28"/>
          <w:szCs w:val="26"/>
        </w:rPr>
        <w:t xml:space="preserve">   сельсовет в конкурсе им. </w:t>
      </w:r>
      <w:proofErr w:type="spellStart"/>
      <w:r w:rsidRPr="00016297">
        <w:rPr>
          <w:sz w:val="28"/>
          <w:szCs w:val="26"/>
        </w:rPr>
        <w:t>А.А.Прахта</w:t>
      </w:r>
      <w:proofErr w:type="spellEnd"/>
      <w:r w:rsidRPr="00016297">
        <w:rPr>
          <w:sz w:val="28"/>
          <w:szCs w:val="26"/>
        </w:rPr>
        <w:t xml:space="preserve"> на звание «Лучшее муниципальное образование - сельское поселение в </w:t>
      </w:r>
      <w:proofErr w:type="spellStart"/>
      <w:r w:rsidRPr="00016297">
        <w:rPr>
          <w:sz w:val="28"/>
          <w:szCs w:val="26"/>
        </w:rPr>
        <w:t>Ребрихинском</w:t>
      </w:r>
      <w:proofErr w:type="spellEnd"/>
      <w:r w:rsidRPr="00016297">
        <w:rPr>
          <w:sz w:val="28"/>
          <w:szCs w:val="26"/>
        </w:rPr>
        <w:t xml:space="preserve"> районе Алтайского края» завоевал 3 место. </w:t>
      </w:r>
    </w:p>
    <w:p w:rsidR="0047775C" w:rsidRPr="0067051A" w:rsidRDefault="0047775C" w:rsidP="0067051A">
      <w:pPr>
        <w:pStyle w:val="af3"/>
        <w:spacing w:after="0" w:line="276" w:lineRule="auto"/>
        <w:ind w:left="0" w:firstLine="709"/>
        <w:jc w:val="both"/>
        <w:rPr>
          <w:sz w:val="28"/>
          <w:szCs w:val="26"/>
        </w:rPr>
      </w:pPr>
      <w:r w:rsidRPr="00016297">
        <w:rPr>
          <w:sz w:val="28"/>
          <w:szCs w:val="26"/>
        </w:rPr>
        <w:t xml:space="preserve">Перспективы развития </w:t>
      </w:r>
      <w:proofErr w:type="spellStart"/>
      <w:r w:rsidRPr="00016297">
        <w:rPr>
          <w:sz w:val="28"/>
          <w:szCs w:val="26"/>
        </w:rPr>
        <w:t>Усть</w:t>
      </w:r>
      <w:proofErr w:type="spellEnd"/>
      <w:r w:rsidRPr="00016297">
        <w:rPr>
          <w:sz w:val="28"/>
          <w:szCs w:val="26"/>
        </w:rPr>
        <w:t xml:space="preserve"> – </w:t>
      </w:r>
      <w:proofErr w:type="spellStart"/>
      <w:r w:rsidRPr="00016297">
        <w:rPr>
          <w:sz w:val="28"/>
          <w:szCs w:val="26"/>
        </w:rPr>
        <w:t>Мосихинского</w:t>
      </w:r>
      <w:proofErr w:type="spellEnd"/>
      <w:r w:rsidRPr="00016297">
        <w:rPr>
          <w:sz w:val="28"/>
          <w:szCs w:val="26"/>
        </w:rPr>
        <w:t xml:space="preserve"> сельсовета просматриваются в наращивании производительности основных сельхозпредприятий путем модернизации и повышения эффективности </w:t>
      </w:r>
      <w:r w:rsidRPr="00016297">
        <w:rPr>
          <w:sz w:val="28"/>
          <w:szCs w:val="26"/>
        </w:rPr>
        <w:lastRenderedPageBreak/>
        <w:t>производственного процесса, а также расширения существующих хозяйств через увеличение производственных мощностей.</w:t>
      </w:r>
    </w:p>
    <w:p w:rsidR="0047775C" w:rsidRPr="00016297" w:rsidRDefault="0047775C" w:rsidP="00A820F6">
      <w:pPr>
        <w:pStyle w:val="ConsPlusNormal"/>
        <w:spacing w:before="240" w:after="240" w:line="276" w:lineRule="auto"/>
        <w:ind w:firstLine="709"/>
        <w:jc w:val="center"/>
        <w:outlineLvl w:val="0"/>
        <w:rPr>
          <w:rFonts w:ascii="Times New Roman" w:hAnsi="Times New Roman"/>
          <w:caps/>
          <w:sz w:val="28"/>
          <w:szCs w:val="26"/>
        </w:rPr>
      </w:pPr>
      <w:bookmarkStart w:id="105" w:name="_Toc54599039"/>
      <w:bookmarkStart w:id="106" w:name="_Toc58717137"/>
      <w:r w:rsidRPr="00016297">
        <w:rPr>
          <w:rFonts w:ascii="Times New Roman" w:hAnsi="Times New Roman"/>
          <w:caps/>
          <w:sz w:val="28"/>
          <w:szCs w:val="26"/>
        </w:rPr>
        <w:t>V. Механизмы реализации Стратегии и организации управления Стратегией</w:t>
      </w:r>
      <w:bookmarkEnd w:id="105"/>
      <w:bookmarkEnd w:id="106"/>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 xml:space="preserve">Условием успешной реализации Стратегии является эффективное взаимодействие органов местного самоуправления, бизнеса и общества на принципах </w:t>
      </w:r>
      <w:proofErr w:type="spellStart"/>
      <w:r w:rsidRPr="00016297">
        <w:rPr>
          <w:rFonts w:ascii="Times New Roman" w:hAnsi="Times New Roman"/>
          <w:sz w:val="28"/>
          <w:szCs w:val="26"/>
        </w:rPr>
        <w:t>муниципально-частного</w:t>
      </w:r>
      <w:proofErr w:type="spellEnd"/>
      <w:r w:rsidRPr="00016297">
        <w:rPr>
          <w:rFonts w:ascii="Times New Roman" w:hAnsi="Times New Roman"/>
          <w:sz w:val="28"/>
          <w:szCs w:val="26"/>
        </w:rPr>
        <w:t xml:space="preserve"> и социального партнерства в исполнении проектов и программ, обеспечивающих реализацию Стратегии.</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Основными механизмами реализации Стратегии являются:</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 xml:space="preserve">1) </w:t>
      </w:r>
      <w:r w:rsidR="00016297">
        <w:rPr>
          <w:rFonts w:ascii="Times New Roman" w:hAnsi="Times New Roman"/>
          <w:sz w:val="28"/>
          <w:szCs w:val="26"/>
        </w:rPr>
        <w:t>Ф</w:t>
      </w:r>
      <w:r w:rsidRPr="00016297">
        <w:rPr>
          <w:rFonts w:ascii="Times New Roman" w:hAnsi="Times New Roman"/>
          <w:sz w:val="28"/>
          <w:szCs w:val="26"/>
        </w:rPr>
        <w:t>ормирование целостной системы стратегического планирования и управление развитием муниципального образования.</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Цели, задачи и стратегические приоритеты развития муниципального образования, определенные в Стратегии, конкретизируются в муниципальных программах социально-экономической направленности и планируемых к реализации проектах.</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 xml:space="preserve">2) </w:t>
      </w:r>
      <w:r w:rsidR="00016297">
        <w:rPr>
          <w:rFonts w:ascii="Times New Roman" w:hAnsi="Times New Roman"/>
          <w:sz w:val="28"/>
          <w:szCs w:val="26"/>
        </w:rPr>
        <w:t>П</w:t>
      </w:r>
      <w:r w:rsidRPr="00016297">
        <w:rPr>
          <w:rFonts w:ascii="Times New Roman" w:hAnsi="Times New Roman"/>
          <w:sz w:val="28"/>
          <w:szCs w:val="26"/>
        </w:rPr>
        <w:t>овышение эффективности муниципального управления:</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развитие институтов гражданского общества и обеспечение активного участия населения в выработке важнейших решений;</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повышение исполнительской дисциплины, мотивации и ответственности за результат каждого муниципального служащего;</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снижение административных барьеров;</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внедрение информационно-коммуникационных технологий в деятельность органов местного самоуправления;</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 xml:space="preserve">3) </w:t>
      </w:r>
      <w:r w:rsidR="00016297">
        <w:rPr>
          <w:rFonts w:ascii="Times New Roman" w:hAnsi="Times New Roman"/>
          <w:sz w:val="28"/>
          <w:szCs w:val="26"/>
        </w:rPr>
        <w:t>Р</w:t>
      </w:r>
      <w:r w:rsidRPr="00016297">
        <w:rPr>
          <w:rFonts w:ascii="Times New Roman" w:hAnsi="Times New Roman"/>
          <w:sz w:val="28"/>
          <w:szCs w:val="26"/>
        </w:rPr>
        <w:t xml:space="preserve">асширение сфер использования </w:t>
      </w:r>
      <w:proofErr w:type="spellStart"/>
      <w:r w:rsidRPr="00016297">
        <w:rPr>
          <w:rFonts w:ascii="Times New Roman" w:hAnsi="Times New Roman"/>
          <w:sz w:val="28"/>
          <w:szCs w:val="26"/>
        </w:rPr>
        <w:t>муниципально</w:t>
      </w:r>
      <w:proofErr w:type="spellEnd"/>
      <w:r w:rsidRPr="00016297">
        <w:rPr>
          <w:rFonts w:ascii="Times New Roman" w:hAnsi="Times New Roman"/>
          <w:sz w:val="28"/>
          <w:szCs w:val="26"/>
        </w:rPr>
        <w:t xml:space="preserve"> - частного и социального партнерства.</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В рамках реализации Стратегии должна быть выработана система мер по привлечению на территорию новых экономических агентов с целью стимулирования экономического развития территории, инфраструктуры, создания положительного имиджа места для проживания и ведения бизнеса.</w:t>
      </w:r>
    </w:p>
    <w:p w:rsidR="0047775C" w:rsidRPr="00016297" w:rsidRDefault="0047775C" w:rsidP="0047775C">
      <w:pPr>
        <w:pStyle w:val="ConsPlusNormal"/>
        <w:spacing w:line="276" w:lineRule="auto"/>
        <w:ind w:firstLine="709"/>
        <w:jc w:val="both"/>
        <w:rPr>
          <w:rFonts w:ascii="Times New Roman" w:hAnsi="Times New Roman"/>
          <w:sz w:val="28"/>
          <w:szCs w:val="26"/>
        </w:rPr>
      </w:pPr>
      <w:proofErr w:type="gramStart"/>
      <w:r w:rsidRPr="00016297">
        <w:rPr>
          <w:rFonts w:ascii="Times New Roman" w:hAnsi="Times New Roman"/>
          <w:sz w:val="28"/>
          <w:szCs w:val="26"/>
        </w:rPr>
        <w:t>Контроль за</w:t>
      </w:r>
      <w:proofErr w:type="gramEnd"/>
      <w:r w:rsidRPr="00016297">
        <w:rPr>
          <w:rFonts w:ascii="Times New Roman" w:hAnsi="Times New Roman"/>
          <w:sz w:val="28"/>
          <w:szCs w:val="26"/>
        </w:rPr>
        <w:t xml:space="preserve"> реализацией Стратегии осуществляет глава </w:t>
      </w:r>
      <w:proofErr w:type="spellStart"/>
      <w:r w:rsidRPr="00016297">
        <w:rPr>
          <w:rFonts w:ascii="Times New Roman" w:hAnsi="Times New Roman"/>
          <w:sz w:val="28"/>
          <w:szCs w:val="26"/>
        </w:rPr>
        <w:t>Ребрихинского</w:t>
      </w:r>
      <w:proofErr w:type="spellEnd"/>
      <w:r w:rsidRPr="00016297">
        <w:rPr>
          <w:rFonts w:ascii="Times New Roman" w:hAnsi="Times New Roman"/>
          <w:sz w:val="28"/>
          <w:szCs w:val="26"/>
        </w:rPr>
        <w:t xml:space="preserve"> района. </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Координацию деятельности по реализации Стратегии осуществляет комитет по экономике, управлению муниципальным имуществом и предпринимательской деятельности Администрации района,  который:</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проводит мониторинг реализации Стратегии;</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готовит отчет о результатах реализации Стратегии;</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готовит предложения по корректировке (актуализации) Стратегии.</w:t>
      </w:r>
    </w:p>
    <w:p w:rsidR="0047775C" w:rsidRPr="00016297" w:rsidRDefault="0047775C" w:rsidP="0047775C">
      <w:pPr>
        <w:pStyle w:val="ConsPlusNormal"/>
        <w:spacing w:after="240" w:line="276" w:lineRule="auto"/>
        <w:ind w:firstLine="709"/>
        <w:jc w:val="both"/>
        <w:rPr>
          <w:rFonts w:ascii="Times New Roman" w:hAnsi="Times New Roman"/>
          <w:sz w:val="28"/>
          <w:szCs w:val="26"/>
        </w:rPr>
      </w:pPr>
      <w:r w:rsidRPr="00016297">
        <w:rPr>
          <w:rFonts w:ascii="Times New Roman" w:hAnsi="Times New Roman"/>
          <w:sz w:val="28"/>
          <w:szCs w:val="26"/>
        </w:rPr>
        <w:t xml:space="preserve">Информация о ходе реализации Стратегии рассматривается на сессии </w:t>
      </w:r>
      <w:proofErr w:type="spellStart"/>
      <w:r w:rsidRPr="00016297">
        <w:rPr>
          <w:rFonts w:ascii="Times New Roman" w:hAnsi="Times New Roman"/>
          <w:sz w:val="28"/>
          <w:szCs w:val="26"/>
        </w:rPr>
        <w:lastRenderedPageBreak/>
        <w:t>Ребрихинского</w:t>
      </w:r>
      <w:proofErr w:type="spellEnd"/>
      <w:r w:rsidRPr="00016297">
        <w:rPr>
          <w:rFonts w:ascii="Times New Roman" w:hAnsi="Times New Roman"/>
          <w:sz w:val="28"/>
          <w:szCs w:val="26"/>
        </w:rPr>
        <w:t xml:space="preserve"> районного Совета народных депутатов ежегодно.</w:t>
      </w:r>
    </w:p>
    <w:p w:rsidR="0047775C" w:rsidRPr="00016297" w:rsidRDefault="0047775C" w:rsidP="00016297">
      <w:pPr>
        <w:pStyle w:val="ConsPlusNormal"/>
        <w:spacing w:after="240" w:line="276" w:lineRule="auto"/>
        <w:jc w:val="center"/>
        <w:outlineLvl w:val="0"/>
        <w:rPr>
          <w:rFonts w:ascii="Times New Roman" w:hAnsi="Times New Roman"/>
          <w:caps/>
          <w:sz w:val="28"/>
          <w:szCs w:val="26"/>
        </w:rPr>
      </w:pPr>
      <w:bookmarkStart w:id="107" w:name="_Toc54599040"/>
      <w:bookmarkStart w:id="108" w:name="_Toc58717138"/>
      <w:r w:rsidRPr="00016297">
        <w:rPr>
          <w:rFonts w:ascii="Times New Roman" w:hAnsi="Times New Roman"/>
          <w:caps/>
          <w:sz w:val="28"/>
          <w:szCs w:val="26"/>
        </w:rPr>
        <w:t>VI. Оценка финансовых ресурсов, необходимых для реализации Стратегии</w:t>
      </w:r>
      <w:bookmarkEnd w:id="107"/>
      <w:bookmarkEnd w:id="108"/>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Источниками финансирования реализации Стратегии являются бюджетные (федеральный, краевой и местный бюджеты) и внебюджетные средства (средства инвесторов и др.).</w:t>
      </w:r>
    </w:p>
    <w:p w:rsidR="0047775C" w:rsidRPr="00016297" w:rsidRDefault="0047775C" w:rsidP="0047775C">
      <w:pPr>
        <w:pStyle w:val="ConsPlusNormal"/>
        <w:spacing w:line="276" w:lineRule="auto"/>
        <w:ind w:firstLine="709"/>
        <w:jc w:val="both"/>
        <w:rPr>
          <w:rFonts w:ascii="Times New Roman" w:hAnsi="Times New Roman"/>
          <w:sz w:val="28"/>
          <w:szCs w:val="26"/>
        </w:rPr>
      </w:pPr>
      <w:proofErr w:type="gramStart"/>
      <w:r w:rsidRPr="00016297">
        <w:rPr>
          <w:rFonts w:ascii="Times New Roman" w:hAnsi="Times New Roman"/>
          <w:sz w:val="28"/>
          <w:szCs w:val="26"/>
        </w:rPr>
        <w:t>Привлечение средств федерального и краевого бюджетов будет осуществляться посредством реализации муниципальных программ в соответствии с бюджетным законодательством Российской Федерации и действующими порядками финансирования государственных программ Российской Федерации и Алтайского края в пределах общего объема бюджетных ассигнований, утвержденных федеральным и краевым бюджетами на соответствующий год и плановый период.</w:t>
      </w:r>
      <w:proofErr w:type="gramEnd"/>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При расчете ориентировочного объема внебюджетных средств учтена стоимость инвестиционных проектов, которые планируются к реализации на территории муниципалитета.</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Всего на реализацию Стратегии в 2020 - 2035 годах планируется привлечь 16798,3 миллионов рублей.</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За период с 2020 года по 2035 год в экономику муниципального образования планируется привлечь 8357,8 миллионов рублей инвестиций, в том числе за счет бюджетных средств – 1672 миллиона рублей, за счет внебюджетных источников финансирования - 4572 миллиона рублей.</w:t>
      </w:r>
    </w:p>
    <w:p w:rsidR="0047775C" w:rsidRPr="00016297" w:rsidRDefault="0047775C" w:rsidP="0047775C">
      <w:pPr>
        <w:pStyle w:val="ConsPlusNormal"/>
        <w:spacing w:line="276" w:lineRule="auto"/>
        <w:ind w:firstLine="709"/>
        <w:jc w:val="both"/>
        <w:rPr>
          <w:rFonts w:ascii="Times New Roman" w:hAnsi="Times New Roman"/>
          <w:sz w:val="28"/>
          <w:szCs w:val="26"/>
        </w:rPr>
      </w:pPr>
      <w:r w:rsidRPr="00016297">
        <w:rPr>
          <w:rFonts w:ascii="Times New Roman" w:hAnsi="Times New Roman"/>
          <w:sz w:val="28"/>
          <w:szCs w:val="26"/>
        </w:rPr>
        <w:t>Запланированные меры по улучшению инвестиционного климата и ожидаемые параметры инвестиционно-финансовых ресурсов создадут необходимую основу для реализации целей и приоритетов Стратегии.</w:t>
      </w:r>
    </w:p>
    <w:p w:rsidR="0047775C" w:rsidRDefault="0047775C" w:rsidP="0047775C">
      <w:pPr>
        <w:pStyle w:val="ConsPlusNormal"/>
        <w:spacing w:line="276" w:lineRule="auto"/>
        <w:ind w:firstLine="709"/>
        <w:jc w:val="both"/>
        <w:rPr>
          <w:rFonts w:ascii="Times New Roman" w:hAnsi="Times New Roman"/>
          <w:sz w:val="28"/>
          <w:szCs w:val="26"/>
        </w:rPr>
      </w:pPr>
    </w:p>
    <w:p w:rsidR="004F4A1A" w:rsidRPr="00016297" w:rsidRDefault="004F4A1A" w:rsidP="0047775C">
      <w:pPr>
        <w:pStyle w:val="ConsPlusNormal"/>
        <w:spacing w:line="276" w:lineRule="auto"/>
        <w:ind w:firstLine="709"/>
        <w:jc w:val="both"/>
        <w:rPr>
          <w:rFonts w:ascii="Times New Roman" w:hAnsi="Times New Roman"/>
          <w:sz w:val="28"/>
          <w:szCs w:val="26"/>
        </w:rPr>
      </w:pPr>
      <w:r>
        <w:rPr>
          <w:rFonts w:ascii="Times New Roman" w:hAnsi="Times New Roman"/>
          <w:sz w:val="28"/>
          <w:szCs w:val="26"/>
        </w:rPr>
        <w:t xml:space="preserve">Глава района                                                                      </w:t>
      </w:r>
      <w:proofErr w:type="spellStart"/>
      <w:r>
        <w:rPr>
          <w:rFonts w:ascii="Times New Roman" w:hAnsi="Times New Roman"/>
          <w:sz w:val="28"/>
          <w:szCs w:val="26"/>
        </w:rPr>
        <w:t>Л.В.Шлаузер</w:t>
      </w:r>
      <w:proofErr w:type="spellEnd"/>
    </w:p>
    <w:p w:rsidR="004F4A1A" w:rsidRDefault="004F4A1A" w:rsidP="009B60B1">
      <w:pPr>
        <w:spacing w:line="276" w:lineRule="auto"/>
        <w:ind w:firstLine="709"/>
        <w:jc w:val="both"/>
        <w:rPr>
          <w:caps/>
          <w:sz w:val="26"/>
          <w:szCs w:val="26"/>
        </w:rPr>
      </w:pPr>
    </w:p>
    <w:p w:rsidR="004F4A1A" w:rsidRDefault="00EC49FC" w:rsidP="009B60B1">
      <w:pPr>
        <w:spacing w:line="276" w:lineRule="auto"/>
        <w:ind w:firstLine="709"/>
        <w:jc w:val="both"/>
        <w:rPr>
          <w:caps/>
          <w:sz w:val="26"/>
          <w:szCs w:val="26"/>
        </w:rPr>
      </w:pPr>
      <w:r>
        <w:rPr>
          <w:caps/>
          <w:sz w:val="26"/>
          <w:szCs w:val="26"/>
        </w:rPr>
        <w:t>25.12.2020 № 21</w:t>
      </w:r>
    </w:p>
    <w:p w:rsidR="004F4A1A" w:rsidRDefault="004F4A1A" w:rsidP="004F4A1A">
      <w:pPr>
        <w:rPr>
          <w:sz w:val="26"/>
          <w:szCs w:val="26"/>
        </w:rPr>
      </w:pPr>
    </w:p>
    <w:p w:rsidR="00B16EDE" w:rsidRPr="004F4A1A" w:rsidRDefault="00B16EDE" w:rsidP="004F4A1A">
      <w:pPr>
        <w:rPr>
          <w:sz w:val="26"/>
          <w:szCs w:val="26"/>
        </w:rPr>
        <w:sectPr w:rsidR="00B16EDE" w:rsidRPr="004F4A1A" w:rsidSect="005168C0">
          <w:type w:val="continuous"/>
          <w:pgSz w:w="11906" w:h="16838"/>
          <w:pgMar w:top="1134" w:right="850" w:bottom="1134" w:left="1701" w:header="708" w:footer="708" w:gutter="0"/>
          <w:cols w:space="708"/>
          <w:titlePg/>
          <w:docGrid w:linePitch="360"/>
        </w:sectPr>
      </w:pPr>
    </w:p>
    <w:p w:rsidR="00B16EDE" w:rsidRPr="0098215B" w:rsidRDefault="00B16EDE" w:rsidP="0098215B">
      <w:pPr>
        <w:pStyle w:val="1"/>
        <w:spacing w:before="0" w:beforeAutospacing="0" w:after="0" w:afterAutospacing="0"/>
        <w:ind w:left="9498"/>
        <w:rPr>
          <w:b w:val="0"/>
          <w:spacing w:val="-7"/>
          <w:sz w:val="24"/>
          <w:szCs w:val="24"/>
        </w:rPr>
      </w:pPr>
      <w:bookmarkStart w:id="109" w:name="_Toc58717139"/>
      <w:r w:rsidRPr="0098215B">
        <w:rPr>
          <w:b w:val="0"/>
          <w:spacing w:val="-7"/>
          <w:sz w:val="24"/>
          <w:szCs w:val="24"/>
        </w:rPr>
        <w:lastRenderedPageBreak/>
        <w:t>Приложение 1</w:t>
      </w:r>
      <w:bookmarkEnd w:id="109"/>
      <w:r w:rsidRPr="0098215B">
        <w:rPr>
          <w:b w:val="0"/>
          <w:spacing w:val="-7"/>
          <w:sz w:val="24"/>
          <w:szCs w:val="24"/>
        </w:rPr>
        <w:t xml:space="preserve"> </w:t>
      </w:r>
    </w:p>
    <w:p w:rsidR="00B16EDE" w:rsidRDefault="00B16EDE" w:rsidP="006A1ED3">
      <w:pPr>
        <w:shd w:val="clear" w:color="auto" w:fill="FFFFFF"/>
        <w:ind w:left="9498" w:right="-1"/>
        <w:rPr>
          <w:spacing w:val="-7"/>
          <w:sz w:val="24"/>
          <w:szCs w:val="24"/>
        </w:rPr>
      </w:pPr>
      <w:r w:rsidRPr="00B36174">
        <w:rPr>
          <w:spacing w:val="-7"/>
          <w:sz w:val="24"/>
          <w:szCs w:val="24"/>
        </w:rPr>
        <w:t>к Стратегии</w:t>
      </w:r>
      <w:r w:rsidR="003D644E" w:rsidRPr="00B36174">
        <w:rPr>
          <w:spacing w:val="-7"/>
          <w:sz w:val="24"/>
          <w:szCs w:val="24"/>
        </w:rPr>
        <w:t xml:space="preserve"> </w:t>
      </w:r>
      <w:r w:rsidRPr="00B36174">
        <w:rPr>
          <w:spacing w:val="-7"/>
          <w:sz w:val="24"/>
          <w:szCs w:val="24"/>
        </w:rPr>
        <w:t xml:space="preserve"> </w:t>
      </w:r>
      <w:r w:rsidR="00B36174" w:rsidRPr="00B36174">
        <w:rPr>
          <w:spacing w:val="-7"/>
          <w:sz w:val="24"/>
          <w:szCs w:val="24"/>
        </w:rPr>
        <w:t>социально-экономического развития муниципального образования</w:t>
      </w:r>
      <w:r w:rsidR="00B36174">
        <w:rPr>
          <w:spacing w:val="-7"/>
          <w:sz w:val="24"/>
          <w:szCs w:val="24"/>
        </w:rPr>
        <w:t xml:space="preserve"> </w:t>
      </w:r>
      <w:proofErr w:type="spellStart"/>
      <w:r w:rsidR="00B36174">
        <w:rPr>
          <w:spacing w:val="-7"/>
          <w:sz w:val="24"/>
          <w:szCs w:val="24"/>
        </w:rPr>
        <w:t>Ребрихинский</w:t>
      </w:r>
      <w:proofErr w:type="spellEnd"/>
      <w:r w:rsidR="00B36174">
        <w:rPr>
          <w:spacing w:val="-7"/>
          <w:sz w:val="24"/>
          <w:szCs w:val="24"/>
        </w:rPr>
        <w:t xml:space="preserve"> район Алтайского края </w:t>
      </w:r>
      <w:r w:rsidR="00621E55">
        <w:rPr>
          <w:spacing w:val="-7"/>
          <w:sz w:val="24"/>
          <w:szCs w:val="24"/>
        </w:rPr>
        <w:t xml:space="preserve">до 2035 года </w:t>
      </w:r>
    </w:p>
    <w:p w:rsidR="00B16EDE" w:rsidRPr="0098215B" w:rsidRDefault="00B16EDE" w:rsidP="0098215B">
      <w:pPr>
        <w:spacing w:before="240"/>
        <w:rPr>
          <w:spacing w:val="-7"/>
          <w:sz w:val="24"/>
          <w:szCs w:val="24"/>
        </w:rPr>
      </w:pPr>
      <w:r w:rsidRPr="0098215B">
        <w:rPr>
          <w:spacing w:val="-7"/>
          <w:sz w:val="24"/>
          <w:szCs w:val="24"/>
        </w:rPr>
        <w:t>Общие показатели развития сельского хозяйства</w:t>
      </w:r>
    </w:p>
    <w:tbl>
      <w:tblPr>
        <w:tblW w:w="14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09"/>
        <w:gridCol w:w="992"/>
        <w:gridCol w:w="836"/>
        <w:gridCol w:w="836"/>
        <w:gridCol w:w="836"/>
        <w:gridCol w:w="837"/>
        <w:gridCol w:w="821"/>
        <w:gridCol w:w="15"/>
        <w:gridCol w:w="836"/>
        <w:gridCol w:w="837"/>
        <w:gridCol w:w="836"/>
        <w:gridCol w:w="823"/>
        <w:gridCol w:w="13"/>
        <w:gridCol w:w="837"/>
        <w:gridCol w:w="1276"/>
      </w:tblGrid>
      <w:tr w:rsidR="003E2DC5" w:rsidRPr="003D644E" w:rsidTr="003D644E">
        <w:trPr>
          <w:trHeight w:hRule="exact" w:val="733"/>
          <w:tblHeader/>
        </w:trPr>
        <w:tc>
          <w:tcPr>
            <w:tcW w:w="4009" w:type="dxa"/>
            <w:shd w:val="clear" w:color="auto" w:fill="FFFFFF"/>
            <w:vAlign w:val="center"/>
          </w:tcPr>
          <w:p w:rsidR="003E2DC5" w:rsidRPr="003D644E" w:rsidRDefault="003E2DC5" w:rsidP="0098215B">
            <w:pPr>
              <w:shd w:val="clear" w:color="auto" w:fill="FFFFFF"/>
              <w:spacing w:before="240"/>
              <w:jc w:val="center"/>
              <w:rPr>
                <w:sz w:val="20"/>
                <w:szCs w:val="20"/>
              </w:rPr>
            </w:pPr>
            <w:r w:rsidRPr="003D644E">
              <w:rPr>
                <w:sz w:val="20"/>
                <w:szCs w:val="20"/>
              </w:rPr>
              <w:t>Показатели</w:t>
            </w:r>
          </w:p>
        </w:tc>
        <w:tc>
          <w:tcPr>
            <w:tcW w:w="992" w:type="dxa"/>
            <w:shd w:val="clear" w:color="auto" w:fill="FFFFFF"/>
            <w:vAlign w:val="center"/>
          </w:tcPr>
          <w:p w:rsidR="003E2DC5" w:rsidRPr="003D644E" w:rsidRDefault="003E2DC5" w:rsidP="002D545D">
            <w:pPr>
              <w:shd w:val="clear" w:color="auto" w:fill="FFFFFF"/>
              <w:jc w:val="center"/>
              <w:rPr>
                <w:sz w:val="20"/>
                <w:szCs w:val="20"/>
              </w:rPr>
            </w:pPr>
            <w:r w:rsidRPr="003D644E">
              <w:rPr>
                <w:spacing w:val="-8"/>
                <w:sz w:val="20"/>
                <w:szCs w:val="20"/>
              </w:rPr>
              <w:t>Единица измерения</w:t>
            </w:r>
          </w:p>
        </w:tc>
        <w:tc>
          <w:tcPr>
            <w:tcW w:w="836"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2010 год</w:t>
            </w:r>
          </w:p>
        </w:tc>
        <w:tc>
          <w:tcPr>
            <w:tcW w:w="836"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2011 год</w:t>
            </w:r>
          </w:p>
        </w:tc>
        <w:tc>
          <w:tcPr>
            <w:tcW w:w="836"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2012 год</w:t>
            </w:r>
          </w:p>
        </w:tc>
        <w:tc>
          <w:tcPr>
            <w:tcW w:w="837" w:type="dxa"/>
            <w:shd w:val="clear" w:color="auto" w:fill="FFFFFF"/>
            <w:vAlign w:val="center"/>
          </w:tcPr>
          <w:p w:rsidR="003E2DC5" w:rsidRPr="003D644E" w:rsidRDefault="003E2DC5" w:rsidP="002D545D">
            <w:pPr>
              <w:shd w:val="clear" w:color="auto" w:fill="FFFFFF"/>
              <w:ind w:right="-49"/>
              <w:jc w:val="center"/>
              <w:rPr>
                <w:sz w:val="20"/>
                <w:szCs w:val="20"/>
              </w:rPr>
            </w:pPr>
            <w:r w:rsidRPr="003D644E">
              <w:rPr>
                <w:sz w:val="20"/>
                <w:szCs w:val="20"/>
              </w:rPr>
              <w:t>2013 год</w:t>
            </w:r>
          </w:p>
        </w:tc>
        <w:tc>
          <w:tcPr>
            <w:tcW w:w="836" w:type="dxa"/>
            <w:gridSpan w:val="2"/>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2014 год</w:t>
            </w:r>
          </w:p>
        </w:tc>
        <w:tc>
          <w:tcPr>
            <w:tcW w:w="836"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2015 год</w:t>
            </w:r>
          </w:p>
        </w:tc>
        <w:tc>
          <w:tcPr>
            <w:tcW w:w="837"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2016 год</w:t>
            </w:r>
          </w:p>
        </w:tc>
        <w:tc>
          <w:tcPr>
            <w:tcW w:w="836"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2017 год</w:t>
            </w:r>
          </w:p>
        </w:tc>
        <w:tc>
          <w:tcPr>
            <w:tcW w:w="836" w:type="dxa"/>
            <w:gridSpan w:val="2"/>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2018 год</w:t>
            </w:r>
          </w:p>
        </w:tc>
        <w:tc>
          <w:tcPr>
            <w:tcW w:w="837" w:type="dxa"/>
            <w:shd w:val="clear" w:color="auto" w:fill="FFFFFF"/>
            <w:vAlign w:val="center"/>
          </w:tcPr>
          <w:p w:rsidR="003E2DC5" w:rsidRPr="003D644E" w:rsidRDefault="003E2DC5" w:rsidP="002D545D">
            <w:pPr>
              <w:shd w:val="clear" w:color="auto" w:fill="FFFFFF"/>
              <w:jc w:val="center"/>
              <w:rPr>
                <w:sz w:val="20"/>
                <w:szCs w:val="20"/>
              </w:rPr>
            </w:pPr>
            <w:r w:rsidRPr="003D644E">
              <w:rPr>
                <w:sz w:val="20"/>
                <w:szCs w:val="20"/>
              </w:rPr>
              <w:t>2019 год</w:t>
            </w:r>
          </w:p>
        </w:tc>
        <w:tc>
          <w:tcPr>
            <w:tcW w:w="1276" w:type="dxa"/>
            <w:shd w:val="clear" w:color="auto" w:fill="FFFFFF"/>
          </w:tcPr>
          <w:p w:rsidR="003E2DC5" w:rsidRPr="003D644E" w:rsidRDefault="003E2DC5" w:rsidP="002D545D">
            <w:pPr>
              <w:shd w:val="clear" w:color="auto" w:fill="FFFFFF"/>
              <w:jc w:val="center"/>
              <w:rPr>
                <w:sz w:val="20"/>
                <w:szCs w:val="20"/>
              </w:rPr>
            </w:pPr>
            <w:r w:rsidRPr="003D644E">
              <w:rPr>
                <w:sz w:val="20"/>
                <w:szCs w:val="20"/>
              </w:rPr>
              <w:t>2019 год к 2010 году</w:t>
            </w:r>
            <w:r w:rsidR="008835A3" w:rsidRPr="003D644E">
              <w:rPr>
                <w:sz w:val="20"/>
                <w:szCs w:val="20"/>
              </w:rPr>
              <w:t>, %</w:t>
            </w:r>
            <w:r w:rsidRPr="003D644E">
              <w:rPr>
                <w:sz w:val="20"/>
                <w:szCs w:val="20"/>
              </w:rPr>
              <w:t xml:space="preserve"> </w:t>
            </w:r>
          </w:p>
        </w:tc>
      </w:tr>
      <w:tr w:rsidR="003E2DC5" w:rsidRPr="003D644E" w:rsidTr="003D644E">
        <w:trPr>
          <w:trHeight w:hRule="exact" w:val="291"/>
        </w:trPr>
        <w:tc>
          <w:tcPr>
            <w:tcW w:w="14640" w:type="dxa"/>
            <w:gridSpan w:val="15"/>
            <w:shd w:val="clear" w:color="auto" w:fill="FFFFFF"/>
          </w:tcPr>
          <w:p w:rsidR="003E2DC5" w:rsidRPr="003D644E" w:rsidRDefault="003E2DC5" w:rsidP="003E2DC5">
            <w:pPr>
              <w:rPr>
                <w:sz w:val="20"/>
                <w:szCs w:val="20"/>
              </w:rPr>
            </w:pPr>
            <w:r w:rsidRPr="003D644E">
              <w:rPr>
                <w:sz w:val="20"/>
                <w:szCs w:val="20"/>
              </w:rPr>
              <w:t>Производство продукции растениеводства:</w:t>
            </w:r>
          </w:p>
        </w:tc>
      </w:tr>
      <w:tr w:rsidR="003E2DC5" w:rsidRPr="003D644E" w:rsidTr="003D644E">
        <w:trPr>
          <w:trHeight w:hRule="exact" w:val="707"/>
        </w:trPr>
        <w:tc>
          <w:tcPr>
            <w:tcW w:w="4009" w:type="dxa"/>
            <w:shd w:val="clear" w:color="auto" w:fill="FFFFFF"/>
          </w:tcPr>
          <w:p w:rsidR="003E2DC5" w:rsidRPr="003D644E" w:rsidRDefault="003E2DC5" w:rsidP="00B16EDE">
            <w:pPr>
              <w:shd w:val="clear" w:color="auto" w:fill="FFFFFF"/>
              <w:rPr>
                <w:sz w:val="20"/>
                <w:szCs w:val="20"/>
              </w:rPr>
            </w:pPr>
            <w:r w:rsidRPr="003D644E">
              <w:rPr>
                <w:sz w:val="20"/>
                <w:szCs w:val="20"/>
              </w:rPr>
              <w:t>Зерновые и зернобобовые культуры (валовой сбор), в весе после доработки</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117474</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123994</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56609</w:t>
            </w:r>
          </w:p>
        </w:tc>
        <w:tc>
          <w:tcPr>
            <w:tcW w:w="837" w:type="dxa"/>
            <w:shd w:val="clear" w:color="auto" w:fill="FFFFFF"/>
          </w:tcPr>
          <w:p w:rsidR="003E2DC5" w:rsidRPr="003D644E" w:rsidRDefault="003E2DC5" w:rsidP="00557385">
            <w:pPr>
              <w:jc w:val="center"/>
              <w:rPr>
                <w:sz w:val="20"/>
                <w:szCs w:val="20"/>
              </w:rPr>
            </w:pPr>
            <w:r w:rsidRPr="003D644E">
              <w:rPr>
                <w:sz w:val="20"/>
                <w:szCs w:val="20"/>
              </w:rPr>
              <w:t>138069</w:t>
            </w:r>
          </w:p>
        </w:tc>
        <w:tc>
          <w:tcPr>
            <w:tcW w:w="821" w:type="dxa"/>
            <w:shd w:val="clear" w:color="auto" w:fill="FFFFFF"/>
          </w:tcPr>
          <w:p w:rsidR="003E2DC5" w:rsidRPr="003D644E" w:rsidRDefault="003E2DC5" w:rsidP="00557385">
            <w:pPr>
              <w:jc w:val="center"/>
              <w:rPr>
                <w:sz w:val="20"/>
                <w:szCs w:val="20"/>
              </w:rPr>
            </w:pPr>
            <w:r w:rsidRPr="003D644E">
              <w:rPr>
                <w:sz w:val="20"/>
                <w:szCs w:val="20"/>
              </w:rPr>
              <w:t>92511</w:t>
            </w:r>
          </w:p>
        </w:tc>
        <w:tc>
          <w:tcPr>
            <w:tcW w:w="851" w:type="dxa"/>
            <w:gridSpan w:val="2"/>
            <w:shd w:val="clear" w:color="auto" w:fill="FFFFFF"/>
          </w:tcPr>
          <w:p w:rsidR="003E2DC5" w:rsidRPr="003D644E" w:rsidRDefault="003E2DC5" w:rsidP="00557385">
            <w:pPr>
              <w:jc w:val="center"/>
              <w:rPr>
                <w:sz w:val="20"/>
                <w:szCs w:val="20"/>
              </w:rPr>
            </w:pPr>
            <w:r w:rsidRPr="003D644E">
              <w:rPr>
                <w:sz w:val="20"/>
                <w:szCs w:val="20"/>
              </w:rPr>
              <w:t>121937</w:t>
            </w:r>
          </w:p>
        </w:tc>
        <w:tc>
          <w:tcPr>
            <w:tcW w:w="837" w:type="dxa"/>
            <w:shd w:val="clear" w:color="auto" w:fill="FFFFFF"/>
          </w:tcPr>
          <w:p w:rsidR="003E2DC5" w:rsidRPr="003D644E" w:rsidRDefault="003E2DC5" w:rsidP="00557385">
            <w:pPr>
              <w:jc w:val="center"/>
              <w:rPr>
                <w:sz w:val="20"/>
                <w:szCs w:val="20"/>
              </w:rPr>
            </w:pPr>
            <w:r w:rsidRPr="003D644E">
              <w:rPr>
                <w:sz w:val="20"/>
                <w:szCs w:val="20"/>
              </w:rPr>
              <w:t>128571</w:t>
            </w:r>
          </w:p>
        </w:tc>
        <w:tc>
          <w:tcPr>
            <w:tcW w:w="836" w:type="dxa"/>
            <w:shd w:val="clear" w:color="auto" w:fill="FFFFFF"/>
          </w:tcPr>
          <w:p w:rsidR="003E2DC5" w:rsidRPr="003D644E" w:rsidRDefault="003E2DC5" w:rsidP="00557385">
            <w:pPr>
              <w:jc w:val="center"/>
              <w:rPr>
                <w:sz w:val="20"/>
                <w:szCs w:val="20"/>
              </w:rPr>
            </w:pPr>
            <w:r w:rsidRPr="003D644E">
              <w:rPr>
                <w:sz w:val="20"/>
                <w:szCs w:val="20"/>
              </w:rPr>
              <w:t>122470</w:t>
            </w:r>
          </w:p>
        </w:tc>
        <w:tc>
          <w:tcPr>
            <w:tcW w:w="823" w:type="dxa"/>
            <w:shd w:val="clear" w:color="auto" w:fill="FFFFFF"/>
          </w:tcPr>
          <w:p w:rsidR="003E2DC5" w:rsidRPr="003D644E" w:rsidRDefault="003E2DC5" w:rsidP="00557385">
            <w:pPr>
              <w:jc w:val="center"/>
              <w:rPr>
                <w:sz w:val="20"/>
                <w:szCs w:val="20"/>
              </w:rPr>
            </w:pPr>
            <w:r w:rsidRPr="003D644E">
              <w:rPr>
                <w:sz w:val="20"/>
                <w:szCs w:val="20"/>
              </w:rPr>
              <w:t>136642</w:t>
            </w:r>
          </w:p>
        </w:tc>
        <w:tc>
          <w:tcPr>
            <w:tcW w:w="850" w:type="dxa"/>
            <w:gridSpan w:val="2"/>
            <w:shd w:val="clear" w:color="auto" w:fill="FFFFFF"/>
          </w:tcPr>
          <w:p w:rsidR="003E2DC5" w:rsidRPr="003D644E" w:rsidRDefault="003E2DC5" w:rsidP="00557385">
            <w:pPr>
              <w:jc w:val="center"/>
              <w:rPr>
                <w:sz w:val="20"/>
                <w:szCs w:val="20"/>
              </w:rPr>
            </w:pPr>
            <w:r w:rsidRPr="003D644E">
              <w:rPr>
                <w:sz w:val="20"/>
                <w:szCs w:val="20"/>
              </w:rPr>
              <w:t>129249</w:t>
            </w:r>
          </w:p>
        </w:tc>
        <w:tc>
          <w:tcPr>
            <w:tcW w:w="1276" w:type="dxa"/>
            <w:shd w:val="clear" w:color="auto" w:fill="FFFFFF"/>
          </w:tcPr>
          <w:p w:rsidR="003E2DC5" w:rsidRPr="003D644E" w:rsidRDefault="00557385" w:rsidP="00557385">
            <w:pPr>
              <w:jc w:val="center"/>
              <w:rPr>
                <w:sz w:val="20"/>
                <w:szCs w:val="20"/>
              </w:rPr>
            </w:pPr>
            <w:r w:rsidRPr="003D644E">
              <w:rPr>
                <w:sz w:val="20"/>
                <w:szCs w:val="20"/>
              </w:rPr>
              <w:t>110,0</w:t>
            </w:r>
          </w:p>
        </w:tc>
      </w:tr>
      <w:tr w:rsidR="003E2DC5" w:rsidRPr="003D644E" w:rsidTr="003D644E">
        <w:trPr>
          <w:trHeight w:hRule="exact" w:val="491"/>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 xml:space="preserve">Сахарная свекла (валовой сбор), в первоначально-оприходованном весе </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jc w:val="center"/>
              <w:rPr>
                <w:sz w:val="20"/>
                <w:szCs w:val="20"/>
              </w:rPr>
            </w:pPr>
            <w:r w:rsidRPr="003D644E">
              <w:rPr>
                <w:sz w:val="20"/>
                <w:szCs w:val="20"/>
              </w:rPr>
              <w:t>80792</w:t>
            </w:r>
          </w:p>
        </w:tc>
        <w:tc>
          <w:tcPr>
            <w:tcW w:w="836" w:type="dxa"/>
            <w:shd w:val="clear" w:color="auto" w:fill="FFFFFF"/>
          </w:tcPr>
          <w:p w:rsidR="003E2DC5" w:rsidRPr="003D644E" w:rsidRDefault="003E2DC5" w:rsidP="00557385">
            <w:pPr>
              <w:jc w:val="center"/>
              <w:rPr>
                <w:sz w:val="20"/>
                <w:szCs w:val="20"/>
              </w:rPr>
            </w:pPr>
            <w:r w:rsidRPr="003D644E">
              <w:rPr>
                <w:sz w:val="20"/>
                <w:szCs w:val="20"/>
              </w:rPr>
              <w:t>112632</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97032</w:t>
            </w:r>
          </w:p>
        </w:tc>
        <w:tc>
          <w:tcPr>
            <w:tcW w:w="837" w:type="dxa"/>
            <w:shd w:val="clear" w:color="auto" w:fill="FFFFFF"/>
          </w:tcPr>
          <w:p w:rsidR="003E2DC5" w:rsidRPr="003D644E" w:rsidRDefault="003E2DC5" w:rsidP="00557385">
            <w:pPr>
              <w:jc w:val="center"/>
              <w:rPr>
                <w:sz w:val="20"/>
                <w:szCs w:val="20"/>
              </w:rPr>
            </w:pPr>
            <w:r w:rsidRPr="003D644E">
              <w:rPr>
                <w:sz w:val="20"/>
                <w:szCs w:val="20"/>
              </w:rPr>
              <w:t>155448</w:t>
            </w:r>
          </w:p>
        </w:tc>
        <w:tc>
          <w:tcPr>
            <w:tcW w:w="821" w:type="dxa"/>
            <w:shd w:val="clear" w:color="auto" w:fill="FFFFFF"/>
          </w:tcPr>
          <w:p w:rsidR="003E2DC5" w:rsidRPr="003D644E" w:rsidRDefault="003E2DC5" w:rsidP="00557385">
            <w:pPr>
              <w:jc w:val="center"/>
              <w:rPr>
                <w:sz w:val="20"/>
                <w:szCs w:val="20"/>
              </w:rPr>
            </w:pPr>
            <w:r w:rsidRPr="003D644E">
              <w:rPr>
                <w:sz w:val="20"/>
                <w:szCs w:val="20"/>
              </w:rPr>
              <w:t>122653</w:t>
            </w:r>
          </w:p>
        </w:tc>
        <w:tc>
          <w:tcPr>
            <w:tcW w:w="851" w:type="dxa"/>
            <w:gridSpan w:val="2"/>
            <w:shd w:val="clear" w:color="auto" w:fill="FFFFFF"/>
          </w:tcPr>
          <w:p w:rsidR="003E2DC5" w:rsidRPr="003D644E" w:rsidRDefault="003E2DC5" w:rsidP="00557385">
            <w:pPr>
              <w:jc w:val="center"/>
              <w:rPr>
                <w:sz w:val="20"/>
                <w:szCs w:val="20"/>
              </w:rPr>
            </w:pPr>
            <w:r w:rsidRPr="003D644E">
              <w:rPr>
                <w:sz w:val="20"/>
                <w:szCs w:val="20"/>
              </w:rPr>
              <w:t>193479</w:t>
            </w:r>
          </w:p>
        </w:tc>
        <w:tc>
          <w:tcPr>
            <w:tcW w:w="837" w:type="dxa"/>
            <w:shd w:val="clear" w:color="auto" w:fill="FFFFFF"/>
          </w:tcPr>
          <w:p w:rsidR="003E2DC5" w:rsidRPr="003D644E" w:rsidRDefault="003E2DC5" w:rsidP="00557385">
            <w:pPr>
              <w:jc w:val="center"/>
              <w:rPr>
                <w:sz w:val="20"/>
                <w:szCs w:val="20"/>
              </w:rPr>
            </w:pPr>
            <w:r w:rsidRPr="003D644E">
              <w:rPr>
                <w:sz w:val="20"/>
                <w:szCs w:val="20"/>
              </w:rPr>
              <w:t>210364</w:t>
            </w:r>
          </w:p>
        </w:tc>
        <w:tc>
          <w:tcPr>
            <w:tcW w:w="836" w:type="dxa"/>
            <w:shd w:val="clear" w:color="auto" w:fill="FFFFFF"/>
          </w:tcPr>
          <w:p w:rsidR="003E2DC5" w:rsidRPr="003D644E" w:rsidRDefault="003E2DC5" w:rsidP="00557385">
            <w:pPr>
              <w:jc w:val="center"/>
              <w:rPr>
                <w:sz w:val="20"/>
                <w:szCs w:val="20"/>
              </w:rPr>
            </w:pPr>
            <w:r w:rsidRPr="003D644E">
              <w:rPr>
                <w:sz w:val="20"/>
                <w:szCs w:val="20"/>
              </w:rPr>
              <w:t>176350</w:t>
            </w:r>
          </w:p>
        </w:tc>
        <w:tc>
          <w:tcPr>
            <w:tcW w:w="823" w:type="dxa"/>
            <w:shd w:val="clear" w:color="auto" w:fill="FFFFFF"/>
          </w:tcPr>
          <w:p w:rsidR="003E2DC5" w:rsidRPr="003D644E" w:rsidRDefault="003E2DC5" w:rsidP="00557385">
            <w:pPr>
              <w:jc w:val="center"/>
              <w:rPr>
                <w:sz w:val="20"/>
                <w:szCs w:val="20"/>
              </w:rPr>
            </w:pPr>
            <w:r w:rsidRPr="003D644E">
              <w:rPr>
                <w:sz w:val="20"/>
                <w:szCs w:val="20"/>
              </w:rPr>
              <w:t>209032</w:t>
            </w:r>
          </w:p>
        </w:tc>
        <w:tc>
          <w:tcPr>
            <w:tcW w:w="850" w:type="dxa"/>
            <w:gridSpan w:val="2"/>
            <w:shd w:val="clear" w:color="auto" w:fill="FFFFFF"/>
          </w:tcPr>
          <w:p w:rsidR="003E2DC5" w:rsidRPr="003D644E" w:rsidRDefault="003E2DC5" w:rsidP="00557385">
            <w:pPr>
              <w:jc w:val="center"/>
              <w:rPr>
                <w:sz w:val="20"/>
                <w:szCs w:val="20"/>
              </w:rPr>
            </w:pPr>
            <w:r w:rsidRPr="003D644E">
              <w:rPr>
                <w:sz w:val="20"/>
                <w:szCs w:val="20"/>
              </w:rPr>
              <w:t>216700</w:t>
            </w:r>
          </w:p>
        </w:tc>
        <w:tc>
          <w:tcPr>
            <w:tcW w:w="1276" w:type="dxa"/>
            <w:shd w:val="clear" w:color="auto" w:fill="FFFFFF"/>
          </w:tcPr>
          <w:p w:rsidR="003E2DC5" w:rsidRPr="003D644E" w:rsidRDefault="00557385" w:rsidP="00557385">
            <w:pPr>
              <w:jc w:val="center"/>
              <w:rPr>
                <w:sz w:val="20"/>
                <w:szCs w:val="20"/>
              </w:rPr>
            </w:pPr>
            <w:r w:rsidRPr="003D644E">
              <w:rPr>
                <w:sz w:val="20"/>
                <w:szCs w:val="20"/>
              </w:rPr>
              <w:t>268,2</w:t>
            </w:r>
          </w:p>
        </w:tc>
      </w:tr>
      <w:tr w:rsidR="003E2DC5" w:rsidRPr="003D644E" w:rsidTr="003D644E">
        <w:trPr>
          <w:trHeight w:hRule="exact" w:val="511"/>
        </w:trPr>
        <w:tc>
          <w:tcPr>
            <w:tcW w:w="4009" w:type="dxa"/>
            <w:shd w:val="clear" w:color="auto" w:fill="FFFFFF"/>
          </w:tcPr>
          <w:p w:rsidR="003E2DC5" w:rsidRPr="003D644E" w:rsidRDefault="003E2DC5" w:rsidP="003E2DC5">
            <w:pPr>
              <w:shd w:val="clear" w:color="auto" w:fill="FFFFFF"/>
              <w:rPr>
                <w:sz w:val="20"/>
                <w:szCs w:val="20"/>
              </w:rPr>
            </w:pPr>
            <w:proofErr w:type="spellStart"/>
            <w:r w:rsidRPr="003D644E">
              <w:rPr>
                <w:sz w:val="20"/>
                <w:szCs w:val="20"/>
              </w:rPr>
              <w:t>Маслосемяна</w:t>
            </w:r>
            <w:proofErr w:type="spellEnd"/>
            <w:r w:rsidRPr="003D644E">
              <w:rPr>
                <w:sz w:val="20"/>
                <w:szCs w:val="20"/>
              </w:rPr>
              <w:t xml:space="preserve"> подсолнечника (валовой сбор), в весе после доработки</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jc w:val="center"/>
              <w:rPr>
                <w:sz w:val="20"/>
                <w:szCs w:val="20"/>
              </w:rPr>
            </w:pPr>
            <w:r w:rsidRPr="003D644E">
              <w:rPr>
                <w:sz w:val="20"/>
                <w:szCs w:val="20"/>
              </w:rPr>
              <w:t>5707</w:t>
            </w:r>
          </w:p>
        </w:tc>
        <w:tc>
          <w:tcPr>
            <w:tcW w:w="836" w:type="dxa"/>
            <w:shd w:val="clear" w:color="auto" w:fill="FFFFFF"/>
          </w:tcPr>
          <w:p w:rsidR="003E2DC5" w:rsidRPr="003D644E" w:rsidRDefault="003E2DC5" w:rsidP="00557385">
            <w:pPr>
              <w:jc w:val="center"/>
              <w:rPr>
                <w:sz w:val="20"/>
                <w:szCs w:val="20"/>
              </w:rPr>
            </w:pPr>
            <w:r w:rsidRPr="003D644E">
              <w:rPr>
                <w:sz w:val="20"/>
                <w:szCs w:val="20"/>
              </w:rPr>
              <w:t>4021</w:t>
            </w:r>
          </w:p>
        </w:tc>
        <w:tc>
          <w:tcPr>
            <w:tcW w:w="836" w:type="dxa"/>
            <w:shd w:val="clear" w:color="auto" w:fill="FFFFFF"/>
          </w:tcPr>
          <w:p w:rsidR="003E2DC5" w:rsidRPr="003D644E" w:rsidRDefault="003E2DC5" w:rsidP="00557385">
            <w:pPr>
              <w:jc w:val="center"/>
              <w:rPr>
                <w:sz w:val="20"/>
                <w:szCs w:val="20"/>
              </w:rPr>
            </w:pPr>
            <w:r w:rsidRPr="003D644E">
              <w:rPr>
                <w:sz w:val="20"/>
                <w:szCs w:val="20"/>
              </w:rPr>
              <w:t>1946</w:t>
            </w:r>
          </w:p>
        </w:tc>
        <w:tc>
          <w:tcPr>
            <w:tcW w:w="837" w:type="dxa"/>
            <w:shd w:val="clear" w:color="auto" w:fill="FFFFFF"/>
          </w:tcPr>
          <w:p w:rsidR="003E2DC5" w:rsidRPr="003D644E" w:rsidRDefault="003E2DC5" w:rsidP="00557385">
            <w:pPr>
              <w:jc w:val="center"/>
              <w:rPr>
                <w:sz w:val="20"/>
                <w:szCs w:val="20"/>
              </w:rPr>
            </w:pPr>
            <w:r w:rsidRPr="003D644E">
              <w:rPr>
                <w:sz w:val="20"/>
                <w:szCs w:val="20"/>
              </w:rPr>
              <w:t>4618</w:t>
            </w:r>
          </w:p>
        </w:tc>
        <w:tc>
          <w:tcPr>
            <w:tcW w:w="821" w:type="dxa"/>
            <w:shd w:val="clear" w:color="auto" w:fill="FFFFFF"/>
          </w:tcPr>
          <w:p w:rsidR="003E2DC5" w:rsidRPr="003D644E" w:rsidRDefault="003E2DC5" w:rsidP="00557385">
            <w:pPr>
              <w:jc w:val="center"/>
              <w:rPr>
                <w:sz w:val="20"/>
                <w:szCs w:val="20"/>
              </w:rPr>
            </w:pPr>
            <w:r w:rsidRPr="003D644E">
              <w:rPr>
                <w:sz w:val="20"/>
                <w:szCs w:val="20"/>
              </w:rPr>
              <w:t>525</w:t>
            </w:r>
          </w:p>
        </w:tc>
        <w:tc>
          <w:tcPr>
            <w:tcW w:w="851" w:type="dxa"/>
            <w:gridSpan w:val="2"/>
            <w:shd w:val="clear" w:color="auto" w:fill="FFFFFF"/>
          </w:tcPr>
          <w:p w:rsidR="003E2DC5" w:rsidRPr="003D644E" w:rsidRDefault="003E2DC5" w:rsidP="00557385">
            <w:pPr>
              <w:jc w:val="center"/>
              <w:rPr>
                <w:sz w:val="20"/>
                <w:szCs w:val="20"/>
              </w:rPr>
            </w:pPr>
            <w:r w:rsidRPr="003D644E">
              <w:rPr>
                <w:sz w:val="20"/>
                <w:szCs w:val="20"/>
              </w:rPr>
              <w:t>5838</w:t>
            </w:r>
          </w:p>
        </w:tc>
        <w:tc>
          <w:tcPr>
            <w:tcW w:w="837" w:type="dxa"/>
            <w:shd w:val="clear" w:color="auto" w:fill="FFFFFF"/>
          </w:tcPr>
          <w:p w:rsidR="003E2DC5" w:rsidRPr="003D644E" w:rsidRDefault="003E2DC5" w:rsidP="00557385">
            <w:pPr>
              <w:jc w:val="center"/>
              <w:rPr>
                <w:sz w:val="20"/>
                <w:szCs w:val="20"/>
              </w:rPr>
            </w:pPr>
            <w:r w:rsidRPr="003D644E">
              <w:rPr>
                <w:sz w:val="20"/>
                <w:szCs w:val="20"/>
              </w:rPr>
              <w:t>8379</w:t>
            </w:r>
          </w:p>
        </w:tc>
        <w:tc>
          <w:tcPr>
            <w:tcW w:w="836" w:type="dxa"/>
            <w:shd w:val="clear" w:color="auto" w:fill="FFFFFF"/>
          </w:tcPr>
          <w:p w:rsidR="003E2DC5" w:rsidRPr="003D644E" w:rsidRDefault="003E2DC5" w:rsidP="00557385">
            <w:pPr>
              <w:jc w:val="center"/>
              <w:rPr>
                <w:sz w:val="20"/>
                <w:szCs w:val="20"/>
              </w:rPr>
            </w:pPr>
            <w:r w:rsidRPr="003D644E">
              <w:rPr>
                <w:sz w:val="20"/>
                <w:szCs w:val="20"/>
              </w:rPr>
              <w:t>8522</w:t>
            </w:r>
          </w:p>
        </w:tc>
        <w:tc>
          <w:tcPr>
            <w:tcW w:w="823" w:type="dxa"/>
            <w:shd w:val="clear" w:color="auto" w:fill="FFFFFF"/>
          </w:tcPr>
          <w:p w:rsidR="003E2DC5" w:rsidRPr="003D644E" w:rsidRDefault="003E2DC5" w:rsidP="00557385">
            <w:pPr>
              <w:jc w:val="center"/>
              <w:rPr>
                <w:sz w:val="20"/>
                <w:szCs w:val="20"/>
              </w:rPr>
            </w:pPr>
            <w:r w:rsidRPr="003D644E">
              <w:rPr>
                <w:sz w:val="20"/>
                <w:szCs w:val="20"/>
              </w:rPr>
              <w:t>16846</w:t>
            </w:r>
          </w:p>
        </w:tc>
        <w:tc>
          <w:tcPr>
            <w:tcW w:w="850" w:type="dxa"/>
            <w:gridSpan w:val="2"/>
            <w:shd w:val="clear" w:color="auto" w:fill="FFFFFF"/>
          </w:tcPr>
          <w:p w:rsidR="003E2DC5" w:rsidRPr="003D644E" w:rsidRDefault="003E2DC5" w:rsidP="00557385">
            <w:pPr>
              <w:jc w:val="center"/>
              <w:rPr>
                <w:sz w:val="20"/>
                <w:szCs w:val="20"/>
              </w:rPr>
            </w:pPr>
            <w:r w:rsidRPr="003D644E">
              <w:rPr>
                <w:sz w:val="20"/>
                <w:szCs w:val="20"/>
              </w:rPr>
              <w:t>17477</w:t>
            </w:r>
          </w:p>
        </w:tc>
        <w:tc>
          <w:tcPr>
            <w:tcW w:w="1276" w:type="dxa"/>
            <w:shd w:val="clear" w:color="auto" w:fill="FFFFFF"/>
          </w:tcPr>
          <w:p w:rsidR="003E2DC5" w:rsidRPr="003D644E" w:rsidRDefault="00557385" w:rsidP="00557385">
            <w:pPr>
              <w:jc w:val="center"/>
              <w:rPr>
                <w:sz w:val="20"/>
                <w:szCs w:val="20"/>
              </w:rPr>
            </w:pPr>
            <w:r w:rsidRPr="003D644E">
              <w:rPr>
                <w:sz w:val="20"/>
                <w:szCs w:val="20"/>
              </w:rPr>
              <w:t>306,2</w:t>
            </w:r>
          </w:p>
        </w:tc>
      </w:tr>
      <w:tr w:rsidR="003E2DC5" w:rsidRPr="003D644E" w:rsidTr="003D644E">
        <w:trPr>
          <w:trHeight w:val="277"/>
        </w:trPr>
        <w:tc>
          <w:tcPr>
            <w:tcW w:w="14640" w:type="dxa"/>
            <w:gridSpan w:val="15"/>
            <w:shd w:val="clear" w:color="auto" w:fill="FFFFFF"/>
          </w:tcPr>
          <w:p w:rsidR="003E2DC5" w:rsidRPr="003D644E" w:rsidRDefault="003E2DC5" w:rsidP="003E2DC5">
            <w:pPr>
              <w:shd w:val="clear" w:color="auto" w:fill="FFFFFF"/>
              <w:rPr>
                <w:sz w:val="20"/>
                <w:szCs w:val="20"/>
              </w:rPr>
            </w:pPr>
            <w:r w:rsidRPr="003D644E">
              <w:rPr>
                <w:sz w:val="20"/>
                <w:szCs w:val="20"/>
              </w:rPr>
              <w:t>Поголовье сельскохозяйственных животных:</w:t>
            </w:r>
          </w:p>
        </w:tc>
      </w:tr>
      <w:tr w:rsidR="003E2DC5" w:rsidRPr="003D644E" w:rsidTr="003D644E">
        <w:trPr>
          <w:trHeight w:val="277"/>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Крупный рогатый скот - всего</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jc w:val="center"/>
              <w:rPr>
                <w:sz w:val="20"/>
                <w:szCs w:val="20"/>
              </w:rPr>
            </w:pPr>
            <w:r w:rsidRPr="003D644E">
              <w:rPr>
                <w:sz w:val="20"/>
                <w:szCs w:val="20"/>
              </w:rPr>
              <w:t>13251</w:t>
            </w:r>
          </w:p>
        </w:tc>
        <w:tc>
          <w:tcPr>
            <w:tcW w:w="836" w:type="dxa"/>
            <w:shd w:val="clear" w:color="auto" w:fill="FFFFFF"/>
          </w:tcPr>
          <w:p w:rsidR="003E2DC5" w:rsidRPr="003D644E" w:rsidRDefault="003E2DC5" w:rsidP="00557385">
            <w:pPr>
              <w:jc w:val="center"/>
              <w:rPr>
                <w:sz w:val="20"/>
                <w:szCs w:val="20"/>
              </w:rPr>
            </w:pPr>
            <w:r w:rsidRPr="003D644E">
              <w:rPr>
                <w:sz w:val="20"/>
                <w:szCs w:val="20"/>
              </w:rPr>
              <w:t>12885</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12244</w:t>
            </w:r>
          </w:p>
        </w:tc>
        <w:tc>
          <w:tcPr>
            <w:tcW w:w="837" w:type="dxa"/>
            <w:shd w:val="clear" w:color="auto" w:fill="FFFFFF"/>
          </w:tcPr>
          <w:p w:rsidR="003E2DC5" w:rsidRPr="003D644E" w:rsidRDefault="003E2DC5" w:rsidP="00557385">
            <w:pPr>
              <w:jc w:val="center"/>
              <w:rPr>
                <w:sz w:val="20"/>
                <w:szCs w:val="20"/>
              </w:rPr>
            </w:pPr>
            <w:r w:rsidRPr="003D644E">
              <w:rPr>
                <w:sz w:val="20"/>
                <w:szCs w:val="20"/>
              </w:rPr>
              <w:t>12261</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11582</w:t>
            </w:r>
          </w:p>
        </w:tc>
        <w:tc>
          <w:tcPr>
            <w:tcW w:w="836" w:type="dxa"/>
            <w:shd w:val="clear" w:color="auto" w:fill="FFFFFF"/>
          </w:tcPr>
          <w:p w:rsidR="003E2DC5" w:rsidRPr="003D644E" w:rsidRDefault="003E2DC5" w:rsidP="00557385">
            <w:pPr>
              <w:jc w:val="center"/>
              <w:rPr>
                <w:sz w:val="20"/>
                <w:szCs w:val="20"/>
              </w:rPr>
            </w:pPr>
            <w:r w:rsidRPr="003D644E">
              <w:rPr>
                <w:sz w:val="20"/>
                <w:szCs w:val="20"/>
              </w:rPr>
              <w:t>10564</w:t>
            </w:r>
          </w:p>
        </w:tc>
        <w:tc>
          <w:tcPr>
            <w:tcW w:w="837" w:type="dxa"/>
            <w:shd w:val="clear" w:color="auto" w:fill="FFFFFF"/>
          </w:tcPr>
          <w:p w:rsidR="003E2DC5" w:rsidRPr="003D644E" w:rsidRDefault="003E2DC5" w:rsidP="00557385">
            <w:pPr>
              <w:jc w:val="center"/>
              <w:rPr>
                <w:sz w:val="20"/>
                <w:szCs w:val="20"/>
              </w:rPr>
            </w:pPr>
            <w:r w:rsidRPr="003D644E">
              <w:rPr>
                <w:sz w:val="20"/>
                <w:szCs w:val="20"/>
              </w:rPr>
              <w:t>9841</w:t>
            </w:r>
          </w:p>
        </w:tc>
        <w:tc>
          <w:tcPr>
            <w:tcW w:w="836" w:type="dxa"/>
            <w:shd w:val="clear" w:color="auto" w:fill="FFFFFF"/>
          </w:tcPr>
          <w:p w:rsidR="003E2DC5" w:rsidRPr="003D644E" w:rsidRDefault="003E2DC5" w:rsidP="00557385">
            <w:pPr>
              <w:jc w:val="center"/>
              <w:rPr>
                <w:sz w:val="20"/>
                <w:szCs w:val="20"/>
              </w:rPr>
            </w:pPr>
            <w:r w:rsidRPr="003D644E">
              <w:rPr>
                <w:sz w:val="20"/>
                <w:szCs w:val="20"/>
              </w:rPr>
              <w:t>9798</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9741</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9745</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73,5</w:t>
            </w:r>
          </w:p>
        </w:tc>
      </w:tr>
      <w:tr w:rsidR="003E2DC5" w:rsidRPr="003D644E" w:rsidTr="003D644E">
        <w:trPr>
          <w:trHeight w:val="325"/>
        </w:trPr>
        <w:tc>
          <w:tcPr>
            <w:tcW w:w="4009" w:type="dxa"/>
            <w:shd w:val="clear" w:color="auto" w:fill="FFFFFF"/>
          </w:tcPr>
          <w:p w:rsidR="003E2DC5" w:rsidRPr="003D644E" w:rsidRDefault="003E2DC5" w:rsidP="003E2DC5">
            <w:pPr>
              <w:shd w:val="clear" w:color="auto" w:fill="FFFFFF"/>
              <w:ind w:left="205"/>
              <w:rPr>
                <w:sz w:val="20"/>
                <w:szCs w:val="20"/>
              </w:rPr>
            </w:pPr>
            <w:r w:rsidRPr="003D644E">
              <w:rPr>
                <w:sz w:val="20"/>
                <w:szCs w:val="20"/>
              </w:rPr>
              <w:t>в т.ч.  в сельхозпредприятиях</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3065</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3089</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2818</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2780</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2642</w:t>
            </w:r>
          </w:p>
        </w:tc>
        <w:tc>
          <w:tcPr>
            <w:tcW w:w="836" w:type="dxa"/>
            <w:shd w:val="clear" w:color="auto" w:fill="FFFFFF"/>
          </w:tcPr>
          <w:p w:rsidR="003E2DC5" w:rsidRPr="003D644E" w:rsidRDefault="003E2DC5" w:rsidP="00557385">
            <w:pPr>
              <w:jc w:val="center"/>
              <w:rPr>
                <w:sz w:val="20"/>
                <w:szCs w:val="20"/>
              </w:rPr>
            </w:pPr>
            <w:r w:rsidRPr="003D644E">
              <w:rPr>
                <w:sz w:val="20"/>
                <w:szCs w:val="20"/>
              </w:rPr>
              <w:t>2289</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2215</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2212</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2209</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2235</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72,9</w:t>
            </w:r>
          </w:p>
        </w:tc>
      </w:tr>
      <w:tr w:rsidR="003E2DC5" w:rsidRPr="003D644E" w:rsidTr="003D644E">
        <w:trPr>
          <w:trHeight w:val="273"/>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Коровы – всего</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jc w:val="center"/>
              <w:rPr>
                <w:sz w:val="20"/>
                <w:szCs w:val="20"/>
              </w:rPr>
            </w:pPr>
            <w:r w:rsidRPr="003D644E">
              <w:rPr>
                <w:sz w:val="20"/>
                <w:szCs w:val="20"/>
              </w:rPr>
              <w:t>5842</w:t>
            </w:r>
          </w:p>
        </w:tc>
        <w:tc>
          <w:tcPr>
            <w:tcW w:w="836" w:type="dxa"/>
            <w:shd w:val="clear" w:color="auto" w:fill="FFFFFF"/>
          </w:tcPr>
          <w:p w:rsidR="003E2DC5" w:rsidRPr="003D644E" w:rsidRDefault="003E2DC5" w:rsidP="00557385">
            <w:pPr>
              <w:jc w:val="center"/>
              <w:rPr>
                <w:sz w:val="20"/>
                <w:szCs w:val="20"/>
              </w:rPr>
            </w:pPr>
            <w:r w:rsidRPr="003D644E">
              <w:rPr>
                <w:sz w:val="20"/>
                <w:szCs w:val="20"/>
              </w:rPr>
              <w:t>5440</w:t>
            </w:r>
          </w:p>
        </w:tc>
        <w:tc>
          <w:tcPr>
            <w:tcW w:w="836" w:type="dxa"/>
            <w:shd w:val="clear" w:color="auto" w:fill="FFFFFF"/>
          </w:tcPr>
          <w:p w:rsidR="003E2DC5" w:rsidRPr="003D644E" w:rsidRDefault="003E2DC5" w:rsidP="00557385">
            <w:pPr>
              <w:jc w:val="center"/>
              <w:rPr>
                <w:sz w:val="20"/>
                <w:szCs w:val="20"/>
              </w:rPr>
            </w:pPr>
            <w:r w:rsidRPr="003D644E">
              <w:rPr>
                <w:sz w:val="20"/>
                <w:szCs w:val="20"/>
              </w:rPr>
              <w:t>5069</w:t>
            </w:r>
          </w:p>
        </w:tc>
        <w:tc>
          <w:tcPr>
            <w:tcW w:w="837" w:type="dxa"/>
            <w:shd w:val="clear" w:color="auto" w:fill="FFFFFF"/>
          </w:tcPr>
          <w:p w:rsidR="003E2DC5" w:rsidRPr="003D644E" w:rsidRDefault="003E2DC5" w:rsidP="00557385">
            <w:pPr>
              <w:jc w:val="center"/>
              <w:rPr>
                <w:sz w:val="20"/>
                <w:szCs w:val="20"/>
              </w:rPr>
            </w:pPr>
            <w:r w:rsidRPr="003D644E">
              <w:rPr>
                <w:sz w:val="20"/>
                <w:szCs w:val="20"/>
              </w:rPr>
              <w:t>5111</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4876</w:t>
            </w:r>
          </w:p>
        </w:tc>
        <w:tc>
          <w:tcPr>
            <w:tcW w:w="836" w:type="dxa"/>
            <w:shd w:val="clear" w:color="auto" w:fill="FFFFFF"/>
          </w:tcPr>
          <w:p w:rsidR="003E2DC5" w:rsidRPr="003D644E" w:rsidRDefault="003E2DC5" w:rsidP="00557385">
            <w:pPr>
              <w:jc w:val="center"/>
              <w:rPr>
                <w:sz w:val="20"/>
                <w:szCs w:val="20"/>
              </w:rPr>
            </w:pPr>
            <w:r w:rsidRPr="003D644E">
              <w:rPr>
                <w:sz w:val="20"/>
                <w:szCs w:val="20"/>
              </w:rPr>
              <w:t>4164</w:t>
            </w:r>
          </w:p>
        </w:tc>
        <w:tc>
          <w:tcPr>
            <w:tcW w:w="837" w:type="dxa"/>
            <w:shd w:val="clear" w:color="auto" w:fill="FFFFFF"/>
          </w:tcPr>
          <w:p w:rsidR="003E2DC5" w:rsidRPr="003D644E" w:rsidRDefault="003E2DC5" w:rsidP="00557385">
            <w:pPr>
              <w:jc w:val="center"/>
              <w:rPr>
                <w:sz w:val="20"/>
                <w:szCs w:val="20"/>
              </w:rPr>
            </w:pPr>
            <w:r w:rsidRPr="003D644E">
              <w:rPr>
                <w:sz w:val="20"/>
                <w:szCs w:val="20"/>
              </w:rPr>
              <w:t>3915</w:t>
            </w:r>
          </w:p>
        </w:tc>
        <w:tc>
          <w:tcPr>
            <w:tcW w:w="836" w:type="dxa"/>
            <w:shd w:val="clear" w:color="auto" w:fill="FFFFFF"/>
          </w:tcPr>
          <w:p w:rsidR="003E2DC5" w:rsidRPr="003D644E" w:rsidRDefault="003E2DC5" w:rsidP="00557385">
            <w:pPr>
              <w:jc w:val="center"/>
              <w:rPr>
                <w:sz w:val="20"/>
                <w:szCs w:val="20"/>
              </w:rPr>
            </w:pPr>
            <w:r w:rsidRPr="003D644E">
              <w:rPr>
                <w:sz w:val="20"/>
                <w:szCs w:val="20"/>
              </w:rPr>
              <w:t>3918</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4016</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4018</w:t>
            </w:r>
          </w:p>
        </w:tc>
        <w:tc>
          <w:tcPr>
            <w:tcW w:w="1276" w:type="dxa"/>
            <w:shd w:val="clear" w:color="auto" w:fill="FFFFFF"/>
          </w:tcPr>
          <w:p w:rsidR="003E2DC5" w:rsidRPr="003D644E" w:rsidRDefault="00557385" w:rsidP="008835A3">
            <w:pPr>
              <w:shd w:val="clear" w:color="auto" w:fill="FFFFFF"/>
              <w:jc w:val="center"/>
              <w:rPr>
                <w:sz w:val="20"/>
                <w:szCs w:val="20"/>
              </w:rPr>
            </w:pPr>
            <w:r w:rsidRPr="003D644E">
              <w:rPr>
                <w:sz w:val="20"/>
                <w:szCs w:val="20"/>
              </w:rPr>
              <w:t>68,</w:t>
            </w:r>
            <w:r w:rsidR="008835A3" w:rsidRPr="003D644E">
              <w:rPr>
                <w:sz w:val="20"/>
                <w:szCs w:val="20"/>
              </w:rPr>
              <w:t>8</w:t>
            </w:r>
          </w:p>
        </w:tc>
      </w:tr>
      <w:tr w:rsidR="003E2DC5" w:rsidRPr="003D644E" w:rsidTr="003D644E">
        <w:trPr>
          <w:trHeight w:val="277"/>
        </w:trPr>
        <w:tc>
          <w:tcPr>
            <w:tcW w:w="4009" w:type="dxa"/>
            <w:shd w:val="clear" w:color="auto" w:fill="FFFFFF"/>
          </w:tcPr>
          <w:p w:rsidR="003E2DC5" w:rsidRPr="003D644E" w:rsidRDefault="003E2DC5" w:rsidP="003E2DC5">
            <w:pPr>
              <w:shd w:val="clear" w:color="auto" w:fill="FFFFFF"/>
              <w:ind w:left="244"/>
              <w:rPr>
                <w:sz w:val="20"/>
                <w:szCs w:val="20"/>
              </w:rPr>
            </w:pPr>
            <w:r w:rsidRPr="003D644E">
              <w:rPr>
                <w:sz w:val="20"/>
                <w:szCs w:val="20"/>
              </w:rPr>
              <w:t>в т.ч.  в сельхозпредприятиях</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1430</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1431</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1436</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1436</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1227</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1023</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980</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980</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980</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980</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68,5</w:t>
            </w:r>
          </w:p>
        </w:tc>
      </w:tr>
      <w:tr w:rsidR="003E2DC5" w:rsidRPr="003D644E" w:rsidTr="003D644E">
        <w:trPr>
          <w:trHeight w:val="253"/>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Свиньи – всего</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jc w:val="center"/>
              <w:rPr>
                <w:sz w:val="20"/>
                <w:szCs w:val="20"/>
              </w:rPr>
            </w:pPr>
            <w:r w:rsidRPr="003D644E">
              <w:rPr>
                <w:sz w:val="20"/>
                <w:szCs w:val="20"/>
              </w:rPr>
              <w:t>30457</w:t>
            </w:r>
          </w:p>
        </w:tc>
        <w:tc>
          <w:tcPr>
            <w:tcW w:w="836" w:type="dxa"/>
            <w:shd w:val="clear" w:color="auto" w:fill="FFFFFF"/>
          </w:tcPr>
          <w:p w:rsidR="003E2DC5" w:rsidRPr="003D644E" w:rsidRDefault="003E2DC5" w:rsidP="00557385">
            <w:pPr>
              <w:jc w:val="center"/>
              <w:rPr>
                <w:sz w:val="20"/>
                <w:szCs w:val="20"/>
              </w:rPr>
            </w:pPr>
            <w:r w:rsidRPr="003D644E">
              <w:rPr>
                <w:sz w:val="20"/>
                <w:szCs w:val="20"/>
              </w:rPr>
              <w:t>31302</w:t>
            </w:r>
          </w:p>
        </w:tc>
        <w:tc>
          <w:tcPr>
            <w:tcW w:w="836" w:type="dxa"/>
            <w:shd w:val="clear" w:color="auto" w:fill="FFFFFF"/>
          </w:tcPr>
          <w:p w:rsidR="003E2DC5" w:rsidRPr="003D644E" w:rsidRDefault="003E2DC5" w:rsidP="00557385">
            <w:pPr>
              <w:jc w:val="center"/>
              <w:rPr>
                <w:sz w:val="20"/>
                <w:szCs w:val="20"/>
              </w:rPr>
            </w:pPr>
            <w:r w:rsidRPr="003D644E">
              <w:rPr>
                <w:sz w:val="20"/>
                <w:szCs w:val="20"/>
              </w:rPr>
              <w:t>40868</w:t>
            </w:r>
          </w:p>
        </w:tc>
        <w:tc>
          <w:tcPr>
            <w:tcW w:w="837" w:type="dxa"/>
            <w:shd w:val="clear" w:color="auto" w:fill="FFFFFF"/>
          </w:tcPr>
          <w:p w:rsidR="003E2DC5" w:rsidRPr="003D644E" w:rsidRDefault="003E2DC5" w:rsidP="00557385">
            <w:pPr>
              <w:jc w:val="center"/>
              <w:rPr>
                <w:sz w:val="20"/>
                <w:szCs w:val="20"/>
              </w:rPr>
            </w:pPr>
            <w:r w:rsidRPr="003D644E">
              <w:rPr>
                <w:sz w:val="20"/>
                <w:szCs w:val="20"/>
              </w:rPr>
              <w:t>41071</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44298</w:t>
            </w:r>
          </w:p>
        </w:tc>
        <w:tc>
          <w:tcPr>
            <w:tcW w:w="836" w:type="dxa"/>
            <w:shd w:val="clear" w:color="auto" w:fill="FFFFFF"/>
          </w:tcPr>
          <w:p w:rsidR="003E2DC5" w:rsidRPr="003D644E" w:rsidRDefault="003E2DC5" w:rsidP="00557385">
            <w:pPr>
              <w:jc w:val="center"/>
              <w:rPr>
                <w:sz w:val="20"/>
                <w:szCs w:val="20"/>
              </w:rPr>
            </w:pPr>
            <w:r w:rsidRPr="003D644E">
              <w:rPr>
                <w:sz w:val="20"/>
                <w:szCs w:val="20"/>
              </w:rPr>
              <w:t>43699</w:t>
            </w:r>
          </w:p>
        </w:tc>
        <w:tc>
          <w:tcPr>
            <w:tcW w:w="837" w:type="dxa"/>
            <w:shd w:val="clear" w:color="auto" w:fill="FFFFFF"/>
          </w:tcPr>
          <w:p w:rsidR="003E2DC5" w:rsidRPr="003D644E" w:rsidRDefault="003E2DC5" w:rsidP="00557385">
            <w:pPr>
              <w:jc w:val="center"/>
              <w:rPr>
                <w:sz w:val="20"/>
                <w:szCs w:val="20"/>
              </w:rPr>
            </w:pPr>
            <w:r w:rsidRPr="003D644E">
              <w:rPr>
                <w:sz w:val="20"/>
                <w:szCs w:val="20"/>
              </w:rPr>
              <w:t>13072</w:t>
            </w:r>
          </w:p>
        </w:tc>
        <w:tc>
          <w:tcPr>
            <w:tcW w:w="836" w:type="dxa"/>
            <w:shd w:val="clear" w:color="auto" w:fill="FFFFFF"/>
          </w:tcPr>
          <w:p w:rsidR="003E2DC5" w:rsidRPr="003D644E" w:rsidRDefault="003E2DC5" w:rsidP="00557385">
            <w:pPr>
              <w:jc w:val="center"/>
              <w:rPr>
                <w:sz w:val="20"/>
                <w:szCs w:val="20"/>
              </w:rPr>
            </w:pPr>
            <w:r w:rsidRPr="003D644E">
              <w:rPr>
                <w:sz w:val="20"/>
                <w:szCs w:val="20"/>
              </w:rPr>
              <w:t>28158</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39550</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47605</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156,3</w:t>
            </w:r>
          </w:p>
        </w:tc>
      </w:tr>
      <w:tr w:rsidR="003E2DC5" w:rsidRPr="003D644E" w:rsidTr="003D644E">
        <w:trPr>
          <w:trHeight w:val="299"/>
        </w:trPr>
        <w:tc>
          <w:tcPr>
            <w:tcW w:w="4009" w:type="dxa"/>
            <w:shd w:val="clear" w:color="auto" w:fill="FFFFFF"/>
          </w:tcPr>
          <w:p w:rsidR="003E2DC5" w:rsidRPr="003D644E" w:rsidRDefault="003E2DC5" w:rsidP="003E2DC5">
            <w:pPr>
              <w:shd w:val="clear" w:color="auto" w:fill="FFFFFF"/>
              <w:ind w:left="244"/>
              <w:rPr>
                <w:sz w:val="20"/>
                <w:szCs w:val="20"/>
              </w:rPr>
            </w:pPr>
            <w:r w:rsidRPr="003D644E">
              <w:rPr>
                <w:sz w:val="20"/>
                <w:szCs w:val="20"/>
              </w:rPr>
              <w:t>в т.ч.  в сельхозпредприятиях</w:t>
            </w:r>
          </w:p>
        </w:tc>
        <w:tc>
          <w:tcPr>
            <w:tcW w:w="992" w:type="dxa"/>
            <w:shd w:val="clear" w:color="auto" w:fill="FFFFFF"/>
          </w:tcPr>
          <w:p w:rsidR="003E2DC5" w:rsidRPr="003D644E" w:rsidRDefault="003E2DC5" w:rsidP="003E2DC5">
            <w:pPr>
              <w:shd w:val="clear" w:color="auto" w:fill="FFFFFF"/>
              <w:ind w:left="-40" w:firstLine="40"/>
              <w:jc w:val="center"/>
              <w:rPr>
                <w:sz w:val="20"/>
                <w:szCs w:val="20"/>
              </w:rPr>
            </w:pPr>
            <w:r w:rsidRPr="003D644E">
              <w:rPr>
                <w:sz w:val="20"/>
                <w:szCs w:val="20"/>
              </w:rPr>
              <w:t>голов</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14548</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15523</w:t>
            </w:r>
          </w:p>
        </w:tc>
        <w:tc>
          <w:tcPr>
            <w:tcW w:w="836" w:type="dxa"/>
            <w:shd w:val="clear" w:color="auto" w:fill="FFFFFF"/>
          </w:tcPr>
          <w:p w:rsidR="003E2DC5" w:rsidRPr="003D644E" w:rsidRDefault="003E2DC5" w:rsidP="00557385">
            <w:pPr>
              <w:jc w:val="center"/>
              <w:rPr>
                <w:sz w:val="20"/>
                <w:szCs w:val="20"/>
              </w:rPr>
            </w:pPr>
            <w:r w:rsidRPr="003D644E">
              <w:rPr>
                <w:sz w:val="20"/>
                <w:szCs w:val="20"/>
              </w:rPr>
              <w:t>25704</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26605</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30938</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33210</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2603</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18575</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29989</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38322</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263,4</w:t>
            </w:r>
          </w:p>
        </w:tc>
      </w:tr>
      <w:tr w:rsidR="003E2DC5" w:rsidRPr="003D644E" w:rsidTr="003D644E">
        <w:trPr>
          <w:trHeight w:val="199"/>
        </w:trPr>
        <w:tc>
          <w:tcPr>
            <w:tcW w:w="14640" w:type="dxa"/>
            <w:gridSpan w:val="15"/>
            <w:shd w:val="clear" w:color="auto" w:fill="FFFFFF"/>
          </w:tcPr>
          <w:p w:rsidR="003E2DC5" w:rsidRPr="003D644E" w:rsidRDefault="003E2DC5" w:rsidP="003E2DC5">
            <w:pPr>
              <w:rPr>
                <w:sz w:val="20"/>
                <w:szCs w:val="20"/>
              </w:rPr>
            </w:pPr>
            <w:r w:rsidRPr="003D644E">
              <w:rPr>
                <w:sz w:val="20"/>
                <w:szCs w:val="20"/>
              </w:rPr>
              <w:t>Производство продукции животноводства:</w:t>
            </w:r>
          </w:p>
        </w:tc>
      </w:tr>
      <w:tr w:rsidR="003E2DC5" w:rsidRPr="003D644E" w:rsidTr="003D644E">
        <w:trPr>
          <w:trHeight w:val="390"/>
        </w:trPr>
        <w:tc>
          <w:tcPr>
            <w:tcW w:w="4009" w:type="dxa"/>
            <w:shd w:val="clear" w:color="auto" w:fill="FFFFFF"/>
          </w:tcPr>
          <w:p w:rsidR="003E2DC5" w:rsidRPr="003D644E" w:rsidRDefault="003E2DC5" w:rsidP="003E2DC5">
            <w:pPr>
              <w:shd w:val="clear" w:color="auto" w:fill="FFFFFF"/>
              <w:rPr>
                <w:sz w:val="20"/>
                <w:szCs w:val="20"/>
              </w:rPr>
            </w:pPr>
            <w:r w:rsidRPr="003D644E">
              <w:rPr>
                <w:spacing w:val="-10"/>
                <w:sz w:val="20"/>
                <w:szCs w:val="20"/>
              </w:rPr>
              <w:t>Скот  и птица на убой (в живом  весе) - всего</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jc w:val="center"/>
              <w:rPr>
                <w:sz w:val="20"/>
                <w:szCs w:val="20"/>
              </w:rPr>
            </w:pPr>
            <w:r w:rsidRPr="003D644E">
              <w:rPr>
                <w:sz w:val="20"/>
                <w:szCs w:val="20"/>
              </w:rPr>
              <w:t>6884</w:t>
            </w:r>
          </w:p>
        </w:tc>
        <w:tc>
          <w:tcPr>
            <w:tcW w:w="836" w:type="dxa"/>
            <w:shd w:val="clear" w:color="auto" w:fill="FFFFFF"/>
          </w:tcPr>
          <w:p w:rsidR="003E2DC5" w:rsidRPr="003D644E" w:rsidRDefault="003E2DC5" w:rsidP="00557385">
            <w:pPr>
              <w:jc w:val="center"/>
              <w:rPr>
                <w:sz w:val="20"/>
                <w:szCs w:val="20"/>
              </w:rPr>
            </w:pPr>
            <w:r w:rsidRPr="003D644E">
              <w:rPr>
                <w:sz w:val="20"/>
                <w:szCs w:val="20"/>
              </w:rPr>
              <w:t>8107</w:t>
            </w:r>
          </w:p>
        </w:tc>
        <w:tc>
          <w:tcPr>
            <w:tcW w:w="836" w:type="dxa"/>
            <w:shd w:val="clear" w:color="auto" w:fill="FFFFFF"/>
          </w:tcPr>
          <w:p w:rsidR="003E2DC5" w:rsidRPr="003D644E" w:rsidRDefault="003E2DC5" w:rsidP="00557385">
            <w:pPr>
              <w:jc w:val="center"/>
              <w:rPr>
                <w:sz w:val="20"/>
                <w:szCs w:val="20"/>
              </w:rPr>
            </w:pPr>
            <w:r w:rsidRPr="003D644E">
              <w:rPr>
                <w:sz w:val="20"/>
                <w:szCs w:val="20"/>
              </w:rPr>
              <w:t>8890</w:t>
            </w:r>
          </w:p>
        </w:tc>
        <w:tc>
          <w:tcPr>
            <w:tcW w:w="837" w:type="dxa"/>
            <w:shd w:val="clear" w:color="auto" w:fill="FFFFFF"/>
          </w:tcPr>
          <w:p w:rsidR="003E2DC5" w:rsidRPr="003D644E" w:rsidRDefault="003E2DC5" w:rsidP="00557385">
            <w:pPr>
              <w:jc w:val="center"/>
              <w:rPr>
                <w:sz w:val="20"/>
                <w:szCs w:val="20"/>
              </w:rPr>
            </w:pPr>
            <w:r w:rsidRPr="003D644E">
              <w:rPr>
                <w:sz w:val="20"/>
                <w:szCs w:val="20"/>
              </w:rPr>
              <w:t>10041</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9992</w:t>
            </w:r>
          </w:p>
        </w:tc>
        <w:tc>
          <w:tcPr>
            <w:tcW w:w="836" w:type="dxa"/>
            <w:shd w:val="clear" w:color="auto" w:fill="FFFFFF"/>
          </w:tcPr>
          <w:p w:rsidR="003E2DC5" w:rsidRPr="003D644E" w:rsidRDefault="003E2DC5" w:rsidP="00557385">
            <w:pPr>
              <w:jc w:val="center"/>
              <w:rPr>
                <w:sz w:val="20"/>
                <w:szCs w:val="20"/>
              </w:rPr>
            </w:pPr>
            <w:r w:rsidRPr="003D644E">
              <w:rPr>
                <w:sz w:val="20"/>
                <w:szCs w:val="20"/>
              </w:rPr>
              <w:t>9574</w:t>
            </w:r>
          </w:p>
        </w:tc>
        <w:tc>
          <w:tcPr>
            <w:tcW w:w="837" w:type="dxa"/>
            <w:shd w:val="clear" w:color="auto" w:fill="FFFFFF"/>
          </w:tcPr>
          <w:p w:rsidR="003E2DC5" w:rsidRPr="003D644E" w:rsidRDefault="003E2DC5" w:rsidP="00557385">
            <w:pPr>
              <w:jc w:val="center"/>
              <w:rPr>
                <w:sz w:val="20"/>
                <w:szCs w:val="20"/>
              </w:rPr>
            </w:pPr>
            <w:r w:rsidRPr="003D644E">
              <w:rPr>
                <w:sz w:val="20"/>
                <w:szCs w:val="20"/>
              </w:rPr>
              <w:t>7545</w:t>
            </w:r>
          </w:p>
        </w:tc>
        <w:tc>
          <w:tcPr>
            <w:tcW w:w="836" w:type="dxa"/>
            <w:shd w:val="clear" w:color="auto" w:fill="FFFFFF"/>
          </w:tcPr>
          <w:p w:rsidR="003E2DC5" w:rsidRPr="003D644E" w:rsidRDefault="003E2DC5" w:rsidP="00557385">
            <w:pPr>
              <w:jc w:val="center"/>
              <w:rPr>
                <w:sz w:val="20"/>
                <w:szCs w:val="20"/>
              </w:rPr>
            </w:pPr>
            <w:r w:rsidRPr="003D644E">
              <w:rPr>
                <w:sz w:val="20"/>
                <w:szCs w:val="20"/>
              </w:rPr>
              <w:t>3919</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7040</w:t>
            </w:r>
          </w:p>
        </w:tc>
        <w:tc>
          <w:tcPr>
            <w:tcW w:w="837" w:type="dxa"/>
            <w:shd w:val="clear" w:color="auto" w:fill="FFFFFF"/>
          </w:tcPr>
          <w:p w:rsidR="003E2DC5" w:rsidRPr="003D644E" w:rsidRDefault="003E2DC5" w:rsidP="00557385">
            <w:pPr>
              <w:jc w:val="center"/>
              <w:rPr>
                <w:sz w:val="20"/>
                <w:szCs w:val="20"/>
              </w:rPr>
            </w:pPr>
            <w:r w:rsidRPr="003D644E">
              <w:rPr>
                <w:sz w:val="20"/>
                <w:szCs w:val="20"/>
              </w:rPr>
              <w:t>10176</w:t>
            </w:r>
          </w:p>
        </w:tc>
        <w:tc>
          <w:tcPr>
            <w:tcW w:w="1276" w:type="dxa"/>
            <w:shd w:val="clear" w:color="auto" w:fill="FFFFFF"/>
          </w:tcPr>
          <w:p w:rsidR="003E2DC5" w:rsidRPr="003D644E" w:rsidRDefault="00557385" w:rsidP="00557385">
            <w:pPr>
              <w:jc w:val="center"/>
              <w:rPr>
                <w:sz w:val="20"/>
                <w:szCs w:val="20"/>
              </w:rPr>
            </w:pPr>
            <w:r w:rsidRPr="003D644E">
              <w:rPr>
                <w:sz w:val="20"/>
                <w:szCs w:val="20"/>
              </w:rPr>
              <w:t>147,8</w:t>
            </w:r>
          </w:p>
        </w:tc>
      </w:tr>
      <w:tr w:rsidR="003E2DC5" w:rsidRPr="003D644E" w:rsidTr="003D644E">
        <w:trPr>
          <w:trHeight w:val="285"/>
        </w:trPr>
        <w:tc>
          <w:tcPr>
            <w:tcW w:w="4009" w:type="dxa"/>
            <w:shd w:val="clear" w:color="auto" w:fill="FFFFFF"/>
          </w:tcPr>
          <w:p w:rsidR="003E2DC5" w:rsidRPr="003D644E" w:rsidRDefault="003E2DC5" w:rsidP="003E2DC5">
            <w:pPr>
              <w:shd w:val="clear" w:color="auto" w:fill="FFFFFF"/>
              <w:ind w:left="244"/>
              <w:rPr>
                <w:sz w:val="20"/>
                <w:szCs w:val="20"/>
              </w:rPr>
            </w:pPr>
            <w:r w:rsidRPr="003D644E">
              <w:rPr>
                <w:sz w:val="20"/>
                <w:szCs w:val="20"/>
              </w:rPr>
              <w:t>в т.ч.  в сельхозпредприятиях</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1719</w:t>
            </w:r>
          </w:p>
        </w:tc>
        <w:tc>
          <w:tcPr>
            <w:tcW w:w="836" w:type="dxa"/>
            <w:shd w:val="clear" w:color="auto" w:fill="FFFFFF"/>
          </w:tcPr>
          <w:p w:rsidR="003E2DC5" w:rsidRPr="003D644E" w:rsidRDefault="003E2DC5" w:rsidP="00557385">
            <w:pPr>
              <w:jc w:val="center"/>
              <w:rPr>
                <w:sz w:val="20"/>
                <w:szCs w:val="20"/>
              </w:rPr>
            </w:pPr>
            <w:r w:rsidRPr="003D644E">
              <w:rPr>
                <w:sz w:val="20"/>
                <w:szCs w:val="20"/>
              </w:rPr>
              <w:t>3128</w:t>
            </w:r>
          </w:p>
        </w:tc>
        <w:tc>
          <w:tcPr>
            <w:tcW w:w="836" w:type="dxa"/>
            <w:shd w:val="clear" w:color="auto" w:fill="FFFFFF"/>
          </w:tcPr>
          <w:p w:rsidR="003E2DC5" w:rsidRPr="003D644E" w:rsidRDefault="003E2DC5" w:rsidP="00557385">
            <w:pPr>
              <w:jc w:val="center"/>
              <w:rPr>
                <w:sz w:val="20"/>
                <w:szCs w:val="20"/>
              </w:rPr>
            </w:pPr>
            <w:r w:rsidRPr="003D644E">
              <w:rPr>
                <w:sz w:val="20"/>
                <w:szCs w:val="20"/>
              </w:rPr>
              <w:t>4055</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5518</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5440</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5573</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3898</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446</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3773</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6902</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401,5</w:t>
            </w:r>
          </w:p>
        </w:tc>
      </w:tr>
      <w:tr w:rsidR="003E2DC5" w:rsidRPr="003D644E" w:rsidTr="003D644E">
        <w:trPr>
          <w:trHeight w:val="270"/>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Молоко – всего</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jc w:val="center"/>
              <w:rPr>
                <w:sz w:val="20"/>
                <w:szCs w:val="20"/>
              </w:rPr>
            </w:pPr>
            <w:r w:rsidRPr="003D644E">
              <w:rPr>
                <w:sz w:val="20"/>
                <w:szCs w:val="20"/>
              </w:rPr>
              <w:t>22907</w:t>
            </w:r>
          </w:p>
        </w:tc>
        <w:tc>
          <w:tcPr>
            <w:tcW w:w="836" w:type="dxa"/>
            <w:shd w:val="clear" w:color="auto" w:fill="FFFFFF"/>
          </w:tcPr>
          <w:p w:rsidR="003E2DC5" w:rsidRPr="003D644E" w:rsidRDefault="003E2DC5" w:rsidP="00557385">
            <w:pPr>
              <w:jc w:val="center"/>
              <w:rPr>
                <w:sz w:val="20"/>
                <w:szCs w:val="20"/>
              </w:rPr>
            </w:pPr>
            <w:r w:rsidRPr="003D644E">
              <w:rPr>
                <w:sz w:val="20"/>
                <w:szCs w:val="20"/>
              </w:rPr>
              <w:t>23042</w:t>
            </w:r>
          </w:p>
        </w:tc>
        <w:tc>
          <w:tcPr>
            <w:tcW w:w="836" w:type="dxa"/>
            <w:shd w:val="clear" w:color="auto" w:fill="FFFFFF"/>
          </w:tcPr>
          <w:p w:rsidR="003E2DC5" w:rsidRPr="003D644E" w:rsidRDefault="003E2DC5" w:rsidP="00557385">
            <w:pPr>
              <w:jc w:val="center"/>
              <w:rPr>
                <w:sz w:val="20"/>
                <w:szCs w:val="20"/>
              </w:rPr>
            </w:pPr>
            <w:r w:rsidRPr="003D644E">
              <w:rPr>
                <w:sz w:val="20"/>
                <w:szCs w:val="20"/>
              </w:rPr>
              <w:t>21836</w:t>
            </w:r>
          </w:p>
        </w:tc>
        <w:tc>
          <w:tcPr>
            <w:tcW w:w="837" w:type="dxa"/>
            <w:shd w:val="clear" w:color="auto" w:fill="FFFFFF"/>
          </w:tcPr>
          <w:p w:rsidR="003E2DC5" w:rsidRPr="003D644E" w:rsidRDefault="003E2DC5" w:rsidP="00557385">
            <w:pPr>
              <w:jc w:val="center"/>
              <w:rPr>
                <w:sz w:val="20"/>
                <w:szCs w:val="20"/>
              </w:rPr>
            </w:pPr>
            <w:r w:rsidRPr="003D644E">
              <w:rPr>
                <w:sz w:val="20"/>
                <w:szCs w:val="20"/>
              </w:rPr>
              <w:t>20102</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20967</w:t>
            </w:r>
          </w:p>
        </w:tc>
        <w:tc>
          <w:tcPr>
            <w:tcW w:w="836" w:type="dxa"/>
            <w:shd w:val="clear" w:color="auto" w:fill="FFFFFF"/>
          </w:tcPr>
          <w:p w:rsidR="003E2DC5" w:rsidRPr="003D644E" w:rsidRDefault="003E2DC5" w:rsidP="00557385">
            <w:pPr>
              <w:jc w:val="center"/>
              <w:rPr>
                <w:sz w:val="20"/>
                <w:szCs w:val="20"/>
              </w:rPr>
            </w:pPr>
            <w:r w:rsidRPr="003D644E">
              <w:rPr>
                <w:sz w:val="20"/>
                <w:szCs w:val="20"/>
              </w:rPr>
              <w:t>20434</w:t>
            </w:r>
          </w:p>
        </w:tc>
        <w:tc>
          <w:tcPr>
            <w:tcW w:w="837" w:type="dxa"/>
            <w:shd w:val="clear" w:color="auto" w:fill="FFFFFF"/>
          </w:tcPr>
          <w:p w:rsidR="003E2DC5" w:rsidRPr="003D644E" w:rsidRDefault="003E2DC5" w:rsidP="00557385">
            <w:pPr>
              <w:jc w:val="center"/>
              <w:rPr>
                <w:sz w:val="20"/>
                <w:szCs w:val="20"/>
              </w:rPr>
            </w:pPr>
            <w:r w:rsidRPr="003D644E">
              <w:rPr>
                <w:sz w:val="20"/>
                <w:szCs w:val="20"/>
              </w:rPr>
              <w:t>17442</w:t>
            </w:r>
          </w:p>
        </w:tc>
        <w:tc>
          <w:tcPr>
            <w:tcW w:w="836" w:type="dxa"/>
            <w:shd w:val="clear" w:color="auto" w:fill="FFFFFF"/>
          </w:tcPr>
          <w:p w:rsidR="003E2DC5" w:rsidRPr="003D644E" w:rsidRDefault="003E2DC5" w:rsidP="00557385">
            <w:pPr>
              <w:jc w:val="center"/>
              <w:rPr>
                <w:sz w:val="20"/>
                <w:szCs w:val="20"/>
              </w:rPr>
            </w:pPr>
            <w:r w:rsidRPr="003D644E">
              <w:rPr>
                <w:sz w:val="20"/>
                <w:szCs w:val="20"/>
              </w:rPr>
              <w:t>17422</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16582</w:t>
            </w:r>
          </w:p>
        </w:tc>
        <w:tc>
          <w:tcPr>
            <w:tcW w:w="837" w:type="dxa"/>
            <w:shd w:val="clear" w:color="auto" w:fill="FFFFFF"/>
          </w:tcPr>
          <w:p w:rsidR="003E2DC5" w:rsidRPr="003D644E" w:rsidRDefault="003E2DC5" w:rsidP="00557385">
            <w:pPr>
              <w:jc w:val="center"/>
              <w:rPr>
                <w:sz w:val="20"/>
                <w:szCs w:val="20"/>
              </w:rPr>
            </w:pPr>
            <w:r w:rsidRPr="003D644E">
              <w:rPr>
                <w:sz w:val="20"/>
                <w:szCs w:val="20"/>
              </w:rPr>
              <w:t>17147</w:t>
            </w:r>
          </w:p>
        </w:tc>
        <w:tc>
          <w:tcPr>
            <w:tcW w:w="1276" w:type="dxa"/>
            <w:shd w:val="clear" w:color="auto" w:fill="FFFFFF"/>
          </w:tcPr>
          <w:p w:rsidR="003E2DC5" w:rsidRPr="003D644E" w:rsidRDefault="00557385" w:rsidP="00557385">
            <w:pPr>
              <w:jc w:val="center"/>
              <w:rPr>
                <w:sz w:val="20"/>
                <w:szCs w:val="20"/>
              </w:rPr>
            </w:pPr>
            <w:r w:rsidRPr="003D644E">
              <w:rPr>
                <w:sz w:val="20"/>
                <w:szCs w:val="20"/>
              </w:rPr>
              <w:t>74,</w:t>
            </w:r>
            <w:r w:rsidR="005F7CF1" w:rsidRPr="003D644E">
              <w:rPr>
                <w:sz w:val="20"/>
                <w:szCs w:val="20"/>
              </w:rPr>
              <w:t>9</w:t>
            </w:r>
          </w:p>
        </w:tc>
      </w:tr>
      <w:tr w:rsidR="003E2DC5" w:rsidRPr="003D644E" w:rsidTr="003D644E">
        <w:trPr>
          <w:trHeight w:val="265"/>
        </w:trPr>
        <w:tc>
          <w:tcPr>
            <w:tcW w:w="4009" w:type="dxa"/>
            <w:shd w:val="clear" w:color="auto" w:fill="FFFFFF"/>
          </w:tcPr>
          <w:p w:rsidR="003E2DC5" w:rsidRPr="003D644E" w:rsidRDefault="003E2DC5" w:rsidP="003E2DC5">
            <w:pPr>
              <w:shd w:val="clear" w:color="auto" w:fill="FFFFFF"/>
              <w:ind w:left="244"/>
              <w:rPr>
                <w:sz w:val="20"/>
                <w:szCs w:val="20"/>
              </w:rPr>
            </w:pPr>
            <w:r w:rsidRPr="003D644E">
              <w:rPr>
                <w:sz w:val="20"/>
                <w:szCs w:val="20"/>
              </w:rPr>
              <w:t>в т.ч.  в сельхозпредприятиях</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тонн</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4297</w:t>
            </w:r>
          </w:p>
        </w:tc>
        <w:tc>
          <w:tcPr>
            <w:tcW w:w="836" w:type="dxa"/>
            <w:shd w:val="clear" w:color="auto" w:fill="FFFFFF"/>
          </w:tcPr>
          <w:p w:rsidR="003E2DC5" w:rsidRPr="003D644E" w:rsidRDefault="003E2DC5" w:rsidP="00557385">
            <w:pPr>
              <w:jc w:val="center"/>
              <w:rPr>
                <w:sz w:val="20"/>
                <w:szCs w:val="20"/>
              </w:rPr>
            </w:pPr>
            <w:r w:rsidRPr="003D644E">
              <w:rPr>
                <w:sz w:val="20"/>
                <w:szCs w:val="20"/>
              </w:rPr>
              <w:t>4596</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4546</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4301</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4674</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4022</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3574</w:t>
            </w:r>
          </w:p>
        </w:tc>
        <w:tc>
          <w:tcPr>
            <w:tcW w:w="836"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4240</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3978</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4376</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101,8</w:t>
            </w:r>
          </w:p>
        </w:tc>
      </w:tr>
      <w:tr w:rsidR="003E2DC5" w:rsidRPr="003D644E" w:rsidTr="003D644E">
        <w:trPr>
          <w:trHeight w:val="295"/>
        </w:trPr>
        <w:tc>
          <w:tcPr>
            <w:tcW w:w="4009" w:type="dxa"/>
            <w:shd w:val="clear" w:color="auto" w:fill="FFFFFF"/>
          </w:tcPr>
          <w:p w:rsidR="003E2DC5" w:rsidRPr="003D644E" w:rsidRDefault="003E2DC5" w:rsidP="003E2DC5">
            <w:pPr>
              <w:shd w:val="clear" w:color="auto" w:fill="FFFFFF"/>
              <w:rPr>
                <w:sz w:val="20"/>
                <w:szCs w:val="20"/>
              </w:rPr>
            </w:pPr>
            <w:r w:rsidRPr="003D644E">
              <w:rPr>
                <w:sz w:val="20"/>
                <w:szCs w:val="20"/>
              </w:rPr>
              <w:t>Надой молока на 1 корову</w:t>
            </w:r>
          </w:p>
        </w:tc>
        <w:tc>
          <w:tcPr>
            <w:tcW w:w="992" w:type="dxa"/>
            <w:shd w:val="clear" w:color="auto" w:fill="FFFFFF"/>
          </w:tcPr>
          <w:p w:rsidR="003E2DC5" w:rsidRPr="003D644E" w:rsidRDefault="003E2DC5" w:rsidP="003E2DC5">
            <w:pPr>
              <w:shd w:val="clear" w:color="auto" w:fill="FFFFFF"/>
              <w:jc w:val="center"/>
              <w:rPr>
                <w:sz w:val="20"/>
                <w:szCs w:val="20"/>
              </w:rPr>
            </w:pPr>
            <w:r w:rsidRPr="003D644E">
              <w:rPr>
                <w:sz w:val="20"/>
                <w:szCs w:val="20"/>
              </w:rPr>
              <w:t>кг</w:t>
            </w:r>
          </w:p>
        </w:tc>
        <w:tc>
          <w:tcPr>
            <w:tcW w:w="836" w:type="dxa"/>
            <w:shd w:val="clear" w:color="auto" w:fill="FFFFFF"/>
          </w:tcPr>
          <w:p w:rsidR="003E2DC5" w:rsidRPr="003D644E" w:rsidRDefault="003E2DC5" w:rsidP="00557385">
            <w:pPr>
              <w:jc w:val="center"/>
              <w:rPr>
                <w:sz w:val="20"/>
                <w:szCs w:val="20"/>
              </w:rPr>
            </w:pPr>
            <w:r w:rsidRPr="003D644E">
              <w:rPr>
                <w:sz w:val="20"/>
                <w:szCs w:val="20"/>
              </w:rPr>
              <w:t>3851</w:t>
            </w:r>
          </w:p>
        </w:tc>
        <w:tc>
          <w:tcPr>
            <w:tcW w:w="836" w:type="dxa"/>
            <w:shd w:val="clear" w:color="auto" w:fill="FFFFFF"/>
          </w:tcPr>
          <w:p w:rsidR="003E2DC5" w:rsidRPr="003D644E" w:rsidRDefault="003E2DC5" w:rsidP="00557385">
            <w:pPr>
              <w:jc w:val="center"/>
              <w:rPr>
                <w:sz w:val="20"/>
                <w:szCs w:val="20"/>
              </w:rPr>
            </w:pPr>
            <w:r w:rsidRPr="003D644E">
              <w:rPr>
                <w:sz w:val="20"/>
                <w:szCs w:val="20"/>
              </w:rPr>
              <w:t>3199</w:t>
            </w:r>
          </w:p>
        </w:tc>
        <w:tc>
          <w:tcPr>
            <w:tcW w:w="836" w:type="dxa"/>
            <w:shd w:val="clear" w:color="auto" w:fill="FFFFFF"/>
          </w:tcPr>
          <w:p w:rsidR="003E2DC5" w:rsidRPr="003D644E" w:rsidRDefault="003E2DC5" w:rsidP="00557385">
            <w:pPr>
              <w:jc w:val="center"/>
              <w:rPr>
                <w:sz w:val="20"/>
                <w:szCs w:val="20"/>
              </w:rPr>
            </w:pPr>
            <w:r w:rsidRPr="003D644E">
              <w:rPr>
                <w:sz w:val="20"/>
                <w:szCs w:val="20"/>
              </w:rPr>
              <w:t>3166</w:t>
            </w:r>
          </w:p>
        </w:tc>
        <w:tc>
          <w:tcPr>
            <w:tcW w:w="837" w:type="dxa"/>
            <w:shd w:val="clear" w:color="auto" w:fill="FFFFFF"/>
          </w:tcPr>
          <w:p w:rsidR="003E2DC5" w:rsidRPr="003D644E" w:rsidRDefault="003E2DC5" w:rsidP="00557385">
            <w:pPr>
              <w:jc w:val="center"/>
              <w:rPr>
                <w:sz w:val="20"/>
                <w:szCs w:val="20"/>
              </w:rPr>
            </w:pPr>
            <w:r w:rsidRPr="003D644E">
              <w:rPr>
                <w:sz w:val="20"/>
                <w:szCs w:val="20"/>
              </w:rPr>
              <w:t>3002</w:t>
            </w:r>
          </w:p>
        </w:tc>
        <w:tc>
          <w:tcPr>
            <w:tcW w:w="836" w:type="dxa"/>
            <w:gridSpan w:val="2"/>
            <w:shd w:val="clear" w:color="auto" w:fill="FFFFFF"/>
          </w:tcPr>
          <w:p w:rsidR="003E2DC5" w:rsidRPr="003D644E" w:rsidRDefault="003E2DC5" w:rsidP="00557385">
            <w:pPr>
              <w:jc w:val="center"/>
              <w:rPr>
                <w:sz w:val="20"/>
                <w:szCs w:val="20"/>
              </w:rPr>
            </w:pPr>
            <w:r w:rsidRPr="003D644E">
              <w:rPr>
                <w:sz w:val="20"/>
                <w:szCs w:val="20"/>
              </w:rPr>
              <w:t>3649</w:t>
            </w:r>
          </w:p>
        </w:tc>
        <w:tc>
          <w:tcPr>
            <w:tcW w:w="836" w:type="dxa"/>
            <w:shd w:val="clear" w:color="auto" w:fill="FFFFFF"/>
          </w:tcPr>
          <w:p w:rsidR="003E2DC5" w:rsidRPr="003D644E" w:rsidRDefault="003E2DC5" w:rsidP="00557385">
            <w:pPr>
              <w:jc w:val="center"/>
              <w:rPr>
                <w:sz w:val="20"/>
                <w:szCs w:val="20"/>
              </w:rPr>
            </w:pPr>
            <w:r w:rsidRPr="003D644E">
              <w:rPr>
                <w:sz w:val="20"/>
                <w:szCs w:val="20"/>
              </w:rPr>
              <w:t>3937</w:t>
            </w:r>
          </w:p>
        </w:tc>
        <w:tc>
          <w:tcPr>
            <w:tcW w:w="837" w:type="dxa"/>
            <w:shd w:val="clear" w:color="auto" w:fill="FFFFFF"/>
          </w:tcPr>
          <w:p w:rsidR="003E2DC5" w:rsidRPr="003D644E" w:rsidRDefault="003E2DC5" w:rsidP="00557385">
            <w:pPr>
              <w:jc w:val="center"/>
              <w:rPr>
                <w:sz w:val="20"/>
                <w:szCs w:val="20"/>
              </w:rPr>
            </w:pPr>
            <w:r w:rsidRPr="003D644E">
              <w:rPr>
                <w:sz w:val="20"/>
                <w:szCs w:val="20"/>
              </w:rPr>
              <w:t>3823</w:t>
            </w:r>
          </w:p>
        </w:tc>
        <w:tc>
          <w:tcPr>
            <w:tcW w:w="836" w:type="dxa"/>
            <w:shd w:val="clear" w:color="auto" w:fill="FFFFFF"/>
          </w:tcPr>
          <w:p w:rsidR="003E2DC5" w:rsidRPr="003D644E" w:rsidRDefault="003E2DC5" w:rsidP="00557385">
            <w:pPr>
              <w:jc w:val="center"/>
              <w:rPr>
                <w:sz w:val="20"/>
                <w:szCs w:val="20"/>
              </w:rPr>
            </w:pPr>
            <w:r w:rsidRPr="003D644E">
              <w:rPr>
                <w:sz w:val="20"/>
                <w:szCs w:val="20"/>
              </w:rPr>
              <w:t>4446</w:t>
            </w:r>
          </w:p>
        </w:tc>
        <w:tc>
          <w:tcPr>
            <w:tcW w:w="836" w:type="dxa"/>
            <w:gridSpan w:val="2"/>
            <w:shd w:val="clear" w:color="auto" w:fill="FFFFFF"/>
          </w:tcPr>
          <w:p w:rsidR="003E2DC5" w:rsidRPr="003D644E" w:rsidRDefault="003E2DC5" w:rsidP="00557385">
            <w:pPr>
              <w:shd w:val="clear" w:color="auto" w:fill="FFFFFF"/>
              <w:jc w:val="center"/>
              <w:rPr>
                <w:sz w:val="20"/>
                <w:szCs w:val="20"/>
              </w:rPr>
            </w:pPr>
            <w:r w:rsidRPr="003D644E">
              <w:rPr>
                <w:sz w:val="20"/>
                <w:szCs w:val="20"/>
              </w:rPr>
              <w:t>4059</w:t>
            </w:r>
          </w:p>
        </w:tc>
        <w:tc>
          <w:tcPr>
            <w:tcW w:w="837" w:type="dxa"/>
            <w:shd w:val="clear" w:color="auto" w:fill="FFFFFF"/>
          </w:tcPr>
          <w:p w:rsidR="003E2DC5" w:rsidRPr="003D644E" w:rsidRDefault="003E2DC5" w:rsidP="00557385">
            <w:pPr>
              <w:shd w:val="clear" w:color="auto" w:fill="FFFFFF"/>
              <w:jc w:val="center"/>
              <w:rPr>
                <w:sz w:val="20"/>
                <w:szCs w:val="20"/>
              </w:rPr>
            </w:pPr>
            <w:r w:rsidRPr="003D644E">
              <w:rPr>
                <w:sz w:val="20"/>
                <w:szCs w:val="20"/>
              </w:rPr>
              <w:t>4465</w:t>
            </w:r>
          </w:p>
        </w:tc>
        <w:tc>
          <w:tcPr>
            <w:tcW w:w="1276" w:type="dxa"/>
            <w:shd w:val="clear" w:color="auto" w:fill="FFFFFF"/>
          </w:tcPr>
          <w:p w:rsidR="003E2DC5" w:rsidRPr="003D644E" w:rsidRDefault="00557385" w:rsidP="00557385">
            <w:pPr>
              <w:shd w:val="clear" w:color="auto" w:fill="FFFFFF"/>
              <w:jc w:val="center"/>
              <w:rPr>
                <w:sz w:val="20"/>
                <w:szCs w:val="20"/>
              </w:rPr>
            </w:pPr>
            <w:r w:rsidRPr="003D644E">
              <w:rPr>
                <w:sz w:val="20"/>
                <w:szCs w:val="20"/>
              </w:rPr>
              <w:t>115,9</w:t>
            </w:r>
          </w:p>
        </w:tc>
      </w:tr>
    </w:tbl>
    <w:p w:rsidR="000D5DB0" w:rsidRDefault="000D5DB0" w:rsidP="00B16EDE">
      <w:pPr>
        <w:spacing w:line="276" w:lineRule="auto"/>
        <w:ind w:firstLine="709"/>
        <w:jc w:val="both"/>
        <w:rPr>
          <w:bCs/>
          <w:caps/>
          <w:sz w:val="26"/>
          <w:szCs w:val="26"/>
        </w:rPr>
      </w:pPr>
    </w:p>
    <w:p w:rsidR="00743047" w:rsidRDefault="00743047" w:rsidP="00B16EDE">
      <w:pPr>
        <w:spacing w:line="276" w:lineRule="auto"/>
        <w:ind w:firstLine="709"/>
        <w:jc w:val="both"/>
        <w:rPr>
          <w:bCs/>
          <w:caps/>
          <w:sz w:val="26"/>
          <w:szCs w:val="26"/>
        </w:rPr>
      </w:pPr>
    </w:p>
    <w:p w:rsidR="00743047" w:rsidRDefault="00743047" w:rsidP="0098215B">
      <w:pPr>
        <w:spacing w:line="276" w:lineRule="auto"/>
        <w:jc w:val="both"/>
        <w:rPr>
          <w:bCs/>
          <w:caps/>
          <w:sz w:val="26"/>
          <w:szCs w:val="26"/>
        </w:rPr>
      </w:pPr>
    </w:p>
    <w:p w:rsidR="00B36174" w:rsidRPr="0098215B" w:rsidRDefault="00B36174" w:rsidP="0098215B">
      <w:pPr>
        <w:pStyle w:val="1"/>
        <w:spacing w:before="0" w:beforeAutospacing="0" w:after="0" w:afterAutospacing="0"/>
        <w:ind w:left="9498"/>
        <w:rPr>
          <w:b w:val="0"/>
          <w:spacing w:val="-7"/>
          <w:sz w:val="24"/>
          <w:szCs w:val="24"/>
        </w:rPr>
      </w:pPr>
      <w:bookmarkStart w:id="110" w:name="_Toc58717140"/>
      <w:r w:rsidRPr="0098215B">
        <w:rPr>
          <w:b w:val="0"/>
          <w:spacing w:val="-7"/>
          <w:sz w:val="24"/>
          <w:szCs w:val="24"/>
        </w:rPr>
        <w:lastRenderedPageBreak/>
        <w:t>Приложение 2</w:t>
      </w:r>
      <w:bookmarkEnd w:id="110"/>
      <w:r w:rsidRPr="0098215B">
        <w:rPr>
          <w:b w:val="0"/>
          <w:spacing w:val="-7"/>
          <w:sz w:val="24"/>
          <w:szCs w:val="24"/>
        </w:rPr>
        <w:t xml:space="preserve"> </w:t>
      </w:r>
    </w:p>
    <w:p w:rsidR="00B36174" w:rsidRDefault="00B36174" w:rsidP="006A1ED3">
      <w:pPr>
        <w:shd w:val="clear" w:color="auto" w:fill="FFFFFF"/>
        <w:ind w:left="9498" w:right="-1"/>
        <w:rPr>
          <w:spacing w:val="-7"/>
          <w:sz w:val="24"/>
          <w:szCs w:val="24"/>
        </w:rPr>
      </w:pPr>
      <w:r w:rsidRPr="00B36174">
        <w:rPr>
          <w:spacing w:val="-7"/>
          <w:sz w:val="24"/>
          <w:szCs w:val="24"/>
        </w:rPr>
        <w:t xml:space="preserve">к Стратегии  социально-экономического развития муниципального образования </w:t>
      </w:r>
      <w:proofErr w:type="spellStart"/>
      <w:r w:rsidRPr="00B36174">
        <w:rPr>
          <w:spacing w:val="-7"/>
          <w:sz w:val="24"/>
          <w:szCs w:val="24"/>
        </w:rPr>
        <w:t>Ребрихинский</w:t>
      </w:r>
      <w:proofErr w:type="spellEnd"/>
      <w:r w:rsidRPr="00B36174">
        <w:rPr>
          <w:spacing w:val="-7"/>
          <w:sz w:val="24"/>
          <w:szCs w:val="24"/>
        </w:rPr>
        <w:t xml:space="preserve"> район Алтайского края</w:t>
      </w:r>
      <w:r>
        <w:rPr>
          <w:spacing w:val="-7"/>
          <w:sz w:val="24"/>
          <w:szCs w:val="24"/>
        </w:rPr>
        <w:t xml:space="preserve"> </w:t>
      </w:r>
      <w:r w:rsidR="00621E55">
        <w:rPr>
          <w:spacing w:val="-7"/>
          <w:sz w:val="24"/>
          <w:szCs w:val="24"/>
        </w:rPr>
        <w:t xml:space="preserve">до 2035 года </w:t>
      </w:r>
    </w:p>
    <w:p w:rsidR="00743047" w:rsidRPr="00786A5A" w:rsidRDefault="00743047" w:rsidP="0098215B">
      <w:pPr>
        <w:pStyle w:val="ac"/>
        <w:tabs>
          <w:tab w:val="left" w:pos="-142"/>
          <w:tab w:val="left" w:pos="7110"/>
        </w:tabs>
        <w:spacing w:before="240"/>
        <w:ind w:left="-142"/>
        <w:rPr>
          <w:rFonts w:eastAsia="Calibri"/>
          <w:color w:val="0D0D0D"/>
          <w:sz w:val="24"/>
        </w:rPr>
      </w:pPr>
      <w:r w:rsidRPr="00786A5A">
        <w:rPr>
          <w:rFonts w:eastAsia="Calibri"/>
          <w:color w:val="0D0D0D"/>
          <w:sz w:val="24"/>
        </w:rPr>
        <w:t>Основные показатели развития инвестиционной деятельности</w:t>
      </w:r>
    </w:p>
    <w:tbl>
      <w:tblPr>
        <w:tblW w:w="14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134"/>
        <w:gridCol w:w="843"/>
        <w:gridCol w:w="844"/>
        <w:gridCol w:w="843"/>
        <w:gridCol w:w="844"/>
        <w:gridCol w:w="843"/>
        <w:gridCol w:w="844"/>
        <w:gridCol w:w="843"/>
        <w:gridCol w:w="844"/>
        <w:gridCol w:w="843"/>
        <w:gridCol w:w="844"/>
        <w:gridCol w:w="1133"/>
      </w:tblGrid>
      <w:tr w:rsidR="008835A3" w:rsidRPr="00B36174" w:rsidTr="006A1ED3">
        <w:trPr>
          <w:tblHeader/>
        </w:trPr>
        <w:tc>
          <w:tcPr>
            <w:tcW w:w="4077" w:type="dxa"/>
          </w:tcPr>
          <w:p w:rsidR="008835A3" w:rsidRPr="00B36174" w:rsidRDefault="008835A3" w:rsidP="0098215B">
            <w:pPr>
              <w:pStyle w:val="ac"/>
              <w:spacing w:before="240"/>
              <w:jc w:val="center"/>
              <w:rPr>
                <w:rFonts w:eastAsia="Calibri"/>
                <w:sz w:val="20"/>
                <w:szCs w:val="20"/>
              </w:rPr>
            </w:pPr>
            <w:r w:rsidRPr="00B36174">
              <w:rPr>
                <w:rFonts w:eastAsia="Calibri"/>
                <w:sz w:val="20"/>
                <w:szCs w:val="20"/>
              </w:rPr>
              <w:t>Наименование показателя</w:t>
            </w:r>
          </w:p>
        </w:tc>
        <w:tc>
          <w:tcPr>
            <w:tcW w:w="1134" w:type="dxa"/>
          </w:tcPr>
          <w:p w:rsidR="008835A3" w:rsidRPr="00B36174" w:rsidRDefault="008835A3" w:rsidP="002D545D">
            <w:pPr>
              <w:pStyle w:val="ac"/>
              <w:jc w:val="center"/>
              <w:rPr>
                <w:rFonts w:eastAsia="Calibri"/>
                <w:sz w:val="20"/>
                <w:szCs w:val="20"/>
              </w:rPr>
            </w:pPr>
            <w:r w:rsidRPr="00B36174">
              <w:rPr>
                <w:rFonts w:eastAsia="Calibri"/>
                <w:sz w:val="20"/>
                <w:szCs w:val="20"/>
              </w:rPr>
              <w:t xml:space="preserve">Единица измерения </w:t>
            </w:r>
          </w:p>
        </w:tc>
        <w:tc>
          <w:tcPr>
            <w:tcW w:w="843" w:type="dxa"/>
          </w:tcPr>
          <w:p w:rsidR="008835A3" w:rsidRPr="00B36174" w:rsidRDefault="008835A3" w:rsidP="002D545D">
            <w:pPr>
              <w:pStyle w:val="ac"/>
              <w:jc w:val="center"/>
              <w:rPr>
                <w:rFonts w:eastAsia="Calibri"/>
                <w:sz w:val="20"/>
                <w:szCs w:val="20"/>
              </w:rPr>
            </w:pPr>
            <w:r w:rsidRPr="00B36174">
              <w:rPr>
                <w:rFonts w:eastAsia="Calibri"/>
                <w:sz w:val="20"/>
                <w:szCs w:val="20"/>
              </w:rPr>
              <w:t>2010 год</w:t>
            </w:r>
          </w:p>
        </w:tc>
        <w:tc>
          <w:tcPr>
            <w:tcW w:w="844" w:type="dxa"/>
          </w:tcPr>
          <w:p w:rsidR="008835A3" w:rsidRPr="00B36174" w:rsidRDefault="008835A3" w:rsidP="002D545D">
            <w:pPr>
              <w:pStyle w:val="ac"/>
              <w:jc w:val="center"/>
              <w:rPr>
                <w:rFonts w:eastAsia="Calibri"/>
                <w:sz w:val="20"/>
                <w:szCs w:val="20"/>
              </w:rPr>
            </w:pPr>
            <w:r w:rsidRPr="00B36174">
              <w:rPr>
                <w:rFonts w:eastAsia="Calibri"/>
                <w:sz w:val="20"/>
                <w:szCs w:val="20"/>
              </w:rPr>
              <w:t>2011 год</w:t>
            </w:r>
          </w:p>
        </w:tc>
        <w:tc>
          <w:tcPr>
            <w:tcW w:w="843" w:type="dxa"/>
          </w:tcPr>
          <w:p w:rsidR="008835A3" w:rsidRPr="00B36174" w:rsidRDefault="008835A3" w:rsidP="002D545D">
            <w:pPr>
              <w:pStyle w:val="ac"/>
              <w:jc w:val="center"/>
              <w:rPr>
                <w:rFonts w:eastAsia="Calibri"/>
                <w:sz w:val="20"/>
                <w:szCs w:val="20"/>
              </w:rPr>
            </w:pPr>
            <w:r w:rsidRPr="00B36174">
              <w:rPr>
                <w:rFonts w:eastAsia="Calibri"/>
                <w:sz w:val="20"/>
                <w:szCs w:val="20"/>
              </w:rPr>
              <w:t>2012 год</w:t>
            </w:r>
          </w:p>
        </w:tc>
        <w:tc>
          <w:tcPr>
            <w:tcW w:w="844" w:type="dxa"/>
          </w:tcPr>
          <w:p w:rsidR="008835A3" w:rsidRPr="00B36174" w:rsidRDefault="008835A3" w:rsidP="002D545D">
            <w:pPr>
              <w:pStyle w:val="ac"/>
              <w:jc w:val="center"/>
              <w:rPr>
                <w:rFonts w:eastAsia="Calibri"/>
                <w:sz w:val="20"/>
                <w:szCs w:val="20"/>
              </w:rPr>
            </w:pPr>
            <w:r w:rsidRPr="00B36174">
              <w:rPr>
                <w:rFonts w:eastAsia="Calibri"/>
                <w:sz w:val="20"/>
                <w:szCs w:val="20"/>
              </w:rPr>
              <w:t>2013 год</w:t>
            </w:r>
          </w:p>
        </w:tc>
        <w:tc>
          <w:tcPr>
            <w:tcW w:w="843" w:type="dxa"/>
          </w:tcPr>
          <w:p w:rsidR="008835A3" w:rsidRPr="00B36174" w:rsidRDefault="008835A3" w:rsidP="002D545D">
            <w:pPr>
              <w:pStyle w:val="ac"/>
              <w:jc w:val="center"/>
              <w:rPr>
                <w:rFonts w:eastAsia="Calibri"/>
                <w:sz w:val="20"/>
                <w:szCs w:val="20"/>
              </w:rPr>
            </w:pPr>
            <w:r w:rsidRPr="00B36174">
              <w:rPr>
                <w:rFonts w:eastAsia="Calibri"/>
                <w:sz w:val="20"/>
                <w:szCs w:val="20"/>
              </w:rPr>
              <w:t>2014 год</w:t>
            </w:r>
          </w:p>
        </w:tc>
        <w:tc>
          <w:tcPr>
            <w:tcW w:w="844" w:type="dxa"/>
          </w:tcPr>
          <w:p w:rsidR="008835A3" w:rsidRPr="00B36174" w:rsidRDefault="008835A3" w:rsidP="002D545D">
            <w:pPr>
              <w:pStyle w:val="ac"/>
              <w:jc w:val="center"/>
              <w:rPr>
                <w:rFonts w:eastAsia="Calibri"/>
                <w:sz w:val="20"/>
                <w:szCs w:val="20"/>
              </w:rPr>
            </w:pPr>
            <w:r w:rsidRPr="00B36174">
              <w:rPr>
                <w:rFonts w:eastAsia="Calibri"/>
                <w:sz w:val="20"/>
                <w:szCs w:val="20"/>
              </w:rPr>
              <w:t>2015 год</w:t>
            </w:r>
          </w:p>
        </w:tc>
        <w:tc>
          <w:tcPr>
            <w:tcW w:w="843" w:type="dxa"/>
          </w:tcPr>
          <w:p w:rsidR="008835A3" w:rsidRPr="00B36174" w:rsidRDefault="008835A3" w:rsidP="002D545D">
            <w:pPr>
              <w:pStyle w:val="ac"/>
              <w:jc w:val="center"/>
              <w:rPr>
                <w:rFonts w:eastAsia="Calibri"/>
                <w:sz w:val="20"/>
                <w:szCs w:val="20"/>
              </w:rPr>
            </w:pPr>
            <w:r w:rsidRPr="00B36174">
              <w:rPr>
                <w:rFonts w:eastAsia="Calibri"/>
                <w:sz w:val="20"/>
                <w:szCs w:val="20"/>
              </w:rPr>
              <w:t>2016 год</w:t>
            </w:r>
          </w:p>
        </w:tc>
        <w:tc>
          <w:tcPr>
            <w:tcW w:w="844" w:type="dxa"/>
          </w:tcPr>
          <w:p w:rsidR="008835A3" w:rsidRPr="00B36174" w:rsidRDefault="008835A3" w:rsidP="002D545D">
            <w:pPr>
              <w:pStyle w:val="ac"/>
              <w:jc w:val="center"/>
              <w:rPr>
                <w:rFonts w:eastAsia="Calibri"/>
                <w:sz w:val="20"/>
                <w:szCs w:val="20"/>
              </w:rPr>
            </w:pPr>
            <w:r w:rsidRPr="00B36174">
              <w:rPr>
                <w:rFonts w:eastAsia="Calibri"/>
                <w:sz w:val="20"/>
                <w:szCs w:val="20"/>
              </w:rPr>
              <w:t>2017 год</w:t>
            </w:r>
          </w:p>
        </w:tc>
        <w:tc>
          <w:tcPr>
            <w:tcW w:w="843" w:type="dxa"/>
          </w:tcPr>
          <w:p w:rsidR="008835A3" w:rsidRPr="00B36174" w:rsidRDefault="008835A3" w:rsidP="002D545D">
            <w:pPr>
              <w:pStyle w:val="ac"/>
              <w:jc w:val="center"/>
              <w:rPr>
                <w:rFonts w:eastAsia="Calibri"/>
                <w:sz w:val="20"/>
                <w:szCs w:val="20"/>
              </w:rPr>
            </w:pPr>
            <w:r w:rsidRPr="00B36174">
              <w:rPr>
                <w:rFonts w:eastAsia="Calibri"/>
                <w:sz w:val="20"/>
                <w:szCs w:val="20"/>
              </w:rPr>
              <w:t>2018 год</w:t>
            </w:r>
          </w:p>
        </w:tc>
        <w:tc>
          <w:tcPr>
            <w:tcW w:w="844" w:type="dxa"/>
          </w:tcPr>
          <w:p w:rsidR="008835A3" w:rsidRPr="00B36174" w:rsidRDefault="008835A3" w:rsidP="002D545D">
            <w:pPr>
              <w:pStyle w:val="ac"/>
              <w:jc w:val="center"/>
              <w:rPr>
                <w:rFonts w:eastAsia="Calibri"/>
                <w:sz w:val="20"/>
                <w:szCs w:val="20"/>
              </w:rPr>
            </w:pPr>
            <w:r w:rsidRPr="00B36174">
              <w:rPr>
                <w:rFonts w:eastAsia="Calibri"/>
                <w:sz w:val="20"/>
                <w:szCs w:val="20"/>
              </w:rPr>
              <w:t>2019 год</w:t>
            </w:r>
          </w:p>
        </w:tc>
        <w:tc>
          <w:tcPr>
            <w:tcW w:w="1133" w:type="dxa"/>
          </w:tcPr>
          <w:p w:rsidR="008835A3" w:rsidRPr="00B36174" w:rsidRDefault="008835A3" w:rsidP="002D545D">
            <w:pPr>
              <w:pStyle w:val="ac"/>
              <w:jc w:val="center"/>
              <w:rPr>
                <w:rFonts w:eastAsia="Calibri"/>
                <w:sz w:val="20"/>
                <w:szCs w:val="20"/>
              </w:rPr>
            </w:pPr>
            <w:r w:rsidRPr="00B36174">
              <w:rPr>
                <w:sz w:val="20"/>
                <w:szCs w:val="20"/>
              </w:rPr>
              <w:t>2019 год к 2010 году</w:t>
            </w:r>
            <w:r w:rsidR="0056433F" w:rsidRPr="00B36174">
              <w:rPr>
                <w:sz w:val="20"/>
                <w:szCs w:val="20"/>
              </w:rPr>
              <w:t>, %</w:t>
            </w:r>
          </w:p>
        </w:tc>
      </w:tr>
      <w:tr w:rsidR="008835A3" w:rsidRPr="00B36174" w:rsidTr="006A1ED3">
        <w:tc>
          <w:tcPr>
            <w:tcW w:w="4077" w:type="dxa"/>
          </w:tcPr>
          <w:p w:rsidR="008835A3" w:rsidRPr="00B36174" w:rsidRDefault="008835A3" w:rsidP="008835A3">
            <w:pPr>
              <w:widowControl w:val="0"/>
              <w:tabs>
                <w:tab w:val="left" w:pos="90"/>
                <w:tab w:val="right" w:pos="6176"/>
                <w:tab w:val="right" w:pos="7479"/>
                <w:tab w:val="right" w:pos="8782"/>
                <w:tab w:val="right" w:pos="10085"/>
              </w:tabs>
              <w:autoSpaceDE w:val="0"/>
              <w:autoSpaceDN w:val="0"/>
              <w:adjustRightInd w:val="0"/>
              <w:rPr>
                <w:sz w:val="20"/>
                <w:szCs w:val="20"/>
              </w:rPr>
            </w:pPr>
            <w:r w:rsidRPr="00B36174">
              <w:rPr>
                <w:sz w:val="20"/>
                <w:szCs w:val="20"/>
              </w:rPr>
              <w:t>Объем инвестиций в основной капитал за счет всех источников финансирования</w:t>
            </w:r>
          </w:p>
        </w:tc>
        <w:tc>
          <w:tcPr>
            <w:tcW w:w="1134" w:type="dxa"/>
          </w:tcPr>
          <w:p w:rsidR="008835A3" w:rsidRPr="00B36174" w:rsidRDefault="008835A3" w:rsidP="008835A3">
            <w:pPr>
              <w:pStyle w:val="ac"/>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566,7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858,7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173,1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895,9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280,6</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594,5</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512</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632,1</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644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954,3</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168,4</w:t>
            </w:r>
          </w:p>
        </w:tc>
      </w:tr>
      <w:tr w:rsidR="008835A3" w:rsidRPr="00B36174" w:rsidTr="006A1ED3">
        <w:tc>
          <w:tcPr>
            <w:tcW w:w="4077" w:type="dxa"/>
          </w:tcPr>
          <w:p w:rsidR="008835A3" w:rsidRPr="00B36174" w:rsidRDefault="008835A3" w:rsidP="008835A3">
            <w:pPr>
              <w:pStyle w:val="ac"/>
              <w:ind w:left="208"/>
              <w:rPr>
                <w:rFonts w:eastAsia="Calibri"/>
                <w:sz w:val="20"/>
                <w:szCs w:val="20"/>
              </w:rPr>
            </w:pPr>
            <w:r w:rsidRPr="00B36174">
              <w:rPr>
                <w:rFonts w:eastAsia="Calibri"/>
                <w:sz w:val="20"/>
                <w:szCs w:val="20"/>
              </w:rPr>
              <w:t>ИФО инвестиций в основной капитал</w:t>
            </w:r>
          </w:p>
        </w:tc>
        <w:tc>
          <w:tcPr>
            <w:tcW w:w="1134" w:type="dxa"/>
          </w:tcPr>
          <w:p w:rsidR="008835A3" w:rsidRPr="00B36174" w:rsidRDefault="008835A3" w:rsidP="008835A3">
            <w:pPr>
              <w:pStyle w:val="ac"/>
              <w:jc w:val="center"/>
              <w:rPr>
                <w:rFonts w:eastAsia="Calibri"/>
                <w:sz w:val="20"/>
                <w:szCs w:val="20"/>
              </w:rPr>
            </w:pPr>
            <w:r w:rsidRPr="00B36174">
              <w:rPr>
                <w:rFonts w:eastAsia="Calibri"/>
                <w:sz w:val="20"/>
                <w:szCs w:val="20"/>
              </w:rPr>
              <w:t>%</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96,7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134,7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18,8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213,2</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28,8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191,4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79,4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121,7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99,1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138,9</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w:t>
            </w:r>
          </w:p>
        </w:tc>
      </w:tr>
      <w:tr w:rsidR="008835A3" w:rsidRPr="00B36174" w:rsidTr="006A1ED3">
        <w:tc>
          <w:tcPr>
            <w:tcW w:w="4077" w:type="dxa"/>
          </w:tcPr>
          <w:p w:rsidR="008835A3" w:rsidRPr="00B36174" w:rsidRDefault="008835A3" w:rsidP="008835A3">
            <w:pPr>
              <w:widowControl w:val="0"/>
              <w:tabs>
                <w:tab w:val="left" w:pos="90"/>
              </w:tabs>
              <w:autoSpaceDE w:val="0"/>
              <w:autoSpaceDN w:val="0"/>
              <w:adjustRightInd w:val="0"/>
              <w:rPr>
                <w:sz w:val="20"/>
                <w:szCs w:val="20"/>
              </w:rPr>
            </w:pPr>
            <w:r w:rsidRPr="00B36174">
              <w:rPr>
                <w:sz w:val="20"/>
                <w:szCs w:val="20"/>
              </w:rPr>
              <w:t>Объем инвестиций в основной капитал за счет всех источников финансирования по крупным и средним организациям</w:t>
            </w:r>
          </w:p>
        </w:tc>
        <w:tc>
          <w:tcPr>
            <w:tcW w:w="1134" w:type="dxa"/>
          </w:tcPr>
          <w:p w:rsidR="008835A3" w:rsidRPr="00B36174" w:rsidRDefault="008835A3" w:rsidP="008835A3">
            <w:pPr>
              <w:pStyle w:val="ac"/>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50,4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824,9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88,7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700,6</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104,9</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522,9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350,1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421,9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398,3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740,6</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1469,4</w:t>
            </w:r>
          </w:p>
        </w:tc>
      </w:tr>
      <w:tr w:rsidR="008835A3" w:rsidRPr="00B36174" w:rsidTr="006A1ED3">
        <w:tc>
          <w:tcPr>
            <w:tcW w:w="4077" w:type="dxa"/>
          </w:tcPr>
          <w:p w:rsidR="008835A3" w:rsidRPr="00B36174" w:rsidRDefault="008835A3" w:rsidP="008835A3">
            <w:pPr>
              <w:pStyle w:val="ac"/>
              <w:ind w:left="208"/>
              <w:rPr>
                <w:rFonts w:eastAsia="Calibri"/>
                <w:sz w:val="20"/>
                <w:szCs w:val="20"/>
              </w:rPr>
            </w:pPr>
            <w:r w:rsidRPr="00B36174">
              <w:rPr>
                <w:rFonts w:eastAsia="Calibri"/>
                <w:sz w:val="20"/>
                <w:szCs w:val="20"/>
              </w:rPr>
              <w:t>ИФО инвестиций в основной капитал</w:t>
            </w:r>
          </w:p>
        </w:tc>
        <w:tc>
          <w:tcPr>
            <w:tcW w:w="1134" w:type="dxa"/>
          </w:tcPr>
          <w:p w:rsidR="008835A3" w:rsidRPr="00B36174" w:rsidRDefault="008835A3" w:rsidP="008835A3">
            <w:pPr>
              <w:pStyle w:val="ac"/>
              <w:jc w:val="center"/>
              <w:rPr>
                <w:rFonts w:eastAsia="Calibri"/>
                <w:sz w:val="20"/>
                <w:szCs w:val="20"/>
              </w:rPr>
            </w:pPr>
            <w:r w:rsidRPr="00B36174">
              <w:rPr>
                <w:rFonts w:eastAsia="Calibri"/>
                <w:sz w:val="20"/>
                <w:szCs w:val="20"/>
              </w:rPr>
              <w:t>%</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43,8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1414,8</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44,6</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220</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14,1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450</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61,7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119,03</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89,3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393,7</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w:t>
            </w:r>
          </w:p>
        </w:tc>
      </w:tr>
      <w:tr w:rsidR="008835A3" w:rsidRPr="00B36174" w:rsidTr="006A1ED3">
        <w:tc>
          <w:tcPr>
            <w:tcW w:w="4077" w:type="dxa"/>
          </w:tcPr>
          <w:p w:rsidR="008835A3" w:rsidRPr="00B36174" w:rsidRDefault="008835A3" w:rsidP="008835A3">
            <w:pPr>
              <w:pStyle w:val="ac"/>
              <w:rPr>
                <w:sz w:val="20"/>
                <w:szCs w:val="20"/>
              </w:rPr>
            </w:pPr>
            <w:r w:rsidRPr="00B36174">
              <w:rPr>
                <w:sz w:val="20"/>
                <w:szCs w:val="20"/>
              </w:rPr>
              <w:t>в том числе:</w:t>
            </w:r>
          </w:p>
        </w:tc>
        <w:tc>
          <w:tcPr>
            <w:tcW w:w="113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1133" w:type="dxa"/>
          </w:tcPr>
          <w:p w:rsidR="008835A3" w:rsidRPr="00B36174" w:rsidRDefault="008835A3" w:rsidP="008835A3">
            <w:pPr>
              <w:pStyle w:val="ac"/>
              <w:jc w:val="center"/>
              <w:rPr>
                <w:rFonts w:eastAsia="Calibri"/>
                <w:sz w:val="20"/>
                <w:szCs w:val="20"/>
              </w:rPr>
            </w:pPr>
          </w:p>
        </w:tc>
      </w:tr>
      <w:tr w:rsidR="008835A3" w:rsidRPr="00B36174" w:rsidTr="006A1ED3">
        <w:tc>
          <w:tcPr>
            <w:tcW w:w="4077" w:type="dxa"/>
          </w:tcPr>
          <w:p w:rsidR="008835A3" w:rsidRPr="00B36174" w:rsidRDefault="008835A3" w:rsidP="008835A3">
            <w:pPr>
              <w:pStyle w:val="ac"/>
              <w:rPr>
                <w:rFonts w:eastAsia="Calibri"/>
                <w:sz w:val="20"/>
                <w:szCs w:val="20"/>
              </w:rPr>
            </w:pPr>
            <w:r w:rsidRPr="00B36174">
              <w:rPr>
                <w:sz w:val="20"/>
                <w:szCs w:val="20"/>
              </w:rPr>
              <w:t>за счет собственных средств организаций</w:t>
            </w:r>
          </w:p>
        </w:tc>
        <w:tc>
          <w:tcPr>
            <w:tcW w:w="1134" w:type="dxa"/>
          </w:tcPr>
          <w:p w:rsidR="008835A3" w:rsidRPr="00B36174" w:rsidRDefault="008835A3" w:rsidP="008835A3">
            <w:pPr>
              <w:pStyle w:val="ac"/>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7,5</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13,5</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7,3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511,4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27,5</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17,9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12,8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93,38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61,97</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826,3</w:t>
            </w:r>
          </w:p>
        </w:tc>
      </w:tr>
      <w:tr w:rsidR="0056433F" w:rsidRPr="00B36174" w:rsidTr="006A1ED3">
        <w:tc>
          <w:tcPr>
            <w:tcW w:w="4077" w:type="dxa"/>
          </w:tcPr>
          <w:p w:rsidR="0056433F" w:rsidRPr="00B36174" w:rsidRDefault="0056433F" w:rsidP="008835A3">
            <w:pPr>
              <w:pStyle w:val="ac"/>
              <w:rPr>
                <w:rFonts w:eastAsia="Calibri"/>
                <w:sz w:val="20"/>
                <w:szCs w:val="20"/>
              </w:rPr>
            </w:pPr>
            <w:r w:rsidRPr="00B36174">
              <w:rPr>
                <w:sz w:val="20"/>
                <w:szCs w:val="20"/>
              </w:rPr>
              <w:t>за счет привлеченных средств</w:t>
            </w:r>
          </w:p>
        </w:tc>
        <w:tc>
          <w:tcPr>
            <w:tcW w:w="1134" w:type="dxa"/>
          </w:tcPr>
          <w:p w:rsidR="0056433F"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56433F" w:rsidRPr="00B36174" w:rsidRDefault="0056433F" w:rsidP="0056433F">
            <w:pPr>
              <w:jc w:val="center"/>
              <w:rPr>
                <w:rFonts w:eastAsia="Calibri"/>
                <w:sz w:val="20"/>
                <w:szCs w:val="20"/>
              </w:rPr>
            </w:pPr>
            <w:r w:rsidRPr="00B36174">
              <w:rPr>
                <w:rFonts w:eastAsia="Calibri"/>
                <w:sz w:val="20"/>
                <w:szCs w:val="20"/>
              </w:rPr>
              <w:t>-*</w:t>
            </w:r>
          </w:p>
        </w:tc>
        <w:tc>
          <w:tcPr>
            <w:tcW w:w="844" w:type="dxa"/>
          </w:tcPr>
          <w:p w:rsidR="0056433F" w:rsidRPr="00B36174" w:rsidRDefault="0056433F" w:rsidP="0056433F">
            <w:pPr>
              <w:jc w:val="center"/>
            </w:pPr>
            <w:r w:rsidRPr="00B36174">
              <w:rPr>
                <w:rFonts w:eastAsia="Calibri"/>
                <w:sz w:val="20"/>
                <w:szCs w:val="20"/>
              </w:rPr>
              <w:t>-*</w:t>
            </w:r>
          </w:p>
        </w:tc>
        <w:tc>
          <w:tcPr>
            <w:tcW w:w="843" w:type="dxa"/>
          </w:tcPr>
          <w:p w:rsidR="0056433F" w:rsidRPr="00B36174" w:rsidRDefault="0056433F" w:rsidP="0056433F">
            <w:pPr>
              <w:jc w:val="center"/>
            </w:pPr>
            <w:r w:rsidRPr="00B36174">
              <w:rPr>
                <w:rFonts w:eastAsia="Calibri"/>
                <w:sz w:val="20"/>
                <w:szCs w:val="20"/>
              </w:rPr>
              <w:t>-*</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189,2</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77,4</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505,1</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337,4</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407,9</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304,93</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678,63</w:t>
            </w:r>
          </w:p>
        </w:tc>
        <w:tc>
          <w:tcPr>
            <w:tcW w:w="1133" w:type="dxa"/>
          </w:tcPr>
          <w:p w:rsidR="0056433F" w:rsidRPr="00B36174" w:rsidRDefault="0056433F" w:rsidP="008835A3">
            <w:pPr>
              <w:pStyle w:val="ac"/>
              <w:jc w:val="center"/>
              <w:rPr>
                <w:rFonts w:eastAsia="Calibri"/>
                <w:sz w:val="20"/>
                <w:szCs w:val="20"/>
              </w:rPr>
            </w:pPr>
            <w:r w:rsidRPr="00B36174">
              <w:rPr>
                <w:rFonts w:eastAsia="Calibri"/>
                <w:sz w:val="20"/>
                <w:szCs w:val="20"/>
              </w:rPr>
              <w:t>358,9*</w:t>
            </w:r>
            <w:r w:rsidR="00A22BE6" w:rsidRPr="00B36174">
              <w:rPr>
                <w:rFonts w:eastAsia="Calibri"/>
                <w:sz w:val="20"/>
                <w:szCs w:val="20"/>
              </w:rPr>
              <w:t>*</w:t>
            </w:r>
          </w:p>
        </w:tc>
      </w:tr>
      <w:tr w:rsidR="0056433F" w:rsidRPr="00B36174" w:rsidTr="006A1ED3">
        <w:tc>
          <w:tcPr>
            <w:tcW w:w="4077" w:type="dxa"/>
          </w:tcPr>
          <w:p w:rsidR="0056433F" w:rsidRPr="00B36174" w:rsidRDefault="0056433F" w:rsidP="008835A3">
            <w:pPr>
              <w:pStyle w:val="ac"/>
              <w:rPr>
                <w:sz w:val="20"/>
                <w:szCs w:val="20"/>
              </w:rPr>
            </w:pPr>
            <w:r w:rsidRPr="00B36174">
              <w:rPr>
                <w:rFonts w:eastAsia="Calibri"/>
                <w:sz w:val="20"/>
                <w:szCs w:val="20"/>
              </w:rPr>
              <w:t>из них:</w:t>
            </w:r>
          </w:p>
          <w:p w:rsidR="0056433F" w:rsidRPr="00B36174" w:rsidRDefault="0056433F" w:rsidP="0056433F">
            <w:pPr>
              <w:pStyle w:val="ac"/>
              <w:rPr>
                <w:sz w:val="20"/>
                <w:szCs w:val="20"/>
              </w:rPr>
            </w:pPr>
            <w:r w:rsidRPr="00B36174">
              <w:rPr>
                <w:sz w:val="20"/>
                <w:szCs w:val="20"/>
              </w:rPr>
              <w:t>за счет кредитов банков</w:t>
            </w:r>
          </w:p>
        </w:tc>
        <w:tc>
          <w:tcPr>
            <w:tcW w:w="1134" w:type="dxa"/>
          </w:tcPr>
          <w:p w:rsidR="0056433F"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56433F" w:rsidRPr="00B36174" w:rsidRDefault="0056433F" w:rsidP="002D545D">
            <w:pPr>
              <w:jc w:val="center"/>
              <w:rPr>
                <w:rFonts w:eastAsia="Calibri"/>
                <w:sz w:val="20"/>
                <w:szCs w:val="20"/>
              </w:rPr>
            </w:pPr>
            <w:r w:rsidRPr="00B36174">
              <w:rPr>
                <w:rFonts w:eastAsia="Calibri"/>
                <w:sz w:val="20"/>
                <w:szCs w:val="20"/>
              </w:rPr>
              <w:t>-</w:t>
            </w:r>
          </w:p>
        </w:tc>
        <w:tc>
          <w:tcPr>
            <w:tcW w:w="844" w:type="dxa"/>
          </w:tcPr>
          <w:p w:rsidR="0056433F" w:rsidRPr="00B36174" w:rsidRDefault="0056433F" w:rsidP="002D545D">
            <w:pPr>
              <w:jc w:val="center"/>
            </w:pPr>
            <w:r w:rsidRPr="00B36174">
              <w:rPr>
                <w:rFonts w:eastAsia="Calibri"/>
                <w:sz w:val="20"/>
                <w:szCs w:val="20"/>
              </w:rPr>
              <w:t>-</w:t>
            </w:r>
          </w:p>
        </w:tc>
        <w:tc>
          <w:tcPr>
            <w:tcW w:w="843" w:type="dxa"/>
          </w:tcPr>
          <w:p w:rsidR="0056433F" w:rsidRPr="00B36174" w:rsidRDefault="0056433F" w:rsidP="002D545D">
            <w:pPr>
              <w:jc w:val="center"/>
            </w:pPr>
            <w:r w:rsidRPr="00B36174">
              <w:rPr>
                <w:rFonts w:eastAsia="Calibri"/>
                <w:sz w:val="20"/>
                <w:szCs w:val="20"/>
              </w:rPr>
              <w:t>-</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3,9</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1,6</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4,78</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w:t>
            </w:r>
          </w:p>
        </w:tc>
        <w:tc>
          <w:tcPr>
            <w:tcW w:w="843" w:type="dxa"/>
          </w:tcPr>
          <w:p w:rsidR="0056433F" w:rsidRPr="00B36174" w:rsidRDefault="0056433F" w:rsidP="008835A3">
            <w:pPr>
              <w:pStyle w:val="ac"/>
              <w:jc w:val="center"/>
              <w:rPr>
                <w:rFonts w:eastAsia="Calibri"/>
                <w:sz w:val="20"/>
                <w:szCs w:val="20"/>
              </w:rPr>
            </w:pPr>
            <w:r w:rsidRPr="00B36174">
              <w:rPr>
                <w:rFonts w:eastAsia="Calibri"/>
                <w:sz w:val="20"/>
                <w:szCs w:val="20"/>
              </w:rPr>
              <w:t>-</w:t>
            </w:r>
          </w:p>
        </w:tc>
        <w:tc>
          <w:tcPr>
            <w:tcW w:w="844" w:type="dxa"/>
          </w:tcPr>
          <w:p w:rsidR="0056433F" w:rsidRPr="00B36174" w:rsidRDefault="0056433F" w:rsidP="008835A3">
            <w:pPr>
              <w:pStyle w:val="ac"/>
              <w:jc w:val="center"/>
              <w:rPr>
                <w:rFonts w:eastAsia="Calibri"/>
                <w:sz w:val="20"/>
                <w:szCs w:val="20"/>
              </w:rPr>
            </w:pPr>
            <w:r w:rsidRPr="00B36174">
              <w:rPr>
                <w:rFonts w:eastAsia="Calibri"/>
                <w:sz w:val="20"/>
                <w:szCs w:val="20"/>
              </w:rPr>
              <w:t>83,16</w:t>
            </w:r>
          </w:p>
        </w:tc>
        <w:tc>
          <w:tcPr>
            <w:tcW w:w="1133" w:type="dxa"/>
          </w:tcPr>
          <w:p w:rsidR="0056433F" w:rsidRPr="00B36174" w:rsidRDefault="0056433F" w:rsidP="008835A3">
            <w:pPr>
              <w:pStyle w:val="ac"/>
              <w:jc w:val="center"/>
              <w:rPr>
                <w:rFonts w:eastAsia="Calibri"/>
                <w:sz w:val="20"/>
                <w:szCs w:val="20"/>
              </w:rPr>
            </w:pPr>
            <w:r w:rsidRPr="00B36174">
              <w:rPr>
                <w:rFonts w:eastAsia="Calibri"/>
                <w:sz w:val="20"/>
                <w:szCs w:val="20"/>
              </w:rPr>
              <w:t>2132,3*</w:t>
            </w:r>
            <w:r w:rsidR="00A22BE6" w:rsidRPr="00B36174">
              <w:rPr>
                <w:rFonts w:eastAsia="Calibri"/>
                <w:sz w:val="20"/>
                <w:szCs w:val="20"/>
              </w:rPr>
              <w:t>*</w:t>
            </w:r>
          </w:p>
        </w:tc>
      </w:tr>
      <w:tr w:rsidR="008835A3" w:rsidRPr="00B36174" w:rsidTr="006A1ED3">
        <w:tc>
          <w:tcPr>
            <w:tcW w:w="4077" w:type="dxa"/>
          </w:tcPr>
          <w:p w:rsidR="008835A3" w:rsidRPr="00B36174" w:rsidRDefault="008835A3" w:rsidP="0056433F">
            <w:pPr>
              <w:pStyle w:val="ac"/>
              <w:rPr>
                <w:rFonts w:eastAsia="Calibri"/>
                <w:sz w:val="20"/>
                <w:szCs w:val="20"/>
              </w:rPr>
            </w:pPr>
            <w:r w:rsidRPr="00B36174">
              <w:rPr>
                <w:sz w:val="20"/>
                <w:szCs w:val="20"/>
              </w:rPr>
              <w:t>за счет средств бюджетов всех уровней</w:t>
            </w:r>
          </w:p>
        </w:tc>
        <w:tc>
          <w:tcPr>
            <w:tcW w:w="1134" w:type="dxa"/>
          </w:tcPr>
          <w:p w:rsidR="008835A3"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jc w:val="center"/>
              <w:rPr>
                <w:rFonts w:eastAsia="Calibri"/>
                <w:sz w:val="20"/>
                <w:szCs w:val="20"/>
              </w:rPr>
            </w:pPr>
            <w:r w:rsidRPr="00B36174">
              <w:rPr>
                <w:rFonts w:eastAsia="Calibri"/>
                <w:sz w:val="20"/>
                <w:szCs w:val="20"/>
              </w:rPr>
              <w:t>39,1</w:t>
            </w:r>
          </w:p>
        </w:tc>
        <w:tc>
          <w:tcPr>
            <w:tcW w:w="844" w:type="dxa"/>
          </w:tcPr>
          <w:p w:rsidR="008835A3" w:rsidRPr="00B36174" w:rsidRDefault="008835A3" w:rsidP="008835A3">
            <w:pPr>
              <w:jc w:val="center"/>
              <w:rPr>
                <w:sz w:val="20"/>
                <w:szCs w:val="20"/>
              </w:rPr>
            </w:pPr>
            <w:r w:rsidRPr="00B36174">
              <w:rPr>
                <w:sz w:val="20"/>
                <w:szCs w:val="20"/>
              </w:rPr>
              <w:t>185,8</w:t>
            </w:r>
          </w:p>
        </w:tc>
        <w:tc>
          <w:tcPr>
            <w:tcW w:w="843" w:type="dxa"/>
          </w:tcPr>
          <w:p w:rsidR="008835A3" w:rsidRPr="00B36174" w:rsidRDefault="008835A3" w:rsidP="008835A3">
            <w:pPr>
              <w:jc w:val="center"/>
              <w:rPr>
                <w:sz w:val="20"/>
                <w:szCs w:val="20"/>
              </w:rPr>
            </w:pPr>
            <w:r w:rsidRPr="00B36174">
              <w:rPr>
                <w:sz w:val="20"/>
                <w:szCs w:val="20"/>
              </w:rPr>
              <w:t>-</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115,9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70,9</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344,4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152,7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13,8</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101,39</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93,16</w:t>
            </w:r>
          </w:p>
        </w:tc>
        <w:tc>
          <w:tcPr>
            <w:tcW w:w="1133" w:type="dxa"/>
          </w:tcPr>
          <w:p w:rsidR="008835A3" w:rsidRPr="00B36174" w:rsidRDefault="008835A3" w:rsidP="008835A3">
            <w:pPr>
              <w:pStyle w:val="ac"/>
              <w:jc w:val="center"/>
              <w:rPr>
                <w:rFonts w:eastAsia="Calibri"/>
                <w:sz w:val="20"/>
                <w:szCs w:val="20"/>
              </w:rPr>
            </w:pPr>
            <w:r w:rsidRPr="00B36174">
              <w:rPr>
                <w:rFonts w:eastAsia="Calibri"/>
                <w:sz w:val="20"/>
                <w:szCs w:val="20"/>
              </w:rPr>
              <w:t>238,3</w:t>
            </w:r>
          </w:p>
        </w:tc>
      </w:tr>
      <w:tr w:rsidR="008835A3" w:rsidRPr="00B36174" w:rsidTr="006A1ED3">
        <w:tc>
          <w:tcPr>
            <w:tcW w:w="4077" w:type="dxa"/>
          </w:tcPr>
          <w:p w:rsidR="008835A3" w:rsidRPr="00B36174" w:rsidRDefault="008835A3" w:rsidP="008835A3">
            <w:pPr>
              <w:pStyle w:val="ac"/>
              <w:rPr>
                <w:rFonts w:eastAsia="Calibri"/>
                <w:i/>
                <w:sz w:val="20"/>
                <w:szCs w:val="20"/>
              </w:rPr>
            </w:pPr>
            <w:r w:rsidRPr="00B36174">
              <w:rPr>
                <w:rFonts w:eastAsia="Calibri"/>
                <w:i/>
                <w:sz w:val="20"/>
                <w:szCs w:val="20"/>
              </w:rPr>
              <w:t>из них:</w:t>
            </w:r>
          </w:p>
          <w:p w:rsidR="008835A3" w:rsidRPr="00B36174" w:rsidRDefault="008835A3" w:rsidP="0056433F">
            <w:pPr>
              <w:pStyle w:val="ac"/>
              <w:rPr>
                <w:rFonts w:eastAsia="Calibri"/>
                <w:i/>
                <w:sz w:val="20"/>
                <w:szCs w:val="20"/>
              </w:rPr>
            </w:pPr>
            <w:r w:rsidRPr="00B36174">
              <w:rPr>
                <w:i/>
                <w:sz w:val="20"/>
                <w:szCs w:val="20"/>
              </w:rPr>
              <w:t>за счет средств местных бюджетов</w:t>
            </w:r>
          </w:p>
        </w:tc>
        <w:tc>
          <w:tcPr>
            <w:tcW w:w="1134" w:type="dxa"/>
          </w:tcPr>
          <w:p w:rsidR="008835A3"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jc w:val="center"/>
              <w:rPr>
                <w:rFonts w:eastAsia="Calibri"/>
                <w:sz w:val="20"/>
                <w:szCs w:val="20"/>
              </w:rPr>
            </w:pPr>
            <w:r w:rsidRPr="00B36174">
              <w:rPr>
                <w:rFonts w:eastAsia="Calibri"/>
                <w:sz w:val="20"/>
                <w:szCs w:val="20"/>
              </w:rPr>
              <w:t>-</w:t>
            </w:r>
            <w:r w:rsidR="0056433F" w:rsidRPr="00B36174">
              <w:rPr>
                <w:rFonts w:eastAsia="Calibri"/>
                <w:sz w:val="20"/>
                <w:szCs w:val="20"/>
              </w:rPr>
              <w:t>*</w:t>
            </w:r>
          </w:p>
        </w:tc>
        <w:tc>
          <w:tcPr>
            <w:tcW w:w="844" w:type="dxa"/>
          </w:tcPr>
          <w:p w:rsidR="008835A3" w:rsidRPr="00B36174" w:rsidRDefault="008835A3" w:rsidP="008835A3">
            <w:pPr>
              <w:jc w:val="center"/>
              <w:rPr>
                <w:sz w:val="20"/>
                <w:szCs w:val="20"/>
              </w:rPr>
            </w:pPr>
            <w:r w:rsidRPr="00B36174">
              <w:rPr>
                <w:sz w:val="20"/>
                <w:szCs w:val="20"/>
              </w:rPr>
              <w:t>-</w:t>
            </w:r>
            <w:r w:rsidR="0056433F" w:rsidRPr="00B36174">
              <w:rPr>
                <w:sz w:val="20"/>
                <w:szCs w:val="20"/>
              </w:rPr>
              <w:t>*</w:t>
            </w:r>
          </w:p>
        </w:tc>
        <w:tc>
          <w:tcPr>
            <w:tcW w:w="843" w:type="dxa"/>
          </w:tcPr>
          <w:p w:rsidR="008835A3" w:rsidRPr="00B36174" w:rsidRDefault="008835A3" w:rsidP="008835A3">
            <w:pPr>
              <w:jc w:val="center"/>
              <w:rPr>
                <w:sz w:val="20"/>
                <w:szCs w:val="20"/>
              </w:rPr>
            </w:pPr>
            <w:r w:rsidRPr="00B36174">
              <w:rPr>
                <w:sz w:val="20"/>
                <w:szCs w:val="20"/>
              </w:rPr>
              <w:t>-</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1,8</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3,1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0,97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0,4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2,73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2,74</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152,2**</w:t>
            </w:r>
          </w:p>
        </w:tc>
      </w:tr>
      <w:tr w:rsidR="008835A3" w:rsidRPr="00B36174" w:rsidTr="006A1ED3">
        <w:tc>
          <w:tcPr>
            <w:tcW w:w="4077" w:type="dxa"/>
          </w:tcPr>
          <w:p w:rsidR="008835A3" w:rsidRPr="00B36174" w:rsidRDefault="008835A3" w:rsidP="0056433F">
            <w:pPr>
              <w:pStyle w:val="ac"/>
              <w:rPr>
                <w:rFonts w:eastAsia="Calibri"/>
                <w:i/>
                <w:sz w:val="20"/>
                <w:szCs w:val="20"/>
              </w:rPr>
            </w:pPr>
            <w:r w:rsidRPr="00B36174">
              <w:rPr>
                <w:i/>
                <w:sz w:val="20"/>
                <w:szCs w:val="20"/>
              </w:rPr>
              <w:t>за счет средств регионального бюджета</w:t>
            </w:r>
            <w:r w:rsidRPr="00B36174">
              <w:rPr>
                <w:sz w:val="20"/>
                <w:szCs w:val="20"/>
              </w:rPr>
              <w:t xml:space="preserve"> </w:t>
            </w:r>
          </w:p>
        </w:tc>
        <w:tc>
          <w:tcPr>
            <w:tcW w:w="1134" w:type="dxa"/>
          </w:tcPr>
          <w:p w:rsidR="008835A3"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jc w:val="center"/>
              <w:rPr>
                <w:rFonts w:eastAsia="Calibri"/>
                <w:sz w:val="20"/>
                <w:szCs w:val="20"/>
              </w:rPr>
            </w:pPr>
            <w:r w:rsidRPr="00B36174">
              <w:rPr>
                <w:rFonts w:eastAsia="Calibri"/>
                <w:sz w:val="20"/>
                <w:szCs w:val="20"/>
              </w:rPr>
              <w:t>-</w:t>
            </w:r>
            <w:r w:rsidR="0056433F" w:rsidRPr="00B36174">
              <w:rPr>
                <w:rFonts w:eastAsia="Calibri"/>
                <w:sz w:val="20"/>
                <w:szCs w:val="20"/>
              </w:rPr>
              <w:t>*</w:t>
            </w:r>
          </w:p>
        </w:tc>
        <w:tc>
          <w:tcPr>
            <w:tcW w:w="844" w:type="dxa"/>
          </w:tcPr>
          <w:p w:rsidR="008835A3" w:rsidRPr="00B36174" w:rsidRDefault="008835A3" w:rsidP="008835A3">
            <w:pPr>
              <w:jc w:val="center"/>
              <w:rPr>
                <w:sz w:val="20"/>
                <w:szCs w:val="20"/>
              </w:rPr>
            </w:pPr>
            <w:r w:rsidRPr="00B36174">
              <w:rPr>
                <w:sz w:val="20"/>
                <w:szCs w:val="20"/>
              </w:rPr>
              <w:t>-</w:t>
            </w:r>
            <w:r w:rsidR="0056433F" w:rsidRPr="00B36174">
              <w:rPr>
                <w:sz w:val="20"/>
                <w:szCs w:val="20"/>
              </w:rPr>
              <w:t>*</w:t>
            </w:r>
          </w:p>
        </w:tc>
        <w:tc>
          <w:tcPr>
            <w:tcW w:w="843" w:type="dxa"/>
          </w:tcPr>
          <w:p w:rsidR="008835A3" w:rsidRPr="00B36174" w:rsidRDefault="008835A3" w:rsidP="008835A3">
            <w:pPr>
              <w:jc w:val="center"/>
              <w:rPr>
                <w:sz w:val="20"/>
                <w:szCs w:val="20"/>
              </w:rPr>
            </w:pPr>
            <w:r w:rsidRPr="00B36174">
              <w:rPr>
                <w:sz w:val="20"/>
                <w:szCs w:val="20"/>
              </w:rPr>
              <w:t>-</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63,4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38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5,83</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9,3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9,9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49,24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58,45</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62,2**</w:t>
            </w:r>
          </w:p>
        </w:tc>
      </w:tr>
      <w:tr w:rsidR="008835A3" w:rsidRPr="00B36174" w:rsidTr="006A1ED3">
        <w:tc>
          <w:tcPr>
            <w:tcW w:w="4077" w:type="dxa"/>
          </w:tcPr>
          <w:p w:rsidR="008835A3" w:rsidRPr="00B36174" w:rsidRDefault="008835A3" w:rsidP="0056433F">
            <w:pPr>
              <w:pStyle w:val="ac"/>
              <w:rPr>
                <w:rFonts w:eastAsia="Calibri"/>
                <w:i/>
                <w:sz w:val="20"/>
                <w:szCs w:val="20"/>
              </w:rPr>
            </w:pPr>
            <w:r w:rsidRPr="00B36174">
              <w:rPr>
                <w:i/>
                <w:sz w:val="20"/>
                <w:szCs w:val="20"/>
              </w:rPr>
              <w:t>за счет средств  федерального бюджета</w:t>
            </w:r>
          </w:p>
        </w:tc>
        <w:tc>
          <w:tcPr>
            <w:tcW w:w="1134" w:type="dxa"/>
          </w:tcPr>
          <w:p w:rsidR="008835A3"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8835A3" w:rsidRPr="00B36174" w:rsidRDefault="008835A3" w:rsidP="008835A3">
            <w:pPr>
              <w:jc w:val="center"/>
              <w:rPr>
                <w:rFonts w:eastAsia="Calibri"/>
                <w:sz w:val="20"/>
                <w:szCs w:val="20"/>
              </w:rPr>
            </w:pPr>
            <w:r w:rsidRPr="00B36174">
              <w:rPr>
                <w:rFonts w:eastAsia="Calibri"/>
                <w:sz w:val="20"/>
                <w:szCs w:val="20"/>
              </w:rPr>
              <w:t>-</w:t>
            </w:r>
            <w:r w:rsidR="0056433F" w:rsidRPr="00B36174">
              <w:rPr>
                <w:rFonts w:eastAsia="Calibri"/>
                <w:sz w:val="20"/>
                <w:szCs w:val="20"/>
              </w:rPr>
              <w:t>*</w:t>
            </w:r>
          </w:p>
        </w:tc>
        <w:tc>
          <w:tcPr>
            <w:tcW w:w="844" w:type="dxa"/>
          </w:tcPr>
          <w:p w:rsidR="008835A3" w:rsidRPr="00B36174" w:rsidRDefault="008835A3" w:rsidP="008835A3">
            <w:pPr>
              <w:jc w:val="center"/>
              <w:rPr>
                <w:sz w:val="20"/>
                <w:szCs w:val="20"/>
              </w:rPr>
            </w:pPr>
            <w:r w:rsidRPr="00B36174">
              <w:rPr>
                <w:sz w:val="20"/>
                <w:szCs w:val="20"/>
              </w:rPr>
              <w:t>-</w:t>
            </w:r>
            <w:r w:rsidR="0056433F" w:rsidRPr="00B36174">
              <w:rPr>
                <w:sz w:val="20"/>
                <w:szCs w:val="20"/>
              </w:rPr>
              <w:t>*</w:t>
            </w:r>
          </w:p>
        </w:tc>
        <w:tc>
          <w:tcPr>
            <w:tcW w:w="843" w:type="dxa"/>
          </w:tcPr>
          <w:p w:rsidR="008835A3" w:rsidRPr="00B36174" w:rsidRDefault="008835A3" w:rsidP="008835A3">
            <w:pPr>
              <w:jc w:val="center"/>
              <w:rPr>
                <w:sz w:val="20"/>
                <w:szCs w:val="20"/>
              </w:rPr>
            </w:pPr>
            <w:r w:rsidRPr="00B36174">
              <w:rPr>
                <w:sz w:val="20"/>
                <w:szCs w:val="20"/>
              </w:rPr>
              <w:t>-</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50,7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29,8</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337,6</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143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1,2</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49,42</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32,24</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63,6**</w:t>
            </w:r>
          </w:p>
        </w:tc>
      </w:tr>
      <w:tr w:rsidR="008835A3" w:rsidRPr="00B36174" w:rsidTr="006A1ED3">
        <w:tc>
          <w:tcPr>
            <w:tcW w:w="4077" w:type="dxa"/>
          </w:tcPr>
          <w:p w:rsidR="008835A3" w:rsidRPr="00B36174" w:rsidRDefault="008835A3" w:rsidP="0056433F">
            <w:pPr>
              <w:pStyle w:val="ac"/>
              <w:rPr>
                <w:rFonts w:eastAsia="Calibri"/>
                <w:sz w:val="20"/>
                <w:szCs w:val="20"/>
              </w:rPr>
            </w:pPr>
            <w:r w:rsidRPr="00B36174">
              <w:rPr>
                <w:sz w:val="20"/>
                <w:szCs w:val="20"/>
              </w:rPr>
              <w:t>прочие источники привлеченных средств</w:t>
            </w:r>
          </w:p>
        </w:tc>
        <w:tc>
          <w:tcPr>
            <w:tcW w:w="1134" w:type="dxa"/>
          </w:tcPr>
          <w:p w:rsidR="008835A3" w:rsidRPr="00B36174" w:rsidRDefault="0056433F" w:rsidP="008835A3">
            <w:pPr>
              <w:jc w:val="center"/>
              <w:rPr>
                <w:rFonts w:eastAsia="Calibri"/>
                <w:sz w:val="20"/>
                <w:szCs w:val="20"/>
              </w:rPr>
            </w:pPr>
            <w:r w:rsidRPr="00B36174">
              <w:rPr>
                <w:rFonts w:eastAsia="Calibri"/>
                <w:sz w:val="20"/>
                <w:szCs w:val="20"/>
              </w:rPr>
              <w:t>млн. руб.</w:t>
            </w:r>
          </w:p>
        </w:tc>
        <w:tc>
          <w:tcPr>
            <w:tcW w:w="843" w:type="dxa"/>
          </w:tcPr>
          <w:p w:rsidR="008835A3" w:rsidRPr="00B36174" w:rsidRDefault="0056433F" w:rsidP="008835A3">
            <w:pPr>
              <w:jc w:val="center"/>
              <w:rPr>
                <w:rFonts w:eastAsia="Calibri"/>
                <w:sz w:val="20"/>
                <w:szCs w:val="20"/>
              </w:rPr>
            </w:pPr>
            <w:r w:rsidRPr="00B36174">
              <w:rPr>
                <w:rFonts w:eastAsia="Calibri"/>
                <w:sz w:val="20"/>
                <w:szCs w:val="20"/>
              </w:rPr>
              <w:t>-*</w:t>
            </w:r>
          </w:p>
        </w:tc>
        <w:tc>
          <w:tcPr>
            <w:tcW w:w="844" w:type="dxa"/>
          </w:tcPr>
          <w:p w:rsidR="008835A3" w:rsidRPr="00B36174" w:rsidRDefault="008835A3" w:rsidP="008835A3">
            <w:pPr>
              <w:jc w:val="center"/>
              <w:rPr>
                <w:sz w:val="20"/>
                <w:szCs w:val="20"/>
              </w:rPr>
            </w:pPr>
            <w:r w:rsidRPr="00B36174">
              <w:rPr>
                <w:sz w:val="20"/>
                <w:szCs w:val="20"/>
              </w:rPr>
              <w:t>-</w:t>
            </w:r>
            <w:r w:rsidR="0056433F" w:rsidRPr="00B36174">
              <w:rPr>
                <w:sz w:val="20"/>
                <w:szCs w:val="20"/>
              </w:rPr>
              <w:t>*</w:t>
            </w:r>
          </w:p>
        </w:tc>
        <w:tc>
          <w:tcPr>
            <w:tcW w:w="843" w:type="dxa"/>
          </w:tcPr>
          <w:p w:rsidR="008835A3" w:rsidRPr="00B36174" w:rsidRDefault="008835A3" w:rsidP="008835A3">
            <w:pPr>
              <w:jc w:val="center"/>
              <w:rPr>
                <w:sz w:val="20"/>
                <w:szCs w:val="20"/>
              </w:rPr>
            </w:pPr>
            <w:r w:rsidRPr="00B36174">
              <w:rPr>
                <w:sz w:val="20"/>
                <w:szCs w:val="20"/>
              </w:rPr>
              <w:t>-</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69,3</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6,5</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159,08</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179,91</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393,7</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53,53</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500,93</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722,8**</w:t>
            </w:r>
          </w:p>
        </w:tc>
      </w:tr>
      <w:tr w:rsidR="008835A3" w:rsidRPr="00B36174" w:rsidTr="006A1ED3">
        <w:tc>
          <w:tcPr>
            <w:tcW w:w="4077" w:type="dxa"/>
          </w:tcPr>
          <w:p w:rsidR="008835A3" w:rsidRPr="00B36174" w:rsidRDefault="008835A3" w:rsidP="0056433F">
            <w:pPr>
              <w:pStyle w:val="ac"/>
              <w:rPr>
                <w:rFonts w:eastAsia="Calibri"/>
                <w:sz w:val="20"/>
                <w:szCs w:val="20"/>
              </w:rPr>
            </w:pPr>
            <w:r w:rsidRPr="00B36174">
              <w:rPr>
                <w:sz w:val="20"/>
                <w:szCs w:val="20"/>
              </w:rPr>
              <w:t>Ввод в действие общей площади жилых домов</w:t>
            </w:r>
          </w:p>
        </w:tc>
        <w:tc>
          <w:tcPr>
            <w:tcW w:w="1134" w:type="dxa"/>
          </w:tcPr>
          <w:p w:rsidR="008835A3" w:rsidRPr="00B36174" w:rsidRDefault="0056433F" w:rsidP="008835A3">
            <w:pPr>
              <w:pStyle w:val="ac"/>
              <w:jc w:val="center"/>
              <w:rPr>
                <w:rFonts w:eastAsia="Calibri"/>
                <w:sz w:val="20"/>
                <w:szCs w:val="20"/>
              </w:rPr>
            </w:pPr>
            <w:r w:rsidRPr="00B36174">
              <w:rPr>
                <w:sz w:val="20"/>
                <w:szCs w:val="20"/>
              </w:rPr>
              <w:t>кв.м.</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2012</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2320</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1932</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2249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1879</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2584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2084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2019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1756</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2040</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101,4</w:t>
            </w:r>
          </w:p>
        </w:tc>
      </w:tr>
      <w:tr w:rsidR="008835A3" w:rsidRPr="00B36174" w:rsidTr="006A1ED3">
        <w:tc>
          <w:tcPr>
            <w:tcW w:w="4077" w:type="dxa"/>
          </w:tcPr>
          <w:p w:rsidR="008835A3" w:rsidRPr="00B36174" w:rsidRDefault="008835A3" w:rsidP="008835A3">
            <w:pPr>
              <w:pStyle w:val="ac"/>
              <w:rPr>
                <w:rFonts w:eastAsia="Calibri"/>
                <w:sz w:val="20"/>
                <w:szCs w:val="20"/>
              </w:rPr>
            </w:pPr>
            <w:r w:rsidRPr="00B36174">
              <w:rPr>
                <w:rFonts w:eastAsia="Calibri"/>
                <w:sz w:val="20"/>
                <w:szCs w:val="20"/>
              </w:rPr>
              <w:t>в том числе:</w:t>
            </w:r>
          </w:p>
        </w:tc>
        <w:tc>
          <w:tcPr>
            <w:tcW w:w="113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843" w:type="dxa"/>
          </w:tcPr>
          <w:p w:rsidR="008835A3" w:rsidRPr="00B36174" w:rsidRDefault="008835A3" w:rsidP="008835A3">
            <w:pPr>
              <w:pStyle w:val="ac"/>
              <w:jc w:val="center"/>
              <w:rPr>
                <w:rFonts w:eastAsia="Calibri"/>
                <w:sz w:val="20"/>
                <w:szCs w:val="20"/>
              </w:rPr>
            </w:pPr>
          </w:p>
        </w:tc>
        <w:tc>
          <w:tcPr>
            <w:tcW w:w="844" w:type="dxa"/>
          </w:tcPr>
          <w:p w:rsidR="008835A3" w:rsidRPr="00B36174" w:rsidRDefault="008835A3" w:rsidP="008835A3">
            <w:pPr>
              <w:pStyle w:val="ac"/>
              <w:jc w:val="center"/>
              <w:rPr>
                <w:rFonts w:eastAsia="Calibri"/>
                <w:sz w:val="20"/>
                <w:szCs w:val="20"/>
              </w:rPr>
            </w:pPr>
          </w:p>
        </w:tc>
        <w:tc>
          <w:tcPr>
            <w:tcW w:w="1133" w:type="dxa"/>
          </w:tcPr>
          <w:p w:rsidR="008835A3" w:rsidRPr="00B36174" w:rsidRDefault="008835A3" w:rsidP="008835A3">
            <w:pPr>
              <w:pStyle w:val="ac"/>
              <w:jc w:val="center"/>
              <w:rPr>
                <w:rFonts w:eastAsia="Calibri"/>
                <w:sz w:val="20"/>
                <w:szCs w:val="20"/>
              </w:rPr>
            </w:pPr>
          </w:p>
        </w:tc>
      </w:tr>
      <w:tr w:rsidR="008835A3" w:rsidRPr="00B36174" w:rsidTr="006A1ED3">
        <w:tc>
          <w:tcPr>
            <w:tcW w:w="4077" w:type="dxa"/>
          </w:tcPr>
          <w:p w:rsidR="008835A3" w:rsidRPr="00B36174" w:rsidRDefault="008835A3" w:rsidP="0056433F">
            <w:pPr>
              <w:pStyle w:val="ac"/>
              <w:rPr>
                <w:rFonts w:eastAsia="Calibri"/>
                <w:sz w:val="20"/>
                <w:szCs w:val="20"/>
              </w:rPr>
            </w:pPr>
            <w:r w:rsidRPr="00B36174">
              <w:rPr>
                <w:sz w:val="20"/>
                <w:szCs w:val="20"/>
              </w:rPr>
              <w:t>индивидуальное жилищное строительство</w:t>
            </w:r>
          </w:p>
        </w:tc>
        <w:tc>
          <w:tcPr>
            <w:tcW w:w="1134" w:type="dxa"/>
          </w:tcPr>
          <w:p w:rsidR="008835A3" w:rsidRPr="00B36174" w:rsidRDefault="0056433F" w:rsidP="008835A3">
            <w:pPr>
              <w:pStyle w:val="ac"/>
              <w:jc w:val="center"/>
              <w:rPr>
                <w:rFonts w:eastAsia="Calibri"/>
                <w:sz w:val="20"/>
                <w:szCs w:val="20"/>
              </w:rPr>
            </w:pPr>
            <w:r w:rsidRPr="00B36174">
              <w:rPr>
                <w:sz w:val="20"/>
                <w:szCs w:val="20"/>
              </w:rPr>
              <w:t>кв.м.</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1647</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2179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1932</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2179</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1879</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2584</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2084</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1941</w:t>
            </w:r>
          </w:p>
        </w:tc>
        <w:tc>
          <w:tcPr>
            <w:tcW w:w="843" w:type="dxa"/>
          </w:tcPr>
          <w:p w:rsidR="008835A3" w:rsidRPr="00B36174" w:rsidRDefault="008835A3" w:rsidP="008835A3">
            <w:pPr>
              <w:pStyle w:val="ac"/>
              <w:jc w:val="center"/>
              <w:rPr>
                <w:rFonts w:eastAsia="Calibri"/>
                <w:sz w:val="20"/>
                <w:szCs w:val="20"/>
              </w:rPr>
            </w:pPr>
            <w:r w:rsidRPr="00B36174">
              <w:rPr>
                <w:rFonts w:eastAsia="Calibri"/>
                <w:sz w:val="20"/>
                <w:szCs w:val="20"/>
              </w:rPr>
              <w:t>1756</w:t>
            </w:r>
          </w:p>
        </w:tc>
        <w:tc>
          <w:tcPr>
            <w:tcW w:w="844" w:type="dxa"/>
          </w:tcPr>
          <w:p w:rsidR="008835A3" w:rsidRPr="00B36174" w:rsidRDefault="008835A3" w:rsidP="008835A3">
            <w:pPr>
              <w:pStyle w:val="ac"/>
              <w:jc w:val="center"/>
              <w:rPr>
                <w:rFonts w:eastAsia="Calibri"/>
                <w:sz w:val="20"/>
                <w:szCs w:val="20"/>
              </w:rPr>
            </w:pPr>
            <w:r w:rsidRPr="00B36174">
              <w:rPr>
                <w:rFonts w:eastAsia="Calibri"/>
                <w:sz w:val="20"/>
                <w:szCs w:val="20"/>
              </w:rPr>
              <w:t>2040</w:t>
            </w:r>
          </w:p>
        </w:tc>
        <w:tc>
          <w:tcPr>
            <w:tcW w:w="1133" w:type="dxa"/>
          </w:tcPr>
          <w:p w:rsidR="008835A3" w:rsidRPr="00B36174" w:rsidRDefault="00A22BE6" w:rsidP="008835A3">
            <w:pPr>
              <w:pStyle w:val="ac"/>
              <w:jc w:val="center"/>
              <w:rPr>
                <w:rFonts w:eastAsia="Calibri"/>
                <w:sz w:val="20"/>
                <w:szCs w:val="20"/>
              </w:rPr>
            </w:pPr>
            <w:r w:rsidRPr="00B36174">
              <w:rPr>
                <w:rFonts w:eastAsia="Calibri"/>
                <w:sz w:val="20"/>
                <w:szCs w:val="20"/>
              </w:rPr>
              <w:t>123,9</w:t>
            </w:r>
          </w:p>
        </w:tc>
      </w:tr>
    </w:tbl>
    <w:p w:rsidR="00743047" w:rsidRDefault="00743047" w:rsidP="00743047">
      <w:pPr>
        <w:autoSpaceDE w:val="0"/>
        <w:autoSpaceDN w:val="0"/>
        <w:adjustRightInd w:val="0"/>
        <w:ind w:firstLine="770"/>
        <w:jc w:val="both"/>
        <w:rPr>
          <w:rFonts w:ascii="Calibri" w:eastAsia="Calibri" w:hAnsi="Calibri"/>
          <w:color w:val="0D0D0D"/>
          <w:sz w:val="24"/>
        </w:rPr>
      </w:pPr>
      <w:r>
        <w:rPr>
          <w:rFonts w:ascii="Calibri" w:eastAsia="Calibri" w:hAnsi="Calibri"/>
          <w:color w:val="0D0D0D"/>
          <w:sz w:val="24"/>
        </w:rPr>
        <w:t xml:space="preserve"> </w:t>
      </w:r>
    </w:p>
    <w:p w:rsidR="00A22BE6" w:rsidRPr="00A22BE6" w:rsidRDefault="008835A3" w:rsidP="008835A3">
      <w:pPr>
        <w:spacing w:line="276" w:lineRule="auto"/>
        <w:ind w:firstLine="709"/>
        <w:jc w:val="both"/>
        <w:rPr>
          <w:bCs/>
          <w:szCs w:val="26"/>
        </w:rPr>
      </w:pPr>
      <w:r w:rsidRPr="008835A3">
        <w:rPr>
          <w:bCs/>
          <w:caps/>
          <w:szCs w:val="26"/>
        </w:rPr>
        <w:t xml:space="preserve">* </w:t>
      </w:r>
      <w:r w:rsidR="00A22BE6">
        <w:rPr>
          <w:bCs/>
          <w:szCs w:val="26"/>
        </w:rPr>
        <w:t xml:space="preserve">нет данных </w:t>
      </w:r>
    </w:p>
    <w:p w:rsidR="00743047" w:rsidRDefault="00A22BE6" w:rsidP="008835A3">
      <w:pPr>
        <w:spacing w:line="276" w:lineRule="auto"/>
        <w:ind w:firstLine="709"/>
        <w:jc w:val="both"/>
        <w:rPr>
          <w:bCs/>
          <w:szCs w:val="26"/>
        </w:rPr>
      </w:pPr>
      <w:r>
        <w:rPr>
          <w:bCs/>
          <w:caps/>
          <w:szCs w:val="26"/>
        </w:rPr>
        <w:t xml:space="preserve">** </w:t>
      </w:r>
      <w:r w:rsidR="008835A3" w:rsidRPr="008835A3">
        <w:rPr>
          <w:bCs/>
          <w:caps/>
          <w:szCs w:val="26"/>
        </w:rPr>
        <w:t xml:space="preserve">2019 </w:t>
      </w:r>
      <w:r w:rsidR="008835A3" w:rsidRPr="008835A3">
        <w:rPr>
          <w:bCs/>
          <w:szCs w:val="26"/>
        </w:rPr>
        <w:t>год к уровню 2013 года</w:t>
      </w:r>
    </w:p>
    <w:p w:rsidR="00B36174" w:rsidRDefault="00B36174" w:rsidP="00016297">
      <w:pPr>
        <w:spacing w:line="276" w:lineRule="auto"/>
        <w:jc w:val="both"/>
        <w:rPr>
          <w:bCs/>
          <w:szCs w:val="26"/>
        </w:rPr>
      </w:pPr>
    </w:p>
    <w:p w:rsidR="00B36174" w:rsidRDefault="00B36174" w:rsidP="008835A3">
      <w:pPr>
        <w:spacing w:line="276" w:lineRule="auto"/>
        <w:ind w:firstLine="709"/>
        <w:jc w:val="both"/>
        <w:rPr>
          <w:bCs/>
          <w:szCs w:val="26"/>
        </w:rPr>
      </w:pPr>
    </w:p>
    <w:p w:rsidR="0098215B" w:rsidRDefault="0098215B" w:rsidP="0098215B">
      <w:pPr>
        <w:shd w:val="clear" w:color="auto" w:fill="FFFFFF"/>
        <w:ind w:right="-1"/>
        <w:rPr>
          <w:spacing w:val="-7"/>
          <w:sz w:val="24"/>
          <w:szCs w:val="24"/>
        </w:rPr>
      </w:pPr>
    </w:p>
    <w:p w:rsidR="00B36174" w:rsidRPr="0098215B" w:rsidRDefault="00B36174" w:rsidP="0098215B">
      <w:pPr>
        <w:pStyle w:val="1"/>
        <w:spacing w:before="0" w:beforeAutospacing="0" w:after="0" w:afterAutospacing="0"/>
        <w:ind w:left="9498"/>
        <w:rPr>
          <w:b w:val="0"/>
          <w:spacing w:val="-7"/>
          <w:sz w:val="24"/>
          <w:szCs w:val="24"/>
        </w:rPr>
      </w:pPr>
      <w:bookmarkStart w:id="111" w:name="_Toc58717141"/>
      <w:r w:rsidRPr="0098215B">
        <w:rPr>
          <w:b w:val="0"/>
          <w:spacing w:val="-7"/>
          <w:sz w:val="24"/>
          <w:szCs w:val="24"/>
        </w:rPr>
        <w:lastRenderedPageBreak/>
        <w:t>Приложение 3</w:t>
      </w:r>
      <w:bookmarkEnd w:id="111"/>
      <w:r w:rsidRPr="0098215B">
        <w:rPr>
          <w:b w:val="0"/>
          <w:spacing w:val="-7"/>
          <w:sz w:val="24"/>
          <w:szCs w:val="24"/>
        </w:rPr>
        <w:t xml:space="preserve"> </w:t>
      </w:r>
    </w:p>
    <w:p w:rsidR="00B36174" w:rsidRDefault="00B36174" w:rsidP="0098215B">
      <w:pPr>
        <w:shd w:val="clear" w:color="auto" w:fill="FFFFFF"/>
        <w:ind w:left="9498" w:right="-1"/>
        <w:rPr>
          <w:spacing w:val="-7"/>
          <w:sz w:val="24"/>
          <w:szCs w:val="24"/>
        </w:rPr>
      </w:pPr>
      <w:r w:rsidRPr="00B36174">
        <w:rPr>
          <w:spacing w:val="-7"/>
          <w:sz w:val="24"/>
          <w:szCs w:val="24"/>
        </w:rPr>
        <w:t>к Стратегии</w:t>
      </w:r>
      <w:r>
        <w:rPr>
          <w:spacing w:val="-7"/>
          <w:sz w:val="24"/>
          <w:szCs w:val="24"/>
        </w:rPr>
        <w:t xml:space="preserve">  социально-экономического развития муниципального образования </w:t>
      </w:r>
      <w:proofErr w:type="spellStart"/>
      <w:r>
        <w:rPr>
          <w:spacing w:val="-7"/>
          <w:sz w:val="24"/>
          <w:szCs w:val="24"/>
        </w:rPr>
        <w:t>Ребрихинский</w:t>
      </w:r>
      <w:proofErr w:type="spellEnd"/>
      <w:r>
        <w:rPr>
          <w:spacing w:val="-7"/>
          <w:sz w:val="24"/>
          <w:szCs w:val="24"/>
        </w:rPr>
        <w:t xml:space="preserve"> район Алтайского края </w:t>
      </w:r>
      <w:r w:rsidR="00621E55">
        <w:rPr>
          <w:spacing w:val="-7"/>
          <w:sz w:val="24"/>
          <w:szCs w:val="24"/>
        </w:rPr>
        <w:t xml:space="preserve">до 2035 года </w:t>
      </w:r>
    </w:p>
    <w:p w:rsidR="00621E55" w:rsidRPr="0067051A" w:rsidRDefault="006A1ED3" w:rsidP="0098215B">
      <w:pPr>
        <w:pStyle w:val="ConsPlusNormal"/>
        <w:tabs>
          <w:tab w:val="left" w:pos="0"/>
        </w:tabs>
        <w:spacing w:before="240"/>
        <w:rPr>
          <w:rFonts w:ascii="Times New Roman" w:hAnsi="Times New Roman" w:cs="Times New Roman"/>
          <w:sz w:val="24"/>
          <w:szCs w:val="26"/>
        </w:rPr>
      </w:pPr>
      <w:r w:rsidRPr="0067051A">
        <w:rPr>
          <w:rFonts w:ascii="Times New Roman" w:hAnsi="Times New Roman" w:cs="Times New Roman"/>
          <w:sz w:val="24"/>
          <w:szCs w:val="26"/>
        </w:rPr>
        <w:t>П</w:t>
      </w:r>
      <w:r w:rsidR="00621E55" w:rsidRPr="0067051A">
        <w:rPr>
          <w:rFonts w:ascii="Times New Roman" w:hAnsi="Times New Roman" w:cs="Times New Roman"/>
          <w:sz w:val="24"/>
          <w:szCs w:val="26"/>
        </w:rPr>
        <w:t xml:space="preserve">рогнозные показатели целей и задач социально-экономического развития </w:t>
      </w:r>
      <w:proofErr w:type="spellStart"/>
      <w:r w:rsidR="00621E55" w:rsidRPr="0067051A">
        <w:rPr>
          <w:rFonts w:ascii="Times New Roman" w:hAnsi="Times New Roman" w:cs="Times New Roman"/>
          <w:sz w:val="24"/>
          <w:szCs w:val="26"/>
        </w:rPr>
        <w:t>Ребрихинского</w:t>
      </w:r>
      <w:proofErr w:type="spellEnd"/>
      <w:r w:rsidR="00621E55" w:rsidRPr="0067051A">
        <w:rPr>
          <w:rFonts w:ascii="Times New Roman" w:hAnsi="Times New Roman" w:cs="Times New Roman"/>
          <w:sz w:val="24"/>
          <w:szCs w:val="26"/>
        </w:rPr>
        <w:t xml:space="preserve"> района Алтайского края </w:t>
      </w:r>
    </w:p>
    <w:tbl>
      <w:tblPr>
        <w:tblW w:w="14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19"/>
        <w:gridCol w:w="1478"/>
        <w:gridCol w:w="992"/>
        <w:gridCol w:w="992"/>
        <w:gridCol w:w="1580"/>
        <w:gridCol w:w="1570"/>
        <w:gridCol w:w="1565"/>
        <w:gridCol w:w="1703"/>
      </w:tblGrid>
      <w:tr w:rsidR="00621E55" w:rsidRPr="00D34E73" w:rsidTr="006A1ED3">
        <w:trPr>
          <w:jc w:val="center"/>
        </w:trPr>
        <w:tc>
          <w:tcPr>
            <w:tcW w:w="4719" w:type="dxa"/>
            <w:vMerge w:val="restart"/>
          </w:tcPr>
          <w:p w:rsidR="00621E55" w:rsidRPr="00D34E73" w:rsidRDefault="00621E55" w:rsidP="0098215B">
            <w:pPr>
              <w:pStyle w:val="ConsPlusNormal"/>
              <w:spacing w:before="240"/>
              <w:jc w:val="center"/>
              <w:rPr>
                <w:rFonts w:ascii="Times New Roman" w:hAnsi="Times New Roman" w:cs="Times New Roman"/>
                <w:sz w:val="22"/>
                <w:szCs w:val="22"/>
              </w:rPr>
            </w:pPr>
            <w:r w:rsidRPr="00D34E73">
              <w:rPr>
                <w:rFonts w:ascii="Times New Roman" w:hAnsi="Times New Roman" w:cs="Times New Roman"/>
                <w:sz w:val="22"/>
                <w:szCs w:val="22"/>
              </w:rPr>
              <w:t>Показатели</w:t>
            </w:r>
          </w:p>
        </w:tc>
        <w:tc>
          <w:tcPr>
            <w:tcW w:w="1478" w:type="dxa"/>
            <w:vMerge w:val="restart"/>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Единица измерения </w:t>
            </w:r>
          </w:p>
        </w:tc>
        <w:tc>
          <w:tcPr>
            <w:tcW w:w="992" w:type="dxa"/>
            <w:vMerge w:val="restart"/>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Вариант </w:t>
            </w:r>
          </w:p>
        </w:tc>
        <w:tc>
          <w:tcPr>
            <w:tcW w:w="992" w:type="dxa"/>
            <w:vMerge w:val="restart"/>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2019 год </w:t>
            </w:r>
          </w:p>
        </w:tc>
        <w:tc>
          <w:tcPr>
            <w:tcW w:w="6418" w:type="dxa"/>
            <w:gridSpan w:val="4"/>
          </w:tcPr>
          <w:p w:rsidR="00621E55" w:rsidRPr="00D34E73"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Этапы реализации стратегии* </w:t>
            </w:r>
          </w:p>
        </w:tc>
      </w:tr>
      <w:tr w:rsidR="00621E55" w:rsidRPr="00C16FB0" w:rsidTr="006A1ED3">
        <w:trPr>
          <w:jc w:val="center"/>
        </w:trPr>
        <w:tc>
          <w:tcPr>
            <w:tcW w:w="4719" w:type="dxa"/>
            <w:vMerge/>
          </w:tcPr>
          <w:p w:rsidR="00621E55" w:rsidRPr="00D34E73" w:rsidRDefault="00621E55" w:rsidP="00EF01BE">
            <w:pPr>
              <w:pStyle w:val="ConsPlusNormal"/>
              <w:jc w:val="center"/>
              <w:rPr>
                <w:rFonts w:ascii="Times New Roman" w:hAnsi="Times New Roman" w:cs="Times New Roman"/>
                <w:sz w:val="22"/>
                <w:szCs w:val="22"/>
              </w:rPr>
            </w:pPr>
          </w:p>
        </w:tc>
        <w:tc>
          <w:tcPr>
            <w:tcW w:w="1478" w:type="dxa"/>
            <w:vMerge/>
          </w:tcPr>
          <w:p w:rsidR="00621E55" w:rsidRDefault="00621E55" w:rsidP="00EF01BE">
            <w:pPr>
              <w:pStyle w:val="ConsPlusNormal"/>
              <w:jc w:val="center"/>
              <w:rPr>
                <w:rFonts w:ascii="Times New Roman" w:hAnsi="Times New Roman" w:cs="Times New Roman"/>
                <w:sz w:val="22"/>
                <w:szCs w:val="22"/>
              </w:rPr>
            </w:pPr>
          </w:p>
        </w:tc>
        <w:tc>
          <w:tcPr>
            <w:tcW w:w="992" w:type="dxa"/>
            <w:vMerge/>
          </w:tcPr>
          <w:p w:rsidR="00621E55" w:rsidRPr="00D34E73" w:rsidRDefault="00621E55" w:rsidP="00EF01BE">
            <w:pPr>
              <w:pStyle w:val="ConsPlusNormal"/>
              <w:jc w:val="center"/>
              <w:rPr>
                <w:rFonts w:ascii="Times New Roman" w:hAnsi="Times New Roman" w:cs="Times New Roman"/>
                <w:sz w:val="22"/>
                <w:szCs w:val="22"/>
              </w:rPr>
            </w:pPr>
          </w:p>
        </w:tc>
        <w:tc>
          <w:tcPr>
            <w:tcW w:w="992" w:type="dxa"/>
            <w:vMerge/>
          </w:tcPr>
          <w:p w:rsidR="00621E55" w:rsidRPr="00D34E73" w:rsidRDefault="00621E55" w:rsidP="00EF01BE">
            <w:pPr>
              <w:pStyle w:val="ConsPlusNormal"/>
              <w:jc w:val="center"/>
              <w:rPr>
                <w:rFonts w:ascii="Times New Roman" w:hAnsi="Times New Roman" w:cs="Times New Roman"/>
                <w:sz w:val="22"/>
                <w:szCs w:val="22"/>
              </w:rPr>
            </w:pPr>
          </w:p>
        </w:tc>
        <w:tc>
          <w:tcPr>
            <w:tcW w:w="1580" w:type="dxa"/>
          </w:tcPr>
          <w:p w:rsidR="00621E55" w:rsidRPr="00AB3844" w:rsidRDefault="00621E55" w:rsidP="00EF01BE">
            <w:pPr>
              <w:pStyle w:val="ConsPlusNormal"/>
              <w:jc w:val="center"/>
              <w:rPr>
                <w:rFonts w:ascii="Times New Roman" w:hAnsi="Times New Roman" w:cs="Times New Roman"/>
                <w:sz w:val="22"/>
                <w:szCs w:val="22"/>
              </w:rPr>
            </w:pPr>
            <w:r w:rsidRPr="00AB3844">
              <w:rPr>
                <w:rFonts w:ascii="Times New Roman" w:hAnsi="Times New Roman" w:cs="Times New Roman"/>
                <w:sz w:val="22"/>
                <w:szCs w:val="22"/>
              </w:rPr>
              <w:t xml:space="preserve">2020 год </w:t>
            </w:r>
          </w:p>
        </w:tc>
        <w:tc>
          <w:tcPr>
            <w:tcW w:w="1570" w:type="dxa"/>
          </w:tcPr>
          <w:p w:rsidR="00621E55" w:rsidRPr="00AB3844" w:rsidRDefault="00621E55" w:rsidP="00EF01BE">
            <w:pPr>
              <w:pStyle w:val="ConsPlusNormal"/>
              <w:jc w:val="center"/>
              <w:rPr>
                <w:rFonts w:ascii="Times New Roman" w:hAnsi="Times New Roman" w:cs="Times New Roman"/>
                <w:sz w:val="22"/>
                <w:szCs w:val="22"/>
              </w:rPr>
            </w:pPr>
            <w:r w:rsidRPr="00AB3844">
              <w:rPr>
                <w:rFonts w:ascii="Times New Roman" w:hAnsi="Times New Roman" w:cs="Times New Roman"/>
                <w:sz w:val="22"/>
                <w:szCs w:val="22"/>
              </w:rPr>
              <w:t>2024 год</w:t>
            </w:r>
          </w:p>
        </w:tc>
        <w:tc>
          <w:tcPr>
            <w:tcW w:w="1565" w:type="dxa"/>
          </w:tcPr>
          <w:p w:rsidR="00621E55" w:rsidRPr="00AB3844" w:rsidRDefault="00621E55" w:rsidP="00EF01BE">
            <w:pPr>
              <w:pStyle w:val="ConsPlusNormal"/>
              <w:jc w:val="center"/>
              <w:rPr>
                <w:rFonts w:ascii="Times New Roman" w:hAnsi="Times New Roman" w:cs="Times New Roman"/>
                <w:sz w:val="22"/>
                <w:szCs w:val="22"/>
              </w:rPr>
            </w:pPr>
            <w:r w:rsidRPr="00AB3844">
              <w:rPr>
                <w:rFonts w:ascii="Times New Roman" w:hAnsi="Times New Roman" w:cs="Times New Roman"/>
                <w:sz w:val="22"/>
                <w:szCs w:val="22"/>
              </w:rPr>
              <w:t>2030 год</w:t>
            </w:r>
          </w:p>
        </w:tc>
        <w:tc>
          <w:tcPr>
            <w:tcW w:w="1703" w:type="dxa"/>
          </w:tcPr>
          <w:p w:rsidR="00621E55" w:rsidRPr="00AB3844" w:rsidRDefault="00621E55" w:rsidP="00EF01BE">
            <w:pPr>
              <w:pStyle w:val="ConsPlusNormal"/>
              <w:jc w:val="center"/>
              <w:rPr>
                <w:rFonts w:ascii="Times New Roman" w:hAnsi="Times New Roman" w:cs="Times New Roman"/>
                <w:sz w:val="22"/>
                <w:szCs w:val="22"/>
              </w:rPr>
            </w:pPr>
            <w:r w:rsidRPr="00AB3844">
              <w:rPr>
                <w:rFonts w:ascii="Times New Roman" w:hAnsi="Times New Roman" w:cs="Times New Roman"/>
                <w:sz w:val="22"/>
                <w:szCs w:val="22"/>
              </w:rPr>
              <w:t>2035 год</w:t>
            </w:r>
          </w:p>
        </w:tc>
      </w:tr>
    </w:tbl>
    <w:p w:rsidR="00621E55" w:rsidRPr="001B7E73" w:rsidRDefault="00621E55" w:rsidP="00621E55">
      <w:pPr>
        <w:pStyle w:val="ConsPlusNormal"/>
        <w:jc w:val="both"/>
        <w:rPr>
          <w:rFonts w:ascii="Times New Roman" w:hAnsi="Times New Roman" w:cs="Times New Roman"/>
          <w:sz w:val="2"/>
          <w:szCs w:val="28"/>
        </w:rPr>
      </w:pPr>
    </w:p>
    <w:tbl>
      <w:tblPr>
        <w:tblW w:w="14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19"/>
        <w:gridCol w:w="1478"/>
        <w:gridCol w:w="992"/>
        <w:gridCol w:w="992"/>
        <w:gridCol w:w="1580"/>
        <w:gridCol w:w="1570"/>
        <w:gridCol w:w="1565"/>
        <w:gridCol w:w="1703"/>
      </w:tblGrid>
      <w:tr w:rsidR="00621E55" w:rsidRPr="00D34E73" w:rsidTr="006A1ED3">
        <w:trPr>
          <w:trHeight w:val="204"/>
          <w:tblHeader/>
          <w:jc w:val="center"/>
        </w:trPr>
        <w:tc>
          <w:tcPr>
            <w:tcW w:w="4719" w:type="dxa"/>
          </w:tcPr>
          <w:p w:rsidR="00621E55" w:rsidRPr="00FC7ADD"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1</w:t>
            </w:r>
          </w:p>
        </w:tc>
        <w:tc>
          <w:tcPr>
            <w:tcW w:w="1478"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2</w:t>
            </w:r>
          </w:p>
        </w:tc>
        <w:tc>
          <w:tcPr>
            <w:tcW w:w="992" w:type="dxa"/>
          </w:tcPr>
          <w:p w:rsidR="00621E55" w:rsidRPr="00FC7ADD"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3</w:t>
            </w:r>
          </w:p>
        </w:tc>
        <w:tc>
          <w:tcPr>
            <w:tcW w:w="992"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4</w:t>
            </w:r>
          </w:p>
        </w:tc>
        <w:tc>
          <w:tcPr>
            <w:tcW w:w="1580"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5</w:t>
            </w:r>
          </w:p>
        </w:tc>
        <w:tc>
          <w:tcPr>
            <w:tcW w:w="1570"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6</w:t>
            </w:r>
          </w:p>
        </w:tc>
        <w:tc>
          <w:tcPr>
            <w:tcW w:w="1565"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7</w:t>
            </w:r>
          </w:p>
        </w:tc>
        <w:tc>
          <w:tcPr>
            <w:tcW w:w="1703" w:type="dxa"/>
          </w:tcPr>
          <w:p w:rsidR="00621E55" w:rsidRDefault="00621E55" w:rsidP="00EF01BE">
            <w:pPr>
              <w:pStyle w:val="ConsPlusNormal"/>
              <w:jc w:val="center"/>
              <w:rPr>
                <w:rFonts w:ascii="Times New Roman" w:hAnsi="Times New Roman" w:cs="Times New Roman"/>
                <w:sz w:val="22"/>
                <w:szCs w:val="22"/>
              </w:rPr>
            </w:pPr>
            <w:r>
              <w:rPr>
                <w:rFonts w:ascii="Times New Roman" w:hAnsi="Times New Roman" w:cs="Times New Roman"/>
                <w:sz w:val="22"/>
                <w:szCs w:val="22"/>
              </w:rPr>
              <w:t>8</w:t>
            </w:r>
          </w:p>
        </w:tc>
      </w:tr>
      <w:tr w:rsidR="00621E55" w:rsidRPr="00621E55" w:rsidTr="006A1ED3">
        <w:trPr>
          <w:trHeight w:val="204"/>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Цель 1. Высокое качество жизни населения</w:t>
            </w:r>
          </w:p>
        </w:tc>
      </w:tr>
      <w:tr w:rsidR="00621E55" w:rsidRPr="00621E55" w:rsidTr="006A1ED3">
        <w:trPr>
          <w:trHeight w:val="204"/>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 Обеспечение сбалансированного и эффективного рынка труда</w:t>
            </w:r>
          </w:p>
        </w:tc>
      </w:tr>
      <w:tr w:rsidR="00621E55" w:rsidRPr="00621E55" w:rsidTr="006A1ED3">
        <w:trPr>
          <w:trHeight w:val="204"/>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Уровень зарегистрированной безработицы к трудоспособному населению на конец отчетного периода</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roofErr w:type="gramStart"/>
            <w:r w:rsidRPr="00621E55">
              <w:rPr>
                <w:rFonts w:ascii="Times New Roman" w:hAnsi="Times New Roman" w:cs="Times New Roman"/>
                <w:sz w:val="22"/>
                <w:szCs w:val="22"/>
                <w:vertAlign w:val="superscript"/>
              </w:rPr>
              <w:t>1</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3,9</w:t>
            </w:r>
          </w:p>
        </w:tc>
      </w:tr>
      <w:tr w:rsidR="00621E55" w:rsidRPr="00621E55" w:rsidTr="006A1ED3">
        <w:trPr>
          <w:trHeight w:val="83"/>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roofErr w:type="gramStart"/>
            <w:r w:rsidRPr="00621E55">
              <w:rPr>
                <w:rFonts w:ascii="Times New Roman" w:hAnsi="Times New Roman" w:cs="Times New Roman"/>
                <w:sz w:val="22"/>
                <w:szCs w:val="22"/>
                <w:vertAlign w:val="superscript"/>
              </w:rPr>
              <w:t>2</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3,9</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3,6</w:t>
            </w:r>
          </w:p>
        </w:tc>
      </w:tr>
      <w:tr w:rsidR="00621E55" w:rsidRPr="00621E55" w:rsidTr="006A1ED3">
        <w:trPr>
          <w:trHeight w:val="33"/>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Ц</w:t>
            </w:r>
            <w:r w:rsidRPr="00621E55">
              <w:rPr>
                <w:rFonts w:ascii="Times New Roman" w:hAnsi="Times New Roman" w:cs="Times New Roman"/>
                <w:sz w:val="22"/>
                <w:szCs w:val="22"/>
                <w:vertAlign w:val="superscript"/>
              </w:rPr>
              <w:t>3</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3,9</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w:t>
            </w:r>
          </w:p>
        </w:tc>
      </w:tr>
      <w:tr w:rsidR="00621E55" w:rsidRPr="00621E55" w:rsidTr="006A1ED3">
        <w:trPr>
          <w:trHeight w:val="13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Среднемесячная начисленная заработная плата в расчете на одного работника по кругу крупных и средних организаций</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рублей,</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к 2019 году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23995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25224</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32055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46466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62711</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23995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26395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35644</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56353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81809</w:t>
            </w:r>
          </w:p>
        </w:tc>
      </w:tr>
      <w:tr w:rsidR="00621E55" w:rsidRPr="00621E55" w:rsidTr="006A1ED3">
        <w:trPr>
          <w:trHeight w:val="34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23995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26690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36036</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56972</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83036</w:t>
            </w:r>
          </w:p>
        </w:tc>
      </w:tr>
      <w:tr w:rsidR="00621E55" w:rsidRPr="00621E55" w:rsidTr="006A1ED3">
        <w:trPr>
          <w:trHeight w:val="18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Темп роста заработной платы работников по кругу крупных и средних организаций, %</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к 2019 году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105,1</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133,6</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193,6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261,4</w:t>
            </w:r>
          </w:p>
        </w:tc>
      </w:tr>
      <w:tr w:rsidR="00621E55" w:rsidRPr="00621E55" w:rsidTr="006A1ED3">
        <w:trPr>
          <w:trHeight w:val="11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148,5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234,9</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340,9</w:t>
            </w:r>
          </w:p>
        </w:tc>
      </w:tr>
      <w:tr w:rsidR="00621E55" w:rsidRPr="00621E55" w:rsidTr="006A1ED3">
        <w:trPr>
          <w:trHeight w:val="216"/>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111,2</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150,2</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237,4</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346,1</w:t>
            </w:r>
          </w:p>
        </w:tc>
      </w:tr>
      <w:tr w:rsidR="00621E55" w:rsidRPr="00621E55" w:rsidTr="006A1ED3">
        <w:trPr>
          <w:trHeight w:val="23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color w:val="000000"/>
                <w:sz w:val="22"/>
                <w:szCs w:val="22"/>
                <w:lang w:bidi="ru-RU"/>
              </w:rPr>
              <w:t>Ввод новых постоянных и модернизированных рабочих мест</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единиц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150</w:t>
            </w:r>
          </w:p>
        </w:tc>
      </w:tr>
      <w:tr w:rsidR="00621E55" w:rsidRPr="00621E55" w:rsidTr="006A1ED3">
        <w:trPr>
          <w:trHeight w:val="28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168</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168</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168</w:t>
            </w:r>
          </w:p>
        </w:tc>
      </w:tr>
      <w:tr w:rsidR="00621E55" w:rsidRPr="00621E55" w:rsidTr="006A1ED3">
        <w:trPr>
          <w:trHeight w:val="17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180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180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180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180</w:t>
            </w:r>
          </w:p>
        </w:tc>
      </w:tr>
      <w:tr w:rsidR="00621E55" w:rsidRPr="00621E55" w:rsidTr="006A1ED3">
        <w:trPr>
          <w:trHeight w:val="316"/>
          <w:jc w:val="center"/>
        </w:trPr>
        <w:tc>
          <w:tcPr>
            <w:tcW w:w="14599" w:type="dxa"/>
            <w:gridSpan w:val="8"/>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1.2. Обеспечение высокого качества и доступности образования</w:t>
            </w:r>
          </w:p>
        </w:tc>
      </w:tr>
      <w:tr w:rsidR="00621E55" w:rsidRPr="00621E55" w:rsidTr="006A1ED3">
        <w:trPr>
          <w:trHeight w:val="30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Обеспеченность детей дошкольного возраста дошкольными образовательными учреждениями</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количество мест на 1000 детей в возрасте 1 - 6 лет</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604,4</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610,4</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622</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630</w:t>
            </w:r>
          </w:p>
        </w:tc>
      </w:tr>
      <w:tr w:rsidR="00621E55" w:rsidRPr="00621E55" w:rsidTr="006A1ED3">
        <w:trPr>
          <w:trHeight w:val="24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606,4</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613,4</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625</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645,2</w:t>
            </w:r>
          </w:p>
        </w:tc>
      </w:tr>
      <w:tr w:rsidR="00621E55" w:rsidRPr="00621E55" w:rsidTr="006A1ED3">
        <w:trPr>
          <w:trHeight w:val="21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606,4</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615</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627</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648</w:t>
            </w:r>
          </w:p>
        </w:tc>
      </w:tr>
      <w:tr w:rsidR="00621E55" w:rsidRPr="00621E55" w:rsidTr="006A1ED3">
        <w:trPr>
          <w:trHeight w:val="40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Доля муниципальных образовательных учреждений, соответствующих современным требованиям обучения, в общем количестве общеобразовательных учреждений</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в текущем году </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r>
      <w:tr w:rsidR="00621E55" w:rsidRPr="00621E55" w:rsidTr="006A1ED3">
        <w:trPr>
          <w:trHeight w:val="14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81</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85</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87</w:t>
            </w:r>
          </w:p>
        </w:tc>
      </w:tr>
      <w:tr w:rsidR="00621E55" w:rsidRPr="00621E55" w:rsidTr="006A1ED3">
        <w:trPr>
          <w:trHeight w:val="31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82</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88</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w:t>
            </w:r>
          </w:p>
        </w:tc>
      </w:tr>
      <w:tr w:rsidR="00621E55" w:rsidRPr="00621E55" w:rsidTr="006A1ED3">
        <w:trPr>
          <w:trHeight w:val="26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1.3. Сохранение и укрепление здоровья населения</w:t>
            </w:r>
          </w:p>
        </w:tc>
      </w:tr>
      <w:tr w:rsidR="00621E55" w:rsidRPr="00621E55" w:rsidTr="006A1ED3">
        <w:trPr>
          <w:trHeight w:val="26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Коэффициент естественного прироста (убыли) </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человек </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на 1000 человек населения</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-6,5</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-7,3</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-7,46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w:t>
            </w:r>
          </w:p>
        </w:tc>
      </w:tr>
      <w:tr w:rsidR="00621E55" w:rsidRPr="00621E55" w:rsidTr="006A1ED3">
        <w:trPr>
          <w:trHeight w:val="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-7,3</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w:t>
            </w:r>
          </w:p>
        </w:tc>
      </w:tr>
      <w:tr w:rsidR="00621E55" w:rsidRPr="00621E55" w:rsidTr="006A1ED3">
        <w:trPr>
          <w:trHeight w:val="298"/>
          <w:jc w:val="center"/>
        </w:trPr>
        <w:tc>
          <w:tcPr>
            <w:tcW w:w="14599" w:type="dxa"/>
            <w:gridSpan w:val="8"/>
          </w:tcPr>
          <w:p w:rsidR="00621E55" w:rsidRPr="00621E55" w:rsidRDefault="00621E55" w:rsidP="000A5063">
            <w:pPr>
              <w:pStyle w:val="aff7"/>
              <w:keepNext/>
              <w:shd w:val="clear" w:color="auto" w:fill="auto"/>
              <w:ind w:firstLine="0"/>
              <w:jc w:val="center"/>
              <w:rPr>
                <w:rFonts w:ascii="Times New Roman" w:hAnsi="Times New Roman"/>
                <w:sz w:val="22"/>
                <w:szCs w:val="22"/>
              </w:rPr>
            </w:pPr>
            <w:r w:rsidRPr="00621E55">
              <w:rPr>
                <w:rFonts w:ascii="Times New Roman" w:hAnsi="Times New Roman"/>
                <w:sz w:val="22"/>
                <w:szCs w:val="22"/>
              </w:rPr>
              <w:t>1.4. Создание условий для развития физической культуры и спорта</w:t>
            </w:r>
          </w:p>
        </w:tc>
      </w:tr>
      <w:tr w:rsidR="00621E55" w:rsidRPr="00621E55" w:rsidTr="006A1ED3">
        <w:trPr>
          <w:trHeight w:val="298"/>
          <w:jc w:val="center"/>
        </w:trPr>
        <w:tc>
          <w:tcPr>
            <w:tcW w:w="4719" w:type="dxa"/>
            <w:vMerge w:val="restart"/>
          </w:tcPr>
          <w:p w:rsidR="00621E55" w:rsidRPr="00621E55" w:rsidRDefault="00621E55" w:rsidP="00EF01BE">
            <w:pPr>
              <w:pStyle w:val="aff7"/>
              <w:keepNext/>
              <w:shd w:val="clear" w:color="auto" w:fill="auto"/>
              <w:tabs>
                <w:tab w:val="left" w:pos="2279"/>
              </w:tabs>
              <w:ind w:firstLine="0"/>
              <w:jc w:val="both"/>
              <w:rPr>
                <w:rFonts w:ascii="Times New Roman" w:hAnsi="Times New Roman"/>
                <w:sz w:val="22"/>
                <w:szCs w:val="22"/>
              </w:rPr>
            </w:pPr>
            <w:r w:rsidRPr="00621E55">
              <w:rPr>
                <w:rFonts w:ascii="Times New Roman" w:hAnsi="Times New Roman"/>
                <w:color w:val="000000"/>
                <w:sz w:val="22"/>
                <w:szCs w:val="22"/>
                <w:lang w:bidi="ru-RU"/>
              </w:rPr>
              <w:t xml:space="preserve">Доля населения </w:t>
            </w:r>
            <w:proofErr w:type="spellStart"/>
            <w:r w:rsidRPr="00621E55">
              <w:rPr>
                <w:rFonts w:ascii="Times New Roman" w:hAnsi="Times New Roman"/>
                <w:color w:val="000000"/>
                <w:sz w:val="22"/>
                <w:szCs w:val="22"/>
                <w:lang w:bidi="ru-RU"/>
              </w:rPr>
              <w:t>Ребрихинского</w:t>
            </w:r>
            <w:proofErr w:type="spellEnd"/>
            <w:r w:rsidRPr="00621E55">
              <w:rPr>
                <w:rFonts w:ascii="Times New Roman" w:hAnsi="Times New Roman"/>
                <w:color w:val="000000"/>
                <w:sz w:val="22"/>
                <w:szCs w:val="22"/>
                <w:lang w:bidi="ru-RU"/>
              </w:rPr>
              <w:t xml:space="preserve"> района, систематически</w:t>
            </w:r>
            <w:r w:rsidRPr="00621E55">
              <w:rPr>
                <w:rFonts w:ascii="Times New Roman" w:hAnsi="Times New Roman"/>
                <w:color w:val="000000"/>
                <w:sz w:val="22"/>
                <w:szCs w:val="22"/>
                <w:lang w:bidi="ru-RU"/>
              </w:rPr>
              <w:tab/>
              <w:t>занимающегося</w:t>
            </w:r>
          </w:p>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color w:val="000000"/>
                <w:sz w:val="22"/>
                <w:szCs w:val="22"/>
                <w:lang w:bidi="ru-RU"/>
              </w:rPr>
              <w:t xml:space="preserve">физической культурой и спортом, в общей численности населения </w:t>
            </w:r>
            <w:proofErr w:type="spellStart"/>
            <w:r w:rsidRPr="00621E55">
              <w:rPr>
                <w:rFonts w:ascii="Times New Roman" w:hAnsi="Times New Roman" w:cs="Times New Roman"/>
                <w:color w:val="000000"/>
                <w:sz w:val="22"/>
                <w:szCs w:val="22"/>
                <w:lang w:bidi="ru-RU"/>
              </w:rPr>
              <w:t>Ребрихинского</w:t>
            </w:r>
            <w:proofErr w:type="spellEnd"/>
            <w:r w:rsidRPr="00621E55">
              <w:rPr>
                <w:rFonts w:ascii="Times New Roman" w:hAnsi="Times New Roman" w:cs="Times New Roman"/>
                <w:color w:val="000000"/>
                <w:sz w:val="22"/>
                <w:szCs w:val="22"/>
                <w:lang w:bidi="ru-RU"/>
              </w:rPr>
              <w:t xml:space="preserve"> района в возрасте 3 - 79 лет</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в текущем году</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42,9</w:t>
            </w:r>
          </w:p>
        </w:tc>
        <w:tc>
          <w:tcPr>
            <w:tcW w:w="1580"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sz w:val="22"/>
                <w:szCs w:val="22"/>
              </w:rPr>
              <w:t>47,6</w:t>
            </w:r>
          </w:p>
        </w:tc>
        <w:tc>
          <w:tcPr>
            <w:tcW w:w="1570"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sz w:val="22"/>
                <w:szCs w:val="22"/>
              </w:rPr>
              <w:t>50,6</w:t>
            </w:r>
          </w:p>
        </w:tc>
        <w:tc>
          <w:tcPr>
            <w:tcW w:w="1565"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sz w:val="22"/>
                <w:szCs w:val="22"/>
              </w:rPr>
              <w:t>56,0</w:t>
            </w:r>
          </w:p>
        </w:tc>
        <w:tc>
          <w:tcPr>
            <w:tcW w:w="1703"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sz w:val="22"/>
                <w:szCs w:val="22"/>
              </w:rPr>
              <w:t>56,9</w:t>
            </w:r>
          </w:p>
        </w:tc>
      </w:tr>
      <w:tr w:rsidR="00621E55" w:rsidRPr="00621E55" w:rsidTr="006A1ED3">
        <w:trPr>
          <w:trHeight w:val="140"/>
          <w:jc w:val="center"/>
        </w:trPr>
        <w:tc>
          <w:tcPr>
            <w:tcW w:w="4719" w:type="dxa"/>
            <w:vMerge/>
          </w:tcPr>
          <w:p w:rsidR="00621E55" w:rsidRPr="00621E55" w:rsidRDefault="00621E55" w:rsidP="00EF01BE">
            <w:pPr>
              <w:pStyle w:val="ConsPlusNormal"/>
              <w:jc w:val="both"/>
              <w:rPr>
                <w:rFonts w:ascii="Times New Roman" w:hAnsi="Times New Roman" w:cs="Times New Roman"/>
                <w:color w:val="000000"/>
                <w:sz w:val="22"/>
                <w:szCs w:val="22"/>
                <w:lang w:bidi="ru-RU"/>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42,9</w:t>
            </w:r>
          </w:p>
        </w:tc>
        <w:tc>
          <w:tcPr>
            <w:tcW w:w="1580"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color w:val="000000"/>
                <w:sz w:val="22"/>
                <w:szCs w:val="22"/>
                <w:lang w:bidi="ru-RU"/>
              </w:rPr>
              <w:t>47,7</w:t>
            </w:r>
          </w:p>
        </w:tc>
        <w:tc>
          <w:tcPr>
            <w:tcW w:w="1570"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color w:val="000000"/>
                <w:sz w:val="22"/>
                <w:szCs w:val="22"/>
                <w:lang w:bidi="ru-RU"/>
              </w:rPr>
              <w:t>56,5</w:t>
            </w:r>
          </w:p>
        </w:tc>
        <w:tc>
          <w:tcPr>
            <w:tcW w:w="1565"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color w:val="000000"/>
                <w:sz w:val="22"/>
                <w:szCs w:val="22"/>
                <w:lang w:bidi="ru-RU"/>
              </w:rPr>
              <w:t>57,9</w:t>
            </w:r>
          </w:p>
        </w:tc>
        <w:tc>
          <w:tcPr>
            <w:tcW w:w="1703" w:type="dxa"/>
          </w:tcPr>
          <w:p w:rsidR="00621E55" w:rsidRPr="00621E55" w:rsidRDefault="00621E55" w:rsidP="00EF01BE">
            <w:pPr>
              <w:pStyle w:val="aff7"/>
              <w:keepNext/>
              <w:shd w:val="clear" w:color="auto" w:fill="auto"/>
              <w:ind w:firstLine="0"/>
              <w:jc w:val="center"/>
              <w:rPr>
                <w:rFonts w:ascii="Times New Roman" w:hAnsi="Times New Roman"/>
                <w:sz w:val="22"/>
                <w:szCs w:val="22"/>
              </w:rPr>
            </w:pPr>
            <w:r w:rsidRPr="00621E55">
              <w:rPr>
                <w:rFonts w:ascii="Times New Roman" w:hAnsi="Times New Roman"/>
                <w:color w:val="000000"/>
                <w:sz w:val="22"/>
                <w:szCs w:val="22"/>
                <w:lang w:bidi="ru-RU"/>
              </w:rPr>
              <w:t>58,0</w:t>
            </w:r>
          </w:p>
        </w:tc>
      </w:tr>
      <w:tr w:rsidR="00621E55" w:rsidRPr="00621E55" w:rsidTr="006A1ED3">
        <w:trPr>
          <w:trHeight w:val="110"/>
          <w:jc w:val="center"/>
        </w:trPr>
        <w:tc>
          <w:tcPr>
            <w:tcW w:w="4719" w:type="dxa"/>
            <w:vMerge/>
          </w:tcPr>
          <w:p w:rsidR="00621E55" w:rsidRPr="00621E55" w:rsidRDefault="00621E55" w:rsidP="00EF01BE">
            <w:pPr>
              <w:pStyle w:val="ConsPlusNormal"/>
              <w:jc w:val="both"/>
              <w:rPr>
                <w:rFonts w:ascii="Times New Roman" w:hAnsi="Times New Roman" w:cs="Times New Roman"/>
                <w:color w:val="000000"/>
                <w:sz w:val="22"/>
                <w:szCs w:val="22"/>
                <w:lang w:bidi="ru-RU"/>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42,9</w:t>
            </w:r>
          </w:p>
        </w:tc>
        <w:tc>
          <w:tcPr>
            <w:tcW w:w="1580" w:type="dxa"/>
          </w:tcPr>
          <w:p w:rsidR="00621E55" w:rsidRPr="00621E55" w:rsidRDefault="00621E55" w:rsidP="00EF01BE">
            <w:pPr>
              <w:pStyle w:val="aff7"/>
              <w:keepNext/>
              <w:ind w:firstLine="0"/>
              <w:jc w:val="center"/>
              <w:rPr>
                <w:rFonts w:ascii="Times New Roman" w:hAnsi="Times New Roman"/>
                <w:color w:val="000000"/>
                <w:sz w:val="22"/>
                <w:szCs w:val="22"/>
                <w:lang w:bidi="ru-RU"/>
              </w:rPr>
            </w:pPr>
            <w:r w:rsidRPr="00621E55">
              <w:rPr>
                <w:rFonts w:ascii="Times New Roman" w:hAnsi="Times New Roman"/>
                <w:color w:val="000000"/>
                <w:sz w:val="22"/>
                <w:szCs w:val="22"/>
                <w:lang w:bidi="ru-RU"/>
              </w:rPr>
              <w:t>49,0</w:t>
            </w:r>
          </w:p>
        </w:tc>
        <w:tc>
          <w:tcPr>
            <w:tcW w:w="1570" w:type="dxa"/>
          </w:tcPr>
          <w:p w:rsidR="00621E55" w:rsidRPr="00621E55" w:rsidRDefault="00621E55" w:rsidP="00EF01BE">
            <w:pPr>
              <w:pStyle w:val="aff7"/>
              <w:keepNext/>
              <w:ind w:firstLine="0"/>
              <w:jc w:val="center"/>
              <w:rPr>
                <w:rFonts w:ascii="Times New Roman" w:hAnsi="Times New Roman"/>
                <w:color w:val="000000"/>
                <w:sz w:val="22"/>
                <w:szCs w:val="22"/>
                <w:lang w:bidi="ru-RU"/>
              </w:rPr>
            </w:pPr>
            <w:r w:rsidRPr="00621E55">
              <w:rPr>
                <w:rFonts w:ascii="Times New Roman" w:hAnsi="Times New Roman"/>
                <w:color w:val="000000"/>
                <w:sz w:val="22"/>
                <w:szCs w:val="22"/>
                <w:lang w:bidi="ru-RU"/>
              </w:rPr>
              <w:t>57,9</w:t>
            </w:r>
          </w:p>
        </w:tc>
        <w:tc>
          <w:tcPr>
            <w:tcW w:w="1565" w:type="dxa"/>
          </w:tcPr>
          <w:p w:rsidR="00621E55" w:rsidRPr="00621E55" w:rsidRDefault="00621E55" w:rsidP="00EF01BE">
            <w:pPr>
              <w:pStyle w:val="aff7"/>
              <w:keepNext/>
              <w:ind w:firstLine="0"/>
              <w:jc w:val="center"/>
              <w:rPr>
                <w:rFonts w:ascii="Times New Roman" w:hAnsi="Times New Roman"/>
                <w:color w:val="000000"/>
                <w:sz w:val="22"/>
                <w:szCs w:val="22"/>
                <w:lang w:bidi="ru-RU"/>
              </w:rPr>
            </w:pPr>
            <w:r w:rsidRPr="00621E55">
              <w:rPr>
                <w:rFonts w:ascii="Times New Roman" w:hAnsi="Times New Roman"/>
                <w:color w:val="000000"/>
                <w:sz w:val="22"/>
                <w:szCs w:val="22"/>
                <w:lang w:bidi="ru-RU"/>
              </w:rPr>
              <w:t>58,0</w:t>
            </w:r>
          </w:p>
        </w:tc>
        <w:tc>
          <w:tcPr>
            <w:tcW w:w="1703" w:type="dxa"/>
          </w:tcPr>
          <w:p w:rsidR="00621E55" w:rsidRPr="00621E55" w:rsidRDefault="00621E55" w:rsidP="00EF01BE">
            <w:pPr>
              <w:pStyle w:val="aff7"/>
              <w:keepNext/>
              <w:ind w:firstLine="0"/>
              <w:jc w:val="center"/>
              <w:rPr>
                <w:rFonts w:ascii="Times New Roman" w:hAnsi="Times New Roman"/>
                <w:color w:val="000000"/>
                <w:sz w:val="22"/>
                <w:szCs w:val="22"/>
                <w:lang w:bidi="ru-RU"/>
              </w:rPr>
            </w:pPr>
            <w:r w:rsidRPr="00621E55">
              <w:rPr>
                <w:rFonts w:ascii="Times New Roman" w:hAnsi="Times New Roman"/>
                <w:color w:val="000000"/>
                <w:sz w:val="22"/>
                <w:szCs w:val="22"/>
                <w:lang w:bidi="ru-RU"/>
              </w:rPr>
              <w:t>60,0</w:t>
            </w:r>
          </w:p>
        </w:tc>
      </w:tr>
      <w:tr w:rsidR="00621E55" w:rsidRPr="00621E55" w:rsidTr="006A1ED3">
        <w:trPr>
          <w:trHeight w:val="226"/>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 Развитие сферы культуры</w:t>
            </w:r>
          </w:p>
        </w:tc>
      </w:tr>
      <w:tr w:rsidR="00621E55" w:rsidRPr="00621E55" w:rsidTr="006A1ED3">
        <w:trPr>
          <w:trHeight w:val="226"/>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color w:val="191919"/>
                <w:sz w:val="22"/>
                <w:szCs w:val="22"/>
                <w:lang w:bidi="ru-RU"/>
              </w:rPr>
              <w:lastRenderedPageBreak/>
              <w:t>Увеличение числа посещений организаций культуры по отношению к уровню 2017 года</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105,9</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106,9</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111,0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119,0</w:t>
            </w:r>
          </w:p>
        </w:tc>
      </w:tr>
      <w:tr w:rsidR="00621E55" w:rsidRPr="00621E55" w:rsidTr="006A1ED3">
        <w:trPr>
          <w:trHeight w:val="26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105,9</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102,3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116,0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121,0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127,0</w:t>
            </w:r>
          </w:p>
        </w:tc>
      </w:tr>
      <w:tr w:rsidR="00621E55" w:rsidRPr="00621E55" w:rsidTr="006A1ED3">
        <w:trPr>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105,9</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103,0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117,0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123,0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130,0</w:t>
            </w:r>
          </w:p>
        </w:tc>
      </w:tr>
      <w:tr w:rsidR="00621E55" w:rsidRPr="00621E55" w:rsidTr="006A1ED3">
        <w:trPr>
          <w:trHeight w:val="197"/>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1.6. Содействие улучшению жилищных условий и повышение доступности жилья</w:t>
            </w:r>
          </w:p>
        </w:tc>
      </w:tr>
      <w:tr w:rsidR="00621E55" w:rsidRPr="00621E55" w:rsidTr="006A1ED3">
        <w:trPr>
          <w:trHeight w:val="197"/>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Общая площадь жилых помещений, приходящаяся в среднем на одного жителя </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кв. м </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на человека </w:t>
            </w:r>
          </w:p>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28,9</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30,1</w:t>
            </w:r>
          </w:p>
        </w:tc>
      </w:tr>
      <w:tr w:rsidR="00621E55" w:rsidRPr="00621E55" w:rsidTr="006A1ED3">
        <w:trPr>
          <w:trHeight w:val="2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27,7</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28,8</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32,2</w:t>
            </w:r>
          </w:p>
        </w:tc>
      </w:tr>
      <w:tr w:rsidR="00621E55" w:rsidRPr="00621E55" w:rsidTr="006A1ED3">
        <w:trPr>
          <w:trHeight w:val="196"/>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27,8</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30,2</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31</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32,5</w:t>
            </w:r>
          </w:p>
        </w:tc>
      </w:tr>
      <w:tr w:rsidR="00621E55" w:rsidRPr="00621E55" w:rsidTr="006A1ED3">
        <w:trPr>
          <w:trHeight w:val="26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Ввод в действие общей площади жилых домов </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кв. м </w:t>
            </w:r>
          </w:p>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на 1000 населения </w:t>
            </w:r>
          </w:p>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71,5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85,0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87,0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90,0</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90,6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84,9</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87,0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94,1</w:t>
            </w:r>
          </w:p>
        </w:tc>
      </w:tr>
      <w:tr w:rsidR="00621E55" w:rsidRPr="00621E55" w:rsidTr="006A1ED3">
        <w:trPr>
          <w:trHeight w:val="2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90,6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89,4</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92,3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96,0</w:t>
            </w:r>
          </w:p>
        </w:tc>
      </w:tr>
      <w:tr w:rsidR="00621E55" w:rsidRPr="00621E55" w:rsidTr="006A1ED3">
        <w:trPr>
          <w:trHeight w:val="31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1.7. Защита окружающей природной среды</w:t>
            </w:r>
          </w:p>
        </w:tc>
      </w:tr>
      <w:tr w:rsidR="00621E55" w:rsidRPr="00621E55" w:rsidTr="006A1ED3">
        <w:trPr>
          <w:trHeight w:val="31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Выброшено в атмосферу загрязняющих веществ, отходящих от стационарных источников загрязнения атмосферного воздуха</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тыс. тонн</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0,99</w:t>
            </w:r>
          </w:p>
        </w:tc>
      </w:tr>
      <w:tr w:rsidR="00621E55" w:rsidRPr="00621E55" w:rsidTr="006A1ED3">
        <w:trPr>
          <w:trHeight w:val="21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0,99</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0,8</w:t>
            </w:r>
          </w:p>
        </w:tc>
      </w:tr>
      <w:tr w:rsidR="00621E55" w:rsidRPr="00621E55" w:rsidTr="006A1ED3">
        <w:trPr>
          <w:trHeight w:val="24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0,99</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0,9</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0,7</w:t>
            </w:r>
          </w:p>
        </w:tc>
      </w:tr>
      <w:tr w:rsidR="00621E55" w:rsidRPr="00621E55" w:rsidTr="006A1ED3">
        <w:trPr>
          <w:trHeight w:val="26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Цель 2. Конкурентоспособная экономика</w:t>
            </w:r>
          </w:p>
        </w:tc>
      </w:tr>
      <w:tr w:rsidR="00621E55" w:rsidRPr="00621E55" w:rsidTr="006A1ED3">
        <w:trPr>
          <w:trHeight w:val="26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2.1. Формирование благоприятного инвестиционного климата</w:t>
            </w:r>
          </w:p>
        </w:tc>
      </w:tr>
      <w:tr w:rsidR="00621E55" w:rsidRPr="00621E55" w:rsidTr="006A1ED3">
        <w:trPr>
          <w:trHeight w:val="26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Объем инвестиций в основной капитал в расчете на душу населения (без субъектов </w:t>
            </w:r>
            <w:r w:rsidRPr="00621E55">
              <w:rPr>
                <w:rFonts w:ascii="Times New Roman" w:hAnsi="Times New Roman" w:cs="Times New Roman"/>
                <w:sz w:val="22"/>
                <w:szCs w:val="22"/>
              </w:rPr>
              <w:lastRenderedPageBreak/>
              <w:t>малого предпринимательства и объемов инвестиций, не наблюдаемых прямыми статистическими методами)</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lastRenderedPageBreak/>
              <w:t xml:space="preserve">рублей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28747,0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35421,0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29293,3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19355,0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20861,2</w:t>
            </w:r>
          </w:p>
        </w:tc>
      </w:tr>
      <w:tr w:rsidR="00621E55" w:rsidRPr="00621E55" w:rsidTr="006A1ED3">
        <w:trPr>
          <w:trHeight w:val="68"/>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28747,0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36057,0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31536,1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20550,6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21703,6</w:t>
            </w:r>
          </w:p>
        </w:tc>
      </w:tr>
      <w:tr w:rsidR="00621E55" w:rsidRPr="00621E55" w:rsidTr="006A1ED3">
        <w:trPr>
          <w:trHeight w:val="43"/>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28747,0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47910,0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42064,0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27425,7</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28961,5</w:t>
            </w:r>
          </w:p>
        </w:tc>
      </w:tr>
      <w:tr w:rsidR="00621E55" w:rsidRPr="00621E55" w:rsidTr="006A1ED3">
        <w:trPr>
          <w:trHeight w:val="138"/>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lastRenderedPageBreak/>
              <w:t>Индекс физического объема инвестиций в основной капитал (без субъектов малого предпринимательства и объемов инвестиций, не наблюдаемых прямыми статистическими методами)</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к предыдущему году в сопоставимых ценах</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393,4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101,7</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93,8</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96,4</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96,4</w:t>
            </w:r>
          </w:p>
        </w:tc>
      </w:tr>
      <w:tr w:rsidR="00621E55" w:rsidRPr="00621E55" w:rsidTr="006A1ED3">
        <w:trPr>
          <w:trHeight w:val="16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393,4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108,1</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101,0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102,3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100,3</w:t>
            </w:r>
          </w:p>
        </w:tc>
      </w:tr>
      <w:tr w:rsidR="00621E55" w:rsidRPr="00621E55" w:rsidTr="006A1ED3">
        <w:trPr>
          <w:trHeight w:val="194"/>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393,4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143,1</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114,3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107,1</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109,9</w:t>
            </w:r>
          </w:p>
        </w:tc>
      </w:tr>
      <w:tr w:rsidR="00621E55" w:rsidRPr="00621E55" w:rsidTr="006A1ED3">
        <w:trPr>
          <w:trHeight w:val="26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2.2. Развитие промышленности</w:t>
            </w:r>
          </w:p>
        </w:tc>
      </w:tr>
      <w:tr w:rsidR="00621E55" w:rsidRPr="00621E55" w:rsidTr="006A1ED3">
        <w:trPr>
          <w:trHeight w:val="26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Индекс промышленного производства по полному кругу организаций</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к предыдущему году в сопоставимых ценах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97,0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101,2</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102,2</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98,0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102,6</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103,8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103,9</w:t>
            </w:r>
          </w:p>
        </w:tc>
      </w:tr>
      <w:tr w:rsidR="00621E55" w:rsidRPr="00621E55" w:rsidTr="006A1ED3">
        <w:trPr>
          <w:trHeight w:val="2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109,1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106,7</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106,7</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106,8</w:t>
            </w:r>
          </w:p>
        </w:tc>
      </w:tr>
      <w:tr w:rsidR="00621E55" w:rsidRPr="00621E55" w:rsidTr="006A1ED3">
        <w:trPr>
          <w:trHeight w:val="256"/>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Производство мяса и субпродуктов пищевых прочих парных, остывших, охлажденных или замороженных</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тонн</w:t>
            </w:r>
          </w:p>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5266,0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6480,0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6550,0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6706,0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6900,0</w:t>
            </w:r>
          </w:p>
        </w:tc>
      </w:tr>
      <w:tr w:rsidR="00621E55" w:rsidRPr="00621E55" w:rsidTr="006A1ED3">
        <w:trPr>
          <w:trHeight w:val="28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5266,0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6810,0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6900,0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6920,0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7000,0</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5266,0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6890,0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6920,0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6990,0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7370,0</w:t>
            </w:r>
          </w:p>
        </w:tc>
      </w:tr>
      <w:tr w:rsidR="00621E55" w:rsidRPr="00621E55" w:rsidTr="006A1ED3">
        <w:trPr>
          <w:trHeight w:val="280"/>
          <w:jc w:val="center"/>
        </w:trPr>
        <w:tc>
          <w:tcPr>
            <w:tcW w:w="14599" w:type="dxa"/>
            <w:gridSpan w:val="8"/>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2.3. Развитие сельского хозяйства</w:t>
            </w:r>
          </w:p>
        </w:tc>
      </w:tr>
      <w:tr w:rsidR="00621E55" w:rsidRPr="00621E55" w:rsidTr="006A1ED3">
        <w:trPr>
          <w:trHeight w:val="280"/>
          <w:jc w:val="center"/>
        </w:trPr>
        <w:tc>
          <w:tcPr>
            <w:tcW w:w="4719" w:type="dxa"/>
            <w:vMerge w:val="restart"/>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Индекс физического объема продукции сельского хозяйства во всех категориях хозяйств</w:t>
            </w:r>
          </w:p>
        </w:tc>
        <w:tc>
          <w:tcPr>
            <w:tcW w:w="1478" w:type="dxa"/>
            <w:vMerge w:val="restart"/>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к предыдущему году в сопоставимых ценах</w:t>
            </w: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111,8</w:t>
            </w:r>
          </w:p>
        </w:tc>
        <w:tc>
          <w:tcPr>
            <w:tcW w:w="158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83,5</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88,9</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100,2</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101,9</w:t>
            </w:r>
          </w:p>
        </w:tc>
      </w:tr>
      <w:tr w:rsidR="00621E55" w:rsidRPr="00621E55" w:rsidTr="006A1ED3">
        <w:trPr>
          <w:trHeight w:val="260"/>
          <w:jc w:val="center"/>
        </w:trPr>
        <w:tc>
          <w:tcPr>
            <w:tcW w:w="4719" w:type="dxa"/>
            <w:vMerge/>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111,8</w:t>
            </w:r>
          </w:p>
        </w:tc>
        <w:tc>
          <w:tcPr>
            <w:tcW w:w="158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88,1</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102,0</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105,0</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107,0</w:t>
            </w:r>
          </w:p>
        </w:tc>
      </w:tr>
      <w:tr w:rsidR="00621E55" w:rsidRPr="00621E55" w:rsidTr="006A1ED3">
        <w:trPr>
          <w:trHeight w:val="190"/>
          <w:jc w:val="center"/>
        </w:trPr>
        <w:tc>
          <w:tcPr>
            <w:tcW w:w="4719" w:type="dxa"/>
            <w:vMerge/>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111,8</w:t>
            </w:r>
          </w:p>
        </w:tc>
        <w:tc>
          <w:tcPr>
            <w:tcW w:w="158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100,1</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105,0</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107,0</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110,0</w:t>
            </w:r>
          </w:p>
        </w:tc>
      </w:tr>
      <w:tr w:rsidR="00621E55" w:rsidRPr="00621E55" w:rsidTr="006A1ED3">
        <w:trPr>
          <w:trHeight w:val="22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Производство пшеницы во всех категориях хозяйств</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тыс</w:t>
            </w:r>
            <w:proofErr w:type="gramStart"/>
            <w:r w:rsidRPr="00621E55">
              <w:rPr>
                <w:rFonts w:ascii="Times New Roman" w:hAnsi="Times New Roman" w:cs="Times New Roman"/>
                <w:sz w:val="22"/>
                <w:szCs w:val="22"/>
              </w:rPr>
              <w:t>.т</w:t>
            </w:r>
            <w:proofErr w:type="gramEnd"/>
            <w:r w:rsidRPr="00621E55">
              <w:rPr>
                <w:rFonts w:ascii="Times New Roman" w:hAnsi="Times New Roman" w:cs="Times New Roman"/>
                <w:sz w:val="22"/>
                <w:szCs w:val="22"/>
              </w:rPr>
              <w:t>онн</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66,3</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69,1</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70,7</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71,1</w:t>
            </w:r>
          </w:p>
        </w:tc>
      </w:tr>
      <w:tr w:rsidR="00621E55" w:rsidRPr="00621E55" w:rsidTr="006A1ED3">
        <w:trPr>
          <w:trHeight w:val="24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69,8</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71,2</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73,3</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74,8</w:t>
            </w:r>
          </w:p>
        </w:tc>
      </w:tr>
      <w:tr w:rsidR="00621E55" w:rsidRPr="00621E55" w:rsidTr="006A1ED3">
        <w:trPr>
          <w:trHeight w:val="21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76,7</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78,3</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79,2</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80,8</w:t>
            </w:r>
          </w:p>
        </w:tc>
      </w:tr>
      <w:tr w:rsidR="00621E55" w:rsidRPr="00621E55" w:rsidTr="006A1ED3">
        <w:trPr>
          <w:trHeight w:val="22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2.4. Создание благоприятных условий для развития сферы туризма</w:t>
            </w:r>
          </w:p>
        </w:tc>
      </w:tr>
      <w:tr w:rsidR="00621E55" w:rsidRPr="00621E55" w:rsidTr="006A1ED3">
        <w:trPr>
          <w:trHeight w:val="22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Количество субъектов, оказывающих туристические услуги</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ед.</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r>
      <w:tr w:rsidR="00621E55" w:rsidRPr="00621E55" w:rsidTr="006A1ED3">
        <w:trPr>
          <w:trHeight w:val="23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w:t>
            </w:r>
          </w:p>
        </w:tc>
      </w:tr>
      <w:tr w:rsidR="00621E55" w:rsidRPr="00621E55" w:rsidTr="006A1ED3">
        <w:trPr>
          <w:trHeight w:val="22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w:t>
            </w:r>
          </w:p>
        </w:tc>
      </w:tr>
      <w:tr w:rsidR="00621E55" w:rsidRPr="00621E55" w:rsidTr="006A1ED3">
        <w:trPr>
          <w:trHeight w:val="22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Туристско-экскурсионный поток (всего за год)</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человек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145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675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692</w:t>
            </w:r>
          </w:p>
        </w:tc>
      </w:tr>
      <w:tr w:rsidR="00621E55" w:rsidRPr="00621E55" w:rsidTr="006A1ED3">
        <w:trPr>
          <w:trHeight w:val="17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170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700</w:t>
            </w:r>
          </w:p>
        </w:tc>
      </w:tr>
      <w:tr w:rsidR="00621E55" w:rsidRPr="00621E55" w:rsidTr="006A1ED3">
        <w:trPr>
          <w:trHeight w:val="27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665</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180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715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727</w:t>
            </w:r>
          </w:p>
        </w:tc>
      </w:tr>
      <w:tr w:rsidR="00621E55" w:rsidRPr="00621E55" w:rsidTr="006A1ED3">
        <w:trPr>
          <w:trHeight w:val="236"/>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2.5. Развитие малого и среднего предпринимательства и расширение сфер его деятельности </w:t>
            </w:r>
          </w:p>
        </w:tc>
      </w:tr>
      <w:tr w:rsidR="00621E55" w:rsidRPr="00621E55" w:rsidTr="006A1ED3">
        <w:trPr>
          <w:trHeight w:val="236"/>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Число субъектов малого и среднего предпринимательства</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единиц на 10 тыс. человек населения</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198,1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197,1</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197,7</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199,8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200,2</w:t>
            </w:r>
          </w:p>
        </w:tc>
      </w:tr>
      <w:tr w:rsidR="00621E55" w:rsidRPr="00621E55" w:rsidTr="006A1ED3">
        <w:trPr>
          <w:trHeight w:val="19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198,1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197,5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199,1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200,7</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201,2</w:t>
            </w:r>
          </w:p>
        </w:tc>
      </w:tr>
      <w:tr w:rsidR="00621E55" w:rsidRPr="00621E55" w:rsidTr="006A1ED3">
        <w:trPr>
          <w:trHeight w:val="27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198,1</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198,8</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201,3</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205,5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207,1</w:t>
            </w:r>
          </w:p>
        </w:tc>
      </w:tr>
      <w:tr w:rsidR="00621E55" w:rsidRPr="00621E55" w:rsidTr="006A1ED3">
        <w:trPr>
          <w:trHeight w:val="242"/>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pacing w:val="-6"/>
                <w:sz w:val="22"/>
                <w:szCs w:val="22"/>
              </w:rPr>
              <w:t>Численность занятых в сфере малого и среднего предпринимательства, включая индивидуальных предпринимателей</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человек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vAlign w:val="center"/>
          </w:tcPr>
          <w:p w:rsidR="00621E55" w:rsidRPr="00621E55" w:rsidRDefault="00621E55" w:rsidP="00EF01BE">
            <w:pPr>
              <w:keepNext/>
              <w:widowControl w:val="0"/>
              <w:jc w:val="center"/>
            </w:pPr>
            <w:r w:rsidRPr="00621E55">
              <w:t>1182</w:t>
            </w:r>
          </w:p>
        </w:tc>
        <w:tc>
          <w:tcPr>
            <w:tcW w:w="1580" w:type="dxa"/>
            <w:shd w:val="clear" w:color="auto" w:fill="auto"/>
            <w:vAlign w:val="center"/>
          </w:tcPr>
          <w:p w:rsidR="00621E55" w:rsidRPr="00621E55" w:rsidRDefault="00621E55" w:rsidP="00EF01BE">
            <w:pPr>
              <w:keepNext/>
              <w:widowControl w:val="0"/>
              <w:jc w:val="center"/>
            </w:pPr>
            <w:r w:rsidRPr="00621E55">
              <w:t>1122</w:t>
            </w:r>
          </w:p>
        </w:tc>
        <w:tc>
          <w:tcPr>
            <w:tcW w:w="1570" w:type="dxa"/>
            <w:shd w:val="clear" w:color="auto" w:fill="auto"/>
            <w:vAlign w:val="center"/>
          </w:tcPr>
          <w:p w:rsidR="00621E55" w:rsidRPr="00621E55" w:rsidRDefault="00621E55" w:rsidP="00EF01BE">
            <w:pPr>
              <w:keepNext/>
              <w:widowControl w:val="0"/>
              <w:jc w:val="center"/>
            </w:pPr>
            <w:r w:rsidRPr="00621E55">
              <w:t>1147</w:t>
            </w:r>
          </w:p>
        </w:tc>
        <w:tc>
          <w:tcPr>
            <w:tcW w:w="1565" w:type="dxa"/>
            <w:shd w:val="clear" w:color="auto" w:fill="auto"/>
            <w:vAlign w:val="center"/>
          </w:tcPr>
          <w:p w:rsidR="00621E55" w:rsidRPr="00621E55" w:rsidRDefault="00621E55" w:rsidP="00EF01BE">
            <w:pPr>
              <w:keepNext/>
              <w:widowControl w:val="0"/>
              <w:jc w:val="center"/>
            </w:pPr>
            <w:r w:rsidRPr="00621E55">
              <w:t>1181</w:t>
            </w:r>
          </w:p>
        </w:tc>
        <w:tc>
          <w:tcPr>
            <w:tcW w:w="1703" w:type="dxa"/>
            <w:shd w:val="clear" w:color="auto" w:fill="auto"/>
            <w:vAlign w:val="center"/>
          </w:tcPr>
          <w:p w:rsidR="00621E55" w:rsidRPr="00621E55" w:rsidRDefault="00621E55" w:rsidP="00EF01BE">
            <w:pPr>
              <w:keepNext/>
              <w:widowControl w:val="0"/>
              <w:jc w:val="center"/>
            </w:pPr>
            <w:r w:rsidRPr="00621E55">
              <w:t>1240</w:t>
            </w:r>
          </w:p>
        </w:tc>
      </w:tr>
      <w:tr w:rsidR="00621E55" w:rsidRPr="00621E55" w:rsidTr="006A1ED3">
        <w:trPr>
          <w:trHeight w:val="21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pacing w:val="-6"/>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vAlign w:val="center"/>
          </w:tcPr>
          <w:p w:rsidR="00621E55" w:rsidRPr="00621E55" w:rsidRDefault="00621E55" w:rsidP="00EF01BE">
            <w:pPr>
              <w:keepNext/>
              <w:widowControl w:val="0"/>
              <w:jc w:val="center"/>
            </w:pPr>
            <w:r w:rsidRPr="00621E55">
              <w:t>1182</w:t>
            </w:r>
          </w:p>
        </w:tc>
        <w:tc>
          <w:tcPr>
            <w:tcW w:w="1580" w:type="dxa"/>
            <w:shd w:val="clear" w:color="auto" w:fill="auto"/>
            <w:vAlign w:val="center"/>
          </w:tcPr>
          <w:p w:rsidR="00621E55" w:rsidRPr="00621E55" w:rsidRDefault="00621E55" w:rsidP="00EF01BE">
            <w:pPr>
              <w:keepNext/>
              <w:widowControl w:val="0"/>
              <w:jc w:val="center"/>
            </w:pPr>
            <w:r w:rsidRPr="00621E55">
              <w:t>1268</w:t>
            </w:r>
          </w:p>
        </w:tc>
        <w:tc>
          <w:tcPr>
            <w:tcW w:w="1570" w:type="dxa"/>
            <w:shd w:val="clear" w:color="auto" w:fill="auto"/>
            <w:vAlign w:val="center"/>
          </w:tcPr>
          <w:p w:rsidR="00621E55" w:rsidRPr="00621E55" w:rsidRDefault="00621E55" w:rsidP="00EF01BE">
            <w:pPr>
              <w:keepNext/>
              <w:widowControl w:val="0"/>
              <w:jc w:val="center"/>
            </w:pPr>
            <w:r w:rsidRPr="00621E55">
              <w:t>1384</w:t>
            </w:r>
          </w:p>
        </w:tc>
        <w:tc>
          <w:tcPr>
            <w:tcW w:w="1565" w:type="dxa"/>
            <w:shd w:val="clear" w:color="auto" w:fill="auto"/>
            <w:vAlign w:val="center"/>
          </w:tcPr>
          <w:p w:rsidR="00621E55" w:rsidRPr="00621E55" w:rsidRDefault="00621E55" w:rsidP="00EF01BE">
            <w:pPr>
              <w:keepNext/>
              <w:widowControl w:val="0"/>
              <w:jc w:val="center"/>
            </w:pPr>
            <w:r w:rsidRPr="00621E55">
              <w:t>1478</w:t>
            </w:r>
          </w:p>
        </w:tc>
        <w:tc>
          <w:tcPr>
            <w:tcW w:w="1703" w:type="dxa"/>
            <w:shd w:val="clear" w:color="auto" w:fill="auto"/>
            <w:vAlign w:val="center"/>
          </w:tcPr>
          <w:p w:rsidR="00621E55" w:rsidRPr="00621E55" w:rsidRDefault="00621E55" w:rsidP="00EF01BE">
            <w:pPr>
              <w:keepNext/>
              <w:widowControl w:val="0"/>
              <w:jc w:val="center"/>
            </w:pPr>
            <w:r w:rsidRPr="00621E55">
              <w:t>1482</w:t>
            </w:r>
          </w:p>
        </w:tc>
      </w:tr>
      <w:tr w:rsidR="00621E55" w:rsidRPr="00621E55" w:rsidTr="006A1ED3">
        <w:trPr>
          <w:trHeight w:val="26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pacing w:val="-6"/>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1182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1268</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1407</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1508</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1553</w:t>
            </w:r>
          </w:p>
        </w:tc>
      </w:tr>
      <w:tr w:rsidR="00621E55" w:rsidRPr="00621E55" w:rsidTr="006A1ED3">
        <w:trPr>
          <w:trHeight w:val="235"/>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Цель 3. Развитая инфраструктура</w:t>
            </w:r>
          </w:p>
        </w:tc>
      </w:tr>
      <w:tr w:rsidR="00621E55" w:rsidRPr="00621E55" w:rsidTr="006A1ED3">
        <w:trPr>
          <w:trHeight w:val="235"/>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3.1. Сохранение и развитие транспортной инфраструктуры</w:t>
            </w:r>
          </w:p>
        </w:tc>
      </w:tr>
      <w:tr w:rsidR="00621E55" w:rsidRPr="00621E55" w:rsidTr="006A1ED3">
        <w:trPr>
          <w:trHeight w:val="479"/>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Удельный вес автомобильных дорог общего </w:t>
            </w:r>
            <w:r w:rsidRPr="00621E55">
              <w:rPr>
                <w:rFonts w:ascii="Times New Roman" w:hAnsi="Times New Roman" w:cs="Times New Roman"/>
                <w:sz w:val="22"/>
                <w:szCs w:val="22"/>
              </w:rPr>
              <w:lastRenderedPageBreak/>
              <w:t>пользования местного значения, соответствующих нормативным требованиям по транспортно-эксплуатационным показателям, в общей протяженности сети автомобильных дорог общего пользования местного значения</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lastRenderedPageBreak/>
              <w:t xml:space="preserve">%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6,7</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r>
      <w:tr w:rsidR="00621E55" w:rsidRPr="00621E55" w:rsidTr="006A1ED3">
        <w:trPr>
          <w:trHeight w:val="49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7,4</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7,9</w:t>
            </w:r>
          </w:p>
        </w:tc>
      </w:tr>
      <w:tr w:rsidR="00621E55" w:rsidRPr="00621E55" w:rsidTr="006A1ED3">
        <w:trPr>
          <w:trHeight w:val="2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r>
      <w:tr w:rsidR="00621E55" w:rsidRPr="00621E55" w:rsidTr="006A1ED3">
        <w:trPr>
          <w:trHeight w:val="26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3.2. Модернизация и развитие коммунальной и энергетической инфраструктуры</w:t>
            </w:r>
          </w:p>
        </w:tc>
      </w:tr>
      <w:tr w:rsidR="00621E55" w:rsidRPr="00621E55" w:rsidTr="006A1ED3">
        <w:trPr>
          <w:trHeight w:val="26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Удельный вес площади жилищного фонда, оборудованной водопроводом, в общей площади жилого фонда</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 xml:space="preserve">% </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95,1</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95,1</w:t>
            </w:r>
          </w:p>
        </w:tc>
      </w:tr>
      <w:tr w:rsidR="00621E55" w:rsidRPr="00621E55" w:rsidTr="006A1ED3">
        <w:trPr>
          <w:trHeight w:val="69"/>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95,2</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95,2</w:t>
            </w:r>
          </w:p>
        </w:tc>
      </w:tr>
      <w:tr w:rsidR="00621E55" w:rsidRPr="00621E55" w:rsidTr="006A1ED3">
        <w:trPr>
          <w:trHeight w:val="20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95,05</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95,2</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95,4</w:t>
            </w:r>
          </w:p>
        </w:tc>
      </w:tr>
      <w:tr w:rsidR="00621E55" w:rsidRPr="00621E55" w:rsidTr="006A1ED3">
        <w:trPr>
          <w:trHeight w:val="250"/>
          <w:jc w:val="center"/>
        </w:trPr>
        <w:tc>
          <w:tcPr>
            <w:tcW w:w="14599" w:type="dxa"/>
            <w:gridSpan w:val="8"/>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3.3. Развитие информационно-телекоммуникационной инфраструктуры</w:t>
            </w:r>
          </w:p>
        </w:tc>
      </w:tr>
      <w:tr w:rsidR="00621E55" w:rsidRPr="00621E55" w:rsidTr="006A1ED3">
        <w:trPr>
          <w:trHeight w:val="250"/>
          <w:jc w:val="center"/>
        </w:trPr>
        <w:tc>
          <w:tcPr>
            <w:tcW w:w="4719" w:type="dxa"/>
            <w:vMerge w:val="restart"/>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Доля домохозяйств, имеющих широкополосный доступ к сети "Интернет"</w:t>
            </w:r>
          </w:p>
        </w:tc>
        <w:tc>
          <w:tcPr>
            <w:tcW w:w="1478" w:type="dxa"/>
            <w:vMerge w:val="restart"/>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58</w:t>
            </w:r>
          </w:p>
        </w:tc>
        <w:tc>
          <w:tcPr>
            <w:tcW w:w="1580"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58</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79</w:t>
            </w:r>
          </w:p>
        </w:tc>
      </w:tr>
      <w:tr w:rsidR="00621E55" w:rsidRPr="00621E55" w:rsidTr="006A1ED3">
        <w:trPr>
          <w:trHeight w:val="160"/>
          <w:jc w:val="center"/>
        </w:trPr>
        <w:tc>
          <w:tcPr>
            <w:tcW w:w="4719" w:type="dxa"/>
            <w:vMerge/>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58</w:t>
            </w:r>
          </w:p>
        </w:tc>
        <w:tc>
          <w:tcPr>
            <w:tcW w:w="1580"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58</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68</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79</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90</w:t>
            </w:r>
          </w:p>
        </w:tc>
      </w:tr>
      <w:tr w:rsidR="00621E55" w:rsidRPr="00621E55" w:rsidTr="006A1ED3">
        <w:trPr>
          <w:trHeight w:val="100"/>
          <w:jc w:val="center"/>
        </w:trPr>
        <w:tc>
          <w:tcPr>
            <w:tcW w:w="4719" w:type="dxa"/>
            <w:vMerge/>
            <w:shd w:val="clear" w:color="auto" w:fill="FFFFFF" w:themeFill="background1"/>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58</w:t>
            </w:r>
          </w:p>
        </w:tc>
        <w:tc>
          <w:tcPr>
            <w:tcW w:w="1580" w:type="dxa"/>
            <w:shd w:val="clear" w:color="auto" w:fill="FFFFFF" w:themeFill="background1"/>
          </w:tcPr>
          <w:p w:rsidR="00621E55" w:rsidRPr="00621E55" w:rsidRDefault="00621E55" w:rsidP="00EF01BE">
            <w:pPr>
              <w:pStyle w:val="ConsPlusNormal"/>
              <w:tabs>
                <w:tab w:val="left" w:pos="804"/>
              </w:tabs>
              <w:jc w:val="center"/>
              <w:rPr>
                <w:rFonts w:ascii="Times New Roman" w:hAnsi="Times New Roman" w:cs="Times New Roman"/>
                <w:sz w:val="22"/>
                <w:szCs w:val="22"/>
              </w:rPr>
            </w:pPr>
            <w:r w:rsidRPr="00621E55">
              <w:rPr>
                <w:rFonts w:ascii="Times New Roman" w:hAnsi="Times New Roman" w:cs="Times New Roman"/>
                <w:sz w:val="22"/>
                <w:szCs w:val="22"/>
              </w:rPr>
              <w:t>60</w:t>
            </w:r>
          </w:p>
        </w:tc>
        <w:tc>
          <w:tcPr>
            <w:tcW w:w="1570"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71</w:t>
            </w:r>
          </w:p>
        </w:tc>
        <w:tc>
          <w:tcPr>
            <w:tcW w:w="1565"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83</w:t>
            </w:r>
          </w:p>
        </w:tc>
        <w:tc>
          <w:tcPr>
            <w:tcW w:w="1703" w:type="dxa"/>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95</w:t>
            </w:r>
          </w:p>
        </w:tc>
      </w:tr>
      <w:tr w:rsidR="00621E55" w:rsidRPr="00621E55" w:rsidTr="006A1ED3">
        <w:trPr>
          <w:trHeight w:val="250"/>
          <w:jc w:val="center"/>
        </w:trPr>
        <w:tc>
          <w:tcPr>
            <w:tcW w:w="14599" w:type="dxa"/>
            <w:gridSpan w:val="8"/>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3.4. Развитие потребительского рынка</w:t>
            </w:r>
          </w:p>
        </w:tc>
      </w:tr>
      <w:tr w:rsidR="00621E55" w:rsidRPr="00621E55" w:rsidTr="006A1ED3">
        <w:trPr>
          <w:trHeight w:val="25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Оборот розничной торговли на душу населения</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рублей</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27506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28011,6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31900,1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49780,3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72137,0</w:t>
            </w:r>
          </w:p>
        </w:tc>
      </w:tr>
      <w:tr w:rsidR="00621E55" w:rsidRPr="00621E55" w:rsidTr="006A1ED3">
        <w:trPr>
          <w:trHeight w:val="25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27506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30336,7</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36636,0</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54157,5</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76281,7</w:t>
            </w:r>
          </w:p>
        </w:tc>
      </w:tr>
      <w:tr w:rsidR="00621E55" w:rsidRPr="00621E55" w:rsidTr="006A1ED3">
        <w:trPr>
          <w:trHeight w:val="1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27506</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31980,0</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39940,9</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62191,8</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81211,2</w:t>
            </w:r>
          </w:p>
        </w:tc>
      </w:tr>
      <w:tr w:rsidR="00621E55" w:rsidRPr="00621E55" w:rsidTr="006A1ED3">
        <w:trPr>
          <w:trHeight w:val="240"/>
          <w:jc w:val="center"/>
        </w:trPr>
        <w:tc>
          <w:tcPr>
            <w:tcW w:w="4719" w:type="dxa"/>
            <w:vMerge w:val="restart"/>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Объем платных услуг на душу населения</w:t>
            </w:r>
          </w:p>
        </w:tc>
        <w:tc>
          <w:tcPr>
            <w:tcW w:w="1478" w:type="dxa"/>
            <w:vMerge w:val="restart"/>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рублей</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5026,2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4325,3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5276,5</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6437,3</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7917,9</w:t>
            </w:r>
          </w:p>
        </w:tc>
      </w:tr>
      <w:tr w:rsidR="00621E55" w:rsidRPr="00621E55" w:rsidTr="006A1ED3">
        <w:trPr>
          <w:trHeight w:val="20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tcPr>
          <w:p w:rsidR="00621E55" w:rsidRPr="00621E55" w:rsidRDefault="00621E55" w:rsidP="00EF01BE">
            <w:pPr>
              <w:jc w:val="center"/>
            </w:pPr>
            <w:r w:rsidRPr="00621E55">
              <w:t>5026,2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4611,26</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6133,7</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7711</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9715,8</w:t>
            </w:r>
          </w:p>
        </w:tc>
      </w:tr>
      <w:tr w:rsidR="00621E55" w:rsidRPr="00621E55" w:rsidTr="006A1ED3">
        <w:trPr>
          <w:trHeight w:val="240"/>
          <w:jc w:val="center"/>
        </w:trPr>
        <w:tc>
          <w:tcPr>
            <w:tcW w:w="4719" w:type="dxa"/>
            <w:vMerge/>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tcPr>
          <w:p w:rsidR="00621E55" w:rsidRPr="00621E55" w:rsidRDefault="00621E55" w:rsidP="00EF01BE">
            <w:pPr>
              <w:pStyle w:val="ConsPlusNormal"/>
              <w:jc w:val="center"/>
              <w:rPr>
                <w:rFonts w:ascii="Times New Roman" w:hAnsi="Times New Roman" w:cs="Times New Roman"/>
                <w:sz w:val="22"/>
                <w:szCs w:val="22"/>
              </w:rPr>
            </w:pPr>
          </w:p>
        </w:tc>
        <w:tc>
          <w:tcPr>
            <w:tcW w:w="992" w:type="dxa"/>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tcPr>
          <w:p w:rsidR="00621E55" w:rsidRPr="00621E55" w:rsidRDefault="00621E55" w:rsidP="00EF01BE">
            <w:pPr>
              <w:jc w:val="center"/>
            </w:pPr>
            <w:r w:rsidRPr="00621E55">
              <w:t>5026,2</w:t>
            </w:r>
          </w:p>
        </w:tc>
        <w:tc>
          <w:tcPr>
            <w:tcW w:w="158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5629,3</w:t>
            </w:r>
          </w:p>
        </w:tc>
        <w:tc>
          <w:tcPr>
            <w:tcW w:w="1570"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6924,1</w:t>
            </w:r>
          </w:p>
        </w:tc>
        <w:tc>
          <w:tcPr>
            <w:tcW w:w="1565"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8516,6</w:t>
            </w:r>
          </w:p>
        </w:tc>
        <w:tc>
          <w:tcPr>
            <w:tcW w:w="1703" w:type="dxa"/>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10475,5</w:t>
            </w:r>
          </w:p>
        </w:tc>
      </w:tr>
      <w:tr w:rsidR="00621E55" w:rsidRPr="00621E55" w:rsidTr="006A1ED3">
        <w:trPr>
          <w:trHeight w:val="260"/>
          <w:jc w:val="center"/>
        </w:trPr>
        <w:tc>
          <w:tcPr>
            <w:tcW w:w="14599" w:type="dxa"/>
            <w:gridSpan w:val="8"/>
            <w:shd w:val="clear" w:color="auto" w:fill="FFFFFF" w:themeFill="background1"/>
          </w:tcPr>
          <w:p w:rsidR="00621E55" w:rsidRPr="00621E55" w:rsidRDefault="00621E55" w:rsidP="00EF01BE">
            <w:pPr>
              <w:jc w:val="center"/>
            </w:pPr>
            <w:r w:rsidRPr="00621E55">
              <w:lastRenderedPageBreak/>
              <w:t>Цель 4. Эффективное управление</w:t>
            </w:r>
          </w:p>
        </w:tc>
      </w:tr>
      <w:tr w:rsidR="00621E55" w:rsidRPr="00621E55" w:rsidTr="006A1ED3">
        <w:trPr>
          <w:trHeight w:val="260"/>
          <w:jc w:val="center"/>
        </w:trPr>
        <w:tc>
          <w:tcPr>
            <w:tcW w:w="14599" w:type="dxa"/>
            <w:gridSpan w:val="8"/>
            <w:shd w:val="clear" w:color="auto" w:fill="FFFFFF" w:themeFill="background1"/>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4.1. Повышение эффективности и открытости деятельности органов местного самоуправления</w:t>
            </w:r>
          </w:p>
        </w:tc>
      </w:tr>
      <w:tr w:rsidR="00621E55" w:rsidRPr="00621E55" w:rsidTr="006A1ED3">
        <w:trPr>
          <w:trHeight w:val="26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 xml:space="preserve">Удовлетворенность населения деятельностью органов местного самоуправления </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51</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r>
      <w:tr w:rsidR="00621E55" w:rsidRPr="00621E55" w:rsidTr="006A1ED3">
        <w:trPr>
          <w:trHeight w:val="26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55</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r>
      <w:tr w:rsidR="00621E55" w:rsidRPr="00621E55" w:rsidTr="006A1ED3">
        <w:trPr>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85</w:t>
            </w:r>
          </w:p>
        </w:tc>
      </w:tr>
      <w:tr w:rsidR="00621E55" w:rsidRPr="00621E55" w:rsidTr="006A1ED3">
        <w:trPr>
          <w:trHeight w:val="19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Доля налоговых и неналоговых доходов местного бюджета в общем объеме собственных доходов бюджета муниципального образования</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48,2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59</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61</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67</w:t>
            </w:r>
          </w:p>
        </w:tc>
      </w:tr>
      <w:tr w:rsidR="00621E55" w:rsidRPr="00621E55" w:rsidTr="006A1ED3">
        <w:trPr>
          <w:trHeight w:val="21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48,2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64</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66</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69</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70</w:t>
            </w:r>
          </w:p>
        </w:tc>
      </w:tr>
      <w:tr w:rsidR="00621E55" w:rsidRPr="00621E55" w:rsidTr="006A1ED3">
        <w:trPr>
          <w:trHeight w:val="24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48,2</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72</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73</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74</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r>
      <w:tr w:rsidR="00621E55" w:rsidRPr="00621E55" w:rsidTr="006A1ED3">
        <w:trPr>
          <w:trHeight w:val="210"/>
          <w:jc w:val="center"/>
        </w:trPr>
        <w:tc>
          <w:tcPr>
            <w:tcW w:w="4719" w:type="dxa"/>
            <w:vMerge w:val="restart"/>
            <w:shd w:val="clear" w:color="auto" w:fill="auto"/>
          </w:tcPr>
          <w:p w:rsidR="00621E55" w:rsidRPr="00621E55" w:rsidRDefault="00621E55" w:rsidP="00EF01BE">
            <w:pPr>
              <w:pStyle w:val="ConsPlusNormal"/>
              <w:jc w:val="both"/>
              <w:rPr>
                <w:rFonts w:ascii="Times New Roman" w:hAnsi="Times New Roman" w:cs="Times New Roman"/>
                <w:sz w:val="22"/>
                <w:szCs w:val="22"/>
              </w:rPr>
            </w:pPr>
            <w:r w:rsidRPr="00621E55">
              <w:rPr>
                <w:rFonts w:ascii="Times New Roman" w:hAnsi="Times New Roman" w:cs="Times New Roman"/>
                <w:sz w:val="22"/>
                <w:szCs w:val="22"/>
              </w:rPr>
              <w:t>Доля муниципальных услуг, предоставляемых органом местного самоуправления, информация о которых внесена в федеральную государственную информационную систему "Федеральный реестр государственных и муниципальных услуг (функций)"</w:t>
            </w:r>
          </w:p>
        </w:tc>
        <w:tc>
          <w:tcPr>
            <w:tcW w:w="1478" w:type="dxa"/>
            <w:vMerge w:val="restart"/>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К</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25</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r>
      <w:tr w:rsidR="00621E55" w:rsidRPr="00621E55" w:rsidTr="006A1ED3">
        <w:trPr>
          <w:trHeight w:val="200"/>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Б</w:t>
            </w: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30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75</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w:t>
            </w:r>
          </w:p>
        </w:tc>
      </w:tr>
      <w:tr w:rsidR="00621E55" w:rsidRPr="00621E55" w:rsidTr="006A1ED3">
        <w:trPr>
          <w:trHeight w:val="124"/>
          <w:jc w:val="center"/>
        </w:trPr>
        <w:tc>
          <w:tcPr>
            <w:tcW w:w="4719" w:type="dxa"/>
            <w:vMerge/>
            <w:shd w:val="clear" w:color="auto" w:fill="auto"/>
          </w:tcPr>
          <w:p w:rsidR="00621E55" w:rsidRPr="00621E55" w:rsidRDefault="00621E55" w:rsidP="00EF01BE">
            <w:pPr>
              <w:pStyle w:val="ConsPlusNormal"/>
              <w:jc w:val="both"/>
              <w:rPr>
                <w:rFonts w:ascii="Times New Roman" w:hAnsi="Times New Roman" w:cs="Times New Roman"/>
                <w:sz w:val="22"/>
                <w:szCs w:val="22"/>
              </w:rPr>
            </w:pPr>
          </w:p>
        </w:tc>
        <w:tc>
          <w:tcPr>
            <w:tcW w:w="1478" w:type="dxa"/>
            <w:vMerge/>
            <w:shd w:val="clear" w:color="auto" w:fill="auto"/>
          </w:tcPr>
          <w:p w:rsidR="00621E55" w:rsidRPr="00621E55" w:rsidRDefault="00621E55" w:rsidP="00EF01BE">
            <w:pPr>
              <w:pStyle w:val="ConsPlusNormal"/>
              <w:jc w:val="center"/>
              <w:rPr>
                <w:rFonts w:ascii="Times New Roman" w:hAnsi="Times New Roman" w:cs="Times New Roman"/>
                <w:sz w:val="22"/>
                <w:szCs w:val="22"/>
              </w:rPr>
            </w:pPr>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proofErr w:type="gramStart"/>
            <w:r w:rsidRPr="00621E55">
              <w:rPr>
                <w:rFonts w:ascii="Times New Roman" w:hAnsi="Times New Roman" w:cs="Times New Roman"/>
                <w:sz w:val="22"/>
                <w:szCs w:val="22"/>
              </w:rPr>
              <w:t>Ц</w:t>
            </w:r>
            <w:proofErr w:type="gramEnd"/>
          </w:p>
        </w:tc>
        <w:tc>
          <w:tcPr>
            <w:tcW w:w="992"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21</w:t>
            </w:r>
          </w:p>
        </w:tc>
        <w:tc>
          <w:tcPr>
            <w:tcW w:w="158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50</w:t>
            </w:r>
          </w:p>
        </w:tc>
        <w:tc>
          <w:tcPr>
            <w:tcW w:w="1570"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80</w:t>
            </w:r>
          </w:p>
        </w:tc>
        <w:tc>
          <w:tcPr>
            <w:tcW w:w="1565"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w:t>
            </w:r>
          </w:p>
        </w:tc>
        <w:tc>
          <w:tcPr>
            <w:tcW w:w="1703" w:type="dxa"/>
            <w:shd w:val="clear" w:color="auto" w:fill="auto"/>
          </w:tcPr>
          <w:p w:rsidR="00621E55" w:rsidRPr="00621E55" w:rsidRDefault="00621E55" w:rsidP="00EF01BE">
            <w:pPr>
              <w:pStyle w:val="ConsPlusNormal"/>
              <w:jc w:val="center"/>
              <w:rPr>
                <w:rFonts w:ascii="Times New Roman" w:hAnsi="Times New Roman" w:cs="Times New Roman"/>
                <w:sz w:val="22"/>
                <w:szCs w:val="22"/>
              </w:rPr>
            </w:pPr>
            <w:r w:rsidRPr="00621E55">
              <w:rPr>
                <w:rFonts w:ascii="Times New Roman" w:hAnsi="Times New Roman" w:cs="Times New Roman"/>
                <w:sz w:val="22"/>
                <w:szCs w:val="22"/>
              </w:rPr>
              <w:t>100</w:t>
            </w:r>
          </w:p>
        </w:tc>
      </w:tr>
    </w:tbl>
    <w:p w:rsidR="00621E55" w:rsidRPr="00621E55" w:rsidRDefault="00621E55" w:rsidP="00621E55"/>
    <w:p w:rsidR="00621E55" w:rsidRPr="00621E55" w:rsidRDefault="00621E55" w:rsidP="00621E55"/>
    <w:p w:rsidR="00621E55" w:rsidRPr="007E15C4" w:rsidRDefault="00621E55" w:rsidP="00621E55">
      <w:pPr>
        <w:pStyle w:val="a3"/>
        <w:ind w:left="0"/>
        <w:rPr>
          <w:sz w:val="24"/>
          <w:szCs w:val="24"/>
        </w:rPr>
      </w:pPr>
      <w:r w:rsidRPr="007E15C4">
        <w:rPr>
          <w:sz w:val="24"/>
          <w:szCs w:val="24"/>
          <w:vertAlign w:val="superscript"/>
        </w:rPr>
        <w:t>1</w:t>
      </w:r>
      <w:r w:rsidRPr="007E15C4">
        <w:rPr>
          <w:sz w:val="24"/>
          <w:szCs w:val="24"/>
        </w:rPr>
        <w:t>–</w:t>
      </w:r>
      <w:r>
        <w:rPr>
          <w:sz w:val="24"/>
          <w:szCs w:val="24"/>
        </w:rPr>
        <w:t xml:space="preserve"> </w:t>
      </w:r>
      <w:r w:rsidRPr="007E15C4">
        <w:rPr>
          <w:sz w:val="24"/>
          <w:szCs w:val="24"/>
        </w:rPr>
        <w:t xml:space="preserve">Консервативный </w:t>
      </w:r>
      <w:r>
        <w:rPr>
          <w:sz w:val="24"/>
          <w:szCs w:val="24"/>
        </w:rPr>
        <w:t>вариант.</w:t>
      </w:r>
      <w:r w:rsidRPr="007E15C4">
        <w:rPr>
          <w:sz w:val="24"/>
          <w:szCs w:val="24"/>
        </w:rPr>
        <w:br/>
      </w:r>
      <w:r w:rsidRPr="007E15C4">
        <w:rPr>
          <w:sz w:val="24"/>
          <w:szCs w:val="24"/>
          <w:vertAlign w:val="superscript"/>
        </w:rPr>
        <w:t>2</w:t>
      </w:r>
      <w:r w:rsidRPr="007E15C4">
        <w:rPr>
          <w:sz w:val="24"/>
          <w:szCs w:val="24"/>
        </w:rPr>
        <w:t>– Базовый</w:t>
      </w:r>
      <w:r>
        <w:rPr>
          <w:sz w:val="24"/>
          <w:szCs w:val="24"/>
        </w:rPr>
        <w:t xml:space="preserve"> вариант.</w:t>
      </w:r>
    </w:p>
    <w:p w:rsidR="00621E55" w:rsidRDefault="00621E55" w:rsidP="00621E55">
      <w:pPr>
        <w:pStyle w:val="a3"/>
        <w:ind w:left="0"/>
        <w:rPr>
          <w:sz w:val="24"/>
          <w:szCs w:val="24"/>
        </w:rPr>
      </w:pPr>
      <w:r w:rsidRPr="007E15C4">
        <w:rPr>
          <w:sz w:val="24"/>
          <w:szCs w:val="24"/>
          <w:vertAlign w:val="superscript"/>
        </w:rPr>
        <w:t>3</w:t>
      </w:r>
      <w:r w:rsidRPr="007E15C4">
        <w:rPr>
          <w:sz w:val="24"/>
          <w:szCs w:val="24"/>
        </w:rPr>
        <w:t xml:space="preserve">– Целевой </w:t>
      </w:r>
      <w:r>
        <w:rPr>
          <w:sz w:val="24"/>
          <w:szCs w:val="24"/>
        </w:rPr>
        <w:t>вариант.</w:t>
      </w:r>
    </w:p>
    <w:p w:rsidR="00621E55" w:rsidRPr="00621E55" w:rsidRDefault="00621E55" w:rsidP="00621E55">
      <w:pPr>
        <w:jc w:val="both"/>
        <w:rPr>
          <w:color w:val="000000"/>
          <w:sz w:val="24"/>
        </w:rPr>
      </w:pPr>
      <w:r w:rsidRPr="00621E55">
        <w:rPr>
          <w:color w:val="000000"/>
          <w:sz w:val="24"/>
        </w:rPr>
        <w:t>*- Для показателей в абсолютном выражении значение за период соответствует значению последнего года периода. Для показателей в относительном выражении значение за период соответствует среднему значению за этот период.</w:t>
      </w:r>
    </w:p>
    <w:p w:rsidR="00621E55" w:rsidRDefault="00621E55" w:rsidP="00621E55"/>
    <w:p w:rsidR="00621E55" w:rsidRDefault="00621E55" w:rsidP="00621E55"/>
    <w:p w:rsidR="00621E55" w:rsidRDefault="00621E55" w:rsidP="00621E55"/>
    <w:p w:rsidR="006A1ED3" w:rsidRDefault="006A1ED3" w:rsidP="006A1ED3">
      <w:pPr>
        <w:shd w:val="clear" w:color="auto" w:fill="FFFFFF"/>
        <w:ind w:left="9498" w:right="-1"/>
        <w:rPr>
          <w:spacing w:val="-7"/>
          <w:sz w:val="24"/>
          <w:szCs w:val="24"/>
        </w:rPr>
      </w:pPr>
    </w:p>
    <w:p w:rsidR="006A1ED3" w:rsidRDefault="006A1ED3" w:rsidP="006A1ED3">
      <w:pPr>
        <w:shd w:val="clear" w:color="auto" w:fill="FFFFFF"/>
        <w:ind w:left="9498" w:right="-1"/>
        <w:rPr>
          <w:spacing w:val="-7"/>
          <w:sz w:val="24"/>
          <w:szCs w:val="24"/>
        </w:rPr>
      </w:pPr>
    </w:p>
    <w:p w:rsidR="00621E55" w:rsidRPr="0098215B" w:rsidRDefault="00621E55" w:rsidP="0098215B">
      <w:pPr>
        <w:pStyle w:val="1"/>
        <w:spacing w:before="0" w:beforeAutospacing="0" w:after="0" w:afterAutospacing="0"/>
        <w:ind w:left="9498"/>
        <w:rPr>
          <w:b w:val="0"/>
          <w:spacing w:val="-7"/>
          <w:sz w:val="24"/>
          <w:szCs w:val="24"/>
        </w:rPr>
      </w:pPr>
      <w:bookmarkStart w:id="112" w:name="_Toc58717142"/>
      <w:r w:rsidRPr="0098215B">
        <w:rPr>
          <w:b w:val="0"/>
          <w:spacing w:val="-7"/>
          <w:sz w:val="24"/>
          <w:szCs w:val="24"/>
        </w:rPr>
        <w:lastRenderedPageBreak/>
        <w:t>Приложение 4</w:t>
      </w:r>
      <w:bookmarkEnd w:id="112"/>
      <w:r w:rsidRPr="0098215B">
        <w:rPr>
          <w:b w:val="0"/>
          <w:spacing w:val="-7"/>
          <w:sz w:val="24"/>
          <w:szCs w:val="24"/>
        </w:rPr>
        <w:t xml:space="preserve"> </w:t>
      </w:r>
    </w:p>
    <w:p w:rsidR="00621E55" w:rsidRPr="0067051A" w:rsidRDefault="00621E55" w:rsidP="0098215B">
      <w:pPr>
        <w:shd w:val="clear" w:color="auto" w:fill="FFFFFF"/>
        <w:spacing w:after="240"/>
        <w:ind w:left="9498" w:right="-1"/>
        <w:rPr>
          <w:spacing w:val="-7"/>
          <w:sz w:val="24"/>
          <w:szCs w:val="24"/>
        </w:rPr>
      </w:pPr>
      <w:r w:rsidRPr="0067051A">
        <w:rPr>
          <w:spacing w:val="-7"/>
          <w:sz w:val="24"/>
          <w:szCs w:val="24"/>
        </w:rPr>
        <w:t xml:space="preserve">к Стратегии  социально-экономического развития муниципального образования </w:t>
      </w:r>
      <w:proofErr w:type="spellStart"/>
      <w:r w:rsidRPr="0067051A">
        <w:rPr>
          <w:spacing w:val="-7"/>
          <w:sz w:val="24"/>
          <w:szCs w:val="24"/>
        </w:rPr>
        <w:t>Ребрихинский</w:t>
      </w:r>
      <w:proofErr w:type="spellEnd"/>
      <w:r w:rsidRPr="0067051A">
        <w:rPr>
          <w:spacing w:val="-7"/>
          <w:sz w:val="24"/>
          <w:szCs w:val="24"/>
        </w:rPr>
        <w:t xml:space="preserve"> район Алтайского края до 2035 года </w:t>
      </w:r>
    </w:p>
    <w:p w:rsidR="00723808" w:rsidRPr="0098215B" w:rsidRDefault="00723808" w:rsidP="0098215B">
      <w:pPr>
        <w:spacing w:before="240"/>
        <w:rPr>
          <w:sz w:val="24"/>
          <w:szCs w:val="24"/>
        </w:rPr>
      </w:pPr>
      <w:r w:rsidRPr="0098215B">
        <w:rPr>
          <w:sz w:val="24"/>
          <w:szCs w:val="24"/>
        </w:rPr>
        <w:t>Перечень планируемых к реализации инвестиционных проектов</w:t>
      </w: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63"/>
        <w:gridCol w:w="2097"/>
        <w:gridCol w:w="1384"/>
        <w:gridCol w:w="2121"/>
        <w:gridCol w:w="1814"/>
        <w:gridCol w:w="3097"/>
      </w:tblGrid>
      <w:tr w:rsidR="00723808" w:rsidTr="006A1ED3">
        <w:tc>
          <w:tcPr>
            <w:tcW w:w="540" w:type="dxa"/>
          </w:tcPr>
          <w:p w:rsidR="00723808" w:rsidRDefault="00723808" w:rsidP="0098215B">
            <w:pPr>
              <w:spacing w:before="240"/>
              <w:jc w:val="center"/>
            </w:pPr>
            <w:r>
              <w:t xml:space="preserve">№ </w:t>
            </w:r>
            <w:proofErr w:type="spellStart"/>
            <w:proofErr w:type="gramStart"/>
            <w:r>
              <w:t>п</w:t>
            </w:r>
            <w:proofErr w:type="spellEnd"/>
            <w:proofErr w:type="gramEnd"/>
            <w:r>
              <w:t>/</w:t>
            </w:r>
            <w:proofErr w:type="spellStart"/>
            <w:r>
              <w:t>п</w:t>
            </w:r>
            <w:proofErr w:type="spellEnd"/>
          </w:p>
        </w:tc>
        <w:tc>
          <w:tcPr>
            <w:tcW w:w="3963" w:type="dxa"/>
          </w:tcPr>
          <w:p w:rsidR="00723808" w:rsidRDefault="00723808" w:rsidP="00EF01BE">
            <w:pPr>
              <w:jc w:val="center"/>
            </w:pPr>
            <w:r>
              <w:t>Наименование проекта</w:t>
            </w:r>
          </w:p>
        </w:tc>
        <w:tc>
          <w:tcPr>
            <w:tcW w:w="2097" w:type="dxa"/>
          </w:tcPr>
          <w:p w:rsidR="00723808" w:rsidRDefault="00723808" w:rsidP="00EF01BE">
            <w:pPr>
              <w:jc w:val="center"/>
            </w:pPr>
            <w:r>
              <w:t>Отраслевая принадлежность</w:t>
            </w:r>
          </w:p>
        </w:tc>
        <w:tc>
          <w:tcPr>
            <w:tcW w:w="1384" w:type="dxa"/>
          </w:tcPr>
          <w:p w:rsidR="00723808" w:rsidRDefault="00723808" w:rsidP="00EF01BE">
            <w:pPr>
              <w:jc w:val="center"/>
            </w:pPr>
            <w:r>
              <w:t>Сроки</w:t>
            </w:r>
          </w:p>
          <w:p w:rsidR="00723808" w:rsidRDefault="00723808" w:rsidP="00EF01BE">
            <w:pPr>
              <w:jc w:val="center"/>
            </w:pPr>
            <w:r>
              <w:t>реализации</w:t>
            </w:r>
          </w:p>
        </w:tc>
        <w:tc>
          <w:tcPr>
            <w:tcW w:w="2121" w:type="dxa"/>
          </w:tcPr>
          <w:p w:rsidR="00723808" w:rsidRDefault="00723808" w:rsidP="00EF01BE">
            <w:pPr>
              <w:jc w:val="center"/>
            </w:pPr>
            <w:r>
              <w:t>Место реализации</w:t>
            </w:r>
          </w:p>
        </w:tc>
        <w:tc>
          <w:tcPr>
            <w:tcW w:w="1814" w:type="dxa"/>
          </w:tcPr>
          <w:p w:rsidR="00723808" w:rsidRDefault="00723808" w:rsidP="00EF01BE">
            <w:pPr>
              <w:jc w:val="center"/>
            </w:pPr>
            <w:r>
              <w:t>Планируемый</w:t>
            </w:r>
          </w:p>
          <w:p w:rsidR="00723808" w:rsidRDefault="00723808" w:rsidP="00EF01BE">
            <w:pPr>
              <w:jc w:val="center"/>
            </w:pPr>
            <w:r>
              <w:t>объем</w:t>
            </w:r>
          </w:p>
          <w:p w:rsidR="00723808" w:rsidRDefault="00723808" w:rsidP="00EF01BE">
            <w:pPr>
              <w:jc w:val="center"/>
            </w:pPr>
            <w:r>
              <w:t>инвестиций</w:t>
            </w:r>
          </w:p>
          <w:p w:rsidR="00723808" w:rsidRDefault="00723808" w:rsidP="00EF01BE">
            <w:pPr>
              <w:jc w:val="center"/>
            </w:pPr>
            <w:r>
              <w:t>(тыс. руб.)</w:t>
            </w:r>
          </w:p>
        </w:tc>
        <w:tc>
          <w:tcPr>
            <w:tcW w:w="3097" w:type="dxa"/>
          </w:tcPr>
          <w:p w:rsidR="00723808" w:rsidRDefault="00723808" w:rsidP="00EF01BE">
            <w:pPr>
              <w:jc w:val="center"/>
            </w:pPr>
            <w:r>
              <w:t>Инициатор</w:t>
            </w:r>
          </w:p>
          <w:p w:rsidR="00723808" w:rsidRDefault="00723808" w:rsidP="00EF01BE">
            <w:pPr>
              <w:jc w:val="center"/>
            </w:pPr>
            <w:r>
              <w:t>проекта</w:t>
            </w:r>
          </w:p>
        </w:tc>
      </w:tr>
    </w:tbl>
    <w:p w:rsidR="00723808" w:rsidRPr="00B37A81" w:rsidRDefault="00723808" w:rsidP="00723808">
      <w:pPr>
        <w:jc w:val="center"/>
        <w:rPr>
          <w:sz w:val="2"/>
          <w:szCs w:val="32"/>
        </w:rPr>
      </w:pP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63"/>
        <w:gridCol w:w="2097"/>
        <w:gridCol w:w="1384"/>
        <w:gridCol w:w="2121"/>
        <w:gridCol w:w="1814"/>
        <w:gridCol w:w="3097"/>
      </w:tblGrid>
      <w:tr w:rsidR="00723808" w:rsidRPr="006A1ED3" w:rsidTr="006A1ED3">
        <w:trPr>
          <w:tblHeader/>
        </w:trPr>
        <w:tc>
          <w:tcPr>
            <w:tcW w:w="540" w:type="dxa"/>
          </w:tcPr>
          <w:p w:rsidR="00723808" w:rsidRPr="006A1ED3" w:rsidRDefault="00723808" w:rsidP="00EF01BE">
            <w:pPr>
              <w:jc w:val="center"/>
              <w:rPr>
                <w:sz w:val="20"/>
                <w:szCs w:val="20"/>
              </w:rPr>
            </w:pPr>
            <w:r w:rsidRPr="006A1ED3">
              <w:rPr>
                <w:sz w:val="20"/>
                <w:szCs w:val="20"/>
              </w:rPr>
              <w:t>1</w:t>
            </w:r>
          </w:p>
        </w:tc>
        <w:tc>
          <w:tcPr>
            <w:tcW w:w="3963" w:type="dxa"/>
          </w:tcPr>
          <w:p w:rsidR="00723808" w:rsidRPr="006A1ED3" w:rsidRDefault="00723808" w:rsidP="00EF01BE">
            <w:pPr>
              <w:jc w:val="center"/>
              <w:rPr>
                <w:sz w:val="20"/>
                <w:szCs w:val="20"/>
              </w:rPr>
            </w:pPr>
            <w:r w:rsidRPr="006A1ED3">
              <w:rPr>
                <w:sz w:val="20"/>
                <w:szCs w:val="20"/>
              </w:rPr>
              <w:t>2</w:t>
            </w:r>
          </w:p>
        </w:tc>
        <w:tc>
          <w:tcPr>
            <w:tcW w:w="2097" w:type="dxa"/>
          </w:tcPr>
          <w:p w:rsidR="00723808" w:rsidRPr="006A1ED3" w:rsidRDefault="00723808" w:rsidP="00EF01BE">
            <w:pPr>
              <w:jc w:val="center"/>
              <w:rPr>
                <w:sz w:val="20"/>
                <w:szCs w:val="20"/>
              </w:rPr>
            </w:pPr>
            <w:r w:rsidRPr="006A1ED3">
              <w:rPr>
                <w:sz w:val="20"/>
                <w:szCs w:val="20"/>
              </w:rPr>
              <w:t>3</w:t>
            </w:r>
          </w:p>
        </w:tc>
        <w:tc>
          <w:tcPr>
            <w:tcW w:w="1384" w:type="dxa"/>
          </w:tcPr>
          <w:p w:rsidR="00723808" w:rsidRPr="006A1ED3" w:rsidRDefault="00723808" w:rsidP="00EF01BE">
            <w:pPr>
              <w:jc w:val="center"/>
              <w:rPr>
                <w:sz w:val="20"/>
                <w:szCs w:val="20"/>
              </w:rPr>
            </w:pPr>
            <w:r w:rsidRPr="006A1ED3">
              <w:rPr>
                <w:sz w:val="20"/>
                <w:szCs w:val="20"/>
              </w:rPr>
              <w:t>4</w:t>
            </w:r>
          </w:p>
        </w:tc>
        <w:tc>
          <w:tcPr>
            <w:tcW w:w="2121" w:type="dxa"/>
          </w:tcPr>
          <w:p w:rsidR="00723808" w:rsidRPr="006A1ED3" w:rsidRDefault="00723808" w:rsidP="00EF01BE">
            <w:pPr>
              <w:jc w:val="center"/>
              <w:rPr>
                <w:sz w:val="20"/>
                <w:szCs w:val="20"/>
              </w:rPr>
            </w:pPr>
            <w:r w:rsidRPr="006A1ED3">
              <w:rPr>
                <w:sz w:val="20"/>
                <w:szCs w:val="20"/>
              </w:rPr>
              <w:t>5</w:t>
            </w:r>
          </w:p>
        </w:tc>
        <w:tc>
          <w:tcPr>
            <w:tcW w:w="1814" w:type="dxa"/>
          </w:tcPr>
          <w:p w:rsidR="00723808" w:rsidRPr="006A1ED3" w:rsidRDefault="00723808" w:rsidP="00EF01BE">
            <w:pPr>
              <w:jc w:val="center"/>
              <w:rPr>
                <w:sz w:val="20"/>
                <w:szCs w:val="20"/>
              </w:rPr>
            </w:pPr>
            <w:r w:rsidRPr="006A1ED3">
              <w:rPr>
                <w:sz w:val="20"/>
                <w:szCs w:val="20"/>
              </w:rPr>
              <w:t>6</w:t>
            </w:r>
          </w:p>
        </w:tc>
        <w:tc>
          <w:tcPr>
            <w:tcW w:w="3097" w:type="dxa"/>
          </w:tcPr>
          <w:p w:rsidR="00723808" w:rsidRPr="006A1ED3" w:rsidRDefault="00723808" w:rsidP="00EF01BE">
            <w:pPr>
              <w:jc w:val="center"/>
              <w:rPr>
                <w:sz w:val="20"/>
                <w:szCs w:val="20"/>
              </w:rPr>
            </w:pPr>
            <w:r w:rsidRPr="006A1ED3">
              <w:rPr>
                <w:sz w:val="20"/>
                <w:szCs w:val="20"/>
              </w:rPr>
              <w:t>7</w:t>
            </w:r>
          </w:p>
        </w:tc>
      </w:tr>
      <w:tr w:rsidR="00723808" w:rsidRPr="006A1ED3" w:rsidTr="006A1ED3">
        <w:tc>
          <w:tcPr>
            <w:tcW w:w="540" w:type="dxa"/>
          </w:tcPr>
          <w:p w:rsidR="00723808" w:rsidRPr="006A1ED3" w:rsidRDefault="00723808" w:rsidP="00EF01BE">
            <w:pPr>
              <w:jc w:val="center"/>
              <w:rPr>
                <w:sz w:val="20"/>
                <w:szCs w:val="20"/>
              </w:rPr>
            </w:pPr>
            <w:r w:rsidRPr="006A1ED3">
              <w:rPr>
                <w:sz w:val="20"/>
                <w:szCs w:val="20"/>
              </w:rPr>
              <w:t>1</w:t>
            </w:r>
          </w:p>
        </w:tc>
        <w:tc>
          <w:tcPr>
            <w:tcW w:w="3963" w:type="dxa"/>
          </w:tcPr>
          <w:p w:rsidR="00723808" w:rsidRPr="006A1ED3" w:rsidRDefault="00723808" w:rsidP="00EF01BE">
            <w:pPr>
              <w:rPr>
                <w:sz w:val="20"/>
                <w:szCs w:val="20"/>
              </w:rPr>
            </w:pPr>
            <w:r w:rsidRPr="006A1ED3">
              <w:rPr>
                <w:sz w:val="20"/>
                <w:szCs w:val="20"/>
              </w:rPr>
              <w:t>Строительство пристройки на 460 учащихся к существующему зданию МКОУ «</w:t>
            </w:r>
            <w:proofErr w:type="spellStart"/>
            <w:r w:rsidRPr="006A1ED3">
              <w:rPr>
                <w:sz w:val="20"/>
                <w:szCs w:val="20"/>
              </w:rPr>
              <w:t>Ребрихинская</w:t>
            </w:r>
            <w:proofErr w:type="spellEnd"/>
            <w:r w:rsidRPr="006A1ED3">
              <w:rPr>
                <w:sz w:val="20"/>
                <w:szCs w:val="20"/>
              </w:rPr>
              <w:t xml:space="preserve"> СОШ»</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2023-2025</w:t>
            </w:r>
          </w:p>
        </w:tc>
        <w:tc>
          <w:tcPr>
            <w:tcW w:w="2121" w:type="dxa"/>
          </w:tcPr>
          <w:p w:rsidR="00723808" w:rsidRPr="006A1ED3" w:rsidRDefault="00723808" w:rsidP="00EF01BE">
            <w:pPr>
              <w:rPr>
                <w:sz w:val="20"/>
                <w:szCs w:val="20"/>
              </w:rPr>
            </w:pPr>
            <w:r w:rsidRPr="006A1ED3">
              <w:rPr>
                <w:sz w:val="20"/>
                <w:szCs w:val="20"/>
              </w:rPr>
              <w:t xml:space="preserve"> </w:t>
            </w: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B12B0B" w:rsidP="00EF01BE">
            <w:pPr>
              <w:rPr>
                <w:sz w:val="20"/>
                <w:szCs w:val="20"/>
              </w:rPr>
            </w:pPr>
            <w:r>
              <w:rPr>
                <w:sz w:val="20"/>
                <w:szCs w:val="20"/>
              </w:rPr>
              <w:t>250</w:t>
            </w:r>
            <w:r w:rsidR="00723808" w:rsidRPr="006A1ED3">
              <w:rPr>
                <w:sz w:val="20"/>
                <w:szCs w:val="20"/>
              </w:rPr>
              <w:t>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723808" w:rsidP="00EF01BE">
            <w:pPr>
              <w:jc w:val="center"/>
              <w:rPr>
                <w:sz w:val="20"/>
                <w:szCs w:val="20"/>
              </w:rPr>
            </w:pPr>
            <w:r w:rsidRPr="006A1ED3">
              <w:rPr>
                <w:sz w:val="20"/>
                <w:szCs w:val="20"/>
              </w:rPr>
              <w:t>2</w:t>
            </w:r>
          </w:p>
        </w:tc>
        <w:tc>
          <w:tcPr>
            <w:tcW w:w="3963" w:type="dxa"/>
          </w:tcPr>
          <w:p w:rsidR="00723808" w:rsidRPr="006A1ED3" w:rsidRDefault="006A1ED3" w:rsidP="00EF01BE">
            <w:pPr>
              <w:rPr>
                <w:sz w:val="20"/>
                <w:szCs w:val="20"/>
              </w:rPr>
            </w:pPr>
            <w:r>
              <w:rPr>
                <w:sz w:val="20"/>
                <w:szCs w:val="20"/>
              </w:rPr>
              <w:t>Реконструкция  здания МКОУ «</w:t>
            </w:r>
            <w:proofErr w:type="spellStart"/>
            <w:r>
              <w:rPr>
                <w:sz w:val="20"/>
                <w:szCs w:val="20"/>
              </w:rPr>
              <w:t>Станционно-</w:t>
            </w:r>
            <w:r w:rsidR="00723808" w:rsidRPr="006A1ED3">
              <w:rPr>
                <w:sz w:val="20"/>
                <w:szCs w:val="20"/>
              </w:rPr>
              <w:t>Ребрихинская</w:t>
            </w:r>
            <w:proofErr w:type="spellEnd"/>
            <w:r w:rsidR="00723808" w:rsidRPr="006A1ED3">
              <w:rPr>
                <w:sz w:val="20"/>
                <w:szCs w:val="20"/>
              </w:rPr>
              <w:t xml:space="preserve"> СОШ»</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2021-2024</w:t>
            </w:r>
          </w:p>
        </w:tc>
        <w:tc>
          <w:tcPr>
            <w:tcW w:w="2121" w:type="dxa"/>
          </w:tcPr>
          <w:p w:rsidR="00723808" w:rsidRPr="006A1ED3" w:rsidRDefault="00723808" w:rsidP="00EF01BE">
            <w:pPr>
              <w:rPr>
                <w:sz w:val="20"/>
                <w:szCs w:val="20"/>
              </w:rPr>
            </w:pPr>
            <w:r w:rsidRPr="006A1ED3">
              <w:rPr>
                <w:sz w:val="20"/>
                <w:szCs w:val="20"/>
              </w:rPr>
              <w:t>ст. Ребриха</w:t>
            </w:r>
          </w:p>
        </w:tc>
        <w:tc>
          <w:tcPr>
            <w:tcW w:w="1814" w:type="dxa"/>
          </w:tcPr>
          <w:p w:rsidR="00723808" w:rsidRPr="006A1ED3" w:rsidRDefault="00B12B0B" w:rsidP="00EF01BE">
            <w:pPr>
              <w:rPr>
                <w:sz w:val="20"/>
                <w:szCs w:val="20"/>
              </w:rPr>
            </w:pPr>
            <w:r>
              <w:rPr>
                <w:sz w:val="20"/>
                <w:szCs w:val="20"/>
              </w:rPr>
              <w:t>95</w:t>
            </w:r>
            <w:r w:rsidR="00723808" w:rsidRPr="006A1ED3">
              <w:rPr>
                <w:sz w:val="20"/>
                <w:szCs w:val="20"/>
              </w:rPr>
              <w:t>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B12B0B" w:rsidRPr="006A1ED3" w:rsidTr="006A1ED3">
        <w:tc>
          <w:tcPr>
            <w:tcW w:w="540" w:type="dxa"/>
          </w:tcPr>
          <w:p w:rsidR="00B12B0B" w:rsidRPr="006A1ED3" w:rsidRDefault="00B12B0B" w:rsidP="00EF01BE">
            <w:pPr>
              <w:jc w:val="center"/>
              <w:rPr>
                <w:sz w:val="20"/>
                <w:szCs w:val="20"/>
              </w:rPr>
            </w:pPr>
            <w:r>
              <w:rPr>
                <w:sz w:val="20"/>
                <w:szCs w:val="20"/>
              </w:rPr>
              <w:t>3</w:t>
            </w:r>
          </w:p>
        </w:tc>
        <w:tc>
          <w:tcPr>
            <w:tcW w:w="3963" w:type="dxa"/>
          </w:tcPr>
          <w:p w:rsidR="00B12B0B" w:rsidRPr="006A1ED3" w:rsidRDefault="00B12B0B" w:rsidP="00EF01BE">
            <w:pPr>
              <w:rPr>
                <w:sz w:val="20"/>
                <w:szCs w:val="20"/>
              </w:rPr>
            </w:pPr>
            <w:r>
              <w:rPr>
                <w:sz w:val="20"/>
                <w:szCs w:val="20"/>
              </w:rPr>
              <w:t xml:space="preserve">Ремонт спортивного зала </w:t>
            </w:r>
            <w:proofErr w:type="spellStart"/>
            <w:r>
              <w:rPr>
                <w:sz w:val="20"/>
                <w:szCs w:val="20"/>
              </w:rPr>
              <w:t>Клочковской</w:t>
            </w:r>
            <w:proofErr w:type="spellEnd"/>
            <w:r>
              <w:rPr>
                <w:sz w:val="20"/>
                <w:szCs w:val="20"/>
              </w:rPr>
              <w:t xml:space="preserve"> СШ филиала «</w:t>
            </w:r>
            <w:proofErr w:type="spellStart"/>
            <w:r>
              <w:rPr>
                <w:sz w:val="20"/>
                <w:szCs w:val="20"/>
              </w:rPr>
              <w:t>Ребрихинского</w:t>
            </w:r>
            <w:proofErr w:type="spellEnd"/>
            <w:r>
              <w:rPr>
                <w:sz w:val="20"/>
                <w:szCs w:val="20"/>
              </w:rPr>
              <w:t xml:space="preserve"> СОШ» </w:t>
            </w:r>
          </w:p>
        </w:tc>
        <w:tc>
          <w:tcPr>
            <w:tcW w:w="2097" w:type="dxa"/>
          </w:tcPr>
          <w:p w:rsidR="00B12B0B" w:rsidRPr="006A1ED3" w:rsidRDefault="00B12B0B" w:rsidP="00EF01BE">
            <w:pPr>
              <w:rPr>
                <w:sz w:val="20"/>
                <w:szCs w:val="20"/>
              </w:rPr>
            </w:pPr>
            <w:r w:rsidRPr="006A1ED3">
              <w:rPr>
                <w:sz w:val="20"/>
                <w:szCs w:val="20"/>
              </w:rPr>
              <w:t>Образование</w:t>
            </w:r>
          </w:p>
        </w:tc>
        <w:tc>
          <w:tcPr>
            <w:tcW w:w="1384" w:type="dxa"/>
          </w:tcPr>
          <w:p w:rsidR="00B12B0B" w:rsidRPr="006A1ED3" w:rsidRDefault="00B12B0B" w:rsidP="00F401E2">
            <w:pPr>
              <w:rPr>
                <w:sz w:val="20"/>
                <w:szCs w:val="20"/>
              </w:rPr>
            </w:pPr>
            <w:r>
              <w:rPr>
                <w:sz w:val="20"/>
                <w:szCs w:val="20"/>
              </w:rPr>
              <w:t>2021</w:t>
            </w:r>
          </w:p>
        </w:tc>
        <w:tc>
          <w:tcPr>
            <w:tcW w:w="2121" w:type="dxa"/>
          </w:tcPr>
          <w:p w:rsidR="00B12B0B" w:rsidRPr="006A1ED3" w:rsidRDefault="00B12B0B" w:rsidP="00EF01BE">
            <w:pPr>
              <w:rPr>
                <w:sz w:val="20"/>
                <w:szCs w:val="20"/>
              </w:rPr>
            </w:pPr>
            <w:r>
              <w:rPr>
                <w:sz w:val="20"/>
                <w:szCs w:val="20"/>
              </w:rPr>
              <w:t>с. Клочки</w:t>
            </w:r>
          </w:p>
        </w:tc>
        <w:tc>
          <w:tcPr>
            <w:tcW w:w="1814" w:type="dxa"/>
          </w:tcPr>
          <w:p w:rsidR="00B12B0B" w:rsidRPr="006A1ED3" w:rsidRDefault="00B12B0B" w:rsidP="00EF01BE">
            <w:pPr>
              <w:rPr>
                <w:sz w:val="20"/>
                <w:szCs w:val="20"/>
              </w:rPr>
            </w:pPr>
            <w:r>
              <w:rPr>
                <w:sz w:val="20"/>
                <w:szCs w:val="20"/>
              </w:rPr>
              <w:t>8000,0</w:t>
            </w:r>
          </w:p>
        </w:tc>
        <w:tc>
          <w:tcPr>
            <w:tcW w:w="3097" w:type="dxa"/>
          </w:tcPr>
          <w:p w:rsidR="00B12B0B" w:rsidRPr="006A1ED3" w:rsidRDefault="00B12B0B" w:rsidP="00B12B0B">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B12B0B" w:rsidRPr="006A1ED3" w:rsidRDefault="00B12B0B" w:rsidP="00B12B0B">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4</w:t>
            </w:r>
          </w:p>
        </w:tc>
        <w:tc>
          <w:tcPr>
            <w:tcW w:w="3963" w:type="dxa"/>
          </w:tcPr>
          <w:p w:rsidR="00723808" w:rsidRPr="006A1ED3" w:rsidRDefault="00723808" w:rsidP="00EF01BE">
            <w:pPr>
              <w:rPr>
                <w:sz w:val="20"/>
                <w:szCs w:val="20"/>
              </w:rPr>
            </w:pPr>
            <w:r w:rsidRPr="006A1ED3">
              <w:rPr>
                <w:sz w:val="20"/>
                <w:szCs w:val="20"/>
              </w:rPr>
              <w:t xml:space="preserve">Капитальный ремонт спортзала </w:t>
            </w:r>
            <w:proofErr w:type="spellStart"/>
            <w:r w:rsidRPr="006A1ED3">
              <w:rPr>
                <w:sz w:val="20"/>
                <w:szCs w:val="20"/>
              </w:rPr>
              <w:t>Подстепновского</w:t>
            </w:r>
            <w:proofErr w:type="spellEnd"/>
            <w:r w:rsidRPr="006A1ED3">
              <w:rPr>
                <w:sz w:val="20"/>
                <w:szCs w:val="20"/>
              </w:rPr>
              <w:t xml:space="preserve"> филиала МКОУ «</w:t>
            </w:r>
            <w:proofErr w:type="spellStart"/>
            <w:r w:rsidRPr="006A1ED3">
              <w:rPr>
                <w:sz w:val="20"/>
                <w:szCs w:val="20"/>
              </w:rPr>
              <w:t>Пановская</w:t>
            </w:r>
            <w:proofErr w:type="spellEnd"/>
            <w:r w:rsidRPr="006A1ED3">
              <w:rPr>
                <w:sz w:val="20"/>
                <w:szCs w:val="20"/>
              </w:rPr>
              <w:t xml:space="preserve"> СОШ»</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F401E2">
            <w:pPr>
              <w:rPr>
                <w:sz w:val="20"/>
                <w:szCs w:val="20"/>
              </w:rPr>
            </w:pPr>
            <w:r w:rsidRPr="006A1ED3">
              <w:rPr>
                <w:sz w:val="20"/>
                <w:szCs w:val="20"/>
              </w:rPr>
              <w:t>20</w:t>
            </w:r>
            <w:r w:rsidR="00F401E2">
              <w:rPr>
                <w:sz w:val="20"/>
                <w:szCs w:val="20"/>
              </w:rPr>
              <w:t>21-2022</w:t>
            </w:r>
          </w:p>
        </w:tc>
        <w:tc>
          <w:tcPr>
            <w:tcW w:w="2121" w:type="dxa"/>
          </w:tcPr>
          <w:p w:rsidR="00723808" w:rsidRPr="006A1ED3" w:rsidRDefault="00723808" w:rsidP="00EF01BE">
            <w:pPr>
              <w:rPr>
                <w:sz w:val="20"/>
                <w:szCs w:val="20"/>
              </w:rPr>
            </w:pPr>
            <w:r w:rsidRPr="006A1ED3">
              <w:rPr>
                <w:sz w:val="20"/>
                <w:szCs w:val="20"/>
              </w:rPr>
              <w:t>с. Подстепное</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5</w:t>
            </w:r>
          </w:p>
        </w:tc>
        <w:tc>
          <w:tcPr>
            <w:tcW w:w="3963" w:type="dxa"/>
          </w:tcPr>
          <w:p w:rsidR="00723808" w:rsidRPr="006A1ED3" w:rsidRDefault="00723808" w:rsidP="00EF01BE">
            <w:pPr>
              <w:rPr>
                <w:sz w:val="20"/>
                <w:szCs w:val="20"/>
              </w:rPr>
            </w:pPr>
            <w:r w:rsidRPr="006A1ED3">
              <w:rPr>
                <w:sz w:val="20"/>
                <w:szCs w:val="20"/>
              </w:rPr>
              <w:t xml:space="preserve">Капитальный ремонт </w:t>
            </w:r>
            <w:proofErr w:type="spellStart"/>
            <w:r w:rsidRPr="006A1ED3">
              <w:rPr>
                <w:sz w:val="20"/>
                <w:szCs w:val="20"/>
              </w:rPr>
              <w:t>Станционно</w:t>
            </w:r>
            <w:proofErr w:type="spellEnd"/>
            <w:r w:rsidRPr="006A1ED3">
              <w:rPr>
                <w:sz w:val="20"/>
                <w:szCs w:val="20"/>
              </w:rPr>
              <w:t xml:space="preserve"> </w:t>
            </w:r>
            <w:proofErr w:type="gramStart"/>
            <w:r w:rsidRPr="006A1ED3">
              <w:rPr>
                <w:sz w:val="20"/>
                <w:szCs w:val="20"/>
              </w:rPr>
              <w:t>–</w:t>
            </w:r>
            <w:proofErr w:type="spellStart"/>
            <w:r w:rsidRPr="006A1ED3">
              <w:rPr>
                <w:sz w:val="20"/>
                <w:szCs w:val="20"/>
              </w:rPr>
              <w:t>Р</w:t>
            </w:r>
            <w:proofErr w:type="gramEnd"/>
            <w:r w:rsidRPr="006A1ED3">
              <w:rPr>
                <w:sz w:val="20"/>
                <w:szCs w:val="20"/>
              </w:rPr>
              <w:t>ебрихинского</w:t>
            </w:r>
            <w:proofErr w:type="spellEnd"/>
            <w:r w:rsidRPr="006A1ED3">
              <w:rPr>
                <w:sz w:val="20"/>
                <w:szCs w:val="20"/>
              </w:rPr>
              <w:t xml:space="preserve"> филиала МК ДОУ «</w:t>
            </w:r>
            <w:proofErr w:type="spellStart"/>
            <w:r w:rsidRPr="006A1ED3">
              <w:rPr>
                <w:sz w:val="20"/>
                <w:szCs w:val="20"/>
              </w:rPr>
              <w:t>Ребрихинский</w:t>
            </w:r>
            <w:proofErr w:type="spellEnd"/>
            <w:r w:rsidRPr="006A1ED3">
              <w:rPr>
                <w:sz w:val="20"/>
                <w:szCs w:val="20"/>
              </w:rPr>
              <w:t xml:space="preserve"> детский сад «Улыбка»»</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2029</w:t>
            </w:r>
          </w:p>
        </w:tc>
        <w:tc>
          <w:tcPr>
            <w:tcW w:w="2121" w:type="dxa"/>
          </w:tcPr>
          <w:p w:rsidR="00723808" w:rsidRPr="006A1ED3" w:rsidRDefault="00723808" w:rsidP="00EF01BE">
            <w:pPr>
              <w:rPr>
                <w:sz w:val="20"/>
                <w:szCs w:val="20"/>
              </w:rPr>
            </w:pPr>
            <w:r w:rsidRPr="006A1ED3">
              <w:rPr>
                <w:sz w:val="20"/>
                <w:szCs w:val="20"/>
              </w:rPr>
              <w:t>ст. Ребриха</w:t>
            </w:r>
          </w:p>
        </w:tc>
        <w:tc>
          <w:tcPr>
            <w:tcW w:w="1814" w:type="dxa"/>
          </w:tcPr>
          <w:p w:rsidR="00723808" w:rsidRPr="006A1ED3" w:rsidRDefault="00723808" w:rsidP="00EF01BE">
            <w:pPr>
              <w:rPr>
                <w:sz w:val="20"/>
                <w:szCs w:val="20"/>
              </w:rPr>
            </w:pPr>
            <w:r w:rsidRPr="006A1ED3">
              <w:rPr>
                <w:sz w:val="20"/>
                <w:szCs w:val="20"/>
              </w:rPr>
              <w:t>18000,0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6</w:t>
            </w:r>
          </w:p>
        </w:tc>
        <w:tc>
          <w:tcPr>
            <w:tcW w:w="3963" w:type="dxa"/>
          </w:tcPr>
          <w:p w:rsidR="00723808" w:rsidRPr="006A1ED3" w:rsidRDefault="00723808" w:rsidP="00EF01BE">
            <w:pPr>
              <w:rPr>
                <w:sz w:val="20"/>
                <w:szCs w:val="20"/>
              </w:rPr>
            </w:pPr>
            <w:r w:rsidRPr="006A1ED3">
              <w:rPr>
                <w:sz w:val="20"/>
                <w:szCs w:val="20"/>
              </w:rPr>
              <w:t>Капитальный ремонт МКОУ «</w:t>
            </w:r>
            <w:proofErr w:type="spellStart"/>
            <w:r w:rsidRPr="006A1ED3">
              <w:rPr>
                <w:sz w:val="20"/>
                <w:szCs w:val="20"/>
              </w:rPr>
              <w:t>Зеленорощинская</w:t>
            </w:r>
            <w:proofErr w:type="spellEnd"/>
            <w:r w:rsidRPr="006A1ED3">
              <w:rPr>
                <w:sz w:val="20"/>
                <w:szCs w:val="20"/>
              </w:rPr>
              <w:t xml:space="preserve"> СОШ»</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2027</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Зеленая Роща</w:t>
            </w:r>
          </w:p>
        </w:tc>
        <w:tc>
          <w:tcPr>
            <w:tcW w:w="1814" w:type="dxa"/>
          </w:tcPr>
          <w:p w:rsidR="00723808" w:rsidRPr="006A1ED3" w:rsidRDefault="00723808" w:rsidP="00EF01BE">
            <w:pPr>
              <w:rPr>
                <w:sz w:val="20"/>
                <w:szCs w:val="20"/>
              </w:rPr>
            </w:pPr>
            <w:r w:rsidRPr="006A1ED3">
              <w:rPr>
                <w:sz w:val="20"/>
                <w:szCs w:val="20"/>
              </w:rPr>
              <w:t>17000,0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7</w:t>
            </w:r>
          </w:p>
        </w:tc>
        <w:tc>
          <w:tcPr>
            <w:tcW w:w="3963" w:type="dxa"/>
          </w:tcPr>
          <w:p w:rsidR="00723808" w:rsidRPr="006A1ED3" w:rsidRDefault="00723808" w:rsidP="00EF01BE">
            <w:pPr>
              <w:rPr>
                <w:sz w:val="20"/>
                <w:szCs w:val="20"/>
              </w:rPr>
            </w:pPr>
            <w:r w:rsidRPr="006A1ED3">
              <w:rPr>
                <w:sz w:val="20"/>
                <w:szCs w:val="20"/>
              </w:rPr>
              <w:t xml:space="preserve">Капитальный ремонт </w:t>
            </w:r>
            <w:proofErr w:type="spellStart"/>
            <w:r w:rsidRPr="006A1ED3">
              <w:rPr>
                <w:sz w:val="20"/>
                <w:szCs w:val="20"/>
              </w:rPr>
              <w:t>Зиминской</w:t>
            </w:r>
            <w:proofErr w:type="spellEnd"/>
            <w:r w:rsidRPr="006A1ED3">
              <w:rPr>
                <w:sz w:val="20"/>
                <w:szCs w:val="20"/>
              </w:rPr>
              <w:t xml:space="preserve"> СШ филиала МКОУ «</w:t>
            </w:r>
            <w:proofErr w:type="spellStart"/>
            <w:r w:rsidRPr="006A1ED3">
              <w:rPr>
                <w:sz w:val="20"/>
                <w:szCs w:val="20"/>
              </w:rPr>
              <w:t>Зеленорощинская</w:t>
            </w:r>
            <w:proofErr w:type="spellEnd"/>
            <w:r w:rsidRPr="006A1ED3">
              <w:rPr>
                <w:sz w:val="20"/>
                <w:szCs w:val="20"/>
              </w:rPr>
              <w:t xml:space="preserve"> СОШ »</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2032</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Зимино</w:t>
            </w:r>
            <w:proofErr w:type="spellEnd"/>
          </w:p>
        </w:tc>
        <w:tc>
          <w:tcPr>
            <w:tcW w:w="1814" w:type="dxa"/>
          </w:tcPr>
          <w:p w:rsidR="00723808" w:rsidRPr="006A1ED3" w:rsidRDefault="00723808" w:rsidP="00EF01BE">
            <w:pPr>
              <w:rPr>
                <w:sz w:val="20"/>
                <w:szCs w:val="20"/>
              </w:rPr>
            </w:pPr>
            <w:r w:rsidRPr="006A1ED3">
              <w:rPr>
                <w:sz w:val="20"/>
                <w:szCs w:val="20"/>
              </w:rPr>
              <w:t>20000,0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Комитет  по образованию</w:t>
            </w:r>
          </w:p>
        </w:tc>
      </w:tr>
      <w:tr w:rsidR="00723808" w:rsidRPr="006A1ED3" w:rsidTr="006A1ED3">
        <w:tc>
          <w:tcPr>
            <w:tcW w:w="540" w:type="dxa"/>
            <w:shd w:val="clear" w:color="auto" w:fill="FFFFFF"/>
          </w:tcPr>
          <w:p w:rsidR="00723808" w:rsidRPr="006A1ED3" w:rsidRDefault="00B12B0B" w:rsidP="00EF01BE">
            <w:pPr>
              <w:jc w:val="center"/>
              <w:rPr>
                <w:sz w:val="20"/>
                <w:szCs w:val="20"/>
              </w:rPr>
            </w:pPr>
            <w:r>
              <w:rPr>
                <w:sz w:val="20"/>
                <w:szCs w:val="20"/>
              </w:rPr>
              <w:t>8</w:t>
            </w:r>
          </w:p>
        </w:tc>
        <w:tc>
          <w:tcPr>
            <w:tcW w:w="3963" w:type="dxa"/>
            <w:shd w:val="clear" w:color="auto" w:fill="FFFFFF"/>
          </w:tcPr>
          <w:p w:rsidR="00723808" w:rsidRPr="006A1ED3" w:rsidRDefault="00723808" w:rsidP="00EF01BE">
            <w:pPr>
              <w:rPr>
                <w:sz w:val="20"/>
                <w:szCs w:val="20"/>
              </w:rPr>
            </w:pPr>
            <w:r w:rsidRPr="006A1ED3">
              <w:rPr>
                <w:sz w:val="20"/>
                <w:szCs w:val="20"/>
              </w:rPr>
              <w:t xml:space="preserve">Капитальный ремонт </w:t>
            </w:r>
            <w:proofErr w:type="gramStart"/>
            <w:r w:rsidRPr="006A1ED3">
              <w:rPr>
                <w:sz w:val="20"/>
                <w:szCs w:val="20"/>
              </w:rPr>
              <w:t>Октябрьской</w:t>
            </w:r>
            <w:proofErr w:type="gramEnd"/>
            <w:r w:rsidRPr="006A1ED3">
              <w:rPr>
                <w:sz w:val="20"/>
                <w:szCs w:val="20"/>
              </w:rPr>
              <w:t xml:space="preserve">  СШ </w:t>
            </w:r>
            <w:r w:rsidRPr="006A1ED3">
              <w:rPr>
                <w:sz w:val="20"/>
                <w:szCs w:val="20"/>
              </w:rPr>
              <w:lastRenderedPageBreak/>
              <w:t>филиала МКОУ «</w:t>
            </w:r>
            <w:proofErr w:type="spellStart"/>
            <w:r w:rsidRPr="006A1ED3">
              <w:rPr>
                <w:sz w:val="20"/>
                <w:szCs w:val="20"/>
              </w:rPr>
              <w:t>БеловскаяСОШ</w:t>
            </w:r>
            <w:proofErr w:type="spellEnd"/>
            <w:r w:rsidRPr="006A1ED3">
              <w:rPr>
                <w:sz w:val="20"/>
                <w:szCs w:val="20"/>
              </w:rPr>
              <w:t>»</w:t>
            </w:r>
          </w:p>
        </w:tc>
        <w:tc>
          <w:tcPr>
            <w:tcW w:w="2097" w:type="dxa"/>
            <w:shd w:val="clear" w:color="auto" w:fill="FFFFFF"/>
          </w:tcPr>
          <w:p w:rsidR="00723808" w:rsidRPr="006A1ED3" w:rsidRDefault="00723808" w:rsidP="00EF01BE">
            <w:pPr>
              <w:rPr>
                <w:sz w:val="20"/>
                <w:szCs w:val="20"/>
              </w:rPr>
            </w:pPr>
            <w:r w:rsidRPr="006A1ED3">
              <w:rPr>
                <w:sz w:val="20"/>
                <w:szCs w:val="20"/>
              </w:rPr>
              <w:lastRenderedPageBreak/>
              <w:t>Образование</w:t>
            </w:r>
          </w:p>
        </w:tc>
        <w:tc>
          <w:tcPr>
            <w:tcW w:w="1384" w:type="dxa"/>
            <w:shd w:val="clear" w:color="auto" w:fill="FFFFFF"/>
          </w:tcPr>
          <w:p w:rsidR="00723808" w:rsidRPr="006A1ED3" w:rsidRDefault="00723808" w:rsidP="00B12B0B">
            <w:pPr>
              <w:rPr>
                <w:sz w:val="20"/>
                <w:szCs w:val="20"/>
              </w:rPr>
            </w:pPr>
            <w:r w:rsidRPr="006A1ED3">
              <w:rPr>
                <w:sz w:val="20"/>
                <w:szCs w:val="20"/>
              </w:rPr>
              <w:t>20</w:t>
            </w:r>
            <w:r w:rsidR="00B12B0B">
              <w:rPr>
                <w:sz w:val="20"/>
                <w:szCs w:val="20"/>
              </w:rPr>
              <w:t>23-2024</w:t>
            </w:r>
          </w:p>
        </w:tc>
        <w:tc>
          <w:tcPr>
            <w:tcW w:w="2121" w:type="dxa"/>
            <w:shd w:val="clear" w:color="auto" w:fill="FFFFFF"/>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Рожнев</w:t>
            </w:r>
            <w:proofErr w:type="spellEnd"/>
            <w:r w:rsidRPr="006A1ED3">
              <w:rPr>
                <w:sz w:val="20"/>
                <w:szCs w:val="20"/>
              </w:rPr>
              <w:t xml:space="preserve"> Лог</w:t>
            </w:r>
          </w:p>
        </w:tc>
        <w:tc>
          <w:tcPr>
            <w:tcW w:w="1814" w:type="dxa"/>
            <w:shd w:val="clear" w:color="auto" w:fill="FFFFFF"/>
          </w:tcPr>
          <w:p w:rsidR="00723808" w:rsidRPr="006A1ED3" w:rsidRDefault="00723808" w:rsidP="00EF01BE">
            <w:pPr>
              <w:rPr>
                <w:sz w:val="20"/>
                <w:szCs w:val="20"/>
              </w:rPr>
            </w:pPr>
            <w:r w:rsidRPr="006A1ED3">
              <w:rPr>
                <w:sz w:val="20"/>
                <w:szCs w:val="20"/>
              </w:rPr>
              <w:t>19000,0</w:t>
            </w:r>
          </w:p>
        </w:tc>
        <w:tc>
          <w:tcPr>
            <w:tcW w:w="3097" w:type="dxa"/>
            <w:shd w:val="clear" w:color="auto" w:fill="FFFFFF"/>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w:t>
            </w:r>
            <w:r w:rsidRPr="006A1ED3">
              <w:rPr>
                <w:sz w:val="20"/>
                <w:szCs w:val="20"/>
              </w:rPr>
              <w:lastRenderedPageBreak/>
              <w:t xml:space="preserve">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lastRenderedPageBreak/>
              <w:t>9</w:t>
            </w:r>
          </w:p>
        </w:tc>
        <w:tc>
          <w:tcPr>
            <w:tcW w:w="3963" w:type="dxa"/>
          </w:tcPr>
          <w:p w:rsidR="00723808" w:rsidRPr="006A1ED3" w:rsidRDefault="00723808" w:rsidP="00EF01BE">
            <w:pPr>
              <w:rPr>
                <w:sz w:val="20"/>
                <w:szCs w:val="20"/>
              </w:rPr>
            </w:pPr>
            <w:r w:rsidRPr="006A1ED3">
              <w:rPr>
                <w:sz w:val="20"/>
                <w:szCs w:val="20"/>
              </w:rPr>
              <w:t>Строительство Яснополянского филиала МКОУ «</w:t>
            </w:r>
            <w:proofErr w:type="spellStart"/>
            <w:r w:rsidRPr="006A1ED3">
              <w:rPr>
                <w:sz w:val="20"/>
                <w:szCs w:val="20"/>
              </w:rPr>
              <w:t>Усть-Мосихинская</w:t>
            </w:r>
            <w:proofErr w:type="spellEnd"/>
            <w:r w:rsidRPr="006A1ED3">
              <w:rPr>
                <w:sz w:val="20"/>
                <w:szCs w:val="20"/>
              </w:rPr>
              <w:t xml:space="preserve"> СОШ»</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2030-2032</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Ясная Поляна</w:t>
            </w:r>
          </w:p>
        </w:tc>
        <w:tc>
          <w:tcPr>
            <w:tcW w:w="1814" w:type="dxa"/>
          </w:tcPr>
          <w:p w:rsidR="00723808" w:rsidRPr="006A1ED3" w:rsidRDefault="00723808" w:rsidP="00EF01BE">
            <w:pPr>
              <w:rPr>
                <w:sz w:val="20"/>
                <w:szCs w:val="20"/>
              </w:rPr>
            </w:pPr>
            <w:r w:rsidRPr="006A1ED3">
              <w:rPr>
                <w:sz w:val="20"/>
                <w:szCs w:val="20"/>
              </w:rPr>
              <w:t>45000,0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образованию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10</w:t>
            </w:r>
          </w:p>
        </w:tc>
        <w:tc>
          <w:tcPr>
            <w:tcW w:w="3963" w:type="dxa"/>
          </w:tcPr>
          <w:p w:rsidR="00723808" w:rsidRPr="006A1ED3" w:rsidRDefault="00723808" w:rsidP="00EF01BE">
            <w:pPr>
              <w:rPr>
                <w:sz w:val="20"/>
                <w:szCs w:val="20"/>
              </w:rPr>
            </w:pPr>
            <w:r w:rsidRPr="006A1ED3">
              <w:rPr>
                <w:sz w:val="20"/>
                <w:szCs w:val="20"/>
              </w:rPr>
              <w:t>Капитальный ремонт  МКДОУ «</w:t>
            </w:r>
            <w:proofErr w:type="spellStart"/>
            <w:r w:rsidRPr="006A1ED3">
              <w:rPr>
                <w:sz w:val="20"/>
                <w:szCs w:val="20"/>
              </w:rPr>
              <w:t>Ребрихинский</w:t>
            </w:r>
            <w:proofErr w:type="spellEnd"/>
            <w:r w:rsidRPr="006A1ED3">
              <w:rPr>
                <w:sz w:val="20"/>
                <w:szCs w:val="20"/>
              </w:rPr>
              <w:t xml:space="preserve"> детский сад «Улыбка»»</w:t>
            </w:r>
          </w:p>
        </w:tc>
        <w:tc>
          <w:tcPr>
            <w:tcW w:w="2097" w:type="dxa"/>
          </w:tcPr>
          <w:p w:rsidR="00723808" w:rsidRPr="006A1ED3" w:rsidRDefault="00723808" w:rsidP="00EF01BE">
            <w:pPr>
              <w:rPr>
                <w:sz w:val="20"/>
                <w:szCs w:val="20"/>
              </w:rPr>
            </w:pPr>
            <w:r w:rsidRPr="006A1ED3">
              <w:rPr>
                <w:sz w:val="20"/>
                <w:szCs w:val="20"/>
              </w:rPr>
              <w:t>Образование</w:t>
            </w:r>
          </w:p>
        </w:tc>
        <w:tc>
          <w:tcPr>
            <w:tcW w:w="1384" w:type="dxa"/>
          </w:tcPr>
          <w:p w:rsidR="00723808" w:rsidRPr="006A1ED3" w:rsidRDefault="00723808" w:rsidP="00EF01BE">
            <w:pPr>
              <w:rPr>
                <w:sz w:val="20"/>
                <w:szCs w:val="20"/>
              </w:rPr>
            </w:pPr>
            <w:r w:rsidRPr="006A1ED3">
              <w:rPr>
                <w:sz w:val="20"/>
                <w:szCs w:val="20"/>
              </w:rPr>
              <w:t>2026</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19000,0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 xml:space="preserve">Комитет  по образованию Администрации района </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1</w:t>
            </w:r>
          </w:p>
        </w:tc>
        <w:tc>
          <w:tcPr>
            <w:tcW w:w="3963" w:type="dxa"/>
          </w:tcPr>
          <w:p w:rsidR="00723808" w:rsidRPr="006A1ED3" w:rsidRDefault="00723808" w:rsidP="00EF01BE">
            <w:pPr>
              <w:rPr>
                <w:sz w:val="20"/>
                <w:szCs w:val="20"/>
              </w:rPr>
            </w:pPr>
            <w:r w:rsidRPr="006A1ED3">
              <w:rPr>
                <w:sz w:val="20"/>
                <w:szCs w:val="20"/>
              </w:rPr>
              <w:t>Строительство поликлиники на 210 посещений в смену</w:t>
            </w:r>
          </w:p>
        </w:tc>
        <w:tc>
          <w:tcPr>
            <w:tcW w:w="2097" w:type="dxa"/>
          </w:tcPr>
          <w:p w:rsidR="00723808" w:rsidRPr="006A1ED3" w:rsidRDefault="00723808" w:rsidP="00EF01BE">
            <w:pPr>
              <w:rPr>
                <w:sz w:val="20"/>
                <w:szCs w:val="20"/>
              </w:rPr>
            </w:pPr>
            <w:r w:rsidRPr="006A1ED3">
              <w:rPr>
                <w:sz w:val="20"/>
                <w:szCs w:val="20"/>
              </w:rPr>
              <w:t>Здравоохранение</w:t>
            </w:r>
          </w:p>
        </w:tc>
        <w:tc>
          <w:tcPr>
            <w:tcW w:w="1384" w:type="dxa"/>
          </w:tcPr>
          <w:p w:rsidR="00723808" w:rsidRPr="006A1ED3" w:rsidRDefault="00723808" w:rsidP="00EF01BE">
            <w:pPr>
              <w:rPr>
                <w:sz w:val="20"/>
                <w:szCs w:val="20"/>
              </w:rPr>
            </w:pPr>
            <w:r w:rsidRPr="006A1ED3">
              <w:rPr>
                <w:sz w:val="20"/>
                <w:szCs w:val="20"/>
              </w:rPr>
              <w:t>2020-2024</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406356,1</w:t>
            </w:r>
          </w:p>
        </w:tc>
        <w:tc>
          <w:tcPr>
            <w:tcW w:w="3097" w:type="dxa"/>
          </w:tcPr>
          <w:p w:rsidR="00723808" w:rsidRPr="006A1ED3" w:rsidRDefault="00723808" w:rsidP="00EF01BE">
            <w:pPr>
              <w:rPr>
                <w:sz w:val="20"/>
                <w:szCs w:val="20"/>
              </w:rPr>
            </w:pPr>
            <w:r w:rsidRPr="006A1ED3">
              <w:rPr>
                <w:sz w:val="20"/>
                <w:szCs w:val="20"/>
              </w:rPr>
              <w:t>КГБУЗ «</w:t>
            </w:r>
            <w:proofErr w:type="spellStart"/>
            <w:r w:rsidRPr="006A1ED3">
              <w:rPr>
                <w:sz w:val="20"/>
                <w:szCs w:val="20"/>
              </w:rPr>
              <w:t>Ребрихинская</w:t>
            </w:r>
            <w:proofErr w:type="spellEnd"/>
            <w:r w:rsidRPr="006A1ED3">
              <w:rPr>
                <w:sz w:val="20"/>
                <w:szCs w:val="20"/>
              </w:rPr>
              <w:t xml:space="preserve"> ЦРБ</w:t>
            </w:r>
            <w:proofErr w:type="gramStart"/>
            <w:r w:rsidRPr="006A1ED3">
              <w:rPr>
                <w:sz w:val="20"/>
                <w:szCs w:val="20"/>
              </w:rPr>
              <w:t>»(</w:t>
            </w:r>
            <w:proofErr w:type="gramEnd"/>
            <w:r w:rsidRPr="006A1ED3">
              <w:rPr>
                <w:sz w:val="20"/>
                <w:szCs w:val="20"/>
              </w:rPr>
              <w:t>по согласованию),</w:t>
            </w:r>
          </w:p>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2</w:t>
            </w:r>
          </w:p>
        </w:tc>
        <w:tc>
          <w:tcPr>
            <w:tcW w:w="3963" w:type="dxa"/>
          </w:tcPr>
          <w:p w:rsidR="00723808" w:rsidRPr="006A1ED3" w:rsidRDefault="00723808" w:rsidP="00EF01BE">
            <w:pPr>
              <w:rPr>
                <w:sz w:val="20"/>
                <w:szCs w:val="20"/>
              </w:rPr>
            </w:pPr>
            <w:r w:rsidRPr="006A1ED3">
              <w:rPr>
                <w:sz w:val="20"/>
                <w:szCs w:val="20"/>
              </w:rPr>
              <w:t xml:space="preserve">Строительство модуля </w:t>
            </w:r>
            <w:proofErr w:type="spellStart"/>
            <w:r w:rsidRPr="006A1ED3">
              <w:rPr>
                <w:sz w:val="20"/>
                <w:szCs w:val="20"/>
              </w:rPr>
              <w:t>Усть-Мосихинской</w:t>
            </w:r>
            <w:proofErr w:type="spellEnd"/>
            <w:r w:rsidRPr="006A1ED3">
              <w:rPr>
                <w:sz w:val="20"/>
                <w:szCs w:val="20"/>
              </w:rPr>
              <w:t xml:space="preserve"> врачебной амбулатории</w:t>
            </w:r>
          </w:p>
        </w:tc>
        <w:tc>
          <w:tcPr>
            <w:tcW w:w="2097" w:type="dxa"/>
          </w:tcPr>
          <w:p w:rsidR="00723808" w:rsidRPr="006A1ED3" w:rsidRDefault="00723808" w:rsidP="00EF01BE">
            <w:pPr>
              <w:rPr>
                <w:sz w:val="20"/>
                <w:szCs w:val="20"/>
              </w:rPr>
            </w:pPr>
            <w:r w:rsidRPr="006A1ED3">
              <w:rPr>
                <w:sz w:val="20"/>
                <w:szCs w:val="20"/>
              </w:rPr>
              <w:t>Здравоохранение</w:t>
            </w:r>
          </w:p>
        </w:tc>
        <w:tc>
          <w:tcPr>
            <w:tcW w:w="1384" w:type="dxa"/>
          </w:tcPr>
          <w:p w:rsidR="00723808" w:rsidRPr="006A1ED3" w:rsidRDefault="00723808" w:rsidP="00EF01BE">
            <w:pPr>
              <w:rPr>
                <w:sz w:val="20"/>
                <w:szCs w:val="20"/>
              </w:rPr>
            </w:pPr>
            <w:r w:rsidRPr="006A1ED3">
              <w:rPr>
                <w:sz w:val="20"/>
                <w:szCs w:val="20"/>
              </w:rPr>
              <w:t>2021-2022</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Усть-Мосиха</w:t>
            </w:r>
            <w:proofErr w:type="spellEnd"/>
          </w:p>
        </w:tc>
        <w:tc>
          <w:tcPr>
            <w:tcW w:w="1814" w:type="dxa"/>
          </w:tcPr>
          <w:p w:rsidR="00723808" w:rsidRPr="006A1ED3" w:rsidRDefault="00723808" w:rsidP="00EF01BE">
            <w:pPr>
              <w:rPr>
                <w:sz w:val="20"/>
                <w:szCs w:val="20"/>
              </w:rPr>
            </w:pPr>
            <w:r w:rsidRPr="006A1ED3">
              <w:rPr>
                <w:sz w:val="20"/>
                <w:szCs w:val="20"/>
              </w:rPr>
              <w:t>6700,0</w:t>
            </w:r>
          </w:p>
        </w:tc>
        <w:tc>
          <w:tcPr>
            <w:tcW w:w="3097" w:type="dxa"/>
          </w:tcPr>
          <w:p w:rsidR="00723808" w:rsidRPr="006A1ED3" w:rsidRDefault="00723808" w:rsidP="00EF01BE">
            <w:pPr>
              <w:rPr>
                <w:sz w:val="20"/>
                <w:szCs w:val="20"/>
              </w:rPr>
            </w:pPr>
            <w:r w:rsidRPr="006A1ED3">
              <w:rPr>
                <w:sz w:val="20"/>
                <w:szCs w:val="20"/>
              </w:rPr>
              <w:t>КГБУЗ «</w:t>
            </w:r>
            <w:proofErr w:type="spellStart"/>
            <w:r w:rsidRPr="006A1ED3">
              <w:rPr>
                <w:sz w:val="20"/>
                <w:szCs w:val="20"/>
              </w:rPr>
              <w:t>Ребрихинская</w:t>
            </w:r>
            <w:proofErr w:type="spellEnd"/>
            <w:r w:rsidRPr="006A1ED3">
              <w:rPr>
                <w:sz w:val="20"/>
                <w:szCs w:val="20"/>
              </w:rPr>
              <w:t xml:space="preserve"> ЦРБ» (по согласованию),</w:t>
            </w:r>
          </w:p>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3</w:t>
            </w:r>
          </w:p>
        </w:tc>
        <w:tc>
          <w:tcPr>
            <w:tcW w:w="3963" w:type="dxa"/>
          </w:tcPr>
          <w:p w:rsidR="00723808" w:rsidRPr="006A1ED3" w:rsidRDefault="00723808" w:rsidP="00EF01BE">
            <w:pPr>
              <w:rPr>
                <w:sz w:val="20"/>
                <w:szCs w:val="20"/>
              </w:rPr>
            </w:pPr>
            <w:r w:rsidRPr="006A1ED3">
              <w:rPr>
                <w:sz w:val="20"/>
                <w:szCs w:val="20"/>
              </w:rPr>
              <w:t xml:space="preserve">Строительство модуля </w:t>
            </w:r>
            <w:proofErr w:type="spellStart"/>
            <w:r w:rsidRPr="006A1ED3">
              <w:rPr>
                <w:sz w:val="20"/>
                <w:szCs w:val="20"/>
              </w:rPr>
              <w:t>Молодежненского</w:t>
            </w:r>
            <w:proofErr w:type="spellEnd"/>
            <w:r w:rsidRPr="006A1ED3">
              <w:rPr>
                <w:sz w:val="20"/>
                <w:szCs w:val="20"/>
              </w:rPr>
              <w:t xml:space="preserve"> </w:t>
            </w:r>
            <w:proofErr w:type="spellStart"/>
            <w:r w:rsidRPr="006A1ED3">
              <w:rPr>
                <w:sz w:val="20"/>
                <w:szCs w:val="20"/>
              </w:rPr>
              <w:t>ФАПа</w:t>
            </w:r>
            <w:proofErr w:type="spellEnd"/>
          </w:p>
        </w:tc>
        <w:tc>
          <w:tcPr>
            <w:tcW w:w="2097" w:type="dxa"/>
          </w:tcPr>
          <w:p w:rsidR="00723808" w:rsidRPr="006A1ED3" w:rsidRDefault="00723808" w:rsidP="00EF01BE">
            <w:pPr>
              <w:rPr>
                <w:sz w:val="20"/>
                <w:szCs w:val="20"/>
              </w:rPr>
            </w:pPr>
            <w:r w:rsidRPr="006A1ED3">
              <w:rPr>
                <w:sz w:val="20"/>
                <w:szCs w:val="20"/>
              </w:rPr>
              <w:t>Здравоохранение</w:t>
            </w:r>
          </w:p>
        </w:tc>
        <w:tc>
          <w:tcPr>
            <w:tcW w:w="1384" w:type="dxa"/>
          </w:tcPr>
          <w:p w:rsidR="00723808" w:rsidRPr="006A1ED3" w:rsidRDefault="00723808" w:rsidP="00EF01BE">
            <w:pPr>
              <w:rPr>
                <w:sz w:val="20"/>
                <w:szCs w:val="20"/>
              </w:rPr>
            </w:pPr>
            <w:r w:rsidRPr="006A1ED3">
              <w:rPr>
                <w:sz w:val="20"/>
                <w:szCs w:val="20"/>
              </w:rPr>
              <w:t>2022-2023</w:t>
            </w:r>
          </w:p>
        </w:tc>
        <w:tc>
          <w:tcPr>
            <w:tcW w:w="2121" w:type="dxa"/>
          </w:tcPr>
          <w:p w:rsidR="00723808" w:rsidRPr="006A1ED3" w:rsidRDefault="00723808" w:rsidP="00EF01BE">
            <w:pPr>
              <w:rPr>
                <w:sz w:val="20"/>
                <w:szCs w:val="20"/>
              </w:rPr>
            </w:pPr>
            <w:r w:rsidRPr="006A1ED3">
              <w:rPr>
                <w:sz w:val="20"/>
                <w:szCs w:val="20"/>
              </w:rPr>
              <w:t>с. Молодежное</w:t>
            </w:r>
          </w:p>
        </w:tc>
        <w:tc>
          <w:tcPr>
            <w:tcW w:w="1814" w:type="dxa"/>
          </w:tcPr>
          <w:p w:rsidR="00723808" w:rsidRPr="006A1ED3" w:rsidRDefault="00723808" w:rsidP="00EF01BE">
            <w:pPr>
              <w:rPr>
                <w:sz w:val="20"/>
                <w:szCs w:val="20"/>
              </w:rPr>
            </w:pPr>
            <w:r w:rsidRPr="006A1ED3">
              <w:rPr>
                <w:sz w:val="20"/>
                <w:szCs w:val="20"/>
              </w:rPr>
              <w:t>4000,0</w:t>
            </w:r>
          </w:p>
        </w:tc>
        <w:tc>
          <w:tcPr>
            <w:tcW w:w="3097" w:type="dxa"/>
          </w:tcPr>
          <w:p w:rsidR="00723808" w:rsidRPr="006A1ED3" w:rsidRDefault="00723808" w:rsidP="00EF01BE">
            <w:pPr>
              <w:rPr>
                <w:sz w:val="20"/>
                <w:szCs w:val="20"/>
              </w:rPr>
            </w:pPr>
            <w:r w:rsidRPr="006A1ED3">
              <w:rPr>
                <w:sz w:val="20"/>
                <w:szCs w:val="20"/>
              </w:rPr>
              <w:t>КГБУЗ «</w:t>
            </w:r>
            <w:proofErr w:type="spellStart"/>
            <w:r w:rsidRPr="006A1ED3">
              <w:rPr>
                <w:sz w:val="20"/>
                <w:szCs w:val="20"/>
              </w:rPr>
              <w:t>Ребрихинская</w:t>
            </w:r>
            <w:proofErr w:type="spellEnd"/>
            <w:r w:rsidRPr="006A1ED3">
              <w:rPr>
                <w:sz w:val="20"/>
                <w:szCs w:val="20"/>
              </w:rPr>
              <w:t xml:space="preserve"> ЦРБ» (по согласованию)</w:t>
            </w:r>
          </w:p>
          <w:p w:rsidR="00723808" w:rsidRPr="006A1ED3" w:rsidRDefault="00723808" w:rsidP="00EF01BE">
            <w:pPr>
              <w:rPr>
                <w:sz w:val="20"/>
                <w:szCs w:val="20"/>
              </w:rPr>
            </w:pP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4</w:t>
            </w:r>
          </w:p>
        </w:tc>
        <w:tc>
          <w:tcPr>
            <w:tcW w:w="3963" w:type="dxa"/>
          </w:tcPr>
          <w:p w:rsidR="00723808" w:rsidRPr="006A1ED3" w:rsidRDefault="00723808" w:rsidP="00EF01BE">
            <w:pPr>
              <w:rPr>
                <w:sz w:val="20"/>
                <w:szCs w:val="20"/>
              </w:rPr>
            </w:pPr>
            <w:r w:rsidRPr="006A1ED3">
              <w:rPr>
                <w:sz w:val="20"/>
                <w:szCs w:val="20"/>
              </w:rPr>
              <w:t>Капитальный ремонт Беловского сельского Дома культуры</w:t>
            </w:r>
          </w:p>
        </w:tc>
        <w:tc>
          <w:tcPr>
            <w:tcW w:w="2097" w:type="dxa"/>
          </w:tcPr>
          <w:p w:rsidR="00723808" w:rsidRPr="006A1ED3" w:rsidRDefault="00723808" w:rsidP="00EF01BE">
            <w:pPr>
              <w:rPr>
                <w:sz w:val="20"/>
                <w:szCs w:val="20"/>
              </w:rPr>
            </w:pPr>
            <w:r w:rsidRPr="006A1ED3">
              <w:rPr>
                <w:sz w:val="20"/>
                <w:szCs w:val="20"/>
              </w:rPr>
              <w:t>Культура</w:t>
            </w:r>
          </w:p>
        </w:tc>
        <w:tc>
          <w:tcPr>
            <w:tcW w:w="1384" w:type="dxa"/>
          </w:tcPr>
          <w:p w:rsidR="00723808" w:rsidRPr="006A1ED3" w:rsidRDefault="00723808" w:rsidP="00EF01BE">
            <w:pPr>
              <w:rPr>
                <w:sz w:val="20"/>
                <w:szCs w:val="20"/>
              </w:rPr>
            </w:pPr>
            <w:r w:rsidRPr="006A1ED3">
              <w:rPr>
                <w:sz w:val="20"/>
                <w:szCs w:val="20"/>
              </w:rPr>
              <w:t>2026</w:t>
            </w:r>
          </w:p>
        </w:tc>
        <w:tc>
          <w:tcPr>
            <w:tcW w:w="2121" w:type="dxa"/>
          </w:tcPr>
          <w:p w:rsidR="00723808" w:rsidRPr="006A1ED3" w:rsidRDefault="00723808" w:rsidP="00EF01BE">
            <w:pPr>
              <w:rPr>
                <w:sz w:val="20"/>
                <w:szCs w:val="20"/>
              </w:rPr>
            </w:pPr>
            <w:r w:rsidRPr="006A1ED3">
              <w:rPr>
                <w:sz w:val="20"/>
                <w:szCs w:val="20"/>
              </w:rPr>
              <w:t>с. Белово</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Комитет по культуре и делам молодежи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5</w:t>
            </w:r>
          </w:p>
        </w:tc>
        <w:tc>
          <w:tcPr>
            <w:tcW w:w="3963" w:type="dxa"/>
          </w:tcPr>
          <w:p w:rsidR="00723808" w:rsidRPr="006A1ED3" w:rsidRDefault="00723808" w:rsidP="00EF01BE">
            <w:pPr>
              <w:rPr>
                <w:sz w:val="20"/>
                <w:szCs w:val="20"/>
              </w:rPr>
            </w:pPr>
            <w:r w:rsidRPr="006A1ED3">
              <w:rPr>
                <w:sz w:val="20"/>
                <w:szCs w:val="20"/>
              </w:rPr>
              <w:t>Реконструкция поликлиники под спортивно-культурный центр</w:t>
            </w:r>
          </w:p>
        </w:tc>
        <w:tc>
          <w:tcPr>
            <w:tcW w:w="2097" w:type="dxa"/>
          </w:tcPr>
          <w:p w:rsidR="00723808" w:rsidRPr="006A1ED3" w:rsidRDefault="00723808" w:rsidP="00EF01BE">
            <w:pPr>
              <w:rPr>
                <w:sz w:val="20"/>
                <w:szCs w:val="20"/>
              </w:rPr>
            </w:pPr>
            <w:r w:rsidRPr="006A1ED3">
              <w:rPr>
                <w:sz w:val="20"/>
                <w:szCs w:val="20"/>
              </w:rPr>
              <w:t>Культура, Физическая культура</w:t>
            </w:r>
          </w:p>
        </w:tc>
        <w:tc>
          <w:tcPr>
            <w:tcW w:w="1384" w:type="dxa"/>
          </w:tcPr>
          <w:p w:rsidR="00723808" w:rsidRPr="006A1ED3" w:rsidRDefault="00723808" w:rsidP="00EF01BE">
            <w:pPr>
              <w:rPr>
                <w:sz w:val="20"/>
                <w:szCs w:val="20"/>
              </w:rPr>
            </w:pPr>
            <w:r w:rsidRPr="006A1ED3">
              <w:rPr>
                <w:sz w:val="20"/>
                <w:szCs w:val="20"/>
              </w:rPr>
              <w:t>2025-2027</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25000,0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Комитет по культуре и делам молодежи администрации района, Комитет по физической культуре и спорту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16</w:t>
            </w:r>
          </w:p>
        </w:tc>
        <w:tc>
          <w:tcPr>
            <w:tcW w:w="3963" w:type="dxa"/>
          </w:tcPr>
          <w:p w:rsidR="00723808" w:rsidRPr="006A1ED3" w:rsidRDefault="00723808" w:rsidP="00EF01BE">
            <w:pPr>
              <w:rPr>
                <w:sz w:val="20"/>
                <w:szCs w:val="20"/>
              </w:rPr>
            </w:pPr>
            <w:r w:rsidRPr="006A1ED3">
              <w:rPr>
                <w:sz w:val="20"/>
                <w:szCs w:val="20"/>
              </w:rPr>
              <w:t>Капитальный ремонт МКУДО «</w:t>
            </w:r>
            <w:proofErr w:type="spellStart"/>
            <w:r w:rsidRPr="006A1ED3">
              <w:rPr>
                <w:sz w:val="20"/>
                <w:szCs w:val="20"/>
              </w:rPr>
              <w:t>Ребрихинская</w:t>
            </w:r>
            <w:proofErr w:type="spellEnd"/>
            <w:r w:rsidRPr="006A1ED3">
              <w:rPr>
                <w:sz w:val="20"/>
                <w:szCs w:val="20"/>
              </w:rPr>
              <w:t xml:space="preserve"> детская школа искусств»</w:t>
            </w:r>
          </w:p>
        </w:tc>
        <w:tc>
          <w:tcPr>
            <w:tcW w:w="2097" w:type="dxa"/>
          </w:tcPr>
          <w:p w:rsidR="00723808" w:rsidRPr="006A1ED3" w:rsidRDefault="00723808" w:rsidP="00EF01BE">
            <w:pPr>
              <w:rPr>
                <w:sz w:val="20"/>
                <w:szCs w:val="20"/>
              </w:rPr>
            </w:pPr>
            <w:r w:rsidRPr="006A1ED3">
              <w:rPr>
                <w:sz w:val="20"/>
                <w:szCs w:val="20"/>
              </w:rPr>
              <w:t>Культура</w:t>
            </w:r>
          </w:p>
        </w:tc>
        <w:tc>
          <w:tcPr>
            <w:tcW w:w="1384" w:type="dxa"/>
          </w:tcPr>
          <w:p w:rsidR="00723808" w:rsidRPr="006A1ED3" w:rsidRDefault="00723808" w:rsidP="00EF01BE">
            <w:pPr>
              <w:rPr>
                <w:sz w:val="20"/>
                <w:szCs w:val="20"/>
              </w:rPr>
            </w:pPr>
            <w:r w:rsidRPr="006A1ED3">
              <w:rPr>
                <w:sz w:val="20"/>
                <w:szCs w:val="20"/>
              </w:rPr>
              <w:t>2023-2024</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9500,0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Комитет по культуре и делам молодежи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7</w:t>
            </w:r>
          </w:p>
        </w:tc>
        <w:tc>
          <w:tcPr>
            <w:tcW w:w="3963" w:type="dxa"/>
          </w:tcPr>
          <w:p w:rsidR="00723808" w:rsidRPr="006A1ED3" w:rsidRDefault="00723808" w:rsidP="00EF01BE">
            <w:pPr>
              <w:rPr>
                <w:sz w:val="20"/>
                <w:szCs w:val="20"/>
              </w:rPr>
            </w:pPr>
            <w:r w:rsidRPr="006A1ED3">
              <w:rPr>
                <w:sz w:val="20"/>
                <w:szCs w:val="20"/>
              </w:rPr>
              <w:t xml:space="preserve">Реконструкция объекта культурного </w:t>
            </w:r>
            <w:r w:rsidRPr="006A1ED3">
              <w:rPr>
                <w:sz w:val="20"/>
                <w:szCs w:val="20"/>
              </w:rPr>
              <w:lastRenderedPageBreak/>
              <w:t>наследия «Мемориальный парк с</w:t>
            </w:r>
            <w:proofErr w:type="gramStart"/>
            <w:r w:rsidRPr="006A1ED3">
              <w:rPr>
                <w:sz w:val="20"/>
                <w:szCs w:val="20"/>
              </w:rPr>
              <w:t>.Р</w:t>
            </w:r>
            <w:proofErr w:type="gramEnd"/>
            <w:r w:rsidRPr="006A1ED3">
              <w:rPr>
                <w:sz w:val="20"/>
                <w:szCs w:val="20"/>
              </w:rPr>
              <w:t xml:space="preserve">ебриха» </w:t>
            </w:r>
          </w:p>
        </w:tc>
        <w:tc>
          <w:tcPr>
            <w:tcW w:w="2097" w:type="dxa"/>
          </w:tcPr>
          <w:p w:rsidR="00723808" w:rsidRPr="006A1ED3" w:rsidRDefault="00723808" w:rsidP="00EF01BE">
            <w:pPr>
              <w:rPr>
                <w:sz w:val="20"/>
                <w:szCs w:val="20"/>
              </w:rPr>
            </w:pPr>
            <w:r w:rsidRPr="006A1ED3">
              <w:rPr>
                <w:sz w:val="20"/>
                <w:szCs w:val="20"/>
              </w:rPr>
              <w:lastRenderedPageBreak/>
              <w:t>Культура</w:t>
            </w:r>
          </w:p>
        </w:tc>
        <w:tc>
          <w:tcPr>
            <w:tcW w:w="1384" w:type="dxa"/>
          </w:tcPr>
          <w:p w:rsidR="00723808" w:rsidRPr="006A1ED3" w:rsidRDefault="00723808" w:rsidP="00EF01BE">
            <w:pPr>
              <w:rPr>
                <w:sz w:val="20"/>
                <w:szCs w:val="20"/>
              </w:rPr>
            </w:pPr>
            <w:r w:rsidRPr="006A1ED3">
              <w:rPr>
                <w:sz w:val="20"/>
                <w:szCs w:val="20"/>
              </w:rPr>
              <w:t>2029</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w:t>
            </w:r>
            <w:r w:rsidRPr="006A1ED3">
              <w:rPr>
                <w:sz w:val="20"/>
                <w:szCs w:val="20"/>
              </w:rPr>
              <w:lastRenderedPageBreak/>
              <w:t>района,</w:t>
            </w:r>
          </w:p>
          <w:p w:rsidR="00723808" w:rsidRPr="006A1ED3" w:rsidRDefault="00723808" w:rsidP="00EF01BE">
            <w:pPr>
              <w:rPr>
                <w:sz w:val="20"/>
                <w:szCs w:val="20"/>
              </w:rPr>
            </w:pPr>
            <w:r w:rsidRPr="006A1ED3">
              <w:rPr>
                <w:sz w:val="20"/>
                <w:szCs w:val="20"/>
              </w:rPr>
              <w:t>Комитет по культуре и делам молодежи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lastRenderedPageBreak/>
              <w:t>1</w:t>
            </w:r>
            <w:r w:rsidR="00B12B0B">
              <w:rPr>
                <w:sz w:val="20"/>
                <w:szCs w:val="20"/>
              </w:rPr>
              <w:t>8</w:t>
            </w:r>
          </w:p>
        </w:tc>
        <w:tc>
          <w:tcPr>
            <w:tcW w:w="3963" w:type="dxa"/>
          </w:tcPr>
          <w:p w:rsidR="00723808" w:rsidRPr="006A1ED3" w:rsidRDefault="00723808" w:rsidP="00EF01BE">
            <w:pPr>
              <w:rPr>
                <w:sz w:val="20"/>
                <w:szCs w:val="20"/>
              </w:rPr>
            </w:pPr>
            <w:r w:rsidRPr="006A1ED3">
              <w:rPr>
                <w:sz w:val="20"/>
                <w:szCs w:val="20"/>
              </w:rPr>
              <w:t xml:space="preserve">Строительство </w:t>
            </w:r>
            <w:proofErr w:type="spellStart"/>
            <w:r w:rsidRPr="006A1ED3">
              <w:rPr>
                <w:sz w:val="20"/>
                <w:szCs w:val="20"/>
              </w:rPr>
              <w:t>Усть-Мосихинского</w:t>
            </w:r>
            <w:proofErr w:type="spellEnd"/>
            <w:r w:rsidRPr="006A1ED3">
              <w:rPr>
                <w:sz w:val="20"/>
                <w:szCs w:val="20"/>
              </w:rPr>
              <w:t xml:space="preserve"> модульного сельского Дома культуры</w:t>
            </w:r>
          </w:p>
        </w:tc>
        <w:tc>
          <w:tcPr>
            <w:tcW w:w="2097" w:type="dxa"/>
          </w:tcPr>
          <w:p w:rsidR="00723808" w:rsidRPr="006A1ED3" w:rsidRDefault="00723808" w:rsidP="00EF01BE">
            <w:pPr>
              <w:rPr>
                <w:sz w:val="20"/>
                <w:szCs w:val="20"/>
              </w:rPr>
            </w:pPr>
            <w:r w:rsidRPr="006A1ED3">
              <w:rPr>
                <w:sz w:val="20"/>
                <w:szCs w:val="20"/>
              </w:rPr>
              <w:t>Культура</w:t>
            </w:r>
          </w:p>
        </w:tc>
        <w:tc>
          <w:tcPr>
            <w:tcW w:w="1384" w:type="dxa"/>
          </w:tcPr>
          <w:p w:rsidR="00723808" w:rsidRPr="006A1ED3" w:rsidRDefault="00723808" w:rsidP="00EF01BE">
            <w:pPr>
              <w:rPr>
                <w:sz w:val="20"/>
                <w:szCs w:val="20"/>
              </w:rPr>
            </w:pPr>
            <w:r w:rsidRPr="006A1ED3">
              <w:rPr>
                <w:sz w:val="20"/>
                <w:szCs w:val="20"/>
              </w:rPr>
              <w:t>2028-2029</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Усть-Мосиха</w:t>
            </w:r>
            <w:proofErr w:type="spellEnd"/>
          </w:p>
        </w:tc>
        <w:tc>
          <w:tcPr>
            <w:tcW w:w="1814" w:type="dxa"/>
          </w:tcPr>
          <w:p w:rsidR="00723808" w:rsidRPr="006A1ED3" w:rsidRDefault="00723808" w:rsidP="00EF01BE">
            <w:pPr>
              <w:rPr>
                <w:sz w:val="20"/>
                <w:szCs w:val="20"/>
              </w:rPr>
            </w:pPr>
            <w:r w:rsidRPr="006A1ED3">
              <w:rPr>
                <w:sz w:val="20"/>
                <w:szCs w:val="20"/>
              </w:rPr>
              <w:t>80000,0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Комитет по культуре и делам молодежи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1</w:t>
            </w:r>
            <w:r w:rsidR="00B12B0B">
              <w:rPr>
                <w:sz w:val="20"/>
                <w:szCs w:val="20"/>
              </w:rPr>
              <w:t>9</w:t>
            </w:r>
          </w:p>
        </w:tc>
        <w:tc>
          <w:tcPr>
            <w:tcW w:w="3963" w:type="dxa"/>
          </w:tcPr>
          <w:p w:rsidR="00723808" w:rsidRPr="006A1ED3" w:rsidRDefault="00723808" w:rsidP="00EF01BE">
            <w:pPr>
              <w:rPr>
                <w:sz w:val="20"/>
                <w:szCs w:val="20"/>
              </w:rPr>
            </w:pPr>
            <w:r w:rsidRPr="006A1ED3">
              <w:rPr>
                <w:sz w:val="20"/>
                <w:szCs w:val="20"/>
              </w:rPr>
              <w:t xml:space="preserve">Капитальный ремонт </w:t>
            </w:r>
            <w:proofErr w:type="spellStart"/>
            <w:r w:rsidRPr="006A1ED3">
              <w:rPr>
                <w:sz w:val="20"/>
                <w:szCs w:val="20"/>
              </w:rPr>
              <w:t>стадионоа</w:t>
            </w:r>
            <w:proofErr w:type="spellEnd"/>
            <w:r w:rsidRPr="006A1ED3">
              <w:rPr>
                <w:sz w:val="20"/>
                <w:szCs w:val="20"/>
              </w:rPr>
              <w:t xml:space="preserve"> «Старт»</w:t>
            </w:r>
          </w:p>
        </w:tc>
        <w:tc>
          <w:tcPr>
            <w:tcW w:w="2097" w:type="dxa"/>
          </w:tcPr>
          <w:p w:rsidR="00723808" w:rsidRPr="006A1ED3" w:rsidRDefault="00723808" w:rsidP="00EF01BE">
            <w:pPr>
              <w:rPr>
                <w:sz w:val="20"/>
                <w:szCs w:val="20"/>
              </w:rPr>
            </w:pPr>
            <w:r w:rsidRPr="006A1ED3">
              <w:rPr>
                <w:sz w:val="20"/>
                <w:szCs w:val="20"/>
              </w:rPr>
              <w:t xml:space="preserve">Физическая  культура </w:t>
            </w:r>
          </w:p>
        </w:tc>
        <w:tc>
          <w:tcPr>
            <w:tcW w:w="1384" w:type="dxa"/>
          </w:tcPr>
          <w:p w:rsidR="00723808" w:rsidRPr="006A1ED3" w:rsidRDefault="00723808" w:rsidP="00EF01BE">
            <w:pPr>
              <w:rPr>
                <w:sz w:val="20"/>
                <w:szCs w:val="20"/>
              </w:rPr>
            </w:pPr>
            <w:r w:rsidRPr="006A1ED3">
              <w:rPr>
                <w:sz w:val="20"/>
                <w:szCs w:val="20"/>
              </w:rPr>
              <w:t>2021-2023</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60000,0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физической культуре и спорту Администрации района</w:t>
            </w:r>
          </w:p>
        </w:tc>
      </w:tr>
      <w:tr w:rsidR="00723808" w:rsidRPr="006A1ED3" w:rsidTr="006A1ED3">
        <w:tc>
          <w:tcPr>
            <w:tcW w:w="540" w:type="dxa"/>
          </w:tcPr>
          <w:p w:rsidR="00723808" w:rsidRPr="006A1ED3" w:rsidRDefault="00B12B0B" w:rsidP="00EF01BE">
            <w:pPr>
              <w:jc w:val="center"/>
              <w:rPr>
                <w:sz w:val="20"/>
                <w:szCs w:val="20"/>
              </w:rPr>
            </w:pPr>
            <w:r>
              <w:rPr>
                <w:sz w:val="20"/>
                <w:szCs w:val="20"/>
              </w:rPr>
              <w:t>20</w:t>
            </w:r>
          </w:p>
        </w:tc>
        <w:tc>
          <w:tcPr>
            <w:tcW w:w="3963" w:type="dxa"/>
          </w:tcPr>
          <w:p w:rsidR="00723808" w:rsidRPr="006A1ED3" w:rsidRDefault="00723808" w:rsidP="00EF01BE">
            <w:pPr>
              <w:rPr>
                <w:sz w:val="20"/>
                <w:szCs w:val="20"/>
              </w:rPr>
            </w:pPr>
            <w:r w:rsidRPr="006A1ED3">
              <w:rPr>
                <w:sz w:val="20"/>
                <w:szCs w:val="20"/>
              </w:rPr>
              <w:t>Капитальный ремонт здания спортивной школы</w:t>
            </w:r>
          </w:p>
        </w:tc>
        <w:tc>
          <w:tcPr>
            <w:tcW w:w="2097" w:type="dxa"/>
          </w:tcPr>
          <w:p w:rsidR="00723808" w:rsidRPr="006A1ED3" w:rsidRDefault="00723808" w:rsidP="00EF01BE">
            <w:pPr>
              <w:rPr>
                <w:sz w:val="20"/>
                <w:szCs w:val="20"/>
              </w:rPr>
            </w:pPr>
            <w:r w:rsidRPr="006A1ED3">
              <w:rPr>
                <w:sz w:val="20"/>
                <w:szCs w:val="20"/>
              </w:rPr>
              <w:t>Физическая  культура</w:t>
            </w:r>
          </w:p>
        </w:tc>
        <w:tc>
          <w:tcPr>
            <w:tcW w:w="1384" w:type="dxa"/>
          </w:tcPr>
          <w:p w:rsidR="00723808" w:rsidRPr="006A1ED3" w:rsidRDefault="00723808" w:rsidP="00EF01BE">
            <w:pPr>
              <w:rPr>
                <w:sz w:val="20"/>
                <w:szCs w:val="20"/>
              </w:rPr>
            </w:pPr>
            <w:r w:rsidRPr="006A1ED3">
              <w:rPr>
                <w:sz w:val="20"/>
                <w:szCs w:val="20"/>
              </w:rPr>
              <w:t>2022-2023</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физической культуре и спорту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1</w:t>
            </w:r>
          </w:p>
        </w:tc>
        <w:tc>
          <w:tcPr>
            <w:tcW w:w="3963" w:type="dxa"/>
          </w:tcPr>
          <w:p w:rsidR="00723808" w:rsidRPr="006A1ED3" w:rsidRDefault="00723808" w:rsidP="00EF01BE">
            <w:pPr>
              <w:rPr>
                <w:sz w:val="20"/>
                <w:szCs w:val="20"/>
              </w:rPr>
            </w:pPr>
            <w:r w:rsidRPr="006A1ED3">
              <w:rPr>
                <w:sz w:val="20"/>
                <w:szCs w:val="20"/>
              </w:rPr>
              <w:t>Строительство тентового здания над мини-футбольным полем</w:t>
            </w:r>
          </w:p>
        </w:tc>
        <w:tc>
          <w:tcPr>
            <w:tcW w:w="2097" w:type="dxa"/>
          </w:tcPr>
          <w:p w:rsidR="00723808" w:rsidRPr="006A1ED3" w:rsidRDefault="00723808" w:rsidP="00EF01BE">
            <w:pPr>
              <w:rPr>
                <w:sz w:val="20"/>
                <w:szCs w:val="20"/>
              </w:rPr>
            </w:pPr>
            <w:r w:rsidRPr="006A1ED3">
              <w:rPr>
                <w:sz w:val="20"/>
                <w:szCs w:val="20"/>
              </w:rPr>
              <w:t>Физическая  культура</w:t>
            </w:r>
          </w:p>
        </w:tc>
        <w:tc>
          <w:tcPr>
            <w:tcW w:w="1384" w:type="dxa"/>
          </w:tcPr>
          <w:p w:rsidR="00723808" w:rsidRPr="006A1ED3" w:rsidRDefault="00723808" w:rsidP="00EF01BE">
            <w:pPr>
              <w:rPr>
                <w:sz w:val="20"/>
                <w:szCs w:val="20"/>
              </w:rPr>
            </w:pPr>
            <w:r w:rsidRPr="006A1ED3">
              <w:rPr>
                <w:sz w:val="20"/>
                <w:szCs w:val="20"/>
              </w:rPr>
              <w:t>2021-2022</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ПАО «Газпром» (по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2</w:t>
            </w:r>
          </w:p>
        </w:tc>
        <w:tc>
          <w:tcPr>
            <w:tcW w:w="3963" w:type="dxa"/>
          </w:tcPr>
          <w:p w:rsidR="00723808" w:rsidRPr="006A1ED3" w:rsidRDefault="00723808" w:rsidP="00EF01BE">
            <w:pPr>
              <w:rPr>
                <w:sz w:val="20"/>
                <w:szCs w:val="20"/>
              </w:rPr>
            </w:pPr>
            <w:r w:rsidRPr="006A1ED3">
              <w:rPr>
                <w:sz w:val="20"/>
                <w:szCs w:val="20"/>
              </w:rPr>
              <w:t xml:space="preserve">Строительство </w:t>
            </w:r>
            <w:proofErr w:type="spellStart"/>
            <w:r w:rsidRPr="006A1ED3">
              <w:rPr>
                <w:sz w:val="20"/>
                <w:szCs w:val="20"/>
              </w:rPr>
              <w:t>лыжероллерной</w:t>
            </w:r>
            <w:proofErr w:type="spellEnd"/>
            <w:r w:rsidRPr="006A1ED3">
              <w:rPr>
                <w:sz w:val="20"/>
                <w:szCs w:val="20"/>
              </w:rPr>
              <w:t xml:space="preserve">  трассы  (асфальтирование, освещение)</w:t>
            </w:r>
          </w:p>
        </w:tc>
        <w:tc>
          <w:tcPr>
            <w:tcW w:w="2097" w:type="dxa"/>
          </w:tcPr>
          <w:p w:rsidR="00723808" w:rsidRPr="006A1ED3" w:rsidRDefault="00723808" w:rsidP="00EF01BE">
            <w:pPr>
              <w:rPr>
                <w:sz w:val="20"/>
                <w:szCs w:val="20"/>
              </w:rPr>
            </w:pPr>
            <w:r w:rsidRPr="006A1ED3">
              <w:rPr>
                <w:sz w:val="20"/>
                <w:szCs w:val="20"/>
              </w:rPr>
              <w:t>Физическая  культура</w:t>
            </w:r>
          </w:p>
        </w:tc>
        <w:tc>
          <w:tcPr>
            <w:tcW w:w="1384" w:type="dxa"/>
          </w:tcPr>
          <w:p w:rsidR="00723808" w:rsidRPr="006A1ED3" w:rsidRDefault="00723808" w:rsidP="00EF01BE">
            <w:pPr>
              <w:rPr>
                <w:sz w:val="20"/>
                <w:szCs w:val="20"/>
              </w:rPr>
            </w:pPr>
            <w:r w:rsidRPr="006A1ED3">
              <w:rPr>
                <w:sz w:val="20"/>
                <w:szCs w:val="20"/>
              </w:rPr>
              <w:t>2030</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10000,0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Комитет по физической культуре и спорту Администрации района</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3</w:t>
            </w:r>
          </w:p>
        </w:tc>
        <w:tc>
          <w:tcPr>
            <w:tcW w:w="3963" w:type="dxa"/>
          </w:tcPr>
          <w:p w:rsidR="00723808" w:rsidRPr="006A1ED3" w:rsidRDefault="00723808" w:rsidP="00EF01BE">
            <w:pPr>
              <w:rPr>
                <w:sz w:val="20"/>
                <w:szCs w:val="20"/>
              </w:rPr>
            </w:pPr>
            <w:r w:rsidRPr="006A1ED3">
              <w:rPr>
                <w:sz w:val="20"/>
                <w:szCs w:val="20"/>
              </w:rPr>
              <w:t>Строительство спортивного комплекса на ст</w:t>
            </w:r>
            <w:proofErr w:type="gramStart"/>
            <w:r w:rsidRPr="006A1ED3">
              <w:rPr>
                <w:sz w:val="20"/>
                <w:szCs w:val="20"/>
              </w:rPr>
              <w:t>.Р</w:t>
            </w:r>
            <w:proofErr w:type="gramEnd"/>
            <w:r w:rsidRPr="006A1ED3">
              <w:rPr>
                <w:sz w:val="20"/>
                <w:szCs w:val="20"/>
              </w:rPr>
              <w:t>ебриха</w:t>
            </w:r>
          </w:p>
        </w:tc>
        <w:tc>
          <w:tcPr>
            <w:tcW w:w="2097" w:type="dxa"/>
          </w:tcPr>
          <w:p w:rsidR="00723808" w:rsidRPr="006A1ED3" w:rsidRDefault="00723808" w:rsidP="00EF01BE">
            <w:pPr>
              <w:rPr>
                <w:sz w:val="20"/>
                <w:szCs w:val="20"/>
              </w:rPr>
            </w:pPr>
            <w:r w:rsidRPr="006A1ED3">
              <w:rPr>
                <w:sz w:val="20"/>
                <w:szCs w:val="20"/>
              </w:rPr>
              <w:t>Физическая  культура</w:t>
            </w:r>
          </w:p>
        </w:tc>
        <w:tc>
          <w:tcPr>
            <w:tcW w:w="1384" w:type="dxa"/>
          </w:tcPr>
          <w:p w:rsidR="00723808" w:rsidRPr="006A1ED3" w:rsidRDefault="00723808" w:rsidP="00EF01BE">
            <w:pPr>
              <w:rPr>
                <w:sz w:val="20"/>
                <w:szCs w:val="20"/>
              </w:rPr>
            </w:pPr>
            <w:r w:rsidRPr="006A1ED3">
              <w:rPr>
                <w:sz w:val="20"/>
                <w:szCs w:val="20"/>
              </w:rPr>
              <w:t>2028-2029</w:t>
            </w:r>
          </w:p>
        </w:tc>
        <w:tc>
          <w:tcPr>
            <w:tcW w:w="2121" w:type="dxa"/>
          </w:tcPr>
          <w:p w:rsidR="00723808" w:rsidRPr="006A1ED3" w:rsidRDefault="00723808" w:rsidP="00EF01BE">
            <w:pPr>
              <w:rPr>
                <w:sz w:val="20"/>
                <w:szCs w:val="20"/>
              </w:rPr>
            </w:pPr>
            <w:r w:rsidRPr="006A1ED3">
              <w:rPr>
                <w:sz w:val="20"/>
                <w:szCs w:val="20"/>
              </w:rPr>
              <w:t>ст. Ребриха</w:t>
            </w:r>
          </w:p>
        </w:tc>
        <w:tc>
          <w:tcPr>
            <w:tcW w:w="1814" w:type="dxa"/>
          </w:tcPr>
          <w:p w:rsidR="00723808" w:rsidRPr="006A1ED3" w:rsidRDefault="00723808" w:rsidP="00EF01BE">
            <w:pPr>
              <w:rPr>
                <w:sz w:val="20"/>
                <w:szCs w:val="20"/>
              </w:rPr>
            </w:pPr>
            <w:r w:rsidRPr="006A1ED3">
              <w:rPr>
                <w:sz w:val="20"/>
                <w:szCs w:val="20"/>
              </w:rPr>
              <w:t>60000,0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 xml:space="preserve">Комитет по физической культуре и спорту Администрации района </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4</w:t>
            </w:r>
          </w:p>
        </w:tc>
        <w:tc>
          <w:tcPr>
            <w:tcW w:w="3963" w:type="dxa"/>
          </w:tcPr>
          <w:p w:rsidR="00723808" w:rsidRPr="006A1ED3" w:rsidRDefault="00723808" w:rsidP="00EF01BE">
            <w:pPr>
              <w:rPr>
                <w:sz w:val="20"/>
                <w:szCs w:val="20"/>
              </w:rPr>
            </w:pPr>
            <w:r w:rsidRPr="006A1ED3">
              <w:rPr>
                <w:sz w:val="20"/>
                <w:szCs w:val="20"/>
              </w:rPr>
              <w:t xml:space="preserve">Строительство многофункциональных уличных спортивных площадок </w:t>
            </w:r>
          </w:p>
        </w:tc>
        <w:tc>
          <w:tcPr>
            <w:tcW w:w="2097" w:type="dxa"/>
          </w:tcPr>
          <w:p w:rsidR="00723808" w:rsidRPr="006A1ED3" w:rsidRDefault="00723808" w:rsidP="00EF01BE">
            <w:pPr>
              <w:rPr>
                <w:sz w:val="20"/>
                <w:szCs w:val="20"/>
              </w:rPr>
            </w:pPr>
            <w:r w:rsidRPr="006A1ED3">
              <w:rPr>
                <w:sz w:val="20"/>
                <w:szCs w:val="20"/>
              </w:rPr>
              <w:t>Физическая  культура</w:t>
            </w:r>
          </w:p>
        </w:tc>
        <w:tc>
          <w:tcPr>
            <w:tcW w:w="1384" w:type="dxa"/>
          </w:tcPr>
          <w:p w:rsidR="00723808" w:rsidRPr="006A1ED3" w:rsidRDefault="00723808" w:rsidP="00EF01BE">
            <w:pPr>
              <w:rPr>
                <w:sz w:val="20"/>
                <w:szCs w:val="20"/>
              </w:rPr>
            </w:pPr>
            <w:r w:rsidRPr="006A1ED3">
              <w:rPr>
                <w:sz w:val="20"/>
                <w:szCs w:val="20"/>
              </w:rPr>
              <w:t>2021-2030</w:t>
            </w:r>
          </w:p>
        </w:tc>
        <w:tc>
          <w:tcPr>
            <w:tcW w:w="2121" w:type="dxa"/>
          </w:tcPr>
          <w:p w:rsidR="00723808" w:rsidRPr="006A1ED3" w:rsidRDefault="00723808" w:rsidP="00EF01BE">
            <w:pPr>
              <w:rPr>
                <w:sz w:val="20"/>
                <w:szCs w:val="20"/>
              </w:rPr>
            </w:pPr>
            <w:r w:rsidRPr="006A1ED3">
              <w:rPr>
                <w:sz w:val="20"/>
                <w:szCs w:val="20"/>
              </w:rPr>
              <w:t>с. Клочки</w:t>
            </w:r>
          </w:p>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Рожнев</w:t>
            </w:r>
            <w:proofErr w:type="spellEnd"/>
            <w:r w:rsidRPr="006A1ED3">
              <w:rPr>
                <w:sz w:val="20"/>
                <w:szCs w:val="20"/>
              </w:rPr>
              <w:t xml:space="preserve"> Лог</w:t>
            </w:r>
          </w:p>
          <w:p w:rsidR="00723808" w:rsidRPr="006A1ED3" w:rsidRDefault="00723808" w:rsidP="00EF01BE">
            <w:pPr>
              <w:rPr>
                <w:sz w:val="20"/>
                <w:szCs w:val="20"/>
              </w:rPr>
            </w:pPr>
            <w:r w:rsidRPr="006A1ED3">
              <w:rPr>
                <w:sz w:val="20"/>
                <w:szCs w:val="20"/>
              </w:rPr>
              <w:t>ст. Ребриха</w:t>
            </w:r>
          </w:p>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Усть-Мосиха</w:t>
            </w:r>
            <w:proofErr w:type="spellEnd"/>
          </w:p>
          <w:p w:rsidR="00723808" w:rsidRPr="006A1ED3" w:rsidRDefault="00723808" w:rsidP="00EF01BE">
            <w:pPr>
              <w:rPr>
                <w:sz w:val="20"/>
                <w:szCs w:val="20"/>
              </w:rPr>
            </w:pPr>
            <w:r w:rsidRPr="006A1ED3">
              <w:rPr>
                <w:sz w:val="20"/>
                <w:szCs w:val="20"/>
              </w:rPr>
              <w:t>с. Подстепное</w:t>
            </w:r>
          </w:p>
          <w:p w:rsidR="00723808" w:rsidRPr="006A1ED3" w:rsidRDefault="00723808" w:rsidP="00EF01BE">
            <w:pPr>
              <w:rPr>
                <w:sz w:val="20"/>
                <w:szCs w:val="20"/>
              </w:rPr>
            </w:pPr>
            <w:r w:rsidRPr="006A1ED3">
              <w:rPr>
                <w:sz w:val="20"/>
                <w:szCs w:val="20"/>
              </w:rPr>
              <w:t>с</w:t>
            </w:r>
            <w:proofErr w:type="gramStart"/>
            <w:r w:rsidRPr="006A1ED3">
              <w:rPr>
                <w:sz w:val="20"/>
                <w:szCs w:val="20"/>
              </w:rPr>
              <w:t>.В</w:t>
            </w:r>
            <w:proofErr w:type="gramEnd"/>
            <w:r w:rsidRPr="006A1ED3">
              <w:rPr>
                <w:sz w:val="20"/>
                <w:szCs w:val="20"/>
              </w:rPr>
              <w:t>орониха</w:t>
            </w:r>
          </w:p>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Зимино</w:t>
            </w:r>
            <w:proofErr w:type="spellEnd"/>
          </w:p>
        </w:tc>
        <w:tc>
          <w:tcPr>
            <w:tcW w:w="1814" w:type="dxa"/>
          </w:tcPr>
          <w:p w:rsidR="00723808" w:rsidRPr="006A1ED3" w:rsidRDefault="00723808" w:rsidP="00EF01BE">
            <w:pPr>
              <w:rPr>
                <w:sz w:val="20"/>
                <w:szCs w:val="20"/>
              </w:rPr>
            </w:pPr>
            <w:r w:rsidRPr="006A1ED3">
              <w:rPr>
                <w:sz w:val="20"/>
                <w:szCs w:val="20"/>
              </w:rPr>
              <w:t>21000,0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Администрации сельсоветов</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5</w:t>
            </w:r>
          </w:p>
        </w:tc>
        <w:tc>
          <w:tcPr>
            <w:tcW w:w="3963" w:type="dxa"/>
          </w:tcPr>
          <w:p w:rsidR="00723808" w:rsidRPr="006A1ED3" w:rsidRDefault="00723808" w:rsidP="00EF01BE">
            <w:pPr>
              <w:rPr>
                <w:sz w:val="20"/>
                <w:szCs w:val="20"/>
              </w:rPr>
            </w:pPr>
            <w:r w:rsidRPr="006A1ED3">
              <w:rPr>
                <w:sz w:val="20"/>
                <w:szCs w:val="20"/>
              </w:rPr>
              <w:t>Техническое перевооружение водозаборных  узлов</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2021</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Ворониха</w:t>
            </w:r>
          </w:p>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Боровлянка</w:t>
            </w:r>
          </w:p>
        </w:tc>
        <w:tc>
          <w:tcPr>
            <w:tcW w:w="1814" w:type="dxa"/>
          </w:tcPr>
          <w:p w:rsidR="00723808" w:rsidRPr="006A1ED3" w:rsidRDefault="00723808" w:rsidP="00EF01BE">
            <w:pPr>
              <w:rPr>
                <w:sz w:val="20"/>
                <w:szCs w:val="20"/>
              </w:rPr>
            </w:pPr>
            <w:r w:rsidRPr="006A1ED3">
              <w:rPr>
                <w:sz w:val="20"/>
                <w:szCs w:val="20"/>
              </w:rPr>
              <w:t>6000,0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Администрации сельсоветов</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2</w:t>
            </w:r>
            <w:r w:rsidR="00B12B0B">
              <w:rPr>
                <w:sz w:val="20"/>
                <w:szCs w:val="20"/>
              </w:rPr>
              <w:t>6</w:t>
            </w:r>
          </w:p>
        </w:tc>
        <w:tc>
          <w:tcPr>
            <w:tcW w:w="3963" w:type="dxa"/>
          </w:tcPr>
          <w:p w:rsidR="00723808" w:rsidRPr="006A1ED3" w:rsidRDefault="00723808" w:rsidP="00EF01BE">
            <w:pPr>
              <w:rPr>
                <w:sz w:val="20"/>
                <w:szCs w:val="20"/>
              </w:rPr>
            </w:pPr>
            <w:r w:rsidRPr="006A1ED3">
              <w:rPr>
                <w:sz w:val="20"/>
                <w:szCs w:val="20"/>
              </w:rPr>
              <w:t>Техническое перевооружение водозаборных  узлов</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2022</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Касмалинка</w:t>
            </w:r>
            <w:proofErr w:type="spellEnd"/>
          </w:p>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Ясная Поляна</w:t>
            </w:r>
          </w:p>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Рожнев</w:t>
            </w:r>
            <w:proofErr w:type="spellEnd"/>
            <w:r w:rsidRPr="006A1ED3">
              <w:rPr>
                <w:sz w:val="20"/>
                <w:szCs w:val="20"/>
              </w:rPr>
              <w:t xml:space="preserve"> Лог</w:t>
            </w:r>
          </w:p>
        </w:tc>
        <w:tc>
          <w:tcPr>
            <w:tcW w:w="1814" w:type="dxa"/>
          </w:tcPr>
          <w:p w:rsidR="00723808" w:rsidRPr="006A1ED3" w:rsidRDefault="00723808" w:rsidP="00EF01BE">
            <w:pPr>
              <w:rPr>
                <w:sz w:val="20"/>
                <w:szCs w:val="20"/>
              </w:rPr>
            </w:pPr>
            <w:r w:rsidRPr="006A1ED3">
              <w:rPr>
                <w:sz w:val="20"/>
                <w:szCs w:val="20"/>
              </w:rPr>
              <w:t>9000,0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Администрации сельсоветов</w:t>
            </w:r>
          </w:p>
          <w:p w:rsidR="00723808" w:rsidRPr="006A1ED3" w:rsidRDefault="00723808" w:rsidP="00EF01BE">
            <w:pPr>
              <w:rPr>
                <w:sz w:val="20"/>
                <w:szCs w:val="20"/>
              </w:rPr>
            </w:pPr>
            <w:r w:rsidRPr="006A1ED3">
              <w:rPr>
                <w:sz w:val="20"/>
                <w:szCs w:val="20"/>
              </w:rPr>
              <w:lastRenderedPageBreak/>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lastRenderedPageBreak/>
              <w:t>2</w:t>
            </w:r>
            <w:r w:rsidR="00B12B0B">
              <w:rPr>
                <w:sz w:val="20"/>
                <w:szCs w:val="20"/>
              </w:rPr>
              <w:t>7</w:t>
            </w:r>
          </w:p>
        </w:tc>
        <w:tc>
          <w:tcPr>
            <w:tcW w:w="3963" w:type="dxa"/>
          </w:tcPr>
          <w:p w:rsidR="00723808" w:rsidRPr="006A1ED3" w:rsidRDefault="00723808" w:rsidP="00EF01BE">
            <w:pPr>
              <w:rPr>
                <w:sz w:val="20"/>
                <w:szCs w:val="20"/>
              </w:rPr>
            </w:pPr>
            <w:r w:rsidRPr="006A1ED3">
              <w:rPr>
                <w:sz w:val="20"/>
                <w:szCs w:val="20"/>
              </w:rPr>
              <w:t>Строительство станции очистки воды</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2022</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Усть-Мосиха</w:t>
            </w:r>
            <w:proofErr w:type="spellEnd"/>
            <w:r w:rsidRPr="006A1ED3">
              <w:rPr>
                <w:sz w:val="20"/>
                <w:szCs w:val="20"/>
              </w:rPr>
              <w:t xml:space="preserve"> </w:t>
            </w:r>
          </w:p>
        </w:tc>
        <w:tc>
          <w:tcPr>
            <w:tcW w:w="1814" w:type="dxa"/>
          </w:tcPr>
          <w:p w:rsidR="00723808" w:rsidRPr="006A1ED3" w:rsidRDefault="00723808" w:rsidP="00EF01BE">
            <w:pPr>
              <w:rPr>
                <w:sz w:val="20"/>
                <w:szCs w:val="20"/>
              </w:rPr>
            </w:pPr>
            <w:r w:rsidRPr="006A1ED3">
              <w:rPr>
                <w:sz w:val="20"/>
                <w:szCs w:val="20"/>
              </w:rPr>
              <w:t>2000,0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Администрация сельсовета</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shd w:val="clear" w:color="auto" w:fill="FFFFFF"/>
          </w:tcPr>
          <w:p w:rsidR="00723808" w:rsidRPr="006A1ED3" w:rsidRDefault="00723808" w:rsidP="00B12B0B">
            <w:pPr>
              <w:jc w:val="center"/>
              <w:rPr>
                <w:sz w:val="20"/>
                <w:szCs w:val="20"/>
              </w:rPr>
            </w:pPr>
            <w:r w:rsidRPr="006A1ED3">
              <w:rPr>
                <w:sz w:val="20"/>
                <w:szCs w:val="20"/>
              </w:rPr>
              <w:t>2</w:t>
            </w:r>
            <w:r w:rsidR="00B12B0B">
              <w:rPr>
                <w:sz w:val="20"/>
                <w:szCs w:val="20"/>
              </w:rPr>
              <w:t>8</w:t>
            </w:r>
          </w:p>
        </w:tc>
        <w:tc>
          <w:tcPr>
            <w:tcW w:w="3963" w:type="dxa"/>
            <w:shd w:val="clear" w:color="auto" w:fill="FFFFFF"/>
          </w:tcPr>
          <w:p w:rsidR="00723808" w:rsidRPr="006A1ED3" w:rsidRDefault="00723808" w:rsidP="00EF01BE">
            <w:pPr>
              <w:rPr>
                <w:sz w:val="20"/>
                <w:szCs w:val="20"/>
              </w:rPr>
            </w:pPr>
            <w:r w:rsidRPr="006A1ED3">
              <w:rPr>
                <w:sz w:val="20"/>
                <w:szCs w:val="20"/>
              </w:rPr>
              <w:t xml:space="preserve">Реконструкция сетей водоснабжения </w:t>
            </w:r>
          </w:p>
        </w:tc>
        <w:tc>
          <w:tcPr>
            <w:tcW w:w="2097" w:type="dxa"/>
            <w:shd w:val="clear" w:color="auto" w:fill="FFFFFF"/>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shd w:val="clear" w:color="auto" w:fill="FFFFFF"/>
          </w:tcPr>
          <w:p w:rsidR="00723808" w:rsidRPr="006A1ED3" w:rsidRDefault="00723808" w:rsidP="00EF01BE">
            <w:pPr>
              <w:rPr>
                <w:sz w:val="20"/>
                <w:szCs w:val="20"/>
              </w:rPr>
            </w:pPr>
            <w:r w:rsidRPr="006A1ED3">
              <w:rPr>
                <w:sz w:val="20"/>
                <w:szCs w:val="20"/>
              </w:rPr>
              <w:t>2021</w:t>
            </w:r>
          </w:p>
        </w:tc>
        <w:tc>
          <w:tcPr>
            <w:tcW w:w="2121" w:type="dxa"/>
            <w:shd w:val="clear" w:color="auto" w:fill="FFFFFF"/>
          </w:tcPr>
          <w:p w:rsidR="00723808" w:rsidRPr="006A1ED3" w:rsidRDefault="00723808" w:rsidP="00EF01BE">
            <w:pPr>
              <w:rPr>
                <w:sz w:val="20"/>
                <w:szCs w:val="20"/>
              </w:rPr>
            </w:pPr>
            <w:r w:rsidRPr="006A1ED3">
              <w:rPr>
                <w:sz w:val="20"/>
                <w:szCs w:val="20"/>
              </w:rPr>
              <w:t xml:space="preserve">ст. Ребриха </w:t>
            </w:r>
          </w:p>
        </w:tc>
        <w:tc>
          <w:tcPr>
            <w:tcW w:w="1814" w:type="dxa"/>
            <w:shd w:val="clear" w:color="auto" w:fill="FFFFFF"/>
          </w:tcPr>
          <w:p w:rsidR="00723808" w:rsidRPr="006A1ED3" w:rsidRDefault="00723808" w:rsidP="00EF01BE">
            <w:pPr>
              <w:rPr>
                <w:sz w:val="20"/>
                <w:szCs w:val="20"/>
              </w:rPr>
            </w:pPr>
            <w:r w:rsidRPr="006A1ED3">
              <w:rPr>
                <w:sz w:val="20"/>
                <w:szCs w:val="20"/>
              </w:rPr>
              <w:t>12000,0</w:t>
            </w:r>
          </w:p>
        </w:tc>
        <w:tc>
          <w:tcPr>
            <w:tcW w:w="3097" w:type="dxa"/>
            <w:shd w:val="clear" w:color="auto" w:fill="FFFFFF"/>
          </w:tcPr>
          <w:p w:rsidR="00723808" w:rsidRPr="006A1ED3" w:rsidRDefault="00723808" w:rsidP="00EF01BE">
            <w:pPr>
              <w:rPr>
                <w:sz w:val="20"/>
                <w:szCs w:val="20"/>
              </w:rPr>
            </w:pPr>
            <w:r w:rsidRPr="006A1ED3">
              <w:rPr>
                <w:sz w:val="20"/>
                <w:szCs w:val="20"/>
              </w:rPr>
              <w:t>ОАО «РЖД»</w:t>
            </w:r>
          </w:p>
        </w:tc>
      </w:tr>
      <w:tr w:rsidR="00723808" w:rsidRPr="006A1ED3" w:rsidTr="006A1ED3">
        <w:tc>
          <w:tcPr>
            <w:tcW w:w="540" w:type="dxa"/>
            <w:shd w:val="clear" w:color="auto" w:fill="FFFFFF"/>
          </w:tcPr>
          <w:p w:rsidR="00723808" w:rsidRPr="006A1ED3" w:rsidRDefault="00723808" w:rsidP="00B12B0B">
            <w:pPr>
              <w:jc w:val="center"/>
              <w:rPr>
                <w:sz w:val="20"/>
                <w:szCs w:val="20"/>
              </w:rPr>
            </w:pPr>
            <w:r w:rsidRPr="006A1ED3">
              <w:rPr>
                <w:sz w:val="20"/>
                <w:szCs w:val="20"/>
              </w:rPr>
              <w:t>2</w:t>
            </w:r>
            <w:r w:rsidR="00B12B0B">
              <w:rPr>
                <w:sz w:val="20"/>
                <w:szCs w:val="20"/>
              </w:rPr>
              <w:t>9</w:t>
            </w:r>
          </w:p>
        </w:tc>
        <w:tc>
          <w:tcPr>
            <w:tcW w:w="3963" w:type="dxa"/>
            <w:shd w:val="clear" w:color="auto" w:fill="FFFFFF"/>
          </w:tcPr>
          <w:p w:rsidR="00723808" w:rsidRPr="006A1ED3" w:rsidRDefault="00723808" w:rsidP="00EF01BE">
            <w:pPr>
              <w:rPr>
                <w:sz w:val="20"/>
                <w:szCs w:val="20"/>
              </w:rPr>
            </w:pPr>
            <w:proofErr w:type="gramStart"/>
            <w:r w:rsidRPr="006A1ED3">
              <w:rPr>
                <w:sz w:val="20"/>
                <w:szCs w:val="20"/>
              </w:rPr>
              <w:t xml:space="preserve">Реконструкция сетей водоснабжения в с. Ребрихе по ул. Д. Бедного, </w:t>
            </w:r>
            <w:proofErr w:type="gramEnd"/>
          </w:p>
          <w:p w:rsidR="00723808" w:rsidRPr="006A1ED3" w:rsidRDefault="00723808" w:rsidP="00EF01BE">
            <w:pPr>
              <w:rPr>
                <w:sz w:val="20"/>
                <w:szCs w:val="20"/>
              </w:rPr>
            </w:pPr>
            <w:r w:rsidRPr="006A1ED3">
              <w:rPr>
                <w:sz w:val="20"/>
                <w:szCs w:val="20"/>
              </w:rPr>
              <w:t xml:space="preserve">ул. Промышленная, </w:t>
            </w:r>
          </w:p>
          <w:p w:rsidR="00723808" w:rsidRPr="006A1ED3" w:rsidRDefault="00723808" w:rsidP="00EF01BE">
            <w:pPr>
              <w:rPr>
                <w:sz w:val="20"/>
                <w:szCs w:val="20"/>
              </w:rPr>
            </w:pPr>
            <w:r w:rsidRPr="006A1ED3">
              <w:rPr>
                <w:sz w:val="20"/>
                <w:szCs w:val="20"/>
              </w:rPr>
              <w:t xml:space="preserve">ул. Лесная, </w:t>
            </w:r>
          </w:p>
          <w:p w:rsidR="00723808" w:rsidRPr="006A1ED3" w:rsidRDefault="00723808" w:rsidP="00EF01BE">
            <w:pPr>
              <w:rPr>
                <w:sz w:val="20"/>
                <w:szCs w:val="20"/>
              </w:rPr>
            </w:pPr>
            <w:r w:rsidRPr="006A1ED3">
              <w:rPr>
                <w:sz w:val="20"/>
                <w:szCs w:val="20"/>
              </w:rPr>
              <w:t xml:space="preserve">ул. Первомайская </w:t>
            </w:r>
          </w:p>
        </w:tc>
        <w:tc>
          <w:tcPr>
            <w:tcW w:w="2097" w:type="dxa"/>
            <w:shd w:val="clear" w:color="auto" w:fill="FFFFFF"/>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shd w:val="clear" w:color="auto" w:fill="FFFFFF"/>
          </w:tcPr>
          <w:p w:rsidR="00723808" w:rsidRPr="006A1ED3" w:rsidRDefault="00723808" w:rsidP="00EF01BE">
            <w:pPr>
              <w:rPr>
                <w:sz w:val="20"/>
                <w:szCs w:val="20"/>
              </w:rPr>
            </w:pPr>
            <w:r w:rsidRPr="006A1ED3">
              <w:rPr>
                <w:sz w:val="20"/>
                <w:szCs w:val="20"/>
              </w:rPr>
              <w:t>2026-2030</w:t>
            </w:r>
          </w:p>
        </w:tc>
        <w:tc>
          <w:tcPr>
            <w:tcW w:w="2121" w:type="dxa"/>
            <w:shd w:val="clear" w:color="auto" w:fill="FFFFFF"/>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xml:space="preserve">. Ребриха </w:t>
            </w:r>
          </w:p>
        </w:tc>
        <w:tc>
          <w:tcPr>
            <w:tcW w:w="1814" w:type="dxa"/>
            <w:shd w:val="clear" w:color="auto" w:fill="FFFFFF"/>
          </w:tcPr>
          <w:p w:rsidR="00723808" w:rsidRPr="006A1ED3" w:rsidRDefault="00723808" w:rsidP="00EF01BE">
            <w:pPr>
              <w:rPr>
                <w:sz w:val="20"/>
                <w:szCs w:val="20"/>
              </w:rPr>
            </w:pPr>
            <w:r w:rsidRPr="006A1ED3">
              <w:rPr>
                <w:sz w:val="20"/>
                <w:szCs w:val="20"/>
              </w:rPr>
              <w:t>40000,0</w:t>
            </w:r>
          </w:p>
        </w:tc>
        <w:tc>
          <w:tcPr>
            <w:tcW w:w="3097" w:type="dxa"/>
            <w:shd w:val="clear" w:color="auto" w:fill="FFFFFF"/>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Администрация сельсовета</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B12B0B" w:rsidP="00EF01BE">
            <w:pPr>
              <w:jc w:val="center"/>
              <w:rPr>
                <w:sz w:val="20"/>
                <w:szCs w:val="20"/>
              </w:rPr>
            </w:pPr>
            <w:r>
              <w:rPr>
                <w:sz w:val="20"/>
                <w:szCs w:val="20"/>
              </w:rPr>
              <w:t>30</w:t>
            </w:r>
          </w:p>
        </w:tc>
        <w:tc>
          <w:tcPr>
            <w:tcW w:w="3963" w:type="dxa"/>
          </w:tcPr>
          <w:p w:rsidR="00723808" w:rsidRPr="006A1ED3" w:rsidRDefault="00723808" w:rsidP="00EF01BE">
            <w:pPr>
              <w:rPr>
                <w:sz w:val="20"/>
                <w:szCs w:val="20"/>
              </w:rPr>
            </w:pPr>
            <w:r w:rsidRPr="006A1ED3">
              <w:rPr>
                <w:sz w:val="20"/>
                <w:szCs w:val="20"/>
              </w:rPr>
              <w:t>Реконструкция сетей водоснабжения</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2029</w:t>
            </w:r>
          </w:p>
        </w:tc>
        <w:tc>
          <w:tcPr>
            <w:tcW w:w="2121" w:type="dxa"/>
          </w:tcPr>
          <w:p w:rsidR="00723808" w:rsidRPr="006A1ED3" w:rsidRDefault="00723808" w:rsidP="00EF01BE">
            <w:pPr>
              <w:rPr>
                <w:sz w:val="20"/>
                <w:szCs w:val="20"/>
              </w:rPr>
            </w:pPr>
            <w:r w:rsidRPr="006A1ED3">
              <w:rPr>
                <w:sz w:val="20"/>
                <w:szCs w:val="20"/>
              </w:rPr>
              <w:t xml:space="preserve">с. Клочки </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Администрация сельсовета</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3</w:t>
            </w:r>
            <w:r w:rsidR="00B12B0B">
              <w:rPr>
                <w:sz w:val="20"/>
                <w:szCs w:val="20"/>
              </w:rPr>
              <w:t>1</w:t>
            </w:r>
          </w:p>
        </w:tc>
        <w:tc>
          <w:tcPr>
            <w:tcW w:w="3963" w:type="dxa"/>
          </w:tcPr>
          <w:p w:rsidR="00723808" w:rsidRPr="006A1ED3" w:rsidRDefault="00723808" w:rsidP="00EF01BE">
            <w:pPr>
              <w:rPr>
                <w:sz w:val="20"/>
                <w:szCs w:val="20"/>
              </w:rPr>
            </w:pPr>
            <w:r w:rsidRPr="006A1ED3">
              <w:rPr>
                <w:sz w:val="20"/>
                <w:szCs w:val="20"/>
              </w:rPr>
              <w:t>Реконструкция сетей водоснабжения</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2032</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xml:space="preserve">. Ворониха </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Администрация сельсовета</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3</w:t>
            </w:r>
            <w:r w:rsidR="00B12B0B">
              <w:rPr>
                <w:sz w:val="20"/>
                <w:szCs w:val="20"/>
              </w:rPr>
              <w:t>2</w:t>
            </w:r>
          </w:p>
        </w:tc>
        <w:tc>
          <w:tcPr>
            <w:tcW w:w="3963" w:type="dxa"/>
          </w:tcPr>
          <w:p w:rsidR="00723808" w:rsidRPr="006A1ED3" w:rsidRDefault="00723808" w:rsidP="00EF01BE">
            <w:pPr>
              <w:rPr>
                <w:sz w:val="20"/>
                <w:szCs w:val="20"/>
              </w:rPr>
            </w:pPr>
            <w:r w:rsidRPr="006A1ED3">
              <w:rPr>
                <w:sz w:val="20"/>
                <w:szCs w:val="20"/>
              </w:rPr>
              <w:t>Реконструкция сетей водоснабжения</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2035</w:t>
            </w:r>
          </w:p>
        </w:tc>
        <w:tc>
          <w:tcPr>
            <w:tcW w:w="2121" w:type="dxa"/>
          </w:tcPr>
          <w:p w:rsidR="00723808" w:rsidRPr="006A1ED3" w:rsidRDefault="00723808" w:rsidP="00EF01BE">
            <w:pPr>
              <w:rPr>
                <w:sz w:val="20"/>
                <w:szCs w:val="20"/>
              </w:rPr>
            </w:pPr>
            <w:r w:rsidRPr="006A1ED3">
              <w:rPr>
                <w:sz w:val="20"/>
                <w:szCs w:val="20"/>
              </w:rPr>
              <w:t xml:space="preserve">с. </w:t>
            </w:r>
            <w:proofErr w:type="spellStart"/>
            <w:r w:rsidRPr="006A1ED3">
              <w:rPr>
                <w:sz w:val="20"/>
                <w:szCs w:val="20"/>
              </w:rPr>
              <w:t>Зимино</w:t>
            </w:r>
            <w:proofErr w:type="spellEnd"/>
            <w:r w:rsidRPr="006A1ED3">
              <w:rPr>
                <w:sz w:val="20"/>
                <w:szCs w:val="20"/>
              </w:rPr>
              <w:t xml:space="preserve"> </w:t>
            </w:r>
          </w:p>
        </w:tc>
        <w:tc>
          <w:tcPr>
            <w:tcW w:w="1814" w:type="dxa"/>
          </w:tcPr>
          <w:p w:rsidR="00723808" w:rsidRPr="006A1ED3" w:rsidRDefault="00723808" w:rsidP="00EF01BE">
            <w:pPr>
              <w:rPr>
                <w:sz w:val="20"/>
                <w:szCs w:val="20"/>
              </w:rPr>
            </w:pPr>
            <w:r w:rsidRPr="006A1ED3">
              <w:rPr>
                <w:sz w:val="20"/>
                <w:szCs w:val="20"/>
              </w:rPr>
              <w:t>15000,0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w:t>
            </w:r>
          </w:p>
          <w:p w:rsidR="00723808" w:rsidRPr="006A1ED3" w:rsidRDefault="00723808" w:rsidP="00EF01BE">
            <w:pPr>
              <w:rPr>
                <w:sz w:val="20"/>
                <w:szCs w:val="20"/>
              </w:rPr>
            </w:pPr>
            <w:r w:rsidRPr="006A1ED3">
              <w:rPr>
                <w:sz w:val="20"/>
                <w:szCs w:val="20"/>
              </w:rPr>
              <w:t>Администрация сельсовета</w:t>
            </w:r>
          </w:p>
          <w:p w:rsidR="00723808" w:rsidRPr="006A1ED3" w:rsidRDefault="00723808" w:rsidP="00EF01BE">
            <w:pPr>
              <w:rPr>
                <w:sz w:val="20"/>
                <w:szCs w:val="20"/>
              </w:rPr>
            </w:pPr>
            <w:r w:rsidRPr="006A1ED3">
              <w:rPr>
                <w:sz w:val="20"/>
                <w:szCs w:val="20"/>
              </w:rPr>
              <w:t>(по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3</w:t>
            </w:r>
            <w:r w:rsidR="00B12B0B">
              <w:rPr>
                <w:sz w:val="20"/>
                <w:szCs w:val="20"/>
              </w:rPr>
              <w:t>3</w:t>
            </w:r>
          </w:p>
        </w:tc>
        <w:tc>
          <w:tcPr>
            <w:tcW w:w="3963" w:type="dxa"/>
          </w:tcPr>
          <w:p w:rsidR="00723808" w:rsidRPr="006A1ED3" w:rsidRDefault="00723808" w:rsidP="00EF01BE">
            <w:pPr>
              <w:rPr>
                <w:sz w:val="20"/>
                <w:szCs w:val="20"/>
              </w:rPr>
            </w:pPr>
            <w:r w:rsidRPr="006A1ED3">
              <w:rPr>
                <w:sz w:val="20"/>
                <w:szCs w:val="20"/>
              </w:rPr>
              <w:t xml:space="preserve">Строительство мини-элеватора </w:t>
            </w:r>
          </w:p>
        </w:tc>
        <w:tc>
          <w:tcPr>
            <w:tcW w:w="2097" w:type="dxa"/>
          </w:tcPr>
          <w:p w:rsidR="00723808" w:rsidRPr="006A1ED3" w:rsidRDefault="00723808" w:rsidP="00EF01BE">
            <w:pPr>
              <w:rPr>
                <w:sz w:val="20"/>
                <w:szCs w:val="20"/>
              </w:rPr>
            </w:pPr>
            <w:r w:rsidRPr="006A1ED3">
              <w:rPr>
                <w:sz w:val="20"/>
                <w:szCs w:val="20"/>
              </w:rPr>
              <w:t xml:space="preserve">Промышленность </w:t>
            </w:r>
          </w:p>
        </w:tc>
        <w:tc>
          <w:tcPr>
            <w:tcW w:w="1384" w:type="dxa"/>
          </w:tcPr>
          <w:p w:rsidR="00723808" w:rsidRPr="006A1ED3" w:rsidRDefault="00723808" w:rsidP="00EF01BE">
            <w:pPr>
              <w:rPr>
                <w:sz w:val="20"/>
                <w:szCs w:val="20"/>
              </w:rPr>
            </w:pPr>
            <w:r w:rsidRPr="006A1ED3">
              <w:rPr>
                <w:sz w:val="20"/>
                <w:szCs w:val="20"/>
              </w:rPr>
              <w:t>2021-2022</w:t>
            </w:r>
          </w:p>
        </w:tc>
        <w:tc>
          <w:tcPr>
            <w:tcW w:w="2121" w:type="dxa"/>
          </w:tcPr>
          <w:p w:rsidR="00723808" w:rsidRPr="006A1ED3" w:rsidRDefault="00723808" w:rsidP="00EF01BE">
            <w:pPr>
              <w:rPr>
                <w:sz w:val="20"/>
                <w:szCs w:val="20"/>
              </w:rPr>
            </w:pPr>
            <w:r w:rsidRPr="006A1ED3">
              <w:rPr>
                <w:sz w:val="20"/>
                <w:szCs w:val="20"/>
              </w:rPr>
              <w:t>ст. Ребриха</w:t>
            </w:r>
          </w:p>
        </w:tc>
        <w:tc>
          <w:tcPr>
            <w:tcW w:w="1814" w:type="dxa"/>
          </w:tcPr>
          <w:p w:rsidR="00723808" w:rsidRPr="006A1ED3" w:rsidRDefault="00723808" w:rsidP="00EF01BE">
            <w:pPr>
              <w:rPr>
                <w:sz w:val="20"/>
                <w:szCs w:val="20"/>
              </w:rPr>
            </w:pPr>
            <w:r w:rsidRPr="006A1ED3">
              <w:rPr>
                <w:sz w:val="20"/>
                <w:szCs w:val="20"/>
              </w:rPr>
              <w:t>30000,0</w:t>
            </w:r>
          </w:p>
        </w:tc>
        <w:tc>
          <w:tcPr>
            <w:tcW w:w="3097" w:type="dxa"/>
          </w:tcPr>
          <w:p w:rsidR="00723808" w:rsidRPr="006A1ED3" w:rsidRDefault="00723808" w:rsidP="00EF01BE">
            <w:pPr>
              <w:rPr>
                <w:sz w:val="20"/>
                <w:szCs w:val="20"/>
              </w:rPr>
            </w:pPr>
            <w:r w:rsidRPr="006A1ED3">
              <w:rPr>
                <w:sz w:val="20"/>
                <w:szCs w:val="20"/>
              </w:rPr>
              <w:t>АО «</w:t>
            </w:r>
            <w:proofErr w:type="spellStart"/>
            <w:r w:rsidRPr="006A1ED3">
              <w:rPr>
                <w:sz w:val="20"/>
                <w:szCs w:val="20"/>
              </w:rPr>
              <w:t>Ребрихинский</w:t>
            </w:r>
            <w:proofErr w:type="spellEnd"/>
            <w:r w:rsidRPr="006A1ED3">
              <w:rPr>
                <w:sz w:val="20"/>
                <w:szCs w:val="20"/>
              </w:rPr>
              <w:t xml:space="preserve"> </w:t>
            </w:r>
            <w:proofErr w:type="spellStart"/>
            <w:r w:rsidRPr="006A1ED3">
              <w:rPr>
                <w:sz w:val="20"/>
                <w:szCs w:val="20"/>
              </w:rPr>
              <w:t>сельсозснаб</w:t>
            </w:r>
            <w:proofErr w:type="spellEnd"/>
            <w:r w:rsidRPr="006A1ED3">
              <w:rPr>
                <w:sz w:val="20"/>
                <w:szCs w:val="20"/>
              </w:rPr>
              <w:t>» (по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3</w:t>
            </w:r>
            <w:r w:rsidR="00B12B0B">
              <w:rPr>
                <w:sz w:val="20"/>
                <w:szCs w:val="20"/>
              </w:rPr>
              <w:t>4</w:t>
            </w:r>
          </w:p>
        </w:tc>
        <w:tc>
          <w:tcPr>
            <w:tcW w:w="3963" w:type="dxa"/>
          </w:tcPr>
          <w:p w:rsidR="00723808" w:rsidRPr="006A1ED3" w:rsidRDefault="00723808" w:rsidP="00EF01BE">
            <w:pPr>
              <w:rPr>
                <w:sz w:val="20"/>
                <w:szCs w:val="20"/>
              </w:rPr>
            </w:pPr>
            <w:r w:rsidRPr="006A1ED3">
              <w:rPr>
                <w:sz w:val="20"/>
                <w:szCs w:val="20"/>
              </w:rPr>
              <w:t xml:space="preserve">Строительство мини-завода по переработке масленичных культур </w:t>
            </w:r>
          </w:p>
        </w:tc>
        <w:tc>
          <w:tcPr>
            <w:tcW w:w="2097" w:type="dxa"/>
          </w:tcPr>
          <w:p w:rsidR="00723808" w:rsidRPr="006A1ED3" w:rsidRDefault="00723808" w:rsidP="00EF01BE">
            <w:pPr>
              <w:rPr>
                <w:sz w:val="20"/>
                <w:szCs w:val="20"/>
              </w:rPr>
            </w:pPr>
            <w:r w:rsidRPr="006A1ED3">
              <w:rPr>
                <w:sz w:val="20"/>
                <w:szCs w:val="20"/>
              </w:rPr>
              <w:t>Промышленность</w:t>
            </w:r>
          </w:p>
        </w:tc>
        <w:tc>
          <w:tcPr>
            <w:tcW w:w="1384" w:type="dxa"/>
          </w:tcPr>
          <w:p w:rsidR="00723808" w:rsidRPr="006A1ED3" w:rsidRDefault="00723808" w:rsidP="00EF01BE">
            <w:pPr>
              <w:rPr>
                <w:sz w:val="20"/>
                <w:szCs w:val="20"/>
              </w:rPr>
            </w:pPr>
            <w:r w:rsidRPr="006A1ED3">
              <w:rPr>
                <w:sz w:val="20"/>
                <w:szCs w:val="20"/>
              </w:rPr>
              <w:t>2025-2027</w:t>
            </w:r>
          </w:p>
        </w:tc>
        <w:tc>
          <w:tcPr>
            <w:tcW w:w="2121" w:type="dxa"/>
          </w:tcPr>
          <w:p w:rsidR="00723808" w:rsidRPr="006A1ED3" w:rsidRDefault="00723808" w:rsidP="00EF01BE">
            <w:pPr>
              <w:rPr>
                <w:sz w:val="20"/>
                <w:szCs w:val="20"/>
              </w:rPr>
            </w:pPr>
            <w:r w:rsidRPr="006A1ED3">
              <w:rPr>
                <w:sz w:val="20"/>
                <w:szCs w:val="20"/>
              </w:rPr>
              <w:t>ст. Ребриха</w:t>
            </w:r>
          </w:p>
        </w:tc>
        <w:tc>
          <w:tcPr>
            <w:tcW w:w="1814" w:type="dxa"/>
          </w:tcPr>
          <w:p w:rsidR="00723808" w:rsidRPr="006A1ED3" w:rsidRDefault="00723808" w:rsidP="00EF01BE">
            <w:pPr>
              <w:rPr>
                <w:sz w:val="20"/>
                <w:szCs w:val="20"/>
              </w:rPr>
            </w:pPr>
            <w:r w:rsidRPr="006A1ED3">
              <w:rPr>
                <w:sz w:val="20"/>
                <w:szCs w:val="20"/>
              </w:rPr>
              <w:t>20000,0</w:t>
            </w:r>
          </w:p>
        </w:tc>
        <w:tc>
          <w:tcPr>
            <w:tcW w:w="3097" w:type="dxa"/>
          </w:tcPr>
          <w:p w:rsidR="00723808" w:rsidRPr="006A1ED3" w:rsidRDefault="00723808" w:rsidP="00EF01BE">
            <w:pPr>
              <w:rPr>
                <w:sz w:val="20"/>
                <w:szCs w:val="20"/>
              </w:rPr>
            </w:pPr>
            <w:r w:rsidRPr="006A1ED3">
              <w:rPr>
                <w:sz w:val="20"/>
                <w:szCs w:val="20"/>
              </w:rPr>
              <w:t>АО «</w:t>
            </w:r>
            <w:proofErr w:type="spellStart"/>
            <w:r w:rsidRPr="006A1ED3">
              <w:rPr>
                <w:sz w:val="20"/>
                <w:szCs w:val="20"/>
              </w:rPr>
              <w:t>Ребрихинский</w:t>
            </w:r>
            <w:proofErr w:type="spellEnd"/>
            <w:r w:rsidRPr="006A1ED3">
              <w:rPr>
                <w:sz w:val="20"/>
                <w:szCs w:val="20"/>
              </w:rPr>
              <w:t xml:space="preserve"> </w:t>
            </w:r>
            <w:proofErr w:type="spellStart"/>
            <w:r w:rsidRPr="006A1ED3">
              <w:rPr>
                <w:sz w:val="20"/>
                <w:szCs w:val="20"/>
              </w:rPr>
              <w:t>сельсозснаб</w:t>
            </w:r>
            <w:proofErr w:type="spellEnd"/>
            <w:r w:rsidRPr="006A1ED3">
              <w:rPr>
                <w:sz w:val="20"/>
                <w:szCs w:val="20"/>
              </w:rPr>
              <w:t>» (по согласованию)</w:t>
            </w:r>
          </w:p>
        </w:tc>
      </w:tr>
      <w:tr w:rsidR="00723808" w:rsidRPr="006A1ED3" w:rsidTr="006A1ED3">
        <w:tc>
          <w:tcPr>
            <w:tcW w:w="540" w:type="dxa"/>
          </w:tcPr>
          <w:p w:rsidR="00723808" w:rsidRPr="006A1ED3" w:rsidRDefault="00B12B0B" w:rsidP="00EF01BE">
            <w:pPr>
              <w:jc w:val="center"/>
              <w:rPr>
                <w:sz w:val="20"/>
                <w:szCs w:val="20"/>
              </w:rPr>
            </w:pPr>
            <w:r>
              <w:rPr>
                <w:sz w:val="20"/>
                <w:szCs w:val="20"/>
              </w:rPr>
              <w:t>35</w:t>
            </w:r>
          </w:p>
        </w:tc>
        <w:tc>
          <w:tcPr>
            <w:tcW w:w="3963" w:type="dxa"/>
          </w:tcPr>
          <w:p w:rsidR="00723808" w:rsidRPr="006A1ED3" w:rsidRDefault="00723808" w:rsidP="00EF01BE">
            <w:pPr>
              <w:rPr>
                <w:sz w:val="20"/>
                <w:szCs w:val="20"/>
              </w:rPr>
            </w:pPr>
            <w:r w:rsidRPr="006A1ED3">
              <w:rPr>
                <w:sz w:val="20"/>
                <w:szCs w:val="20"/>
              </w:rPr>
              <w:t xml:space="preserve">Строительство убойного пункта с крематорием </w:t>
            </w:r>
          </w:p>
        </w:tc>
        <w:tc>
          <w:tcPr>
            <w:tcW w:w="2097" w:type="dxa"/>
          </w:tcPr>
          <w:p w:rsidR="00723808" w:rsidRPr="006A1ED3" w:rsidRDefault="00723808" w:rsidP="00EF01BE">
            <w:pPr>
              <w:rPr>
                <w:sz w:val="20"/>
                <w:szCs w:val="20"/>
              </w:rPr>
            </w:pPr>
            <w:r w:rsidRPr="006A1ED3">
              <w:rPr>
                <w:sz w:val="20"/>
                <w:szCs w:val="20"/>
              </w:rPr>
              <w:t xml:space="preserve">Сельское хозяйство </w:t>
            </w:r>
          </w:p>
        </w:tc>
        <w:tc>
          <w:tcPr>
            <w:tcW w:w="1384" w:type="dxa"/>
          </w:tcPr>
          <w:p w:rsidR="00723808" w:rsidRPr="006A1ED3" w:rsidRDefault="00723808" w:rsidP="00EF01BE">
            <w:pPr>
              <w:rPr>
                <w:sz w:val="20"/>
                <w:szCs w:val="20"/>
              </w:rPr>
            </w:pPr>
            <w:r w:rsidRPr="006A1ED3">
              <w:rPr>
                <w:sz w:val="20"/>
                <w:szCs w:val="20"/>
              </w:rPr>
              <w:t>2021-2023</w:t>
            </w:r>
          </w:p>
        </w:tc>
        <w:tc>
          <w:tcPr>
            <w:tcW w:w="2121" w:type="dxa"/>
          </w:tcPr>
          <w:p w:rsidR="00723808" w:rsidRPr="006A1ED3" w:rsidRDefault="00723808" w:rsidP="00EF01BE">
            <w:pPr>
              <w:rPr>
                <w:sz w:val="20"/>
                <w:szCs w:val="20"/>
              </w:rPr>
            </w:pPr>
            <w:proofErr w:type="gramStart"/>
            <w:r w:rsidRPr="006A1ED3">
              <w:rPr>
                <w:sz w:val="20"/>
                <w:szCs w:val="20"/>
              </w:rPr>
              <w:t>с</w:t>
            </w:r>
            <w:proofErr w:type="gramEnd"/>
            <w:r w:rsidRPr="006A1ED3">
              <w:rPr>
                <w:sz w:val="20"/>
                <w:szCs w:val="20"/>
              </w:rPr>
              <w:t>. Ребриха</w:t>
            </w:r>
          </w:p>
        </w:tc>
        <w:tc>
          <w:tcPr>
            <w:tcW w:w="1814" w:type="dxa"/>
          </w:tcPr>
          <w:p w:rsidR="00723808" w:rsidRPr="006A1ED3" w:rsidRDefault="00723808" w:rsidP="00EF01BE">
            <w:pPr>
              <w:rPr>
                <w:sz w:val="20"/>
                <w:szCs w:val="20"/>
              </w:rPr>
            </w:pPr>
            <w:r w:rsidRPr="006A1ED3">
              <w:rPr>
                <w:sz w:val="20"/>
                <w:szCs w:val="20"/>
              </w:rPr>
              <w:t>10000,0</w:t>
            </w:r>
          </w:p>
        </w:tc>
        <w:tc>
          <w:tcPr>
            <w:tcW w:w="3097" w:type="dxa"/>
          </w:tcPr>
          <w:p w:rsidR="00723808" w:rsidRPr="006A1ED3" w:rsidRDefault="00723808" w:rsidP="00EF01BE">
            <w:pPr>
              <w:rPr>
                <w:sz w:val="20"/>
                <w:szCs w:val="20"/>
              </w:rPr>
            </w:pPr>
            <w:r w:rsidRPr="006A1ED3">
              <w:rPr>
                <w:sz w:val="20"/>
                <w:szCs w:val="20"/>
              </w:rPr>
              <w:t>Хозяйствующие субъекты (по согласованию)</w:t>
            </w:r>
          </w:p>
        </w:tc>
      </w:tr>
      <w:tr w:rsidR="00723808" w:rsidRPr="006A1ED3" w:rsidTr="006A1ED3">
        <w:tc>
          <w:tcPr>
            <w:tcW w:w="540" w:type="dxa"/>
          </w:tcPr>
          <w:p w:rsidR="00723808" w:rsidRPr="006A1ED3" w:rsidRDefault="00723808" w:rsidP="00B12B0B">
            <w:pPr>
              <w:jc w:val="center"/>
              <w:rPr>
                <w:sz w:val="20"/>
                <w:szCs w:val="20"/>
              </w:rPr>
            </w:pPr>
            <w:r w:rsidRPr="006A1ED3">
              <w:rPr>
                <w:sz w:val="20"/>
                <w:szCs w:val="20"/>
              </w:rPr>
              <w:t>3</w:t>
            </w:r>
            <w:r w:rsidR="00B12B0B">
              <w:rPr>
                <w:sz w:val="20"/>
                <w:szCs w:val="20"/>
              </w:rPr>
              <w:t>6</w:t>
            </w:r>
          </w:p>
        </w:tc>
        <w:tc>
          <w:tcPr>
            <w:tcW w:w="3963" w:type="dxa"/>
          </w:tcPr>
          <w:p w:rsidR="00723808" w:rsidRPr="006A1ED3" w:rsidRDefault="00723808" w:rsidP="00EF01BE">
            <w:pPr>
              <w:rPr>
                <w:sz w:val="20"/>
                <w:szCs w:val="20"/>
              </w:rPr>
            </w:pPr>
            <w:r w:rsidRPr="006A1ED3">
              <w:rPr>
                <w:sz w:val="20"/>
                <w:szCs w:val="20"/>
              </w:rPr>
              <w:t xml:space="preserve">Газификация </w:t>
            </w:r>
          </w:p>
        </w:tc>
        <w:tc>
          <w:tcPr>
            <w:tcW w:w="2097" w:type="dxa"/>
          </w:tcPr>
          <w:p w:rsidR="00723808" w:rsidRPr="006A1ED3" w:rsidRDefault="00723808" w:rsidP="00EF01BE">
            <w:pPr>
              <w:rPr>
                <w:sz w:val="20"/>
                <w:szCs w:val="20"/>
              </w:rPr>
            </w:pPr>
            <w:r w:rsidRPr="006A1ED3">
              <w:rPr>
                <w:sz w:val="20"/>
                <w:szCs w:val="20"/>
              </w:rPr>
              <w:t>Жилищно-коммунальное хозяйство</w:t>
            </w:r>
          </w:p>
        </w:tc>
        <w:tc>
          <w:tcPr>
            <w:tcW w:w="1384" w:type="dxa"/>
          </w:tcPr>
          <w:p w:rsidR="00723808" w:rsidRPr="006A1ED3" w:rsidRDefault="00723808" w:rsidP="00EF01BE">
            <w:pPr>
              <w:rPr>
                <w:sz w:val="20"/>
                <w:szCs w:val="20"/>
              </w:rPr>
            </w:pPr>
            <w:r w:rsidRPr="006A1ED3">
              <w:rPr>
                <w:sz w:val="20"/>
                <w:szCs w:val="20"/>
              </w:rPr>
              <w:t>2021-2023</w:t>
            </w:r>
          </w:p>
        </w:tc>
        <w:tc>
          <w:tcPr>
            <w:tcW w:w="2121" w:type="dxa"/>
          </w:tcPr>
          <w:p w:rsidR="00723808" w:rsidRPr="006A1ED3" w:rsidRDefault="00723808" w:rsidP="00EF01BE">
            <w:pPr>
              <w:rPr>
                <w:sz w:val="20"/>
                <w:szCs w:val="20"/>
              </w:rPr>
            </w:pPr>
            <w:proofErr w:type="spellStart"/>
            <w:r w:rsidRPr="006A1ED3">
              <w:rPr>
                <w:sz w:val="20"/>
                <w:szCs w:val="20"/>
              </w:rPr>
              <w:t>Ребрихинский</w:t>
            </w:r>
            <w:proofErr w:type="spellEnd"/>
            <w:r w:rsidRPr="006A1ED3">
              <w:rPr>
                <w:sz w:val="20"/>
                <w:szCs w:val="20"/>
              </w:rPr>
              <w:t xml:space="preserve"> район</w:t>
            </w:r>
          </w:p>
        </w:tc>
        <w:tc>
          <w:tcPr>
            <w:tcW w:w="1814" w:type="dxa"/>
          </w:tcPr>
          <w:p w:rsidR="00723808" w:rsidRPr="006A1ED3" w:rsidRDefault="00723808" w:rsidP="00EF01BE">
            <w:pPr>
              <w:rPr>
                <w:sz w:val="20"/>
                <w:szCs w:val="20"/>
              </w:rPr>
            </w:pPr>
            <w:r w:rsidRPr="006A1ED3">
              <w:rPr>
                <w:sz w:val="20"/>
                <w:szCs w:val="20"/>
              </w:rPr>
              <w:t>392945,0</w:t>
            </w:r>
          </w:p>
        </w:tc>
        <w:tc>
          <w:tcPr>
            <w:tcW w:w="3097" w:type="dxa"/>
          </w:tcPr>
          <w:p w:rsidR="00723808" w:rsidRPr="006A1ED3" w:rsidRDefault="00723808" w:rsidP="00EF01BE">
            <w:pPr>
              <w:rPr>
                <w:sz w:val="20"/>
                <w:szCs w:val="20"/>
              </w:rPr>
            </w:pPr>
            <w:r w:rsidRPr="006A1ED3">
              <w:rPr>
                <w:sz w:val="20"/>
                <w:szCs w:val="20"/>
              </w:rPr>
              <w:t xml:space="preserve">Администрация </w:t>
            </w:r>
            <w:proofErr w:type="spellStart"/>
            <w:r w:rsidRPr="006A1ED3">
              <w:rPr>
                <w:sz w:val="20"/>
                <w:szCs w:val="20"/>
              </w:rPr>
              <w:t>Ребрихинского</w:t>
            </w:r>
            <w:proofErr w:type="spellEnd"/>
            <w:r w:rsidRPr="006A1ED3">
              <w:rPr>
                <w:sz w:val="20"/>
                <w:szCs w:val="20"/>
              </w:rPr>
              <w:t xml:space="preserve"> района, </w:t>
            </w:r>
          </w:p>
          <w:p w:rsidR="00723808" w:rsidRPr="006A1ED3" w:rsidRDefault="00723808" w:rsidP="00EF01BE">
            <w:pPr>
              <w:rPr>
                <w:sz w:val="20"/>
                <w:szCs w:val="20"/>
              </w:rPr>
            </w:pPr>
            <w:r w:rsidRPr="006A1ED3">
              <w:rPr>
                <w:sz w:val="20"/>
                <w:szCs w:val="20"/>
              </w:rPr>
              <w:t>ПАО «Газпром» (по согласованию)</w:t>
            </w:r>
          </w:p>
        </w:tc>
      </w:tr>
    </w:tbl>
    <w:p w:rsidR="00723808" w:rsidRDefault="00723808" w:rsidP="00723808">
      <w:pPr>
        <w:spacing w:line="276" w:lineRule="auto"/>
        <w:jc w:val="center"/>
        <w:rPr>
          <w:bCs/>
          <w:szCs w:val="26"/>
        </w:rPr>
      </w:pPr>
    </w:p>
    <w:p w:rsidR="00047825" w:rsidRDefault="00047825" w:rsidP="00723808">
      <w:pPr>
        <w:spacing w:line="276" w:lineRule="auto"/>
        <w:jc w:val="center"/>
        <w:rPr>
          <w:bCs/>
          <w:szCs w:val="26"/>
        </w:rPr>
      </w:pPr>
    </w:p>
    <w:p w:rsidR="00047825" w:rsidRDefault="00047825" w:rsidP="00B12B0B">
      <w:pPr>
        <w:spacing w:line="276" w:lineRule="auto"/>
        <w:rPr>
          <w:bCs/>
          <w:szCs w:val="26"/>
        </w:rPr>
      </w:pPr>
    </w:p>
    <w:p w:rsidR="00EF01BE" w:rsidRDefault="00EF01BE" w:rsidP="00EF01BE">
      <w:pPr>
        <w:spacing w:line="276" w:lineRule="auto"/>
        <w:rPr>
          <w:spacing w:val="-7"/>
          <w:sz w:val="24"/>
          <w:szCs w:val="24"/>
        </w:rPr>
        <w:sectPr w:rsidR="00EF01BE" w:rsidSect="00B16EDE">
          <w:pgSz w:w="16838" w:h="11906" w:orient="landscape"/>
          <w:pgMar w:top="851" w:right="1134" w:bottom="1701" w:left="1134" w:header="709" w:footer="709" w:gutter="0"/>
          <w:cols w:space="708"/>
          <w:titlePg/>
          <w:docGrid w:linePitch="360"/>
        </w:sectPr>
      </w:pPr>
    </w:p>
    <w:p w:rsidR="00047825" w:rsidRPr="0098215B" w:rsidRDefault="001E758F" w:rsidP="0098215B">
      <w:pPr>
        <w:pStyle w:val="1"/>
        <w:spacing w:before="0" w:beforeAutospacing="0" w:after="0" w:afterAutospacing="0"/>
        <w:ind w:left="4395"/>
        <w:rPr>
          <w:b w:val="0"/>
          <w:spacing w:val="-7"/>
          <w:sz w:val="24"/>
          <w:szCs w:val="24"/>
        </w:rPr>
      </w:pPr>
      <w:bookmarkStart w:id="113" w:name="_Toc58717143"/>
      <w:r w:rsidRPr="0098215B">
        <w:rPr>
          <w:b w:val="0"/>
          <w:spacing w:val="-7"/>
          <w:sz w:val="24"/>
          <w:szCs w:val="24"/>
        </w:rPr>
        <w:lastRenderedPageBreak/>
        <w:t xml:space="preserve">Приложение </w:t>
      </w:r>
      <w:r w:rsidR="0098215B" w:rsidRPr="0098215B">
        <w:rPr>
          <w:b w:val="0"/>
          <w:spacing w:val="-7"/>
          <w:sz w:val="24"/>
          <w:szCs w:val="24"/>
        </w:rPr>
        <w:t>5</w:t>
      </w:r>
      <w:bookmarkEnd w:id="113"/>
    </w:p>
    <w:p w:rsidR="00016297" w:rsidRDefault="00016297" w:rsidP="0067051A">
      <w:pPr>
        <w:ind w:left="4395"/>
        <w:rPr>
          <w:spacing w:val="-7"/>
          <w:sz w:val="24"/>
          <w:szCs w:val="24"/>
        </w:rPr>
      </w:pPr>
      <w:r>
        <w:rPr>
          <w:spacing w:val="-7"/>
          <w:sz w:val="24"/>
          <w:szCs w:val="24"/>
        </w:rPr>
        <w:t xml:space="preserve">к Стратегии социально-экономического развития муниципального образования </w:t>
      </w:r>
      <w:proofErr w:type="spellStart"/>
      <w:r>
        <w:rPr>
          <w:spacing w:val="-7"/>
          <w:sz w:val="24"/>
          <w:szCs w:val="24"/>
        </w:rPr>
        <w:t>Ребрихинский</w:t>
      </w:r>
      <w:proofErr w:type="spellEnd"/>
      <w:r>
        <w:rPr>
          <w:spacing w:val="-7"/>
          <w:sz w:val="24"/>
          <w:szCs w:val="24"/>
        </w:rPr>
        <w:t xml:space="preserve"> район Алтайского края до 2035 года </w:t>
      </w:r>
    </w:p>
    <w:p w:rsidR="00EF01BE" w:rsidRPr="0098215B" w:rsidRDefault="006A1ED3" w:rsidP="0098215B">
      <w:pPr>
        <w:spacing w:before="240" w:after="240"/>
        <w:jc w:val="center"/>
        <w:rPr>
          <w:sz w:val="28"/>
          <w:szCs w:val="28"/>
        </w:rPr>
      </w:pPr>
      <w:r w:rsidRPr="0098215B">
        <w:rPr>
          <w:sz w:val="28"/>
          <w:szCs w:val="28"/>
        </w:rPr>
        <w:t>П</w:t>
      </w:r>
      <w:r w:rsidR="00EF01BE" w:rsidRPr="0098215B">
        <w:rPr>
          <w:sz w:val="28"/>
          <w:szCs w:val="28"/>
        </w:rPr>
        <w:t>еречень муниципальных и государственных программ</w:t>
      </w:r>
      <w:r w:rsidRPr="0098215B">
        <w:rPr>
          <w:sz w:val="28"/>
          <w:szCs w:val="28"/>
        </w:rPr>
        <w:t>,</w:t>
      </w:r>
      <w:r w:rsidR="00BA3BFC" w:rsidRPr="0098215B">
        <w:rPr>
          <w:sz w:val="28"/>
          <w:szCs w:val="28"/>
        </w:rPr>
        <w:t xml:space="preserve"> </w:t>
      </w:r>
      <w:r w:rsidR="00EF01BE" w:rsidRPr="0098215B">
        <w:rPr>
          <w:sz w:val="28"/>
          <w:szCs w:val="28"/>
        </w:rPr>
        <w:t xml:space="preserve">действующих на территории </w:t>
      </w:r>
      <w:proofErr w:type="spellStart"/>
      <w:r w:rsidR="00EF01BE" w:rsidRPr="0098215B">
        <w:rPr>
          <w:sz w:val="28"/>
          <w:szCs w:val="28"/>
        </w:rPr>
        <w:t>Ребрихинского</w:t>
      </w:r>
      <w:proofErr w:type="spellEnd"/>
      <w:r w:rsidR="00EF01BE" w:rsidRPr="0098215B">
        <w:rPr>
          <w:sz w:val="28"/>
          <w:szCs w:val="28"/>
        </w:rPr>
        <w:t xml:space="preserve"> района Алтайского края</w:t>
      </w:r>
    </w:p>
    <w:p w:rsidR="00EF01BE" w:rsidRPr="006A1ED3" w:rsidRDefault="00EF01BE" w:rsidP="0098215B">
      <w:pPr>
        <w:pStyle w:val="a3"/>
        <w:numPr>
          <w:ilvl w:val="0"/>
          <w:numId w:val="17"/>
        </w:numPr>
        <w:spacing w:before="240" w:after="240" w:line="276" w:lineRule="auto"/>
        <w:jc w:val="both"/>
        <w:rPr>
          <w:sz w:val="28"/>
          <w:szCs w:val="28"/>
        </w:rPr>
      </w:pPr>
      <w:r w:rsidRPr="006A1ED3">
        <w:rPr>
          <w:sz w:val="28"/>
          <w:szCs w:val="28"/>
        </w:rPr>
        <w:t xml:space="preserve">Муниципальные программы: </w:t>
      </w:r>
    </w:p>
    <w:p w:rsidR="00EF01BE" w:rsidRPr="006A1ED3" w:rsidRDefault="00EF01BE" w:rsidP="00EF01BE">
      <w:pPr>
        <w:pStyle w:val="a3"/>
        <w:numPr>
          <w:ilvl w:val="1"/>
          <w:numId w:val="17"/>
        </w:numPr>
        <w:spacing w:line="276" w:lineRule="auto"/>
        <w:jc w:val="both"/>
        <w:rPr>
          <w:sz w:val="28"/>
          <w:szCs w:val="28"/>
        </w:rPr>
      </w:pPr>
      <w:r w:rsidRPr="006A1ED3">
        <w:rPr>
          <w:sz w:val="28"/>
          <w:szCs w:val="28"/>
        </w:rPr>
        <w:t xml:space="preserve">«Адресная социальная помощь нетрудоспособным и малообеспеченным категориям населения, отдельным категориям граждан </w:t>
      </w:r>
      <w:proofErr w:type="spellStart"/>
      <w:r w:rsidRPr="006A1ED3">
        <w:rPr>
          <w:sz w:val="28"/>
          <w:szCs w:val="28"/>
        </w:rPr>
        <w:t>Ребрихинского</w:t>
      </w:r>
      <w:proofErr w:type="spellEnd"/>
      <w:r w:rsidRPr="006A1ED3">
        <w:rPr>
          <w:sz w:val="28"/>
          <w:szCs w:val="28"/>
        </w:rPr>
        <w:t xml:space="preserve"> района»  на 2020 – 2025 годы.</w:t>
      </w:r>
    </w:p>
    <w:p w:rsidR="00EF01BE" w:rsidRPr="006A1ED3" w:rsidRDefault="00EF01BE" w:rsidP="00EF01BE">
      <w:pPr>
        <w:pStyle w:val="a3"/>
        <w:numPr>
          <w:ilvl w:val="1"/>
          <w:numId w:val="17"/>
        </w:numPr>
        <w:spacing w:line="276" w:lineRule="auto"/>
        <w:jc w:val="both"/>
        <w:rPr>
          <w:sz w:val="28"/>
          <w:szCs w:val="28"/>
        </w:rPr>
      </w:pPr>
      <w:r w:rsidRPr="006A1ED3">
        <w:rPr>
          <w:color w:val="000000"/>
          <w:sz w:val="28"/>
          <w:szCs w:val="28"/>
        </w:rPr>
        <w:t>«</w:t>
      </w:r>
      <w:r w:rsidRPr="006A1ED3">
        <w:rPr>
          <w:bCs/>
          <w:color w:val="000000"/>
          <w:sz w:val="28"/>
          <w:szCs w:val="28"/>
        </w:rPr>
        <w:t>Доступная среда».</w:t>
      </w:r>
    </w:p>
    <w:p w:rsidR="00EF01BE" w:rsidRPr="006A1ED3" w:rsidRDefault="00EF01BE" w:rsidP="00EF01BE">
      <w:pPr>
        <w:pStyle w:val="a3"/>
        <w:numPr>
          <w:ilvl w:val="1"/>
          <w:numId w:val="17"/>
        </w:numPr>
        <w:spacing w:line="276" w:lineRule="auto"/>
        <w:jc w:val="both"/>
        <w:rPr>
          <w:sz w:val="28"/>
          <w:szCs w:val="28"/>
        </w:rPr>
      </w:pPr>
      <w:r w:rsidRPr="006A1ED3">
        <w:rPr>
          <w:color w:val="000000"/>
          <w:sz w:val="28"/>
          <w:szCs w:val="28"/>
        </w:rPr>
        <w:t xml:space="preserve">«Информатизация органов местного самоуправления муниципального образования </w:t>
      </w:r>
      <w:proofErr w:type="spellStart"/>
      <w:r w:rsidRPr="006A1ED3">
        <w:rPr>
          <w:color w:val="000000"/>
          <w:sz w:val="28"/>
          <w:szCs w:val="28"/>
        </w:rPr>
        <w:t>Ребрихинский</w:t>
      </w:r>
      <w:proofErr w:type="spellEnd"/>
      <w:r w:rsidRPr="006A1ED3">
        <w:rPr>
          <w:color w:val="000000"/>
          <w:sz w:val="28"/>
          <w:szCs w:val="28"/>
        </w:rPr>
        <w:t xml:space="preserve"> район Алтайского края на 2018 - 2022 годы».</w:t>
      </w:r>
    </w:p>
    <w:p w:rsidR="00EF01BE" w:rsidRPr="006A1ED3" w:rsidRDefault="00EF01BE" w:rsidP="00EF01BE">
      <w:pPr>
        <w:pStyle w:val="a3"/>
        <w:numPr>
          <w:ilvl w:val="1"/>
          <w:numId w:val="17"/>
        </w:numPr>
        <w:spacing w:line="276" w:lineRule="auto"/>
        <w:jc w:val="both"/>
        <w:rPr>
          <w:sz w:val="28"/>
          <w:szCs w:val="28"/>
        </w:rPr>
      </w:pPr>
      <w:r w:rsidRPr="006A1ED3">
        <w:rPr>
          <w:color w:val="000000"/>
          <w:sz w:val="28"/>
          <w:szCs w:val="28"/>
        </w:rPr>
        <w:t xml:space="preserve">«Капитальный ремонт общеобразовательных  организаций </w:t>
      </w:r>
      <w:proofErr w:type="spellStart"/>
      <w:r w:rsidRPr="006A1ED3">
        <w:rPr>
          <w:color w:val="000000"/>
          <w:sz w:val="28"/>
          <w:szCs w:val="28"/>
        </w:rPr>
        <w:t>Ребрихинского</w:t>
      </w:r>
      <w:proofErr w:type="spellEnd"/>
      <w:r w:rsidRPr="006A1ED3">
        <w:rPr>
          <w:color w:val="000000"/>
          <w:sz w:val="28"/>
          <w:szCs w:val="28"/>
        </w:rPr>
        <w:t xml:space="preserve"> района на 2017-2025  годы».</w:t>
      </w:r>
    </w:p>
    <w:p w:rsidR="00EF01BE" w:rsidRPr="006A1ED3" w:rsidRDefault="00EF01BE" w:rsidP="00EF01BE">
      <w:pPr>
        <w:pStyle w:val="a3"/>
        <w:numPr>
          <w:ilvl w:val="1"/>
          <w:numId w:val="17"/>
        </w:numPr>
        <w:spacing w:line="276" w:lineRule="auto"/>
        <w:jc w:val="both"/>
        <w:rPr>
          <w:sz w:val="28"/>
          <w:szCs w:val="28"/>
        </w:rPr>
      </w:pPr>
      <w:r w:rsidRPr="006A1ED3">
        <w:rPr>
          <w:rFonts w:eastAsia="Lucida Sans Unicode"/>
          <w:sz w:val="28"/>
          <w:szCs w:val="28"/>
        </w:rPr>
        <w:t>«</w:t>
      </w:r>
      <w:r w:rsidRPr="006A1ED3">
        <w:rPr>
          <w:sz w:val="28"/>
          <w:szCs w:val="28"/>
        </w:rPr>
        <w:t xml:space="preserve">Комплексное развитие сельских территорий </w:t>
      </w:r>
      <w:proofErr w:type="spellStart"/>
      <w:r w:rsidRPr="006A1ED3">
        <w:rPr>
          <w:sz w:val="28"/>
          <w:szCs w:val="28"/>
        </w:rPr>
        <w:t>Ребрихинского</w:t>
      </w:r>
      <w:proofErr w:type="spellEnd"/>
      <w:r w:rsidRPr="006A1ED3">
        <w:rPr>
          <w:sz w:val="28"/>
          <w:szCs w:val="28"/>
        </w:rPr>
        <w:t xml:space="preserve"> района Алтайского края</w:t>
      </w:r>
      <w:r w:rsidRPr="006A1ED3">
        <w:rPr>
          <w:rFonts w:eastAsia="Lucida Sans Unicode"/>
          <w:sz w:val="28"/>
          <w:szCs w:val="28"/>
        </w:rPr>
        <w:t>».</w:t>
      </w:r>
    </w:p>
    <w:p w:rsidR="00EF01BE" w:rsidRPr="006A1ED3" w:rsidRDefault="00EF01BE" w:rsidP="00EF01BE">
      <w:pPr>
        <w:pStyle w:val="a3"/>
        <w:numPr>
          <w:ilvl w:val="1"/>
          <w:numId w:val="17"/>
        </w:numPr>
        <w:spacing w:line="276" w:lineRule="auto"/>
        <w:jc w:val="both"/>
        <w:rPr>
          <w:sz w:val="28"/>
          <w:szCs w:val="28"/>
        </w:rPr>
      </w:pPr>
      <w:r w:rsidRPr="006A1ED3">
        <w:rPr>
          <w:color w:val="000000"/>
          <w:sz w:val="28"/>
          <w:szCs w:val="28"/>
        </w:rPr>
        <w:t xml:space="preserve">«Комплексные меры противодействия злоупотреблению наркотиками и их незаконному обороту в </w:t>
      </w:r>
      <w:proofErr w:type="spellStart"/>
      <w:r w:rsidRPr="006A1ED3">
        <w:rPr>
          <w:color w:val="000000"/>
          <w:sz w:val="28"/>
          <w:szCs w:val="28"/>
        </w:rPr>
        <w:t>Ребрихинском</w:t>
      </w:r>
      <w:proofErr w:type="spellEnd"/>
      <w:r w:rsidRPr="006A1ED3">
        <w:rPr>
          <w:color w:val="000000"/>
          <w:sz w:val="28"/>
          <w:szCs w:val="28"/>
        </w:rPr>
        <w:t xml:space="preserve"> районе» на 2018-2022 годы.</w:t>
      </w:r>
    </w:p>
    <w:p w:rsidR="00EF01BE" w:rsidRPr="006A1ED3" w:rsidRDefault="00EF01BE" w:rsidP="00EF01BE">
      <w:pPr>
        <w:pStyle w:val="a3"/>
        <w:numPr>
          <w:ilvl w:val="1"/>
          <w:numId w:val="17"/>
        </w:numPr>
        <w:spacing w:line="276" w:lineRule="auto"/>
        <w:jc w:val="both"/>
        <w:rPr>
          <w:sz w:val="28"/>
          <w:szCs w:val="28"/>
        </w:rPr>
      </w:pPr>
      <w:r w:rsidRPr="006A1ED3">
        <w:rPr>
          <w:rFonts w:eastAsia="Calibri"/>
          <w:sz w:val="28"/>
          <w:szCs w:val="28"/>
        </w:rPr>
        <w:t xml:space="preserve">«Молодежная политика в </w:t>
      </w:r>
      <w:proofErr w:type="spellStart"/>
      <w:r w:rsidRPr="006A1ED3">
        <w:rPr>
          <w:rFonts w:eastAsia="Calibri"/>
          <w:sz w:val="28"/>
          <w:szCs w:val="28"/>
        </w:rPr>
        <w:t>Ребрихинском</w:t>
      </w:r>
      <w:proofErr w:type="spellEnd"/>
      <w:r w:rsidRPr="006A1ED3">
        <w:rPr>
          <w:rFonts w:eastAsia="Calibri"/>
          <w:sz w:val="28"/>
          <w:szCs w:val="28"/>
        </w:rPr>
        <w:t xml:space="preserve"> районе».</w:t>
      </w:r>
    </w:p>
    <w:p w:rsidR="00EF01BE" w:rsidRPr="006A1ED3" w:rsidRDefault="00EF01BE" w:rsidP="00EF01BE">
      <w:pPr>
        <w:pStyle w:val="a3"/>
        <w:numPr>
          <w:ilvl w:val="1"/>
          <w:numId w:val="17"/>
        </w:numPr>
        <w:spacing w:line="276" w:lineRule="auto"/>
        <w:jc w:val="both"/>
        <w:rPr>
          <w:sz w:val="28"/>
          <w:szCs w:val="28"/>
        </w:rPr>
      </w:pPr>
      <w:r w:rsidRPr="006A1ED3">
        <w:rPr>
          <w:color w:val="000000"/>
          <w:sz w:val="28"/>
          <w:szCs w:val="28"/>
        </w:rPr>
        <w:t>«</w:t>
      </w:r>
      <w:r w:rsidRPr="006A1ED3">
        <w:rPr>
          <w:sz w:val="28"/>
          <w:szCs w:val="28"/>
        </w:rPr>
        <w:t xml:space="preserve">Обеспечение жильем молодых семей в </w:t>
      </w:r>
      <w:proofErr w:type="spellStart"/>
      <w:r w:rsidRPr="006A1ED3">
        <w:rPr>
          <w:sz w:val="28"/>
          <w:szCs w:val="28"/>
        </w:rPr>
        <w:t>Ребрихинском</w:t>
      </w:r>
      <w:proofErr w:type="spellEnd"/>
      <w:r w:rsidRPr="006A1ED3">
        <w:rPr>
          <w:sz w:val="28"/>
          <w:szCs w:val="28"/>
        </w:rPr>
        <w:t xml:space="preserve"> районе».</w:t>
      </w:r>
    </w:p>
    <w:p w:rsidR="00EF01BE" w:rsidRPr="006A1ED3" w:rsidRDefault="00EF01BE" w:rsidP="00EF01BE">
      <w:pPr>
        <w:pStyle w:val="a3"/>
        <w:numPr>
          <w:ilvl w:val="1"/>
          <w:numId w:val="17"/>
        </w:numPr>
        <w:spacing w:line="276" w:lineRule="auto"/>
        <w:jc w:val="both"/>
        <w:rPr>
          <w:sz w:val="28"/>
          <w:szCs w:val="28"/>
        </w:rPr>
      </w:pPr>
      <w:r w:rsidRPr="006A1ED3">
        <w:rPr>
          <w:sz w:val="28"/>
          <w:szCs w:val="28"/>
        </w:rPr>
        <w:t xml:space="preserve">«Обеспечение прав и безопасности граждан в </w:t>
      </w:r>
      <w:proofErr w:type="spellStart"/>
      <w:r w:rsidRPr="006A1ED3">
        <w:rPr>
          <w:sz w:val="28"/>
          <w:szCs w:val="28"/>
        </w:rPr>
        <w:t>Ребрихинском</w:t>
      </w:r>
      <w:proofErr w:type="spellEnd"/>
      <w:r w:rsidRPr="006A1ED3">
        <w:rPr>
          <w:sz w:val="28"/>
          <w:szCs w:val="28"/>
        </w:rPr>
        <w:t xml:space="preserve"> районе»:</w:t>
      </w:r>
    </w:p>
    <w:p w:rsidR="00EF01BE" w:rsidRPr="006A1ED3" w:rsidRDefault="00D41FB2" w:rsidP="00EF01BE">
      <w:pPr>
        <w:pStyle w:val="a3"/>
        <w:numPr>
          <w:ilvl w:val="2"/>
          <w:numId w:val="17"/>
        </w:numPr>
        <w:spacing w:line="276" w:lineRule="auto"/>
        <w:jc w:val="both"/>
        <w:rPr>
          <w:sz w:val="28"/>
          <w:szCs w:val="28"/>
        </w:rPr>
      </w:pPr>
      <w:hyperlink w:anchor="Par1595" w:tooltip="Подпрограмма 1" w:history="1">
        <w:r w:rsidR="00EF01BE" w:rsidRPr="006A1ED3">
          <w:rPr>
            <w:sz w:val="28"/>
            <w:szCs w:val="28"/>
          </w:rPr>
          <w:t>Подпрограмма 1</w:t>
        </w:r>
      </w:hyperlink>
      <w:r w:rsidR="00EF01BE" w:rsidRPr="006A1ED3">
        <w:rPr>
          <w:sz w:val="28"/>
          <w:szCs w:val="28"/>
        </w:rPr>
        <w:t xml:space="preserve"> «Профилактика преступлений и иных правонарушений в </w:t>
      </w:r>
      <w:proofErr w:type="spellStart"/>
      <w:r w:rsidR="00EF01BE" w:rsidRPr="006A1ED3">
        <w:rPr>
          <w:sz w:val="28"/>
          <w:szCs w:val="28"/>
        </w:rPr>
        <w:t>Ребрихинском</w:t>
      </w:r>
      <w:proofErr w:type="spellEnd"/>
      <w:r w:rsidR="00EF01BE" w:rsidRPr="006A1ED3">
        <w:rPr>
          <w:sz w:val="28"/>
          <w:szCs w:val="28"/>
        </w:rPr>
        <w:t xml:space="preserve"> районе»;</w:t>
      </w:r>
    </w:p>
    <w:p w:rsidR="00EF01BE" w:rsidRPr="006A1ED3" w:rsidRDefault="00D41FB2" w:rsidP="00EF01BE">
      <w:pPr>
        <w:pStyle w:val="a3"/>
        <w:numPr>
          <w:ilvl w:val="2"/>
          <w:numId w:val="17"/>
        </w:numPr>
        <w:spacing w:line="276" w:lineRule="auto"/>
        <w:jc w:val="both"/>
        <w:rPr>
          <w:sz w:val="28"/>
          <w:szCs w:val="28"/>
        </w:rPr>
      </w:pPr>
      <w:hyperlink w:anchor="Par1727" w:tooltip="Подпрограмма 2" w:history="1">
        <w:r w:rsidR="00EF01BE" w:rsidRPr="006A1ED3">
          <w:rPr>
            <w:sz w:val="28"/>
            <w:szCs w:val="28"/>
          </w:rPr>
          <w:t>Подпрограмма 2</w:t>
        </w:r>
      </w:hyperlink>
      <w:r w:rsidR="00EF01BE" w:rsidRPr="006A1ED3">
        <w:rPr>
          <w:sz w:val="28"/>
          <w:szCs w:val="28"/>
        </w:rPr>
        <w:t xml:space="preserve"> «Повышение безопасности дорожного движения в </w:t>
      </w:r>
      <w:proofErr w:type="spellStart"/>
      <w:r w:rsidR="00EF01BE" w:rsidRPr="006A1ED3">
        <w:rPr>
          <w:sz w:val="28"/>
          <w:szCs w:val="28"/>
        </w:rPr>
        <w:t>Ребрихинском</w:t>
      </w:r>
      <w:proofErr w:type="spellEnd"/>
      <w:r w:rsidR="00EF01BE" w:rsidRPr="006A1ED3">
        <w:rPr>
          <w:sz w:val="28"/>
          <w:szCs w:val="28"/>
        </w:rPr>
        <w:t xml:space="preserve"> районе»;</w:t>
      </w:r>
    </w:p>
    <w:p w:rsidR="00EF01BE" w:rsidRPr="006A1ED3" w:rsidRDefault="00EF01BE" w:rsidP="00EF01BE">
      <w:pPr>
        <w:pStyle w:val="a3"/>
        <w:numPr>
          <w:ilvl w:val="2"/>
          <w:numId w:val="17"/>
        </w:numPr>
        <w:spacing w:line="276" w:lineRule="auto"/>
        <w:jc w:val="both"/>
        <w:rPr>
          <w:sz w:val="28"/>
          <w:szCs w:val="28"/>
        </w:rPr>
      </w:pPr>
      <w:r w:rsidRPr="006A1ED3">
        <w:rPr>
          <w:sz w:val="28"/>
          <w:szCs w:val="28"/>
        </w:rPr>
        <w:t xml:space="preserve">Подпрограмма 3 «Противодействие экстремизму и идеологии терроризма в </w:t>
      </w:r>
      <w:proofErr w:type="spellStart"/>
      <w:r w:rsidRPr="006A1ED3">
        <w:rPr>
          <w:sz w:val="28"/>
          <w:szCs w:val="28"/>
        </w:rPr>
        <w:t>Ребрихинском</w:t>
      </w:r>
      <w:proofErr w:type="spellEnd"/>
      <w:r w:rsidRPr="006A1ED3">
        <w:rPr>
          <w:sz w:val="28"/>
          <w:szCs w:val="28"/>
        </w:rPr>
        <w:t xml:space="preserve"> районе».</w:t>
      </w:r>
    </w:p>
    <w:p w:rsidR="00EF01BE" w:rsidRPr="006A1ED3" w:rsidRDefault="00EF01BE" w:rsidP="00EF01BE">
      <w:pPr>
        <w:pStyle w:val="a3"/>
        <w:numPr>
          <w:ilvl w:val="1"/>
          <w:numId w:val="17"/>
        </w:numPr>
        <w:tabs>
          <w:tab w:val="left" w:pos="851"/>
          <w:tab w:val="left" w:pos="993"/>
        </w:tabs>
        <w:spacing w:after="200" w:line="276" w:lineRule="auto"/>
        <w:jc w:val="both"/>
        <w:rPr>
          <w:sz w:val="28"/>
          <w:szCs w:val="28"/>
        </w:rPr>
      </w:pPr>
      <w:r w:rsidRPr="006A1ED3">
        <w:rPr>
          <w:color w:val="000000"/>
          <w:sz w:val="28"/>
          <w:szCs w:val="28"/>
        </w:rPr>
        <w:t>«</w:t>
      </w:r>
      <w:r w:rsidRPr="006A1ED3">
        <w:rPr>
          <w:sz w:val="28"/>
          <w:szCs w:val="28"/>
        </w:rPr>
        <w:t xml:space="preserve">Развитие культуры </w:t>
      </w:r>
      <w:proofErr w:type="spellStart"/>
      <w:r w:rsidRPr="006A1ED3">
        <w:rPr>
          <w:sz w:val="28"/>
          <w:szCs w:val="28"/>
        </w:rPr>
        <w:t>Ребрихинского</w:t>
      </w:r>
      <w:proofErr w:type="spellEnd"/>
      <w:r w:rsidRPr="006A1ED3">
        <w:rPr>
          <w:sz w:val="28"/>
          <w:szCs w:val="28"/>
        </w:rPr>
        <w:t xml:space="preserve"> района».</w:t>
      </w:r>
    </w:p>
    <w:p w:rsidR="00EF01BE" w:rsidRPr="006A1ED3" w:rsidRDefault="00EF01BE" w:rsidP="00EF01BE">
      <w:pPr>
        <w:pStyle w:val="a3"/>
        <w:numPr>
          <w:ilvl w:val="1"/>
          <w:numId w:val="17"/>
        </w:numPr>
        <w:tabs>
          <w:tab w:val="left" w:pos="851"/>
          <w:tab w:val="left" w:pos="993"/>
        </w:tabs>
        <w:spacing w:line="276" w:lineRule="auto"/>
        <w:jc w:val="both"/>
        <w:rPr>
          <w:sz w:val="28"/>
          <w:szCs w:val="28"/>
        </w:rPr>
      </w:pPr>
      <w:r w:rsidRPr="006A1ED3">
        <w:rPr>
          <w:sz w:val="28"/>
          <w:szCs w:val="28"/>
        </w:rPr>
        <w:t xml:space="preserve">«Развитие образования в </w:t>
      </w:r>
      <w:proofErr w:type="spellStart"/>
      <w:r w:rsidRPr="006A1ED3">
        <w:rPr>
          <w:sz w:val="28"/>
          <w:szCs w:val="28"/>
        </w:rPr>
        <w:t>Ребрихинском</w:t>
      </w:r>
      <w:proofErr w:type="spellEnd"/>
      <w:r w:rsidRPr="006A1ED3">
        <w:rPr>
          <w:sz w:val="28"/>
          <w:szCs w:val="28"/>
        </w:rPr>
        <w:t xml:space="preserve"> районе» на 2020 </w:t>
      </w:r>
      <w:r w:rsidRPr="006A1ED3">
        <w:rPr>
          <w:sz w:val="28"/>
          <w:szCs w:val="28"/>
        </w:rPr>
        <w:softHyphen/>
        <w:t>–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 xml:space="preserve">Подпрограмма 1 «Развитие дошкольного образования в </w:t>
      </w:r>
      <w:proofErr w:type="spellStart"/>
      <w:r w:rsidRPr="006A1ED3">
        <w:rPr>
          <w:sz w:val="28"/>
          <w:szCs w:val="28"/>
        </w:rPr>
        <w:t>Ребрихинском</w:t>
      </w:r>
      <w:proofErr w:type="spellEnd"/>
      <w:r w:rsidRPr="006A1ED3">
        <w:rPr>
          <w:sz w:val="28"/>
          <w:szCs w:val="28"/>
        </w:rPr>
        <w:t xml:space="preserve"> районе» на 2020 –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 xml:space="preserve">Подпрограмма 2 «Развитие    общего образования в </w:t>
      </w:r>
      <w:proofErr w:type="spellStart"/>
      <w:r w:rsidRPr="006A1ED3">
        <w:rPr>
          <w:sz w:val="28"/>
          <w:szCs w:val="28"/>
        </w:rPr>
        <w:t>Ребрихинском</w:t>
      </w:r>
      <w:proofErr w:type="spellEnd"/>
      <w:r w:rsidRPr="006A1ED3">
        <w:rPr>
          <w:sz w:val="28"/>
          <w:szCs w:val="28"/>
        </w:rPr>
        <w:t xml:space="preserve"> районе» на 2020 –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 xml:space="preserve">Подпрограмма 3 «Развитие дополнительного образования детей и сферы отдыха и оздоровления детей в </w:t>
      </w:r>
      <w:proofErr w:type="spellStart"/>
      <w:r w:rsidRPr="006A1ED3">
        <w:rPr>
          <w:sz w:val="28"/>
          <w:szCs w:val="28"/>
        </w:rPr>
        <w:t>Ребрихинском</w:t>
      </w:r>
      <w:proofErr w:type="spellEnd"/>
      <w:r w:rsidRPr="006A1ED3">
        <w:rPr>
          <w:sz w:val="28"/>
          <w:szCs w:val="28"/>
        </w:rPr>
        <w:t xml:space="preserve"> районе» на 2020 –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lastRenderedPageBreak/>
        <w:t xml:space="preserve">Подпрограмма 4 «Профессиональная подготовка, переподготовка, повышение квалификации и развитие кадрового потенциала </w:t>
      </w:r>
      <w:proofErr w:type="spellStart"/>
      <w:r w:rsidRPr="006A1ED3">
        <w:rPr>
          <w:sz w:val="28"/>
          <w:szCs w:val="28"/>
        </w:rPr>
        <w:t>Ребрихинского</w:t>
      </w:r>
      <w:proofErr w:type="spellEnd"/>
      <w:r w:rsidRPr="006A1ED3">
        <w:rPr>
          <w:sz w:val="28"/>
          <w:szCs w:val="28"/>
        </w:rPr>
        <w:t xml:space="preserve"> района» на 2020 –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Подпрограмма 5 «Совершенствование управления системой образования в Алтайском крае» на 2020 – 2024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Подпрограмма 6 «Защита прав и интересов детей-сирот и детей, оставшихся без попечения родителей» на 2020 – 2024 годы.</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color w:val="000000"/>
          <w:sz w:val="28"/>
          <w:szCs w:val="28"/>
        </w:rPr>
        <w:t xml:space="preserve">«Развитие сельскохозяйственного производства </w:t>
      </w:r>
      <w:proofErr w:type="spellStart"/>
      <w:r w:rsidRPr="006A1ED3">
        <w:rPr>
          <w:color w:val="000000"/>
          <w:sz w:val="28"/>
          <w:szCs w:val="28"/>
        </w:rPr>
        <w:t>Ребрихинского</w:t>
      </w:r>
      <w:proofErr w:type="spellEnd"/>
      <w:r w:rsidRPr="006A1ED3">
        <w:rPr>
          <w:color w:val="000000"/>
          <w:sz w:val="28"/>
          <w:szCs w:val="28"/>
        </w:rPr>
        <w:t xml:space="preserve"> района» на 2018-2023 годы.</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color w:val="000000"/>
          <w:sz w:val="28"/>
          <w:szCs w:val="28"/>
        </w:rPr>
        <w:t xml:space="preserve">«Развитие физической культуры и спорта в  </w:t>
      </w:r>
      <w:proofErr w:type="spellStart"/>
      <w:r w:rsidRPr="006A1ED3">
        <w:rPr>
          <w:color w:val="000000"/>
          <w:sz w:val="28"/>
          <w:szCs w:val="28"/>
        </w:rPr>
        <w:t>Ребрихинском</w:t>
      </w:r>
      <w:proofErr w:type="spellEnd"/>
      <w:r w:rsidRPr="006A1ED3">
        <w:rPr>
          <w:color w:val="000000"/>
          <w:sz w:val="28"/>
          <w:szCs w:val="28"/>
        </w:rPr>
        <w:t xml:space="preserve"> районе» на 2017-2021 годы.</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 xml:space="preserve">«Содействие занятости населения в  </w:t>
      </w:r>
      <w:proofErr w:type="spellStart"/>
      <w:r w:rsidRPr="006A1ED3">
        <w:rPr>
          <w:sz w:val="28"/>
          <w:szCs w:val="28"/>
        </w:rPr>
        <w:t>Ребрихинском</w:t>
      </w:r>
      <w:proofErr w:type="spellEnd"/>
      <w:r w:rsidRPr="006A1ED3">
        <w:rPr>
          <w:sz w:val="28"/>
          <w:szCs w:val="28"/>
        </w:rPr>
        <w:t xml:space="preserve"> районе» на 2020-2025 годы.</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color w:val="000000"/>
          <w:sz w:val="28"/>
          <w:szCs w:val="28"/>
        </w:rPr>
        <w:t xml:space="preserve">«Создание условий для устойчивого экономического развития </w:t>
      </w:r>
      <w:proofErr w:type="spellStart"/>
      <w:r w:rsidRPr="006A1ED3">
        <w:rPr>
          <w:color w:val="000000"/>
          <w:sz w:val="28"/>
          <w:szCs w:val="28"/>
        </w:rPr>
        <w:t>Ребрихинского</w:t>
      </w:r>
      <w:proofErr w:type="spellEnd"/>
      <w:r w:rsidRPr="006A1ED3">
        <w:rPr>
          <w:color w:val="000000"/>
          <w:sz w:val="28"/>
          <w:szCs w:val="28"/>
        </w:rPr>
        <w:t xml:space="preserve"> района» на 2016-2021годы: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color w:val="000000"/>
          <w:sz w:val="28"/>
          <w:szCs w:val="28"/>
        </w:rPr>
        <w:t>Подпрограмма 1 «</w:t>
      </w:r>
      <w:r w:rsidRPr="006A1ED3">
        <w:rPr>
          <w:bCs/>
          <w:color w:val="000000"/>
          <w:sz w:val="28"/>
          <w:szCs w:val="28"/>
        </w:rPr>
        <w:t xml:space="preserve">Поддержка и развитие малого и среднего предпринимательства в </w:t>
      </w:r>
      <w:proofErr w:type="spellStart"/>
      <w:r w:rsidRPr="006A1ED3">
        <w:rPr>
          <w:bCs/>
          <w:color w:val="000000"/>
          <w:sz w:val="28"/>
          <w:szCs w:val="28"/>
        </w:rPr>
        <w:t>Ребрихинском</w:t>
      </w:r>
      <w:proofErr w:type="spellEnd"/>
      <w:r w:rsidRPr="006A1ED3">
        <w:rPr>
          <w:bCs/>
          <w:color w:val="000000"/>
          <w:sz w:val="28"/>
          <w:szCs w:val="28"/>
        </w:rPr>
        <w:t xml:space="preserve"> районе» на 2016 - 2021 годы;</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color w:val="000000"/>
          <w:sz w:val="28"/>
          <w:szCs w:val="28"/>
        </w:rPr>
        <w:t>Подпрограмма 2 «</w:t>
      </w:r>
      <w:r w:rsidRPr="006A1ED3">
        <w:rPr>
          <w:bCs/>
          <w:color w:val="000000"/>
          <w:sz w:val="28"/>
          <w:szCs w:val="28"/>
        </w:rPr>
        <w:t xml:space="preserve">Создание благоприятных условий для привлечения инвестиций в </w:t>
      </w:r>
      <w:proofErr w:type="spellStart"/>
      <w:r w:rsidRPr="006A1ED3">
        <w:rPr>
          <w:bCs/>
          <w:color w:val="000000"/>
          <w:sz w:val="28"/>
          <w:szCs w:val="28"/>
        </w:rPr>
        <w:t>Ребрихинский</w:t>
      </w:r>
      <w:proofErr w:type="spellEnd"/>
      <w:r w:rsidRPr="006A1ED3">
        <w:rPr>
          <w:bCs/>
          <w:color w:val="000000"/>
          <w:sz w:val="28"/>
          <w:szCs w:val="28"/>
        </w:rPr>
        <w:t xml:space="preserve"> район» на 2016-2021годы.</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 xml:space="preserve">«Улучшение демографической ситуации в </w:t>
      </w:r>
      <w:proofErr w:type="spellStart"/>
      <w:r w:rsidRPr="006A1ED3">
        <w:rPr>
          <w:sz w:val="28"/>
          <w:szCs w:val="28"/>
        </w:rPr>
        <w:t>Ребрихинском</w:t>
      </w:r>
      <w:proofErr w:type="spellEnd"/>
      <w:r w:rsidRPr="006A1ED3">
        <w:rPr>
          <w:sz w:val="28"/>
          <w:szCs w:val="28"/>
        </w:rPr>
        <w:t xml:space="preserve"> районе»:</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Подпрограмма 1 «Содействие занятости женщин – создание дошкольного образования для детей в возрасте до 3-х лет»;</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 xml:space="preserve">Подпрограмма 2 «Формирование здорового образа жизни и профилактика неинфекционных заболеваний населения </w:t>
      </w:r>
      <w:proofErr w:type="spellStart"/>
      <w:r w:rsidRPr="006A1ED3">
        <w:rPr>
          <w:sz w:val="28"/>
          <w:szCs w:val="28"/>
        </w:rPr>
        <w:t>Ребрихинского</w:t>
      </w:r>
      <w:proofErr w:type="spellEnd"/>
      <w:r w:rsidRPr="006A1ED3">
        <w:rPr>
          <w:sz w:val="28"/>
          <w:szCs w:val="28"/>
        </w:rPr>
        <w:t xml:space="preserve"> района»</w:t>
      </w:r>
    </w:p>
    <w:p w:rsidR="00EF01BE" w:rsidRPr="006A1ED3" w:rsidRDefault="00EF01BE" w:rsidP="00EF01BE">
      <w:pPr>
        <w:pStyle w:val="a3"/>
        <w:numPr>
          <w:ilvl w:val="2"/>
          <w:numId w:val="17"/>
        </w:numPr>
        <w:tabs>
          <w:tab w:val="left" w:pos="851"/>
          <w:tab w:val="left" w:pos="993"/>
          <w:tab w:val="left" w:pos="1560"/>
        </w:tabs>
        <w:spacing w:line="276" w:lineRule="auto"/>
        <w:jc w:val="both"/>
        <w:rPr>
          <w:sz w:val="28"/>
          <w:szCs w:val="28"/>
        </w:rPr>
      </w:pPr>
      <w:r w:rsidRPr="006A1ED3">
        <w:rPr>
          <w:sz w:val="28"/>
          <w:szCs w:val="28"/>
        </w:rPr>
        <w:t>Подпрограмма 3 «Старшее поколение».</w:t>
      </w:r>
    </w:p>
    <w:p w:rsidR="00EF01BE" w:rsidRPr="006A1ED3" w:rsidRDefault="00EF01BE" w:rsidP="0067051A">
      <w:pPr>
        <w:pStyle w:val="a3"/>
        <w:numPr>
          <w:ilvl w:val="1"/>
          <w:numId w:val="17"/>
        </w:numPr>
        <w:tabs>
          <w:tab w:val="left" w:pos="851"/>
          <w:tab w:val="left" w:pos="993"/>
          <w:tab w:val="left" w:pos="1560"/>
        </w:tabs>
        <w:spacing w:after="240" w:line="276" w:lineRule="auto"/>
        <w:jc w:val="both"/>
        <w:rPr>
          <w:sz w:val="28"/>
          <w:szCs w:val="28"/>
        </w:rPr>
      </w:pPr>
      <w:r w:rsidRPr="006A1ED3">
        <w:rPr>
          <w:rFonts w:eastAsia="Calibri"/>
          <w:spacing w:val="2"/>
          <w:sz w:val="28"/>
          <w:szCs w:val="28"/>
        </w:rPr>
        <w:t xml:space="preserve">«Энергосбережение и повышение энергетической эффективности на территории  </w:t>
      </w:r>
      <w:proofErr w:type="spellStart"/>
      <w:r w:rsidRPr="006A1ED3">
        <w:rPr>
          <w:rFonts w:eastAsia="Calibri"/>
          <w:spacing w:val="2"/>
          <w:sz w:val="28"/>
          <w:szCs w:val="28"/>
        </w:rPr>
        <w:t>Ребрихинского</w:t>
      </w:r>
      <w:proofErr w:type="spellEnd"/>
      <w:r w:rsidRPr="006A1ED3">
        <w:rPr>
          <w:rFonts w:eastAsia="Calibri"/>
          <w:spacing w:val="2"/>
          <w:sz w:val="28"/>
          <w:szCs w:val="28"/>
        </w:rPr>
        <w:t xml:space="preserve"> района Алтайского края».</w:t>
      </w:r>
    </w:p>
    <w:p w:rsidR="00EF01BE" w:rsidRPr="006A1ED3" w:rsidRDefault="00EF01BE" w:rsidP="0067051A">
      <w:pPr>
        <w:pStyle w:val="a3"/>
        <w:numPr>
          <w:ilvl w:val="0"/>
          <w:numId w:val="17"/>
        </w:numPr>
        <w:tabs>
          <w:tab w:val="left" w:pos="851"/>
          <w:tab w:val="left" w:pos="993"/>
          <w:tab w:val="left" w:pos="1560"/>
        </w:tabs>
        <w:spacing w:before="240" w:after="240" w:line="276" w:lineRule="auto"/>
        <w:jc w:val="both"/>
        <w:rPr>
          <w:sz w:val="28"/>
          <w:szCs w:val="28"/>
        </w:rPr>
      </w:pPr>
      <w:r w:rsidRPr="006A1ED3">
        <w:rPr>
          <w:sz w:val="28"/>
          <w:szCs w:val="28"/>
        </w:rPr>
        <w:t>Государственные программы:</w:t>
      </w:r>
    </w:p>
    <w:p w:rsidR="00EF01BE" w:rsidRPr="006A1ED3" w:rsidRDefault="00EF01BE" w:rsidP="00BA3BFC">
      <w:pPr>
        <w:pStyle w:val="a3"/>
        <w:numPr>
          <w:ilvl w:val="1"/>
          <w:numId w:val="17"/>
        </w:numPr>
        <w:spacing w:before="240" w:after="240"/>
        <w:rPr>
          <w:bCs/>
          <w:sz w:val="28"/>
          <w:szCs w:val="28"/>
        </w:rPr>
      </w:pPr>
      <w:r w:rsidRPr="006A1ED3">
        <w:rPr>
          <w:bCs/>
          <w:sz w:val="28"/>
          <w:szCs w:val="28"/>
        </w:rPr>
        <w:t>«Комплексное развитие сельских территорий Алтайского края».</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«Обеспечение населения Алтайского края жилищно-коммунальными услугами».</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«Обеспечение прав граждан и их безопасности».</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«Охрана окружающей среды, воспроизводство и рациональное использование природных ресурсов, развитие лесного хозяйства Алтайского края».</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«Развитие здравоохранения в Алтайском крае».</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lastRenderedPageBreak/>
        <w:t>«Развитие культуры Алтайского края».</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«Развитие образования в Алтайском крае».</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«Развитие сельского хозяйства Алтайского края».</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«Развитие физической культуры и спорта в Алтайском крае».</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«Содействие занятости населения Алтайского края».</w:t>
      </w:r>
    </w:p>
    <w:p w:rsidR="00EF01BE" w:rsidRPr="006A1ED3" w:rsidRDefault="00EF01BE" w:rsidP="00EF01BE">
      <w:pPr>
        <w:pStyle w:val="a3"/>
        <w:numPr>
          <w:ilvl w:val="1"/>
          <w:numId w:val="17"/>
        </w:numPr>
        <w:tabs>
          <w:tab w:val="left" w:pos="851"/>
          <w:tab w:val="left" w:pos="993"/>
          <w:tab w:val="left" w:pos="1560"/>
        </w:tabs>
        <w:spacing w:line="276" w:lineRule="auto"/>
        <w:jc w:val="both"/>
        <w:rPr>
          <w:sz w:val="28"/>
          <w:szCs w:val="28"/>
        </w:rPr>
      </w:pPr>
      <w:r w:rsidRPr="006A1ED3">
        <w:rPr>
          <w:sz w:val="28"/>
          <w:szCs w:val="28"/>
        </w:rPr>
        <w:t>«Социальная поддержка граждан».</w:t>
      </w:r>
    </w:p>
    <w:p w:rsidR="00EF01BE" w:rsidRPr="006A1ED3" w:rsidRDefault="00EF01BE" w:rsidP="00EF01BE">
      <w:pPr>
        <w:tabs>
          <w:tab w:val="left" w:pos="851"/>
          <w:tab w:val="left" w:pos="993"/>
          <w:tab w:val="left" w:pos="1560"/>
        </w:tabs>
        <w:ind w:left="360"/>
        <w:jc w:val="both"/>
        <w:rPr>
          <w:sz w:val="28"/>
          <w:szCs w:val="28"/>
        </w:rPr>
      </w:pPr>
    </w:p>
    <w:p w:rsidR="00EF01BE" w:rsidRPr="006A1ED3" w:rsidRDefault="00EF01BE" w:rsidP="00EF01BE">
      <w:pPr>
        <w:jc w:val="both"/>
        <w:rPr>
          <w:sz w:val="28"/>
          <w:szCs w:val="28"/>
        </w:rPr>
      </w:pPr>
    </w:p>
    <w:p w:rsidR="00EF01BE" w:rsidRPr="006A1ED3" w:rsidRDefault="00EF01BE" w:rsidP="00EF01BE">
      <w:pPr>
        <w:jc w:val="both"/>
        <w:rPr>
          <w:sz w:val="28"/>
          <w:szCs w:val="28"/>
        </w:rPr>
      </w:pPr>
    </w:p>
    <w:p w:rsidR="00EF01BE" w:rsidRPr="006A1ED3" w:rsidRDefault="00EF01BE" w:rsidP="00EF01BE">
      <w:pPr>
        <w:jc w:val="both"/>
        <w:rPr>
          <w:sz w:val="28"/>
          <w:szCs w:val="28"/>
        </w:rPr>
      </w:pPr>
    </w:p>
    <w:p w:rsidR="00EF01BE" w:rsidRPr="006A1ED3" w:rsidRDefault="00EF01BE" w:rsidP="00EF01BE">
      <w:pPr>
        <w:jc w:val="center"/>
        <w:rPr>
          <w:sz w:val="28"/>
          <w:szCs w:val="28"/>
        </w:rPr>
      </w:pPr>
    </w:p>
    <w:p w:rsidR="00EF01BE" w:rsidRPr="006A1ED3" w:rsidRDefault="00EF01BE" w:rsidP="00EF01BE">
      <w:pPr>
        <w:spacing w:line="276" w:lineRule="auto"/>
        <w:rPr>
          <w:spacing w:val="-7"/>
          <w:sz w:val="28"/>
          <w:szCs w:val="28"/>
        </w:rPr>
      </w:pPr>
    </w:p>
    <w:p w:rsidR="00EF01BE" w:rsidRPr="006A1ED3" w:rsidRDefault="00EF01BE" w:rsidP="00EF01BE">
      <w:pPr>
        <w:spacing w:line="276" w:lineRule="auto"/>
        <w:rPr>
          <w:spacing w:val="-7"/>
          <w:sz w:val="28"/>
          <w:szCs w:val="28"/>
        </w:rPr>
      </w:pPr>
    </w:p>
    <w:p w:rsidR="00EF01BE" w:rsidRPr="006A1ED3" w:rsidRDefault="00EF01BE" w:rsidP="00EF01BE">
      <w:pPr>
        <w:spacing w:line="276" w:lineRule="auto"/>
        <w:rPr>
          <w:spacing w:val="-7"/>
          <w:sz w:val="28"/>
          <w:szCs w:val="28"/>
        </w:rPr>
      </w:pPr>
    </w:p>
    <w:p w:rsidR="00EF01BE" w:rsidRPr="006A1ED3" w:rsidRDefault="00EF01BE" w:rsidP="00EF01BE">
      <w:pPr>
        <w:spacing w:line="276" w:lineRule="auto"/>
        <w:rPr>
          <w:bCs/>
          <w:sz w:val="28"/>
          <w:szCs w:val="28"/>
        </w:rPr>
      </w:pPr>
    </w:p>
    <w:sectPr w:rsidR="00EF01BE" w:rsidRPr="006A1ED3" w:rsidSect="00EF01BE">
      <w:pgSz w:w="11906" w:h="16838"/>
      <w:pgMar w:top="1134" w:right="851" w:bottom="1134"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2FCE96" w15:done="0"/>
  <w15:commentEx w15:paraId="78402CEB" w15:done="0"/>
  <w15:commentEx w15:paraId="2F83FFD9" w15:done="0"/>
  <w15:commentEx w15:paraId="0E75AA33" w15:done="0"/>
  <w15:commentEx w15:paraId="49B1E428" w15:done="0"/>
  <w15:commentEx w15:paraId="53B1417D" w15:done="0"/>
  <w15:commentEx w15:paraId="522A3A44" w15:done="0"/>
  <w15:commentEx w15:paraId="7CEC8F43" w15:done="0"/>
  <w15:commentEx w15:paraId="0AE3A286" w15:done="0"/>
  <w15:commentEx w15:paraId="2316555F" w15:done="0"/>
  <w15:commentEx w15:paraId="03400DBF" w15:done="0"/>
  <w15:commentEx w15:paraId="780FDD62" w15:done="0"/>
  <w15:commentEx w15:paraId="3B70CFE6" w15:done="0"/>
  <w15:commentEx w15:paraId="33090223" w15:done="0"/>
  <w15:commentEx w15:paraId="1C34A0E3" w15:done="0"/>
  <w15:commentEx w15:paraId="49CD9135" w15:done="0"/>
  <w15:commentEx w15:paraId="60553731" w15:done="0"/>
  <w15:commentEx w15:paraId="70493FF8" w15:done="0"/>
  <w15:commentEx w15:paraId="7925CB58" w15:done="0"/>
  <w15:commentEx w15:paraId="7C230038" w15:done="0"/>
  <w15:commentEx w15:paraId="7D486F98" w15:done="0"/>
  <w15:commentEx w15:paraId="73E251BC" w15:done="0"/>
  <w15:commentEx w15:paraId="708F08F9" w15:done="0"/>
  <w15:commentEx w15:paraId="2044C2ED" w15:done="0"/>
  <w15:commentEx w15:paraId="00CAD0EA" w15:done="0"/>
  <w15:commentEx w15:paraId="59241DA7" w15:done="0"/>
  <w15:commentEx w15:paraId="75C0D02F" w15:done="0"/>
  <w15:commentEx w15:paraId="6563FC34" w15:done="0"/>
  <w15:commentEx w15:paraId="4D40A6E8" w15:done="0"/>
  <w15:commentEx w15:paraId="33CA912E" w15:done="0"/>
  <w15:commentEx w15:paraId="09A86E4A" w15:done="0"/>
  <w15:commentEx w15:paraId="479DD33C" w15:done="0"/>
  <w15:commentEx w15:paraId="473535AD" w15:done="0"/>
  <w15:commentEx w15:paraId="4957F00F" w15:done="0"/>
  <w15:commentEx w15:paraId="0379E619" w15:done="0"/>
  <w15:commentEx w15:paraId="60F5DE82" w15:done="0"/>
  <w15:commentEx w15:paraId="0969D421" w15:done="0"/>
  <w15:commentEx w15:paraId="3BC76C6F" w15:done="0"/>
  <w15:commentEx w15:paraId="3C76907B" w15:done="0"/>
  <w15:commentEx w15:paraId="2E8F2FEE" w15:done="0"/>
  <w15:commentEx w15:paraId="214F1167" w15:done="0"/>
  <w15:commentEx w15:paraId="2F06C726" w15:done="0"/>
  <w15:commentEx w15:paraId="6DC99291" w15:done="0"/>
  <w15:commentEx w15:paraId="1C186C00" w15:done="0"/>
  <w15:commentEx w15:paraId="487638A2" w15:done="0"/>
  <w15:commentEx w15:paraId="79415568" w15:done="0"/>
  <w15:commentEx w15:paraId="3A2F3491" w15:done="0"/>
  <w15:commentEx w15:paraId="512ACB40" w15:done="0"/>
  <w15:commentEx w15:paraId="1D76B0AE" w15:done="0"/>
  <w15:commentEx w15:paraId="0A96AD73" w15:done="0"/>
  <w15:commentEx w15:paraId="739CF317" w15:done="0"/>
  <w15:commentEx w15:paraId="67DB8199" w15:done="0"/>
  <w15:commentEx w15:paraId="47C64B99" w15:done="0"/>
  <w15:commentEx w15:paraId="2FFB5BF4" w15:done="0"/>
  <w15:commentEx w15:paraId="2333AEB8" w15:done="0"/>
  <w15:commentEx w15:paraId="47681718" w15:done="0"/>
  <w15:commentEx w15:paraId="4F629A29" w15:done="0"/>
  <w15:commentEx w15:paraId="307F39F7" w15:done="0"/>
  <w15:commentEx w15:paraId="326FA1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613FF" w16cex:dateUtc="2020-11-23T03:57:00Z"/>
  <w16cex:commentExtensible w16cex:durableId="234AA713" w16cex:dateUtc="2020-11-02T08:41:00Z"/>
  <w16cex:commentExtensible w16cex:durableId="234AA839" w16cex:dateUtc="2020-11-02T08:46:00Z"/>
  <w16cex:commentExtensible w16cex:durableId="234AA87D" w16cex:dateUtc="2020-11-02T08:47:00Z"/>
  <w16cex:commentExtensible w16cex:durableId="236616C5" w16cex:dateUtc="2020-11-23T04:08:00Z"/>
  <w16cex:commentExtensible w16cex:durableId="234AAA1D" w16cex:dateUtc="2020-11-02T08:54:00Z"/>
  <w16cex:commentExtensible w16cex:durableId="234AAB03" w16cex:dateUtc="2020-11-02T08:57:00Z"/>
  <w16cex:commentExtensible w16cex:durableId="234AABE0" w16cex:dateUtc="2020-11-02T09:01:00Z"/>
  <w16cex:commentExtensible w16cex:durableId="23661A43" w16cex:dateUtc="2020-11-23T04:23:00Z"/>
  <w16cex:commentExtensible w16cex:durableId="23661AF4" w16cex:dateUtc="2020-11-23T04:26:00Z"/>
  <w16cex:commentExtensible w16cex:durableId="23661B85" w16cex:dateUtc="2020-11-23T04:29:00Z"/>
  <w16cex:commentExtensible w16cex:durableId="23661BB9" w16cex:dateUtc="2020-11-23T04:30:00Z"/>
  <w16cex:commentExtensible w16cex:durableId="234AAE60" w16cex:dateUtc="2020-11-02T09:12:00Z"/>
  <w16cex:commentExtensible w16cex:durableId="234AAF28" w16cex:dateUtc="2020-11-02T09:15:00Z"/>
  <w16cex:commentExtensible w16cex:durableId="234AB1DE" w16cex:dateUtc="2020-11-02T09:27:00Z"/>
  <w16cex:commentExtensible w16cex:durableId="23661E5A" w16cex:dateUtc="2020-11-23T04:41:00Z"/>
  <w16cex:commentExtensible w16cex:durableId="23661F43" w16cex:dateUtc="2020-11-23T04:45:00Z"/>
  <w16cex:commentExtensible w16cex:durableId="23661F79" w16cex:dateUtc="2020-11-23T04:46:00Z"/>
  <w16cex:commentExtensible w16cex:durableId="23661FBA" w16cex:dateUtc="2020-11-23T04:47:00Z"/>
  <w16cex:commentExtensible w16cex:durableId="234AB500" w16cex:dateUtc="2020-11-02T09:40:00Z"/>
  <w16cex:commentExtensible w16cex:durableId="234AB559" w16cex:dateUtc="2020-11-02T09:42:00Z"/>
  <w16cex:commentExtensible w16cex:durableId="234AC0D0" w16cex:dateUtc="2020-11-02T10:30:00Z"/>
  <w16cex:commentExtensible w16cex:durableId="234AC10E" w16cex:dateUtc="2020-11-02T10:31:00Z"/>
  <w16cex:commentExtensible w16cex:durableId="234BA1DF" w16cex:dateUtc="2020-11-03T02:31:00Z"/>
  <w16cex:commentExtensible w16cex:durableId="234BA264" w16cex:dateUtc="2020-11-03T02:33:00Z"/>
  <w16cex:commentExtensible w16cex:durableId="234BA284" w16cex:dateUtc="2020-11-03T02:33:00Z"/>
  <w16cex:commentExtensible w16cex:durableId="234BA2A2" w16cex:dateUtc="2020-11-03T02:34:00Z"/>
  <w16cex:commentExtensible w16cex:durableId="234BA317" w16cex:dateUtc="2020-11-03T02:36:00Z"/>
  <w16cex:commentExtensible w16cex:durableId="234AC5A2" w16cex:dateUtc="2020-11-02T10:51:00Z"/>
  <w16cex:commentExtensible w16cex:durableId="234BA771" w16cex:dateUtc="2020-11-03T02:54:00Z"/>
  <w16cex:commentExtensible w16cex:durableId="234BA93D" w16cex:dateUtc="2020-11-03T03:02:00Z"/>
  <w16cex:commentExtensible w16cex:durableId="234BA9C4" w16cex:dateUtc="2020-11-03T03:04:00Z"/>
  <w16cex:commentExtensible w16cex:durableId="234BAA0C" w16cex:dateUtc="2020-11-03T03:06:00Z"/>
  <w16cex:commentExtensible w16cex:durableId="234BAA7B" w16cex:dateUtc="2020-11-03T03:07:00Z"/>
  <w16cex:commentExtensible w16cex:durableId="234BAA44" w16cex:dateUtc="2020-11-03T03:07:00Z"/>
  <w16cex:commentExtensible w16cex:durableId="234BAA94" w16cex:dateUtc="2020-11-03T03:08:00Z"/>
  <w16cex:commentExtensible w16cex:durableId="234BAB1C" w16cex:dateUtc="2020-11-03T03:10:00Z"/>
  <w16cex:commentExtensible w16cex:durableId="234BAC27" w16cex:dateUtc="2020-11-03T03:15:00Z"/>
  <w16cex:commentExtensible w16cex:durableId="234BAC9C" w16cex:dateUtc="2020-11-03T03:17:00Z"/>
  <w16cex:commentExtensible w16cex:durableId="234BAE4E" w16cex:dateUtc="2020-11-03T03:24:00Z"/>
  <w16cex:commentExtensible w16cex:durableId="234BAE9A" w16cex:dateUtc="2020-11-03T03:25:00Z"/>
  <w16cex:commentExtensible w16cex:durableId="234BAF27" w16cex:dateUtc="2020-11-03T03:27:00Z"/>
  <w16cex:commentExtensible w16cex:durableId="234BAF7C" w16cex:dateUtc="2020-11-03T03:29:00Z"/>
  <w16cex:commentExtensible w16cex:durableId="23662A2C" w16cex:dateUtc="2020-11-23T05:31:00Z"/>
  <w16cex:commentExtensible w16cex:durableId="234BB41B" w16cex:dateUtc="2020-11-03T03:48:00Z"/>
  <w16cex:commentExtensible w16cex:durableId="2353AB83" w16cex:dateUtc="2020-11-09T04:50:00Z"/>
  <w16cex:commentExtensible w16cex:durableId="234BB477" w16cex:dateUtc="2020-11-03T03:50:00Z"/>
  <w16cex:commentExtensible w16cex:durableId="2353ABCD" w16cex:dateUtc="2020-11-09T04:51:00Z"/>
  <w16cex:commentExtensible w16cex:durableId="2353AC43" w16cex:dateUtc="2020-11-09T04:53:00Z"/>
  <w16cex:commentExtensible w16cex:durableId="2353AC57" w16cex:dateUtc="2020-11-09T04:53:00Z"/>
  <w16cex:commentExtensible w16cex:durableId="2353AC70" w16cex:dateUtc="2020-11-09T04:54:00Z"/>
  <w16cex:commentExtensible w16cex:durableId="23662BC0" w16cex:dateUtc="2020-11-23T05:38:00Z"/>
  <w16cex:commentExtensible w16cex:durableId="2353ACC5" w16cex:dateUtc="2020-11-09T04:55:00Z"/>
  <w16cex:commentExtensible w16cex:durableId="234BBA82" w16cex:dateUtc="2020-11-03T04:16:00Z"/>
  <w16cex:commentExtensible w16cex:durableId="234BBADE" w16cex:dateUtc="2020-11-03T0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2FCE96" w16cid:durableId="236613FF"/>
  <w16cid:commentId w16cid:paraId="78402CEB" w16cid:durableId="234AA713"/>
  <w16cid:commentId w16cid:paraId="2F83FFD9" w16cid:durableId="234AA839"/>
  <w16cid:commentId w16cid:paraId="0E75AA33" w16cid:durableId="234AA87D"/>
  <w16cid:commentId w16cid:paraId="49B1E428" w16cid:durableId="236616C5"/>
  <w16cid:commentId w16cid:paraId="53B1417D" w16cid:durableId="234AA2B7"/>
  <w16cid:commentId w16cid:paraId="522A3A44" w16cid:durableId="234AA2B8"/>
  <w16cid:commentId w16cid:paraId="7CEC8F43" w16cid:durableId="234AAA1D"/>
  <w16cid:commentId w16cid:paraId="0AE3A286" w16cid:durableId="236611D2"/>
  <w16cid:commentId w16cid:paraId="2316555F" w16cid:durableId="234AAB03"/>
  <w16cid:commentId w16cid:paraId="03400DBF" w16cid:durableId="234AABE0"/>
  <w16cid:commentId w16cid:paraId="780FDD62" w16cid:durableId="23661A43"/>
  <w16cid:commentId w16cid:paraId="3B70CFE6" w16cid:durableId="23661AF4"/>
  <w16cid:commentId w16cid:paraId="33090223" w16cid:durableId="23661B85"/>
  <w16cid:commentId w16cid:paraId="1C34A0E3" w16cid:durableId="23661BB9"/>
  <w16cid:commentId w16cid:paraId="49CD9135" w16cid:durableId="234AAE60"/>
  <w16cid:commentId w16cid:paraId="60553731" w16cid:durableId="234AAF28"/>
  <w16cid:commentId w16cid:paraId="70493FF8" w16cid:durableId="234AB1DE"/>
  <w16cid:commentId w16cid:paraId="7925CB58" w16cid:durableId="236611D8"/>
  <w16cid:commentId w16cid:paraId="7C230038" w16cid:durableId="23661E5A"/>
  <w16cid:commentId w16cid:paraId="7D486F98" w16cid:durableId="23661F43"/>
  <w16cid:commentId w16cid:paraId="73E251BC" w16cid:durableId="23661F79"/>
  <w16cid:commentId w16cid:paraId="708F08F9" w16cid:durableId="23661FBA"/>
  <w16cid:commentId w16cid:paraId="2044C2ED" w16cid:durableId="234AB500"/>
  <w16cid:commentId w16cid:paraId="00CAD0EA" w16cid:durableId="234AB559"/>
  <w16cid:commentId w16cid:paraId="59241DA7" w16cid:durableId="234AC0D0"/>
  <w16cid:commentId w16cid:paraId="75C0D02F" w16cid:durableId="234AC10E"/>
  <w16cid:commentId w16cid:paraId="6563FC34" w16cid:durableId="234BA1DF"/>
  <w16cid:commentId w16cid:paraId="4D40A6E8" w16cid:durableId="234BA264"/>
  <w16cid:commentId w16cid:paraId="33CA912E" w16cid:durableId="234BA284"/>
  <w16cid:commentId w16cid:paraId="09A86E4A" w16cid:durableId="234BA2A2"/>
  <w16cid:commentId w16cid:paraId="479DD33C" w16cid:durableId="234BA317"/>
  <w16cid:commentId w16cid:paraId="473535AD" w16cid:durableId="234AC5A2"/>
  <w16cid:commentId w16cid:paraId="4957F00F" w16cid:durableId="234BA771"/>
  <w16cid:commentId w16cid:paraId="0379E619" w16cid:durableId="234BA93D"/>
  <w16cid:commentId w16cid:paraId="60F5DE82" w16cid:durableId="234BA9C4"/>
  <w16cid:commentId w16cid:paraId="0969D421" w16cid:durableId="234BAA0C"/>
  <w16cid:commentId w16cid:paraId="3BC76C6F" w16cid:durableId="234BAA7B"/>
  <w16cid:commentId w16cid:paraId="3C76907B" w16cid:durableId="234BAA44"/>
  <w16cid:commentId w16cid:paraId="2E8F2FEE" w16cid:durableId="234BAA94"/>
  <w16cid:commentId w16cid:paraId="214F1167" w16cid:durableId="234BAB1C"/>
  <w16cid:commentId w16cid:paraId="2F06C726" w16cid:durableId="234BAC27"/>
  <w16cid:commentId w16cid:paraId="6DC99291" w16cid:durableId="234BAC9C"/>
  <w16cid:commentId w16cid:paraId="1C186C00" w16cid:durableId="234BAE4E"/>
  <w16cid:commentId w16cid:paraId="487638A2" w16cid:durableId="234BAE9A"/>
  <w16cid:commentId w16cid:paraId="79415568" w16cid:durableId="234BAF27"/>
  <w16cid:commentId w16cid:paraId="3A2F3491" w16cid:durableId="234BAF7C"/>
  <w16cid:commentId w16cid:paraId="512ACB40" w16cid:durableId="23662A2C"/>
  <w16cid:commentId w16cid:paraId="1D76B0AE" w16cid:durableId="234BB41B"/>
  <w16cid:commentId w16cid:paraId="0A96AD73" w16cid:durableId="2353AB83"/>
  <w16cid:commentId w16cid:paraId="739CF317" w16cid:durableId="234BB477"/>
  <w16cid:commentId w16cid:paraId="67DB8199" w16cid:durableId="2353ABCD"/>
  <w16cid:commentId w16cid:paraId="47C64B99" w16cid:durableId="2353AC43"/>
  <w16cid:commentId w16cid:paraId="2FFB5BF4" w16cid:durableId="2353AC57"/>
  <w16cid:commentId w16cid:paraId="2333AEB8" w16cid:durableId="2353AC70"/>
  <w16cid:commentId w16cid:paraId="47681718" w16cid:durableId="23662BC0"/>
  <w16cid:commentId w16cid:paraId="4F629A29" w16cid:durableId="2353ACC5"/>
  <w16cid:commentId w16cid:paraId="307F39F7" w16cid:durableId="234BBA82"/>
  <w16cid:commentId w16cid:paraId="326FA178" w16cid:durableId="234BBAD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CCD" w:rsidRDefault="00792CCD" w:rsidP="008C3987">
      <w:r>
        <w:separator/>
      </w:r>
    </w:p>
  </w:endnote>
  <w:endnote w:type="continuationSeparator" w:id="0">
    <w:p w:rsidR="00792CCD" w:rsidRDefault="00792CCD" w:rsidP="008C3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8DB" w:rsidRDefault="00D41FB2">
    <w:pPr>
      <w:pStyle w:val="afc"/>
      <w:jc w:val="right"/>
    </w:pPr>
    <w:fldSimple w:instr=" PAGE   \* MERGEFORMAT ">
      <w:r w:rsidR="00EC49FC">
        <w:rPr>
          <w:noProof/>
        </w:rPr>
        <w:t>93</w:t>
      </w:r>
    </w:fldSimple>
  </w:p>
  <w:p w:rsidR="001748DB" w:rsidRDefault="001748DB">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CCD" w:rsidRDefault="00792CCD" w:rsidP="008C3987">
      <w:r>
        <w:separator/>
      </w:r>
    </w:p>
  </w:footnote>
  <w:footnote w:type="continuationSeparator" w:id="0">
    <w:p w:rsidR="00792CCD" w:rsidRDefault="00792CCD" w:rsidP="008C3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14A6D4E"/>
    <w:lvl w:ilvl="0">
      <w:numFmt w:val="bullet"/>
      <w:lvlText w:val="*"/>
      <w:lvlJc w:val="left"/>
    </w:lvl>
  </w:abstractNum>
  <w:abstractNum w:abstractNumId="1">
    <w:nsid w:val="0112369B"/>
    <w:multiLevelType w:val="multilevel"/>
    <w:tmpl w:val="4D74AC3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6B0338"/>
    <w:multiLevelType w:val="hybridMultilevel"/>
    <w:tmpl w:val="C6C06D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140711"/>
    <w:multiLevelType w:val="multilevel"/>
    <w:tmpl w:val="7BF4D836"/>
    <w:lvl w:ilvl="0">
      <w:start w:val="1"/>
      <w:numFmt w:val="upperRoman"/>
      <w:lvlText w:val="%1."/>
      <w:lvlJc w:val="left"/>
      <w:pPr>
        <w:ind w:left="1875" w:hanging="1155"/>
      </w:pPr>
      <w:rPr>
        <w:rFonts w:hint="default"/>
      </w:rPr>
    </w:lvl>
    <w:lvl w:ilvl="1">
      <w:start w:val="1"/>
      <w:numFmt w:val="decimal"/>
      <w:isLgl/>
      <w:lvlText w:val="%1.%2."/>
      <w:lvlJc w:val="left"/>
      <w:pPr>
        <w:ind w:left="1470" w:hanging="750"/>
      </w:pPr>
      <w:rPr>
        <w:rFonts w:hint="default"/>
      </w:rPr>
    </w:lvl>
    <w:lvl w:ilvl="2">
      <w:start w:val="2"/>
      <w:numFmt w:val="decimal"/>
      <w:isLgl/>
      <w:lvlText w:val="%1.%2.%3."/>
      <w:lvlJc w:val="left"/>
      <w:pPr>
        <w:ind w:left="1470" w:hanging="750"/>
      </w:pPr>
      <w:rPr>
        <w:rFonts w:hint="default"/>
        <w:color w:val="auto"/>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0D2162EA"/>
    <w:multiLevelType w:val="hybridMultilevel"/>
    <w:tmpl w:val="CE80BB92"/>
    <w:lvl w:ilvl="0" w:tplc="5FEAF55A">
      <w:start w:val="1"/>
      <w:numFmt w:val="decimal"/>
      <w:lvlText w:val="%1."/>
      <w:lvlJc w:val="left"/>
      <w:pPr>
        <w:tabs>
          <w:tab w:val="num" w:pos="720"/>
        </w:tabs>
        <w:ind w:left="720" w:hanging="360"/>
      </w:pPr>
      <w:rPr>
        <w:rFonts w:cs="Times New Roman" w:hint="default"/>
        <w:i w:val="0"/>
      </w:rPr>
    </w:lvl>
    <w:lvl w:ilvl="1" w:tplc="80769E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A90D22"/>
    <w:multiLevelType w:val="hybridMultilevel"/>
    <w:tmpl w:val="F46ED12E"/>
    <w:lvl w:ilvl="0" w:tplc="04190001">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9915E23"/>
    <w:multiLevelType w:val="hybridMultilevel"/>
    <w:tmpl w:val="4C62DDF4"/>
    <w:lvl w:ilvl="0" w:tplc="BC3E3D54">
      <w:start w:val="2019"/>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13D2D"/>
    <w:multiLevelType w:val="hybridMultilevel"/>
    <w:tmpl w:val="351E0B90"/>
    <w:lvl w:ilvl="0" w:tplc="665440B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FCF3C68"/>
    <w:multiLevelType w:val="hybridMultilevel"/>
    <w:tmpl w:val="40CAEB60"/>
    <w:lvl w:ilvl="0" w:tplc="665440B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242133C"/>
    <w:multiLevelType w:val="hybridMultilevel"/>
    <w:tmpl w:val="2E7EDF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CB21BC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281894"/>
    <w:multiLevelType w:val="multilevel"/>
    <w:tmpl w:val="57248B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057325"/>
    <w:multiLevelType w:val="multilevel"/>
    <w:tmpl w:val="E71810BC"/>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F2A1167"/>
    <w:multiLevelType w:val="hybridMultilevel"/>
    <w:tmpl w:val="98E61384"/>
    <w:lvl w:ilvl="0" w:tplc="665440B0">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72446C6D"/>
    <w:multiLevelType w:val="multilevel"/>
    <w:tmpl w:val="B1989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6">
      <w:numFmt w:val="decimal"/>
      <w:lvlText w:val=""/>
      <w:lvlJc w:val="left"/>
    </w:lvl>
    <w:lvl w:ilvl="7">
      <w:numFmt w:val="decimal"/>
      <w:lvlText w:val=""/>
      <w:lvlJc w:val="left"/>
    </w:lvl>
    <w:lvl w:ilvl="8">
      <w:numFmt w:val="decimal"/>
      <w:lvlText w:val=""/>
      <w:lvlJc w:val="left"/>
    </w:lvl>
  </w:abstractNum>
  <w:abstractNum w:abstractNumId="15">
    <w:nsid w:val="77C33432"/>
    <w:multiLevelType w:val="hybridMultilevel"/>
    <w:tmpl w:val="68B424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8DC55E3"/>
    <w:multiLevelType w:val="hybridMultilevel"/>
    <w:tmpl w:val="60784B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6"/>
  </w:num>
  <w:num w:numId="3">
    <w:abstractNumId w:val="4"/>
  </w:num>
  <w:num w:numId="4">
    <w:abstractNumId w:val="5"/>
  </w:num>
  <w:num w:numId="5">
    <w:abstractNumId w:val="2"/>
  </w:num>
  <w:num w:numId="6">
    <w:abstractNumId w:val="12"/>
  </w:num>
  <w:num w:numId="7">
    <w:abstractNumId w:val="11"/>
  </w:num>
  <w:num w:numId="8">
    <w:abstractNumId w:val="1"/>
  </w:num>
  <w:num w:numId="9">
    <w:abstractNumId w:val="14"/>
  </w:num>
  <w:num w:numId="10">
    <w:abstractNumId w:val="9"/>
  </w:num>
  <w:num w:numId="11">
    <w:abstractNumId w:val="8"/>
  </w:num>
  <w:num w:numId="12">
    <w:abstractNumId w:val="7"/>
  </w:num>
  <w:num w:numId="13">
    <w:abstractNumId w:val="13"/>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6"/>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me">
    <w15:presenceInfo w15:providerId="None" w15:userId="Hom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860B7"/>
    <w:rsid w:val="00002B6E"/>
    <w:rsid w:val="0000354B"/>
    <w:rsid w:val="0000654F"/>
    <w:rsid w:val="00006C52"/>
    <w:rsid w:val="00007855"/>
    <w:rsid w:val="000121B9"/>
    <w:rsid w:val="00012FC3"/>
    <w:rsid w:val="0001325F"/>
    <w:rsid w:val="000148A8"/>
    <w:rsid w:val="000150AC"/>
    <w:rsid w:val="00016297"/>
    <w:rsid w:val="00020FEF"/>
    <w:rsid w:val="000211C2"/>
    <w:rsid w:val="0002233D"/>
    <w:rsid w:val="000230C7"/>
    <w:rsid w:val="0003018B"/>
    <w:rsid w:val="0003030D"/>
    <w:rsid w:val="000315E9"/>
    <w:rsid w:val="000323A3"/>
    <w:rsid w:val="0003381C"/>
    <w:rsid w:val="0003419C"/>
    <w:rsid w:val="000341A4"/>
    <w:rsid w:val="00035B96"/>
    <w:rsid w:val="00041A5A"/>
    <w:rsid w:val="00042221"/>
    <w:rsid w:val="00046B13"/>
    <w:rsid w:val="00047528"/>
    <w:rsid w:val="00047825"/>
    <w:rsid w:val="00047F25"/>
    <w:rsid w:val="00052189"/>
    <w:rsid w:val="00052279"/>
    <w:rsid w:val="00053C21"/>
    <w:rsid w:val="0006127A"/>
    <w:rsid w:val="00062DE7"/>
    <w:rsid w:val="00063E52"/>
    <w:rsid w:val="000669C1"/>
    <w:rsid w:val="0006700E"/>
    <w:rsid w:val="0007022E"/>
    <w:rsid w:val="00072ADF"/>
    <w:rsid w:val="000751D2"/>
    <w:rsid w:val="00076B02"/>
    <w:rsid w:val="00077368"/>
    <w:rsid w:val="0008048C"/>
    <w:rsid w:val="000815D6"/>
    <w:rsid w:val="00082223"/>
    <w:rsid w:val="0008237D"/>
    <w:rsid w:val="00082776"/>
    <w:rsid w:val="00085D92"/>
    <w:rsid w:val="00087A8C"/>
    <w:rsid w:val="000915DA"/>
    <w:rsid w:val="000915DC"/>
    <w:rsid w:val="00091853"/>
    <w:rsid w:val="00092033"/>
    <w:rsid w:val="000927C1"/>
    <w:rsid w:val="00094B9E"/>
    <w:rsid w:val="000A07CE"/>
    <w:rsid w:val="000A301A"/>
    <w:rsid w:val="000A348E"/>
    <w:rsid w:val="000A5063"/>
    <w:rsid w:val="000A5CA0"/>
    <w:rsid w:val="000A5FA1"/>
    <w:rsid w:val="000A6296"/>
    <w:rsid w:val="000A72AD"/>
    <w:rsid w:val="000B31B3"/>
    <w:rsid w:val="000B42BC"/>
    <w:rsid w:val="000B6676"/>
    <w:rsid w:val="000C0260"/>
    <w:rsid w:val="000C1EBF"/>
    <w:rsid w:val="000D02BF"/>
    <w:rsid w:val="000D1F50"/>
    <w:rsid w:val="000D283E"/>
    <w:rsid w:val="000D31F4"/>
    <w:rsid w:val="000D5DB0"/>
    <w:rsid w:val="000D73F4"/>
    <w:rsid w:val="000E3F49"/>
    <w:rsid w:val="000E6D1D"/>
    <w:rsid w:val="000F05D6"/>
    <w:rsid w:val="000F6991"/>
    <w:rsid w:val="000F70E5"/>
    <w:rsid w:val="000F7B32"/>
    <w:rsid w:val="00100FEF"/>
    <w:rsid w:val="00107402"/>
    <w:rsid w:val="00107FF6"/>
    <w:rsid w:val="001130E6"/>
    <w:rsid w:val="001143EF"/>
    <w:rsid w:val="00117B60"/>
    <w:rsid w:val="0013134F"/>
    <w:rsid w:val="00136445"/>
    <w:rsid w:val="00137881"/>
    <w:rsid w:val="00142280"/>
    <w:rsid w:val="00150EF6"/>
    <w:rsid w:val="00154D9F"/>
    <w:rsid w:val="00154DFC"/>
    <w:rsid w:val="00155E02"/>
    <w:rsid w:val="0015613A"/>
    <w:rsid w:val="00157D78"/>
    <w:rsid w:val="00162BF8"/>
    <w:rsid w:val="001643BF"/>
    <w:rsid w:val="001651F9"/>
    <w:rsid w:val="00166F09"/>
    <w:rsid w:val="001701A3"/>
    <w:rsid w:val="001718A0"/>
    <w:rsid w:val="001748DB"/>
    <w:rsid w:val="0017561C"/>
    <w:rsid w:val="0017619E"/>
    <w:rsid w:val="00181937"/>
    <w:rsid w:val="00182834"/>
    <w:rsid w:val="001837AA"/>
    <w:rsid w:val="00192684"/>
    <w:rsid w:val="00192816"/>
    <w:rsid w:val="00194D79"/>
    <w:rsid w:val="001A2077"/>
    <w:rsid w:val="001A4228"/>
    <w:rsid w:val="001A52F1"/>
    <w:rsid w:val="001A7416"/>
    <w:rsid w:val="001A7637"/>
    <w:rsid w:val="001B02C2"/>
    <w:rsid w:val="001B0FB9"/>
    <w:rsid w:val="001B1D1A"/>
    <w:rsid w:val="001B412B"/>
    <w:rsid w:val="001C1A17"/>
    <w:rsid w:val="001C4D1A"/>
    <w:rsid w:val="001C4DC5"/>
    <w:rsid w:val="001C5403"/>
    <w:rsid w:val="001C578E"/>
    <w:rsid w:val="001D39E1"/>
    <w:rsid w:val="001D50EA"/>
    <w:rsid w:val="001D6C78"/>
    <w:rsid w:val="001E1FF2"/>
    <w:rsid w:val="001E4D3F"/>
    <w:rsid w:val="001E758F"/>
    <w:rsid w:val="001F1218"/>
    <w:rsid w:val="001F1963"/>
    <w:rsid w:val="001F34CD"/>
    <w:rsid w:val="001F4863"/>
    <w:rsid w:val="001F6297"/>
    <w:rsid w:val="001F7BE2"/>
    <w:rsid w:val="002025BE"/>
    <w:rsid w:val="00206D0A"/>
    <w:rsid w:val="00206FD5"/>
    <w:rsid w:val="0021123D"/>
    <w:rsid w:val="00221FA9"/>
    <w:rsid w:val="00224470"/>
    <w:rsid w:val="0022478B"/>
    <w:rsid w:val="0024338A"/>
    <w:rsid w:val="002440D3"/>
    <w:rsid w:val="00250B89"/>
    <w:rsid w:val="002511A6"/>
    <w:rsid w:val="002535C7"/>
    <w:rsid w:val="002565CA"/>
    <w:rsid w:val="00260C85"/>
    <w:rsid w:val="0026748C"/>
    <w:rsid w:val="002678B9"/>
    <w:rsid w:val="002709F7"/>
    <w:rsid w:val="00273120"/>
    <w:rsid w:val="0027529B"/>
    <w:rsid w:val="00280439"/>
    <w:rsid w:val="00284D43"/>
    <w:rsid w:val="002865A8"/>
    <w:rsid w:val="00291D96"/>
    <w:rsid w:val="00292495"/>
    <w:rsid w:val="00293026"/>
    <w:rsid w:val="00293954"/>
    <w:rsid w:val="002954C3"/>
    <w:rsid w:val="002A2FCF"/>
    <w:rsid w:val="002A4006"/>
    <w:rsid w:val="002A4FE8"/>
    <w:rsid w:val="002A519E"/>
    <w:rsid w:val="002B075E"/>
    <w:rsid w:val="002B2C5E"/>
    <w:rsid w:val="002B4298"/>
    <w:rsid w:val="002B516D"/>
    <w:rsid w:val="002C1699"/>
    <w:rsid w:val="002C1E2A"/>
    <w:rsid w:val="002D009E"/>
    <w:rsid w:val="002D010D"/>
    <w:rsid w:val="002D09A9"/>
    <w:rsid w:val="002D3292"/>
    <w:rsid w:val="002D545D"/>
    <w:rsid w:val="002D599B"/>
    <w:rsid w:val="002D5A22"/>
    <w:rsid w:val="002E110C"/>
    <w:rsid w:val="002E6B15"/>
    <w:rsid w:val="002E77EC"/>
    <w:rsid w:val="002F3732"/>
    <w:rsid w:val="002F4AF7"/>
    <w:rsid w:val="00301951"/>
    <w:rsid w:val="00304B13"/>
    <w:rsid w:val="0031262E"/>
    <w:rsid w:val="003133A2"/>
    <w:rsid w:val="003151BF"/>
    <w:rsid w:val="003173A5"/>
    <w:rsid w:val="0031757E"/>
    <w:rsid w:val="003228D9"/>
    <w:rsid w:val="003237FD"/>
    <w:rsid w:val="00323B9D"/>
    <w:rsid w:val="00330791"/>
    <w:rsid w:val="0034029F"/>
    <w:rsid w:val="00340C0F"/>
    <w:rsid w:val="00342A0F"/>
    <w:rsid w:val="00342A71"/>
    <w:rsid w:val="00343E4C"/>
    <w:rsid w:val="00344EBC"/>
    <w:rsid w:val="00347F50"/>
    <w:rsid w:val="003505EB"/>
    <w:rsid w:val="00353486"/>
    <w:rsid w:val="00353FEB"/>
    <w:rsid w:val="00356558"/>
    <w:rsid w:val="0035748F"/>
    <w:rsid w:val="00360BD7"/>
    <w:rsid w:val="003615C3"/>
    <w:rsid w:val="00362D88"/>
    <w:rsid w:val="00363970"/>
    <w:rsid w:val="00363A93"/>
    <w:rsid w:val="00363E3F"/>
    <w:rsid w:val="003649EF"/>
    <w:rsid w:val="003708E7"/>
    <w:rsid w:val="0037093A"/>
    <w:rsid w:val="00370F9B"/>
    <w:rsid w:val="0037200D"/>
    <w:rsid w:val="00372852"/>
    <w:rsid w:val="0037385D"/>
    <w:rsid w:val="003740EC"/>
    <w:rsid w:val="00375A33"/>
    <w:rsid w:val="003810D4"/>
    <w:rsid w:val="003816A2"/>
    <w:rsid w:val="00381BAE"/>
    <w:rsid w:val="00387B27"/>
    <w:rsid w:val="003903FC"/>
    <w:rsid w:val="00395F7B"/>
    <w:rsid w:val="0039685E"/>
    <w:rsid w:val="003A1D95"/>
    <w:rsid w:val="003A2688"/>
    <w:rsid w:val="003A391D"/>
    <w:rsid w:val="003A779F"/>
    <w:rsid w:val="003B27DD"/>
    <w:rsid w:val="003B3B05"/>
    <w:rsid w:val="003B42C3"/>
    <w:rsid w:val="003B70F6"/>
    <w:rsid w:val="003C1B52"/>
    <w:rsid w:val="003C4CE1"/>
    <w:rsid w:val="003C62A4"/>
    <w:rsid w:val="003D0A0F"/>
    <w:rsid w:val="003D644E"/>
    <w:rsid w:val="003D768C"/>
    <w:rsid w:val="003E09AE"/>
    <w:rsid w:val="003E2DC5"/>
    <w:rsid w:val="003E31C4"/>
    <w:rsid w:val="003E3246"/>
    <w:rsid w:val="003E4797"/>
    <w:rsid w:val="003F3310"/>
    <w:rsid w:val="003F36F0"/>
    <w:rsid w:val="003F3736"/>
    <w:rsid w:val="003F512B"/>
    <w:rsid w:val="004001CF"/>
    <w:rsid w:val="00404B46"/>
    <w:rsid w:val="004068BA"/>
    <w:rsid w:val="004130E1"/>
    <w:rsid w:val="0041324E"/>
    <w:rsid w:val="0041623D"/>
    <w:rsid w:val="00416FC2"/>
    <w:rsid w:val="00425A55"/>
    <w:rsid w:val="004261D9"/>
    <w:rsid w:val="00427B80"/>
    <w:rsid w:val="00431376"/>
    <w:rsid w:val="00435553"/>
    <w:rsid w:val="0043656E"/>
    <w:rsid w:val="00437FE9"/>
    <w:rsid w:val="004406DD"/>
    <w:rsid w:val="004412F9"/>
    <w:rsid w:val="00443864"/>
    <w:rsid w:val="00443B6E"/>
    <w:rsid w:val="004446C0"/>
    <w:rsid w:val="0045289A"/>
    <w:rsid w:val="004556BF"/>
    <w:rsid w:val="004560ED"/>
    <w:rsid w:val="00456C60"/>
    <w:rsid w:val="0045765D"/>
    <w:rsid w:val="004616BB"/>
    <w:rsid w:val="00461D76"/>
    <w:rsid w:val="004652DA"/>
    <w:rsid w:val="00467313"/>
    <w:rsid w:val="00467CD9"/>
    <w:rsid w:val="00473ADE"/>
    <w:rsid w:val="00474A1E"/>
    <w:rsid w:val="00474BD3"/>
    <w:rsid w:val="0047526D"/>
    <w:rsid w:val="0047529A"/>
    <w:rsid w:val="0047775C"/>
    <w:rsid w:val="0048186B"/>
    <w:rsid w:val="00484285"/>
    <w:rsid w:val="00485CE0"/>
    <w:rsid w:val="0049052C"/>
    <w:rsid w:val="00490F57"/>
    <w:rsid w:val="00490FC8"/>
    <w:rsid w:val="00496369"/>
    <w:rsid w:val="00497A9A"/>
    <w:rsid w:val="004A0B7D"/>
    <w:rsid w:val="004A479B"/>
    <w:rsid w:val="004A5993"/>
    <w:rsid w:val="004A71FD"/>
    <w:rsid w:val="004B30E0"/>
    <w:rsid w:val="004B5D0E"/>
    <w:rsid w:val="004C0159"/>
    <w:rsid w:val="004C0CCC"/>
    <w:rsid w:val="004C1D9C"/>
    <w:rsid w:val="004C1E5C"/>
    <w:rsid w:val="004C2AE2"/>
    <w:rsid w:val="004C30BE"/>
    <w:rsid w:val="004C4015"/>
    <w:rsid w:val="004C4F67"/>
    <w:rsid w:val="004C6788"/>
    <w:rsid w:val="004D0B3B"/>
    <w:rsid w:val="004D205E"/>
    <w:rsid w:val="004D433B"/>
    <w:rsid w:val="004D59ED"/>
    <w:rsid w:val="004D7786"/>
    <w:rsid w:val="004E034D"/>
    <w:rsid w:val="004F1A4C"/>
    <w:rsid w:val="004F2F02"/>
    <w:rsid w:val="004F4A1A"/>
    <w:rsid w:val="004F6FC2"/>
    <w:rsid w:val="0050213D"/>
    <w:rsid w:val="00504339"/>
    <w:rsid w:val="00512142"/>
    <w:rsid w:val="005135FB"/>
    <w:rsid w:val="005168C0"/>
    <w:rsid w:val="00516D59"/>
    <w:rsid w:val="00516F74"/>
    <w:rsid w:val="005224A6"/>
    <w:rsid w:val="00523E08"/>
    <w:rsid w:val="00526510"/>
    <w:rsid w:val="00526B73"/>
    <w:rsid w:val="00534A74"/>
    <w:rsid w:val="00537E6D"/>
    <w:rsid w:val="0054288D"/>
    <w:rsid w:val="005442C7"/>
    <w:rsid w:val="00545368"/>
    <w:rsid w:val="00547303"/>
    <w:rsid w:val="00553490"/>
    <w:rsid w:val="005542A1"/>
    <w:rsid w:val="00554CEC"/>
    <w:rsid w:val="00557385"/>
    <w:rsid w:val="00560070"/>
    <w:rsid w:val="00560761"/>
    <w:rsid w:val="00561164"/>
    <w:rsid w:val="00561737"/>
    <w:rsid w:val="00562DCB"/>
    <w:rsid w:val="0056433F"/>
    <w:rsid w:val="005647C4"/>
    <w:rsid w:val="00564B49"/>
    <w:rsid w:val="00565221"/>
    <w:rsid w:val="005662CC"/>
    <w:rsid w:val="00570020"/>
    <w:rsid w:val="00571CA7"/>
    <w:rsid w:val="0057268F"/>
    <w:rsid w:val="00573E82"/>
    <w:rsid w:val="00581311"/>
    <w:rsid w:val="00583FBE"/>
    <w:rsid w:val="00590A46"/>
    <w:rsid w:val="00591D5C"/>
    <w:rsid w:val="005945B7"/>
    <w:rsid w:val="0059472F"/>
    <w:rsid w:val="00595DCB"/>
    <w:rsid w:val="005961C0"/>
    <w:rsid w:val="005A120E"/>
    <w:rsid w:val="005A2E46"/>
    <w:rsid w:val="005A51A2"/>
    <w:rsid w:val="005B125D"/>
    <w:rsid w:val="005B1F96"/>
    <w:rsid w:val="005B2119"/>
    <w:rsid w:val="005B22E1"/>
    <w:rsid w:val="005B3B9F"/>
    <w:rsid w:val="005B71BC"/>
    <w:rsid w:val="005C045E"/>
    <w:rsid w:val="005C254E"/>
    <w:rsid w:val="005C28DB"/>
    <w:rsid w:val="005C2C87"/>
    <w:rsid w:val="005D057C"/>
    <w:rsid w:val="005D1A46"/>
    <w:rsid w:val="005D369D"/>
    <w:rsid w:val="005D725E"/>
    <w:rsid w:val="005E0EE3"/>
    <w:rsid w:val="005E128B"/>
    <w:rsid w:val="005E1762"/>
    <w:rsid w:val="005E33B1"/>
    <w:rsid w:val="005F05F5"/>
    <w:rsid w:val="005F0E57"/>
    <w:rsid w:val="005F10A7"/>
    <w:rsid w:val="005F3389"/>
    <w:rsid w:val="005F7667"/>
    <w:rsid w:val="005F7CF1"/>
    <w:rsid w:val="0060224D"/>
    <w:rsid w:val="00605557"/>
    <w:rsid w:val="00621E55"/>
    <w:rsid w:val="006232A4"/>
    <w:rsid w:val="006233D9"/>
    <w:rsid w:val="00626F36"/>
    <w:rsid w:val="0062762B"/>
    <w:rsid w:val="0062773F"/>
    <w:rsid w:val="00627B79"/>
    <w:rsid w:val="00633281"/>
    <w:rsid w:val="006402DA"/>
    <w:rsid w:val="00641F85"/>
    <w:rsid w:val="00642D58"/>
    <w:rsid w:val="00645106"/>
    <w:rsid w:val="00647383"/>
    <w:rsid w:val="00651EEF"/>
    <w:rsid w:val="006528EC"/>
    <w:rsid w:val="00652BBF"/>
    <w:rsid w:val="00655986"/>
    <w:rsid w:val="006559C8"/>
    <w:rsid w:val="0065674A"/>
    <w:rsid w:val="00656E60"/>
    <w:rsid w:val="00657366"/>
    <w:rsid w:val="00661411"/>
    <w:rsid w:val="00663D79"/>
    <w:rsid w:val="00664BE1"/>
    <w:rsid w:val="00667176"/>
    <w:rsid w:val="0066760F"/>
    <w:rsid w:val="0067051A"/>
    <w:rsid w:val="0067387C"/>
    <w:rsid w:val="00675980"/>
    <w:rsid w:val="00680DFA"/>
    <w:rsid w:val="00684100"/>
    <w:rsid w:val="00684856"/>
    <w:rsid w:val="00684D21"/>
    <w:rsid w:val="00684F4D"/>
    <w:rsid w:val="006851F4"/>
    <w:rsid w:val="006857AC"/>
    <w:rsid w:val="00685A17"/>
    <w:rsid w:val="00685BC7"/>
    <w:rsid w:val="0069112F"/>
    <w:rsid w:val="00691AC5"/>
    <w:rsid w:val="00692F5A"/>
    <w:rsid w:val="006954A6"/>
    <w:rsid w:val="006961E5"/>
    <w:rsid w:val="006A00CA"/>
    <w:rsid w:val="006A1220"/>
    <w:rsid w:val="006A1ED3"/>
    <w:rsid w:val="006A6E4F"/>
    <w:rsid w:val="006B0216"/>
    <w:rsid w:val="006B0565"/>
    <w:rsid w:val="006B5D0C"/>
    <w:rsid w:val="006B6493"/>
    <w:rsid w:val="006B6F71"/>
    <w:rsid w:val="006C7311"/>
    <w:rsid w:val="006C7A5B"/>
    <w:rsid w:val="006D162C"/>
    <w:rsid w:val="006D1D55"/>
    <w:rsid w:val="006D702B"/>
    <w:rsid w:val="006E1BDB"/>
    <w:rsid w:val="006E3EE7"/>
    <w:rsid w:val="006E408C"/>
    <w:rsid w:val="006E7479"/>
    <w:rsid w:val="006F3CD7"/>
    <w:rsid w:val="006F5EA8"/>
    <w:rsid w:val="006F6B14"/>
    <w:rsid w:val="00700E91"/>
    <w:rsid w:val="00706C2A"/>
    <w:rsid w:val="00706F23"/>
    <w:rsid w:val="00707FBD"/>
    <w:rsid w:val="00711A59"/>
    <w:rsid w:val="00712DAE"/>
    <w:rsid w:val="0071413B"/>
    <w:rsid w:val="0071528C"/>
    <w:rsid w:val="00715952"/>
    <w:rsid w:val="00716937"/>
    <w:rsid w:val="007224E8"/>
    <w:rsid w:val="007227BA"/>
    <w:rsid w:val="00722B8D"/>
    <w:rsid w:val="00722EC5"/>
    <w:rsid w:val="007237B7"/>
    <w:rsid w:val="00723808"/>
    <w:rsid w:val="0072561D"/>
    <w:rsid w:val="00725B56"/>
    <w:rsid w:val="00726961"/>
    <w:rsid w:val="0073492C"/>
    <w:rsid w:val="00734F9B"/>
    <w:rsid w:val="00743047"/>
    <w:rsid w:val="007471D9"/>
    <w:rsid w:val="00750535"/>
    <w:rsid w:val="0075081F"/>
    <w:rsid w:val="007510D0"/>
    <w:rsid w:val="00753CB8"/>
    <w:rsid w:val="00755642"/>
    <w:rsid w:val="0075690F"/>
    <w:rsid w:val="00761E9A"/>
    <w:rsid w:val="00766099"/>
    <w:rsid w:val="00767A34"/>
    <w:rsid w:val="00771C2B"/>
    <w:rsid w:val="007720A9"/>
    <w:rsid w:val="00773911"/>
    <w:rsid w:val="00775442"/>
    <w:rsid w:val="007820F2"/>
    <w:rsid w:val="00782D49"/>
    <w:rsid w:val="00786A5A"/>
    <w:rsid w:val="00786C06"/>
    <w:rsid w:val="00792CCD"/>
    <w:rsid w:val="00796A2D"/>
    <w:rsid w:val="007A053D"/>
    <w:rsid w:val="007A2984"/>
    <w:rsid w:val="007B07A2"/>
    <w:rsid w:val="007B215F"/>
    <w:rsid w:val="007B407D"/>
    <w:rsid w:val="007B43D6"/>
    <w:rsid w:val="007B60BC"/>
    <w:rsid w:val="007B71BA"/>
    <w:rsid w:val="007D106B"/>
    <w:rsid w:val="007D5730"/>
    <w:rsid w:val="007E3C92"/>
    <w:rsid w:val="007F3E3D"/>
    <w:rsid w:val="007F4023"/>
    <w:rsid w:val="007F4129"/>
    <w:rsid w:val="007F4AB3"/>
    <w:rsid w:val="008002AE"/>
    <w:rsid w:val="008022BD"/>
    <w:rsid w:val="008072AE"/>
    <w:rsid w:val="008123E5"/>
    <w:rsid w:val="00813555"/>
    <w:rsid w:val="00816C37"/>
    <w:rsid w:val="00821115"/>
    <w:rsid w:val="0082112C"/>
    <w:rsid w:val="00822277"/>
    <w:rsid w:val="00824C34"/>
    <w:rsid w:val="008254F8"/>
    <w:rsid w:val="00825D75"/>
    <w:rsid w:val="00831A0F"/>
    <w:rsid w:val="00832F09"/>
    <w:rsid w:val="00833668"/>
    <w:rsid w:val="0083589D"/>
    <w:rsid w:val="00837553"/>
    <w:rsid w:val="00837A3D"/>
    <w:rsid w:val="00840A54"/>
    <w:rsid w:val="0084482A"/>
    <w:rsid w:val="0085013E"/>
    <w:rsid w:val="008501E4"/>
    <w:rsid w:val="00852199"/>
    <w:rsid w:val="008616ED"/>
    <w:rsid w:val="00862B34"/>
    <w:rsid w:val="00866DE6"/>
    <w:rsid w:val="00867D29"/>
    <w:rsid w:val="00872C24"/>
    <w:rsid w:val="00875631"/>
    <w:rsid w:val="00875969"/>
    <w:rsid w:val="00881264"/>
    <w:rsid w:val="008835A3"/>
    <w:rsid w:val="008901D0"/>
    <w:rsid w:val="00892EDB"/>
    <w:rsid w:val="008950AC"/>
    <w:rsid w:val="008A124D"/>
    <w:rsid w:val="008A154B"/>
    <w:rsid w:val="008A2236"/>
    <w:rsid w:val="008B0360"/>
    <w:rsid w:val="008B60EE"/>
    <w:rsid w:val="008B7CB8"/>
    <w:rsid w:val="008C2011"/>
    <w:rsid w:val="008C262E"/>
    <w:rsid w:val="008C3987"/>
    <w:rsid w:val="008E0939"/>
    <w:rsid w:val="008F00FD"/>
    <w:rsid w:val="008F0742"/>
    <w:rsid w:val="008F12A1"/>
    <w:rsid w:val="008F23F9"/>
    <w:rsid w:val="008F373C"/>
    <w:rsid w:val="008F3D6B"/>
    <w:rsid w:val="008F5805"/>
    <w:rsid w:val="0090119B"/>
    <w:rsid w:val="009049B9"/>
    <w:rsid w:val="00905E11"/>
    <w:rsid w:val="00906AE5"/>
    <w:rsid w:val="00906DAB"/>
    <w:rsid w:val="00906E9A"/>
    <w:rsid w:val="00910CF4"/>
    <w:rsid w:val="00912442"/>
    <w:rsid w:val="00912C3B"/>
    <w:rsid w:val="009153E0"/>
    <w:rsid w:val="00915820"/>
    <w:rsid w:val="00915D21"/>
    <w:rsid w:val="00921E4A"/>
    <w:rsid w:val="00933F21"/>
    <w:rsid w:val="00935981"/>
    <w:rsid w:val="0093756B"/>
    <w:rsid w:val="00940F12"/>
    <w:rsid w:val="00952ECF"/>
    <w:rsid w:val="009540E4"/>
    <w:rsid w:val="00954DA2"/>
    <w:rsid w:val="009562B1"/>
    <w:rsid w:val="009604E8"/>
    <w:rsid w:val="009621E2"/>
    <w:rsid w:val="00963949"/>
    <w:rsid w:val="00963DF0"/>
    <w:rsid w:val="009642E6"/>
    <w:rsid w:val="00965C2B"/>
    <w:rsid w:val="00974C7D"/>
    <w:rsid w:val="009752FD"/>
    <w:rsid w:val="009814DC"/>
    <w:rsid w:val="009817E1"/>
    <w:rsid w:val="0098215B"/>
    <w:rsid w:val="009828B2"/>
    <w:rsid w:val="00982E55"/>
    <w:rsid w:val="0098498E"/>
    <w:rsid w:val="0098505D"/>
    <w:rsid w:val="0099057B"/>
    <w:rsid w:val="009973A3"/>
    <w:rsid w:val="0099784A"/>
    <w:rsid w:val="009A0C8C"/>
    <w:rsid w:val="009A175D"/>
    <w:rsid w:val="009A19DD"/>
    <w:rsid w:val="009A3C2A"/>
    <w:rsid w:val="009B160E"/>
    <w:rsid w:val="009B29D2"/>
    <w:rsid w:val="009B2EFC"/>
    <w:rsid w:val="009B3363"/>
    <w:rsid w:val="009B42A8"/>
    <w:rsid w:val="009B5E07"/>
    <w:rsid w:val="009B60B1"/>
    <w:rsid w:val="009C0333"/>
    <w:rsid w:val="009C05C6"/>
    <w:rsid w:val="009C2C99"/>
    <w:rsid w:val="009D042D"/>
    <w:rsid w:val="009D0832"/>
    <w:rsid w:val="009D17F5"/>
    <w:rsid w:val="009D1A98"/>
    <w:rsid w:val="009D376F"/>
    <w:rsid w:val="009E003E"/>
    <w:rsid w:val="009E24CB"/>
    <w:rsid w:val="009E755A"/>
    <w:rsid w:val="009F0D5D"/>
    <w:rsid w:val="009F1F8E"/>
    <w:rsid w:val="009F215C"/>
    <w:rsid w:val="009F3F28"/>
    <w:rsid w:val="009F5A54"/>
    <w:rsid w:val="00A0238F"/>
    <w:rsid w:val="00A04ED7"/>
    <w:rsid w:val="00A11510"/>
    <w:rsid w:val="00A118BF"/>
    <w:rsid w:val="00A11CB8"/>
    <w:rsid w:val="00A13585"/>
    <w:rsid w:val="00A13694"/>
    <w:rsid w:val="00A1646F"/>
    <w:rsid w:val="00A21DEE"/>
    <w:rsid w:val="00A22BE6"/>
    <w:rsid w:val="00A2305E"/>
    <w:rsid w:val="00A26F82"/>
    <w:rsid w:val="00A319A1"/>
    <w:rsid w:val="00A31CEC"/>
    <w:rsid w:val="00A32FE7"/>
    <w:rsid w:val="00A35788"/>
    <w:rsid w:val="00A3616E"/>
    <w:rsid w:val="00A36185"/>
    <w:rsid w:val="00A37C08"/>
    <w:rsid w:val="00A42162"/>
    <w:rsid w:val="00A45938"/>
    <w:rsid w:val="00A4662A"/>
    <w:rsid w:val="00A5236B"/>
    <w:rsid w:val="00A53A99"/>
    <w:rsid w:val="00A55E4D"/>
    <w:rsid w:val="00A55FEE"/>
    <w:rsid w:val="00A57AF2"/>
    <w:rsid w:val="00A57BFB"/>
    <w:rsid w:val="00A63B0A"/>
    <w:rsid w:val="00A643A3"/>
    <w:rsid w:val="00A655C8"/>
    <w:rsid w:val="00A65918"/>
    <w:rsid w:val="00A65921"/>
    <w:rsid w:val="00A65A9F"/>
    <w:rsid w:val="00A67486"/>
    <w:rsid w:val="00A72232"/>
    <w:rsid w:val="00A724AE"/>
    <w:rsid w:val="00A72F33"/>
    <w:rsid w:val="00A73E76"/>
    <w:rsid w:val="00A75613"/>
    <w:rsid w:val="00A811D7"/>
    <w:rsid w:val="00A81C44"/>
    <w:rsid w:val="00A820F6"/>
    <w:rsid w:val="00A83AF6"/>
    <w:rsid w:val="00A842CE"/>
    <w:rsid w:val="00A8663F"/>
    <w:rsid w:val="00A86ABE"/>
    <w:rsid w:val="00A94B5D"/>
    <w:rsid w:val="00AA135D"/>
    <w:rsid w:val="00AA3AF7"/>
    <w:rsid w:val="00AA4679"/>
    <w:rsid w:val="00AB220E"/>
    <w:rsid w:val="00AB6166"/>
    <w:rsid w:val="00AC028D"/>
    <w:rsid w:val="00AC0BB8"/>
    <w:rsid w:val="00AC17E9"/>
    <w:rsid w:val="00AC1C3E"/>
    <w:rsid w:val="00AC641B"/>
    <w:rsid w:val="00AC6623"/>
    <w:rsid w:val="00AC78BB"/>
    <w:rsid w:val="00AD5B7E"/>
    <w:rsid w:val="00AE070D"/>
    <w:rsid w:val="00AE24BD"/>
    <w:rsid w:val="00AE3795"/>
    <w:rsid w:val="00AE48F2"/>
    <w:rsid w:val="00AE5BBD"/>
    <w:rsid w:val="00AE64A7"/>
    <w:rsid w:val="00AE775A"/>
    <w:rsid w:val="00AF3354"/>
    <w:rsid w:val="00AF396D"/>
    <w:rsid w:val="00B04741"/>
    <w:rsid w:val="00B0566B"/>
    <w:rsid w:val="00B06E1C"/>
    <w:rsid w:val="00B10948"/>
    <w:rsid w:val="00B12B0B"/>
    <w:rsid w:val="00B15E91"/>
    <w:rsid w:val="00B16A25"/>
    <w:rsid w:val="00B16EDE"/>
    <w:rsid w:val="00B17E06"/>
    <w:rsid w:val="00B17FB0"/>
    <w:rsid w:val="00B20B86"/>
    <w:rsid w:val="00B21A7D"/>
    <w:rsid w:val="00B2449B"/>
    <w:rsid w:val="00B257B6"/>
    <w:rsid w:val="00B2586F"/>
    <w:rsid w:val="00B26D7A"/>
    <w:rsid w:val="00B27945"/>
    <w:rsid w:val="00B322DB"/>
    <w:rsid w:val="00B33078"/>
    <w:rsid w:val="00B35C67"/>
    <w:rsid w:val="00B36174"/>
    <w:rsid w:val="00B37D03"/>
    <w:rsid w:val="00B43136"/>
    <w:rsid w:val="00B45A16"/>
    <w:rsid w:val="00B472C1"/>
    <w:rsid w:val="00B51D52"/>
    <w:rsid w:val="00B53135"/>
    <w:rsid w:val="00B54B50"/>
    <w:rsid w:val="00B553FD"/>
    <w:rsid w:val="00B5595D"/>
    <w:rsid w:val="00B5797D"/>
    <w:rsid w:val="00B6071F"/>
    <w:rsid w:val="00B620A6"/>
    <w:rsid w:val="00B73A2A"/>
    <w:rsid w:val="00B7403C"/>
    <w:rsid w:val="00B74D4E"/>
    <w:rsid w:val="00B77516"/>
    <w:rsid w:val="00B80D1B"/>
    <w:rsid w:val="00B8265E"/>
    <w:rsid w:val="00B8297B"/>
    <w:rsid w:val="00B83AA2"/>
    <w:rsid w:val="00B8444D"/>
    <w:rsid w:val="00B84571"/>
    <w:rsid w:val="00B90A21"/>
    <w:rsid w:val="00B9128E"/>
    <w:rsid w:val="00B934C1"/>
    <w:rsid w:val="00B94AC8"/>
    <w:rsid w:val="00B94D0E"/>
    <w:rsid w:val="00BA0E31"/>
    <w:rsid w:val="00BA0E55"/>
    <w:rsid w:val="00BA39D7"/>
    <w:rsid w:val="00BA3BFC"/>
    <w:rsid w:val="00BA4075"/>
    <w:rsid w:val="00BA5123"/>
    <w:rsid w:val="00BA512A"/>
    <w:rsid w:val="00BA7E75"/>
    <w:rsid w:val="00BB1268"/>
    <w:rsid w:val="00BB28C6"/>
    <w:rsid w:val="00BB41A5"/>
    <w:rsid w:val="00BB4D02"/>
    <w:rsid w:val="00BB7501"/>
    <w:rsid w:val="00BC069E"/>
    <w:rsid w:val="00BC21D3"/>
    <w:rsid w:val="00BC4C1D"/>
    <w:rsid w:val="00BD7679"/>
    <w:rsid w:val="00BD7911"/>
    <w:rsid w:val="00BD7A71"/>
    <w:rsid w:val="00BE051C"/>
    <w:rsid w:val="00BE6B73"/>
    <w:rsid w:val="00BE7E37"/>
    <w:rsid w:val="00BF0A4E"/>
    <w:rsid w:val="00BF0FF6"/>
    <w:rsid w:val="00BF4039"/>
    <w:rsid w:val="00BF54F9"/>
    <w:rsid w:val="00C004B4"/>
    <w:rsid w:val="00C00A12"/>
    <w:rsid w:val="00C00F3A"/>
    <w:rsid w:val="00C0181C"/>
    <w:rsid w:val="00C03CC9"/>
    <w:rsid w:val="00C11FAB"/>
    <w:rsid w:val="00C16FA8"/>
    <w:rsid w:val="00C23633"/>
    <w:rsid w:val="00C31D48"/>
    <w:rsid w:val="00C31F51"/>
    <w:rsid w:val="00C33156"/>
    <w:rsid w:val="00C360D0"/>
    <w:rsid w:val="00C474DC"/>
    <w:rsid w:val="00C51C7F"/>
    <w:rsid w:val="00C54C0C"/>
    <w:rsid w:val="00C603DB"/>
    <w:rsid w:val="00C61D5C"/>
    <w:rsid w:val="00C62F09"/>
    <w:rsid w:val="00C63041"/>
    <w:rsid w:val="00C64C7C"/>
    <w:rsid w:val="00C707A2"/>
    <w:rsid w:val="00C80F4B"/>
    <w:rsid w:val="00C8111A"/>
    <w:rsid w:val="00C82E03"/>
    <w:rsid w:val="00C84F97"/>
    <w:rsid w:val="00C860B7"/>
    <w:rsid w:val="00C87F6F"/>
    <w:rsid w:val="00C906CD"/>
    <w:rsid w:val="00C91F76"/>
    <w:rsid w:val="00C95A26"/>
    <w:rsid w:val="00CA3A80"/>
    <w:rsid w:val="00CA741F"/>
    <w:rsid w:val="00CA747D"/>
    <w:rsid w:val="00CB04E3"/>
    <w:rsid w:val="00CB23AE"/>
    <w:rsid w:val="00CB2E6C"/>
    <w:rsid w:val="00CB4B89"/>
    <w:rsid w:val="00CB7100"/>
    <w:rsid w:val="00CC087A"/>
    <w:rsid w:val="00CC133C"/>
    <w:rsid w:val="00CC1ECF"/>
    <w:rsid w:val="00CD3226"/>
    <w:rsid w:val="00CD34FD"/>
    <w:rsid w:val="00CD5575"/>
    <w:rsid w:val="00CD62A3"/>
    <w:rsid w:val="00CE42DE"/>
    <w:rsid w:val="00CE4679"/>
    <w:rsid w:val="00CE5830"/>
    <w:rsid w:val="00CF0DB0"/>
    <w:rsid w:val="00CF42CB"/>
    <w:rsid w:val="00CF456C"/>
    <w:rsid w:val="00D033AE"/>
    <w:rsid w:val="00D06C35"/>
    <w:rsid w:val="00D13DFA"/>
    <w:rsid w:val="00D23627"/>
    <w:rsid w:val="00D23A50"/>
    <w:rsid w:val="00D25CF2"/>
    <w:rsid w:val="00D31EB6"/>
    <w:rsid w:val="00D34E73"/>
    <w:rsid w:val="00D35DD2"/>
    <w:rsid w:val="00D408D1"/>
    <w:rsid w:val="00D408D7"/>
    <w:rsid w:val="00D409EC"/>
    <w:rsid w:val="00D41FB2"/>
    <w:rsid w:val="00D452CD"/>
    <w:rsid w:val="00D50CB6"/>
    <w:rsid w:val="00D532C5"/>
    <w:rsid w:val="00D56A2E"/>
    <w:rsid w:val="00D56DCD"/>
    <w:rsid w:val="00D5722A"/>
    <w:rsid w:val="00D63604"/>
    <w:rsid w:val="00D65122"/>
    <w:rsid w:val="00D7050C"/>
    <w:rsid w:val="00D70E73"/>
    <w:rsid w:val="00D7343D"/>
    <w:rsid w:val="00D73F48"/>
    <w:rsid w:val="00D74554"/>
    <w:rsid w:val="00D75A95"/>
    <w:rsid w:val="00D75AFE"/>
    <w:rsid w:val="00D75E8D"/>
    <w:rsid w:val="00D766CF"/>
    <w:rsid w:val="00D9258D"/>
    <w:rsid w:val="00D92B39"/>
    <w:rsid w:val="00D93975"/>
    <w:rsid w:val="00D9660E"/>
    <w:rsid w:val="00D97336"/>
    <w:rsid w:val="00D975EA"/>
    <w:rsid w:val="00DA02F7"/>
    <w:rsid w:val="00DA1819"/>
    <w:rsid w:val="00DA1A45"/>
    <w:rsid w:val="00DA21FB"/>
    <w:rsid w:val="00DA2503"/>
    <w:rsid w:val="00DB0105"/>
    <w:rsid w:val="00DB1697"/>
    <w:rsid w:val="00DB2E9E"/>
    <w:rsid w:val="00DB303B"/>
    <w:rsid w:val="00DB4DD8"/>
    <w:rsid w:val="00DB6EB4"/>
    <w:rsid w:val="00DB71EE"/>
    <w:rsid w:val="00DC335B"/>
    <w:rsid w:val="00DC502A"/>
    <w:rsid w:val="00DC5120"/>
    <w:rsid w:val="00DC5D78"/>
    <w:rsid w:val="00DC6076"/>
    <w:rsid w:val="00DC7911"/>
    <w:rsid w:val="00DD7E59"/>
    <w:rsid w:val="00DE3325"/>
    <w:rsid w:val="00DE4C9F"/>
    <w:rsid w:val="00DF10CA"/>
    <w:rsid w:val="00DF7844"/>
    <w:rsid w:val="00E11E08"/>
    <w:rsid w:val="00E1548B"/>
    <w:rsid w:val="00E17CC5"/>
    <w:rsid w:val="00E20511"/>
    <w:rsid w:val="00E2147E"/>
    <w:rsid w:val="00E24563"/>
    <w:rsid w:val="00E255AA"/>
    <w:rsid w:val="00E26574"/>
    <w:rsid w:val="00E338A6"/>
    <w:rsid w:val="00E33B05"/>
    <w:rsid w:val="00E41D91"/>
    <w:rsid w:val="00E518A4"/>
    <w:rsid w:val="00E5628F"/>
    <w:rsid w:val="00E567C0"/>
    <w:rsid w:val="00E61135"/>
    <w:rsid w:val="00E617CB"/>
    <w:rsid w:val="00E61972"/>
    <w:rsid w:val="00E61A89"/>
    <w:rsid w:val="00E6244E"/>
    <w:rsid w:val="00E64430"/>
    <w:rsid w:val="00E725AC"/>
    <w:rsid w:val="00E839DA"/>
    <w:rsid w:val="00E83B74"/>
    <w:rsid w:val="00E8620E"/>
    <w:rsid w:val="00E87F60"/>
    <w:rsid w:val="00E927BE"/>
    <w:rsid w:val="00EB0241"/>
    <w:rsid w:val="00EB0581"/>
    <w:rsid w:val="00EB21AC"/>
    <w:rsid w:val="00EB253A"/>
    <w:rsid w:val="00EB3189"/>
    <w:rsid w:val="00EB4684"/>
    <w:rsid w:val="00EB68D4"/>
    <w:rsid w:val="00EB6DE6"/>
    <w:rsid w:val="00EB783B"/>
    <w:rsid w:val="00EB7CEA"/>
    <w:rsid w:val="00EC49FC"/>
    <w:rsid w:val="00EC609D"/>
    <w:rsid w:val="00EC60DC"/>
    <w:rsid w:val="00EC646C"/>
    <w:rsid w:val="00ED480C"/>
    <w:rsid w:val="00EE587F"/>
    <w:rsid w:val="00EE77CD"/>
    <w:rsid w:val="00EF01BE"/>
    <w:rsid w:val="00EF41A7"/>
    <w:rsid w:val="00EF457D"/>
    <w:rsid w:val="00EF594D"/>
    <w:rsid w:val="00EF697C"/>
    <w:rsid w:val="00F034BA"/>
    <w:rsid w:val="00F06BB2"/>
    <w:rsid w:val="00F11047"/>
    <w:rsid w:val="00F11FEE"/>
    <w:rsid w:val="00F127C1"/>
    <w:rsid w:val="00F131F0"/>
    <w:rsid w:val="00F13DE0"/>
    <w:rsid w:val="00F13EB6"/>
    <w:rsid w:val="00F2227C"/>
    <w:rsid w:val="00F32D4B"/>
    <w:rsid w:val="00F346F8"/>
    <w:rsid w:val="00F4003C"/>
    <w:rsid w:val="00F401E2"/>
    <w:rsid w:val="00F40A0E"/>
    <w:rsid w:val="00F433DE"/>
    <w:rsid w:val="00F4352D"/>
    <w:rsid w:val="00F47110"/>
    <w:rsid w:val="00F47BBF"/>
    <w:rsid w:val="00F47C9B"/>
    <w:rsid w:val="00F522A1"/>
    <w:rsid w:val="00F52664"/>
    <w:rsid w:val="00F52DA7"/>
    <w:rsid w:val="00F538ED"/>
    <w:rsid w:val="00F56A51"/>
    <w:rsid w:val="00F56CF8"/>
    <w:rsid w:val="00F6066A"/>
    <w:rsid w:val="00F60B53"/>
    <w:rsid w:val="00F61F51"/>
    <w:rsid w:val="00F666B6"/>
    <w:rsid w:val="00F70381"/>
    <w:rsid w:val="00F70599"/>
    <w:rsid w:val="00F70683"/>
    <w:rsid w:val="00F75380"/>
    <w:rsid w:val="00F759BF"/>
    <w:rsid w:val="00F8501B"/>
    <w:rsid w:val="00F86D4C"/>
    <w:rsid w:val="00F92825"/>
    <w:rsid w:val="00F931CE"/>
    <w:rsid w:val="00FA0F78"/>
    <w:rsid w:val="00FA11A2"/>
    <w:rsid w:val="00FA1DF6"/>
    <w:rsid w:val="00FA79AA"/>
    <w:rsid w:val="00FB6237"/>
    <w:rsid w:val="00FB6DC9"/>
    <w:rsid w:val="00FC0AEB"/>
    <w:rsid w:val="00FC5314"/>
    <w:rsid w:val="00FC79EC"/>
    <w:rsid w:val="00FD05B5"/>
    <w:rsid w:val="00FD0E00"/>
    <w:rsid w:val="00FD105A"/>
    <w:rsid w:val="00FD165F"/>
    <w:rsid w:val="00FD3015"/>
    <w:rsid w:val="00FD35C1"/>
    <w:rsid w:val="00FE16E8"/>
    <w:rsid w:val="00FE2F72"/>
    <w:rsid w:val="00FE4454"/>
    <w:rsid w:val="00FE4E91"/>
    <w:rsid w:val="00FE7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C860B7"/>
    <w:rPr>
      <w:rFonts w:ascii="Times New Roman" w:eastAsia="Times New Roman" w:hAnsi="Times New Roman"/>
      <w:sz w:val="22"/>
      <w:szCs w:val="22"/>
    </w:rPr>
  </w:style>
  <w:style w:type="paragraph" w:styleId="1">
    <w:name w:val="heading 1"/>
    <w:basedOn w:val="a"/>
    <w:link w:val="10"/>
    <w:uiPriority w:val="99"/>
    <w:qFormat/>
    <w:rsid w:val="00570020"/>
    <w:pPr>
      <w:spacing w:before="100" w:beforeAutospacing="1" w:after="100" w:afterAutospacing="1"/>
      <w:outlineLvl w:val="0"/>
    </w:pPr>
    <w:rPr>
      <w:b/>
      <w:bCs/>
      <w:kern w:val="36"/>
      <w:sz w:val="33"/>
      <w:szCs w:val="33"/>
    </w:rPr>
  </w:style>
  <w:style w:type="paragraph" w:styleId="2">
    <w:name w:val="heading 2"/>
    <w:basedOn w:val="a"/>
    <w:next w:val="a"/>
    <w:link w:val="20"/>
    <w:uiPriority w:val="99"/>
    <w:unhideWhenUsed/>
    <w:qFormat/>
    <w:rsid w:val="006E408C"/>
    <w:pPr>
      <w:keepNext/>
      <w:keepLines/>
      <w:spacing w:before="200"/>
      <w:outlineLvl w:val="1"/>
    </w:pPr>
    <w:rPr>
      <w:rFonts w:asciiTheme="majorHAnsi" w:eastAsiaTheme="majorEastAsia" w:hAnsiTheme="majorHAnsi" w:cstheme="majorBidi"/>
      <w:b/>
      <w:bCs/>
      <w:color w:val="72A376" w:themeColor="accent1"/>
      <w:sz w:val="26"/>
      <w:szCs w:val="26"/>
    </w:rPr>
  </w:style>
  <w:style w:type="paragraph" w:styleId="3">
    <w:name w:val="heading 3"/>
    <w:basedOn w:val="a"/>
    <w:next w:val="a"/>
    <w:link w:val="30"/>
    <w:uiPriority w:val="99"/>
    <w:unhideWhenUsed/>
    <w:qFormat/>
    <w:rsid w:val="006E408C"/>
    <w:pPr>
      <w:keepNext/>
      <w:keepLines/>
      <w:spacing w:before="200"/>
      <w:outlineLvl w:val="2"/>
    </w:pPr>
    <w:rPr>
      <w:rFonts w:asciiTheme="majorHAnsi" w:eastAsiaTheme="majorEastAsia" w:hAnsiTheme="majorHAnsi" w:cstheme="majorBidi"/>
      <w:b/>
      <w:bCs/>
      <w:color w:val="72A376" w:themeColor="accent1"/>
    </w:rPr>
  </w:style>
  <w:style w:type="paragraph" w:styleId="5">
    <w:name w:val="heading 5"/>
    <w:basedOn w:val="a"/>
    <w:next w:val="a"/>
    <w:link w:val="50"/>
    <w:uiPriority w:val="99"/>
    <w:unhideWhenUsed/>
    <w:qFormat/>
    <w:rsid w:val="004C1E5C"/>
    <w:pPr>
      <w:keepNext/>
      <w:keepLines/>
      <w:spacing w:before="200"/>
      <w:outlineLvl w:val="4"/>
    </w:pPr>
    <w:rPr>
      <w:rFonts w:ascii="Cambria" w:hAnsi="Cambria"/>
      <w:color w:val="365338"/>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70020"/>
    <w:rPr>
      <w:rFonts w:ascii="Times New Roman" w:eastAsia="Times New Roman" w:hAnsi="Times New Roman" w:cs="Times New Roman"/>
      <w:b/>
      <w:bCs/>
      <w:kern w:val="36"/>
      <w:sz w:val="33"/>
      <w:szCs w:val="33"/>
      <w:lang w:eastAsia="ru-RU"/>
    </w:rPr>
  </w:style>
  <w:style w:type="character" w:customStyle="1" w:styleId="50">
    <w:name w:val="Заголовок 5 Знак"/>
    <w:link w:val="5"/>
    <w:uiPriority w:val="99"/>
    <w:rsid w:val="004C1E5C"/>
    <w:rPr>
      <w:rFonts w:ascii="Cambria" w:eastAsia="Times New Roman" w:hAnsi="Cambria" w:cs="Times New Roman"/>
      <w:color w:val="365338"/>
      <w:lang w:eastAsia="ru-RU"/>
    </w:rPr>
  </w:style>
  <w:style w:type="character" w:customStyle="1" w:styleId="11">
    <w:name w:val="Основной текст1"/>
    <w:uiPriority w:val="99"/>
    <w:rsid w:val="00C860B7"/>
    <w:rPr>
      <w:rFonts w:ascii="Times New Roman" w:eastAsia="Times New Roman" w:hAnsi="Times New Roman"/>
      <w:color w:val="000000"/>
      <w:spacing w:val="0"/>
      <w:w w:val="100"/>
      <w:position w:val="0"/>
      <w:sz w:val="26"/>
      <w:szCs w:val="26"/>
      <w:u w:val="single"/>
      <w:shd w:val="clear" w:color="auto" w:fill="FFFFFF"/>
      <w:lang w:val="ru-RU"/>
    </w:rPr>
  </w:style>
  <w:style w:type="character" w:customStyle="1" w:styleId="4">
    <w:name w:val="Основной текст4"/>
    <w:uiPriority w:val="99"/>
    <w:rsid w:val="00C860B7"/>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paragraph" w:styleId="a3">
    <w:name w:val="List Paragraph"/>
    <w:aliases w:val="ПАРАГРАФ,Абзац списка для документа,Абзац списка основной,Текст с номером,Варианты ответов,Абзац списка1,List Paragraph"/>
    <w:basedOn w:val="a"/>
    <w:link w:val="a4"/>
    <w:uiPriority w:val="34"/>
    <w:qFormat/>
    <w:rsid w:val="00C860B7"/>
    <w:pPr>
      <w:ind w:left="720"/>
      <w:contextualSpacing/>
    </w:pPr>
    <w:rPr>
      <w:sz w:val="20"/>
      <w:szCs w:val="20"/>
    </w:rPr>
  </w:style>
  <w:style w:type="character" w:customStyle="1" w:styleId="a4">
    <w:name w:val="Абзац списка Знак"/>
    <w:aliases w:val="ПАРАГРАФ Знак,Абзац списка для документа Знак,Абзац списка основной Знак,Текст с номером Знак,Варианты ответов Знак,Абзац списка1 Знак,List Paragraph Знак"/>
    <w:link w:val="a3"/>
    <w:uiPriority w:val="99"/>
    <w:locked/>
    <w:rsid w:val="003A2688"/>
    <w:rPr>
      <w:rFonts w:ascii="Times New Roman" w:eastAsia="Times New Roman" w:hAnsi="Times New Roman" w:cs="Times New Roman"/>
      <w:lang w:eastAsia="ru-RU"/>
    </w:rPr>
  </w:style>
  <w:style w:type="character" w:customStyle="1" w:styleId="40">
    <w:name w:val="Основной текст (4)_"/>
    <w:link w:val="41"/>
    <w:uiPriority w:val="99"/>
    <w:rsid w:val="000315E9"/>
    <w:rPr>
      <w:rFonts w:ascii="Arial" w:eastAsia="Arial" w:hAnsi="Arial" w:cs="Arial"/>
      <w:i/>
      <w:iCs/>
      <w:sz w:val="32"/>
      <w:szCs w:val="32"/>
      <w:shd w:val="clear" w:color="auto" w:fill="FFFFFF"/>
    </w:rPr>
  </w:style>
  <w:style w:type="paragraph" w:customStyle="1" w:styleId="41">
    <w:name w:val="Основной текст (4)"/>
    <w:basedOn w:val="a"/>
    <w:link w:val="40"/>
    <w:uiPriority w:val="99"/>
    <w:rsid w:val="000315E9"/>
    <w:pPr>
      <w:widowControl w:val="0"/>
      <w:shd w:val="clear" w:color="auto" w:fill="FFFFFF"/>
      <w:spacing w:before="720" w:line="360" w:lineRule="exact"/>
      <w:jc w:val="both"/>
    </w:pPr>
    <w:rPr>
      <w:rFonts w:ascii="Arial" w:eastAsia="Arial" w:hAnsi="Arial"/>
      <w:i/>
      <w:iCs/>
      <w:sz w:val="32"/>
      <w:szCs w:val="32"/>
    </w:rPr>
  </w:style>
  <w:style w:type="character" w:styleId="a5">
    <w:name w:val="annotation reference"/>
    <w:unhideWhenUsed/>
    <w:rsid w:val="000315E9"/>
    <w:rPr>
      <w:sz w:val="16"/>
      <w:szCs w:val="16"/>
    </w:rPr>
  </w:style>
  <w:style w:type="paragraph" w:styleId="a6">
    <w:name w:val="annotation text"/>
    <w:basedOn w:val="a"/>
    <w:link w:val="a7"/>
    <w:unhideWhenUsed/>
    <w:rsid w:val="000315E9"/>
    <w:rPr>
      <w:sz w:val="20"/>
      <w:szCs w:val="20"/>
    </w:rPr>
  </w:style>
  <w:style w:type="character" w:customStyle="1" w:styleId="a7">
    <w:name w:val="Текст примечания Знак"/>
    <w:link w:val="a6"/>
    <w:rsid w:val="000315E9"/>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0315E9"/>
    <w:rPr>
      <w:b/>
      <w:bCs/>
    </w:rPr>
  </w:style>
  <w:style w:type="character" w:customStyle="1" w:styleId="a9">
    <w:name w:val="Тема примечания Знак"/>
    <w:link w:val="a8"/>
    <w:uiPriority w:val="99"/>
    <w:semiHidden/>
    <w:rsid w:val="000315E9"/>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0315E9"/>
    <w:rPr>
      <w:rFonts w:ascii="Tahoma" w:hAnsi="Tahoma"/>
      <w:sz w:val="16"/>
      <w:szCs w:val="16"/>
    </w:rPr>
  </w:style>
  <w:style w:type="character" w:customStyle="1" w:styleId="ab">
    <w:name w:val="Текст выноски Знак"/>
    <w:link w:val="aa"/>
    <w:uiPriority w:val="99"/>
    <w:semiHidden/>
    <w:rsid w:val="000315E9"/>
    <w:rPr>
      <w:rFonts w:ascii="Tahoma" w:eastAsia="Times New Roman" w:hAnsi="Tahoma" w:cs="Tahoma"/>
      <w:sz w:val="16"/>
      <w:szCs w:val="16"/>
      <w:lang w:eastAsia="ru-RU"/>
    </w:rPr>
  </w:style>
  <w:style w:type="character" w:customStyle="1" w:styleId="42">
    <w:name w:val="Основной текст (4) + Полужирный"/>
    <w:uiPriority w:val="99"/>
    <w:rsid w:val="00D033AE"/>
    <w:rPr>
      <w:rFonts w:ascii="Arial" w:eastAsia="Arial" w:hAnsi="Arial" w:cs="Arial"/>
      <w:b/>
      <w:bCs/>
      <w:i/>
      <w:iCs/>
      <w:smallCaps w:val="0"/>
      <w:strike w:val="0"/>
      <w:color w:val="000000"/>
      <w:spacing w:val="0"/>
      <w:w w:val="100"/>
      <w:position w:val="0"/>
      <w:sz w:val="32"/>
      <w:szCs w:val="32"/>
      <w:u w:val="none"/>
      <w:shd w:val="clear" w:color="auto" w:fill="FFFFFF"/>
      <w:lang w:val="ru-RU" w:eastAsia="ru-RU" w:bidi="ru-RU"/>
    </w:rPr>
  </w:style>
  <w:style w:type="character" w:customStyle="1" w:styleId="21">
    <w:name w:val="Основной текст (2)_"/>
    <w:link w:val="22"/>
    <w:uiPriority w:val="99"/>
    <w:rsid w:val="002511A6"/>
    <w:rPr>
      <w:rFonts w:ascii="Sylfaen" w:eastAsia="Sylfaen" w:hAnsi="Sylfaen" w:cs="Sylfaen"/>
      <w:spacing w:val="20"/>
      <w:sz w:val="28"/>
      <w:szCs w:val="28"/>
      <w:shd w:val="clear" w:color="auto" w:fill="FFFFFF"/>
    </w:rPr>
  </w:style>
  <w:style w:type="paragraph" w:customStyle="1" w:styleId="22">
    <w:name w:val="Основной текст (2)"/>
    <w:basedOn w:val="a"/>
    <w:link w:val="21"/>
    <w:uiPriority w:val="99"/>
    <w:rsid w:val="002511A6"/>
    <w:pPr>
      <w:widowControl w:val="0"/>
      <w:shd w:val="clear" w:color="auto" w:fill="FFFFFF"/>
      <w:spacing w:after="60" w:line="346" w:lineRule="exact"/>
      <w:ind w:hanging="440"/>
    </w:pPr>
    <w:rPr>
      <w:rFonts w:ascii="Sylfaen" w:eastAsia="Sylfaen" w:hAnsi="Sylfaen"/>
      <w:spacing w:val="20"/>
      <w:sz w:val="28"/>
      <w:szCs w:val="28"/>
    </w:rPr>
  </w:style>
  <w:style w:type="table" w:styleId="-2">
    <w:name w:val="Light List Accent 2"/>
    <w:basedOn w:val="a1"/>
    <w:uiPriority w:val="99"/>
    <w:rsid w:val="00157D78"/>
    <w:rPr>
      <w:lang w:val="en-US" w:bidi="en-US"/>
    </w:rPr>
    <w:tblPr>
      <w:tblStyleRowBandSize w:val="1"/>
      <w:tblStyleColBandSize w:val="1"/>
      <w:tblInd w:w="0" w:type="dxa"/>
      <w:tblBorders>
        <w:top w:val="single" w:sz="8" w:space="0" w:color="B0CCB0"/>
        <w:left w:val="single" w:sz="8" w:space="0" w:color="B0CCB0"/>
        <w:bottom w:val="single" w:sz="8" w:space="0" w:color="B0CCB0"/>
        <w:right w:val="single" w:sz="8" w:space="0" w:color="B0CCB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B0CCB0"/>
      </w:tcPr>
    </w:tblStylePr>
    <w:tblStylePr w:type="lastRow">
      <w:pPr>
        <w:spacing w:before="0" w:after="0" w:line="240" w:lineRule="auto"/>
      </w:pPr>
      <w:rPr>
        <w:b/>
        <w:bCs/>
      </w:rPr>
      <w:tblPr/>
      <w:tcPr>
        <w:tcBorders>
          <w:top w:val="double" w:sz="6" w:space="0" w:color="B0CCB0"/>
          <w:left w:val="single" w:sz="8" w:space="0" w:color="B0CCB0"/>
          <w:bottom w:val="single" w:sz="8" w:space="0" w:color="B0CCB0"/>
          <w:right w:val="single" w:sz="8" w:space="0" w:color="B0CCB0"/>
        </w:tcBorders>
      </w:tcPr>
    </w:tblStylePr>
    <w:tblStylePr w:type="firstCol">
      <w:rPr>
        <w:b/>
        <w:bCs/>
      </w:rPr>
    </w:tblStylePr>
    <w:tblStylePr w:type="lastCol">
      <w:rPr>
        <w:b/>
        <w:bCs/>
      </w:rPr>
    </w:tblStylePr>
    <w:tblStylePr w:type="band1Vert">
      <w:tblPr/>
      <w:tcPr>
        <w:tcBorders>
          <w:top w:val="single" w:sz="8" w:space="0" w:color="B0CCB0"/>
          <w:left w:val="single" w:sz="8" w:space="0" w:color="B0CCB0"/>
          <w:bottom w:val="single" w:sz="8" w:space="0" w:color="B0CCB0"/>
          <w:right w:val="single" w:sz="8" w:space="0" w:color="B0CCB0"/>
        </w:tcBorders>
      </w:tcPr>
    </w:tblStylePr>
    <w:tblStylePr w:type="band1Horz">
      <w:tblPr/>
      <w:tcPr>
        <w:tcBorders>
          <w:top w:val="single" w:sz="8" w:space="0" w:color="B0CCB0"/>
          <w:left w:val="single" w:sz="8" w:space="0" w:color="B0CCB0"/>
          <w:bottom w:val="single" w:sz="8" w:space="0" w:color="B0CCB0"/>
          <w:right w:val="single" w:sz="8" w:space="0" w:color="B0CCB0"/>
        </w:tcBorders>
      </w:tcPr>
    </w:tblStylePr>
  </w:style>
  <w:style w:type="paragraph" w:styleId="ac">
    <w:name w:val="Body Text"/>
    <w:basedOn w:val="a"/>
    <w:link w:val="ad"/>
    <w:uiPriority w:val="99"/>
    <w:rsid w:val="0067387C"/>
    <w:rPr>
      <w:sz w:val="28"/>
      <w:szCs w:val="24"/>
    </w:rPr>
  </w:style>
  <w:style w:type="character" w:customStyle="1" w:styleId="ad">
    <w:name w:val="Основной текст Знак"/>
    <w:link w:val="ac"/>
    <w:uiPriority w:val="99"/>
    <w:rsid w:val="0067387C"/>
    <w:rPr>
      <w:rFonts w:ascii="Times New Roman" w:eastAsia="Times New Roman" w:hAnsi="Times New Roman" w:cs="Times New Roman"/>
      <w:sz w:val="28"/>
      <w:szCs w:val="24"/>
      <w:lang w:eastAsia="ru-RU"/>
    </w:rPr>
  </w:style>
  <w:style w:type="paragraph" w:styleId="ae">
    <w:name w:val="Normal (Web)"/>
    <w:basedOn w:val="a"/>
    <w:uiPriority w:val="99"/>
    <w:rsid w:val="00F131F0"/>
    <w:pPr>
      <w:spacing w:before="100" w:beforeAutospacing="1" w:after="100" w:afterAutospacing="1"/>
    </w:pPr>
    <w:rPr>
      <w:sz w:val="24"/>
      <w:szCs w:val="24"/>
    </w:rPr>
  </w:style>
  <w:style w:type="paragraph" w:styleId="23">
    <w:name w:val="Body Text 2"/>
    <w:basedOn w:val="a"/>
    <w:link w:val="24"/>
    <w:uiPriority w:val="99"/>
    <w:semiHidden/>
    <w:unhideWhenUsed/>
    <w:rsid w:val="00872C24"/>
    <w:pPr>
      <w:spacing w:after="120" w:line="480" w:lineRule="auto"/>
    </w:pPr>
    <w:rPr>
      <w:rFonts w:ascii="Calibri" w:eastAsia="Calibri" w:hAnsi="Calibri"/>
      <w:sz w:val="20"/>
      <w:szCs w:val="20"/>
      <w:lang w:val="uk-UA"/>
    </w:rPr>
  </w:style>
  <w:style w:type="character" w:customStyle="1" w:styleId="24">
    <w:name w:val="Основной текст 2 Знак"/>
    <w:link w:val="23"/>
    <w:uiPriority w:val="99"/>
    <w:semiHidden/>
    <w:rsid w:val="00872C24"/>
    <w:rPr>
      <w:lang w:val="uk-UA"/>
    </w:rPr>
  </w:style>
  <w:style w:type="table" w:styleId="af">
    <w:name w:val="Table Grid"/>
    <w:basedOn w:val="a1"/>
    <w:uiPriority w:val="99"/>
    <w:rsid w:val="002F3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link w:val="26"/>
    <w:uiPriority w:val="99"/>
    <w:rsid w:val="000A07CE"/>
    <w:pPr>
      <w:ind w:firstLine="851"/>
      <w:jc w:val="both"/>
    </w:pPr>
    <w:rPr>
      <w:rFonts w:eastAsia="Calibri"/>
      <w:sz w:val="28"/>
      <w:szCs w:val="20"/>
    </w:rPr>
  </w:style>
  <w:style w:type="character" w:customStyle="1" w:styleId="26">
    <w:name w:val="Стиль2 Знак"/>
    <w:link w:val="25"/>
    <w:uiPriority w:val="99"/>
    <w:locked/>
    <w:rsid w:val="000A07CE"/>
    <w:rPr>
      <w:rFonts w:ascii="Times New Roman" w:eastAsia="Calibri" w:hAnsi="Times New Roman" w:cs="Times New Roman"/>
      <w:sz w:val="28"/>
      <w:szCs w:val="20"/>
      <w:lang w:eastAsia="ru-RU"/>
    </w:rPr>
  </w:style>
  <w:style w:type="paragraph" w:customStyle="1" w:styleId="ConsPlusNormal">
    <w:name w:val="ConsPlusNormal"/>
    <w:link w:val="ConsPlusNormal0"/>
    <w:rsid w:val="00260C85"/>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rsid w:val="00260C85"/>
    <w:rPr>
      <w:rFonts w:ascii="Arial" w:eastAsia="Times New Roman" w:hAnsi="Arial" w:cs="Arial"/>
      <w:lang w:eastAsia="ru-RU" w:bidi="ar-SA"/>
    </w:rPr>
  </w:style>
  <w:style w:type="paragraph" w:styleId="af0">
    <w:name w:val="No Spacing"/>
    <w:link w:val="af1"/>
    <w:uiPriority w:val="99"/>
    <w:qFormat/>
    <w:rsid w:val="00D74554"/>
  </w:style>
  <w:style w:type="character" w:customStyle="1" w:styleId="af1">
    <w:name w:val="Без интервала Знак"/>
    <w:link w:val="af0"/>
    <w:uiPriority w:val="99"/>
    <w:rsid w:val="005F0E57"/>
    <w:rPr>
      <w:lang w:val="ru-RU" w:eastAsia="ru-RU" w:bidi="ar-SA"/>
    </w:rPr>
  </w:style>
  <w:style w:type="character" w:customStyle="1" w:styleId="12">
    <w:name w:val="Основной текст Знак1"/>
    <w:aliases w:val="Основной текст Знак Знак,Знак1 Знак Знак,Знак1 Знак1,Знак1 Знак,Знак1 Знак Знак Знак, Знак1 Знак Знак, Знак1 Знак1,Знак1 Знак Знак Знак Знак, Знак1 Знак Знак Знак,Основной текст Знак Знак Знак, Знак1 Знак Знак Знак Знак"/>
    <w:link w:val="13"/>
    <w:uiPriority w:val="99"/>
    <w:locked/>
    <w:rsid w:val="00D7050C"/>
    <w:rPr>
      <w:sz w:val="28"/>
      <w:szCs w:val="24"/>
      <w:lang w:bidi="ar-SA"/>
    </w:rPr>
  </w:style>
  <w:style w:type="paragraph" w:customStyle="1" w:styleId="13">
    <w:name w:val="Знак1"/>
    <w:aliases w:val=" Знак1 Знак,Основной текст11,Знак1 Знак2,Знак1 Знак21"/>
    <w:basedOn w:val="a"/>
    <w:link w:val="12"/>
    <w:uiPriority w:val="99"/>
    <w:rsid w:val="00D7050C"/>
    <w:pPr>
      <w:jc w:val="both"/>
    </w:pPr>
    <w:rPr>
      <w:rFonts w:ascii="Calibri" w:eastAsia="Calibri" w:hAnsi="Calibri"/>
      <w:sz w:val="28"/>
      <w:szCs w:val="24"/>
    </w:rPr>
  </w:style>
  <w:style w:type="paragraph" w:customStyle="1" w:styleId="af2">
    <w:name w:val="Таблица"/>
    <w:basedOn w:val="a"/>
    <w:uiPriority w:val="99"/>
    <w:rsid w:val="004C1E5C"/>
    <w:pPr>
      <w:widowControl w:val="0"/>
      <w:spacing w:line="264" w:lineRule="auto"/>
      <w:jc w:val="both"/>
    </w:pPr>
    <w:rPr>
      <w:sz w:val="24"/>
      <w:szCs w:val="20"/>
    </w:rPr>
  </w:style>
  <w:style w:type="paragraph" w:styleId="af3">
    <w:name w:val="Body Text Indent"/>
    <w:aliases w:val="Основной текст 1,Нумерованный список !!,Надин стиль"/>
    <w:basedOn w:val="a"/>
    <w:link w:val="af4"/>
    <w:uiPriority w:val="99"/>
    <w:rsid w:val="004C1E5C"/>
    <w:pPr>
      <w:spacing w:after="120"/>
      <w:ind w:left="283"/>
    </w:pPr>
    <w:rPr>
      <w:sz w:val="24"/>
      <w:szCs w:val="24"/>
    </w:rPr>
  </w:style>
  <w:style w:type="character" w:customStyle="1" w:styleId="af4">
    <w:name w:val="Основной текст с отступом Знак"/>
    <w:aliases w:val="Основной текст 1 Знак,Нумерованный список !! Знак,Надин стиль Знак"/>
    <w:link w:val="af3"/>
    <w:uiPriority w:val="99"/>
    <w:semiHidden/>
    <w:rsid w:val="004C1E5C"/>
    <w:rPr>
      <w:rFonts w:ascii="Times New Roman" w:eastAsia="Times New Roman" w:hAnsi="Times New Roman" w:cs="Times New Roman"/>
      <w:sz w:val="24"/>
      <w:szCs w:val="24"/>
      <w:lang w:eastAsia="ru-RU"/>
    </w:rPr>
  </w:style>
  <w:style w:type="paragraph" w:styleId="af5">
    <w:name w:val="Title"/>
    <w:basedOn w:val="a"/>
    <w:link w:val="af6"/>
    <w:uiPriority w:val="99"/>
    <w:qFormat/>
    <w:rsid w:val="004C1E5C"/>
    <w:pPr>
      <w:jc w:val="center"/>
    </w:pPr>
    <w:rPr>
      <w:sz w:val="28"/>
      <w:szCs w:val="20"/>
    </w:rPr>
  </w:style>
  <w:style w:type="character" w:customStyle="1" w:styleId="af6">
    <w:name w:val="Название Знак"/>
    <w:link w:val="af5"/>
    <w:uiPriority w:val="99"/>
    <w:rsid w:val="004C1E5C"/>
    <w:rPr>
      <w:rFonts w:ascii="Times New Roman" w:eastAsia="Times New Roman" w:hAnsi="Times New Roman" w:cs="Times New Roman"/>
      <w:sz w:val="28"/>
      <w:szCs w:val="20"/>
      <w:lang w:eastAsia="ru-RU"/>
    </w:rPr>
  </w:style>
  <w:style w:type="character" w:customStyle="1" w:styleId="31">
    <w:name w:val="Основной текст (3)_"/>
    <w:link w:val="32"/>
    <w:uiPriority w:val="99"/>
    <w:rsid w:val="00A75613"/>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uiPriority w:val="99"/>
    <w:rsid w:val="00A75613"/>
    <w:pPr>
      <w:widowControl w:val="0"/>
      <w:shd w:val="clear" w:color="auto" w:fill="FFFFFF"/>
      <w:spacing w:before="840" w:after="300" w:line="317" w:lineRule="exact"/>
    </w:pPr>
    <w:rPr>
      <w:b/>
      <w:bCs/>
      <w:sz w:val="28"/>
      <w:szCs w:val="28"/>
    </w:rPr>
  </w:style>
  <w:style w:type="character" w:customStyle="1" w:styleId="211pt">
    <w:name w:val="Основной текст (2) + 11 pt"/>
    <w:uiPriority w:val="99"/>
    <w:rsid w:val="00A7561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3">
    <w:name w:val="Подпись к картинке (4)"/>
    <w:uiPriority w:val="99"/>
    <w:rsid w:val="00D766CF"/>
    <w:rPr>
      <w:rFonts w:ascii="Arial Unicode MS" w:eastAsia="Arial Unicode MS" w:hAnsi="Arial Unicode MS" w:cs="Arial Unicode MS"/>
      <w:b/>
      <w:bCs/>
      <w:i w:val="0"/>
      <w:iCs w:val="0"/>
      <w:smallCaps w:val="0"/>
      <w:strike w:val="0"/>
      <w:color w:val="000000"/>
      <w:spacing w:val="0"/>
      <w:w w:val="100"/>
      <w:position w:val="0"/>
      <w:sz w:val="19"/>
      <w:szCs w:val="19"/>
      <w:u w:val="none"/>
      <w:lang w:val="ru-RU" w:eastAsia="ru-RU" w:bidi="ru-RU"/>
    </w:rPr>
  </w:style>
  <w:style w:type="character" w:customStyle="1" w:styleId="7">
    <w:name w:val="Основной текст (7)_"/>
    <w:link w:val="70"/>
    <w:uiPriority w:val="99"/>
    <w:rsid w:val="00D766CF"/>
    <w:rPr>
      <w:rFonts w:ascii="Times New Roman" w:eastAsia="Times New Roman" w:hAnsi="Times New Roman" w:cs="Times New Roman"/>
      <w:shd w:val="clear" w:color="auto" w:fill="FFFFFF"/>
    </w:rPr>
  </w:style>
  <w:style w:type="paragraph" w:customStyle="1" w:styleId="70">
    <w:name w:val="Основной текст (7)"/>
    <w:basedOn w:val="a"/>
    <w:link w:val="7"/>
    <w:uiPriority w:val="99"/>
    <w:rsid w:val="00D766CF"/>
    <w:pPr>
      <w:widowControl w:val="0"/>
      <w:shd w:val="clear" w:color="auto" w:fill="FFFFFF"/>
      <w:spacing w:line="274" w:lineRule="exact"/>
      <w:jc w:val="both"/>
    </w:pPr>
    <w:rPr>
      <w:sz w:val="20"/>
      <w:szCs w:val="20"/>
    </w:rPr>
  </w:style>
  <w:style w:type="character" w:styleId="af7">
    <w:name w:val="Hyperlink"/>
    <w:uiPriority w:val="99"/>
    <w:unhideWhenUsed/>
    <w:rsid w:val="005C254E"/>
    <w:rPr>
      <w:color w:val="0000FF"/>
      <w:u w:val="single"/>
    </w:rPr>
  </w:style>
  <w:style w:type="paragraph" w:styleId="27">
    <w:name w:val="Body Text Indent 2"/>
    <w:basedOn w:val="a"/>
    <w:link w:val="28"/>
    <w:uiPriority w:val="99"/>
    <w:rsid w:val="004A0B7D"/>
    <w:pPr>
      <w:spacing w:after="120" w:line="480" w:lineRule="auto"/>
      <w:ind w:left="283"/>
    </w:pPr>
    <w:rPr>
      <w:sz w:val="24"/>
      <w:szCs w:val="24"/>
    </w:rPr>
  </w:style>
  <w:style w:type="character" w:customStyle="1" w:styleId="28">
    <w:name w:val="Основной текст с отступом 2 Знак"/>
    <w:link w:val="27"/>
    <w:uiPriority w:val="99"/>
    <w:rsid w:val="004A0B7D"/>
    <w:rPr>
      <w:rFonts w:ascii="Times New Roman" w:eastAsia="Times New Roman" w:hAnsi="Times New Roman" w:cs="Times New Roman"/>
      <w:sz w:val="24"/>
      <w:szCs w:val="24"/>
      <w:lang w:eastAsia="ru-RU"/>
    </w:rPr>
  </w:style>
  <w:style w:type="character" w:customStyle="1" w:styleId="af8">
    <w:name w:val="Основной текст_"/>
    <w:link w:val="29"/>
    <w:uiPriority w:val="99"/>
    <w:rsid w:val="00B73A2A"/>
    <w:rPr>
      <w:sz w:val="26"/>
      <w:szCs w:val="26"/>
      <w:shd w:val="clear" w:color="auto" w:fill="FFFFFF"/>
    </w:rPr>
  </w:style>
  <w:style w:type="paragraph" w:customStyle="1" w:styleId="29">
    <w:name w:val="Основной текст2"/>
    <w:basedOn w:val="a"/>
    <w:link w:val="af8"/>
    <w:uiPriority w:val="99"/>
    <w:rsid w:val="00B73A2A"/>
    <w:pPr>
      <w:widowControl w:val="0"/>
      <w:shd w:val="clear" w:color="auto" w:fill="FFFFFF"/>
      <w:spacing w:before="60" w:after="780" w:line="0" w:lineRule="atLeast"/>
      <w:jc w:val="center"/>
    </w:pPr>
    <w:rPr>
      <w:rFonts w:ascii="Calibri" w:eastAsia="Calibri" w:hAnsi="Calibri"/>
      <w:sz w:val="26"/>
      <w:szCs w:val="26"/>
      <w:shd w:val="clear" w:color="auto" w:fill="FFFFFF"/>
    </w:rPr>
  </w:style>
  <w:style w:type="paragraph" w:customStyle="1" w:styleId="8">
    <w:name w:val="Основной текст8"/>
    <w:basedOn w:val="a"/>
    <w:uiPriority w:val="99"/>
    <w:rsid w:val="00B73A2A"/>
    <w:pPr>
      <w:widowControl w:val="0"/>
      <w:shd w:val="clear" w:color="auto" w:fill="FFFFFF"/>
      <w:spacing w:before="240" w:after="240" w:line="0" w:lineRule="atLeast"/>
      <w:jc w:val="right"/>
    </w:pPr>
    <w:rPr>
      <w:color w:val="000000"/>
      <w:sz w:val="26"/>
      <w:szCs w:val="26"/>
    </w:rPr>
  </w:style>
  <w:style w:type="character" w:customStyle="1" w:styleId="af9">
    <w:name w:val="Основной текст + Полужирный"/>
    <w:uiPriority w:val="99"/>
    <w:rsid w:val="00B73A2A"/>
    <w:rPr>
      <w:rFonts w:ascii="Arial" w:eastAsia="Arial" w:hAnsi="Arial" w:cs="Arial"/>
      <w:b/>
      <w:bCs/>
      <w:i w:val="0"/>
      <w:iCs w:val="0"/>
      <w:smallCaps w:val="0"/>
      <w:strike w:val="0"/>
      <w:color w:val="000000"/>
      <w:spacing w:val="0"/>
      <w:w w:val="100"/>
      <w:position w:val="0"/>
      <w:sz w:val="23"/>
      <w:szCs w:val="23"/>
      <w:u w:val="none"/>
      <w:shd w:val="clear" w:color="auto" w:fill="FFFFFF"/>
      <w:lang w:val="ru-RU"/>
    </w:rPr>
  </w:style>
  <w:style w:type="paragraph" w:styleId="afa">
    <w:name w:val="header"/>
    <w:basedOn w:val="a"/>
    <w:link w:val="afb"/>
    <w:uiPriority w:val="99"/>
    <w:semiHidden/>
    <w:unhideWhenUsed/>
    <w:rsid w:val="008C3987"/>
    <w:pPr>
      <w:tabs>
        <w:tab w:val="center" w:pos="4677"/>
        <w:tab w:val="right" w:pos="9355"/>
      </w:tabs>
    </w:pPr>
    <w:rPr>
      <w:sz w:val="20"/>
      <w:szCs w:val="20"/>
    </w:rPr>
  </w:style>
  <w:style w:type="character" w:customStyle="1" w:styleId="afb">
    <w:name w:val="Верхний колонтитул Знак"/>
    <w:link w:val="afa"/>
    <w:uiPriority w:val="99"/>
    <w:semiHidden/>
    <w:rsid w:val="008C3987"/>
    <w:rPr>
      <w:rFonts w:ascii="Times New Roman" w:eastAsia="Times New Roman" w:hAnsi="Times New Roman" w:cs="Times New Roman"/>
      <w:lang w:eastAsia="ru-RU"/>
    </w:rPr>
  </w:style>
  <w:style w:type="paragraph" w:styleId="afc">
    <w:name w:val="footer"/>
    <w:basedOn w:val="a"/>
    <w:link w:val="afd"/>
    <w:uiPriority w:val="99"/>
    <w:unhideWhenUsed/>
    <w:rsid w:val="008C3987"/>
    <w:pPr>
      <w:tabs>
        <w:tab w:val="center" w:pos="4677"/>
        <w:tab w:val="right" w:pos="9355"/>
      </w:tabs>
    </w:pPr>
    <w:rPr>
      <w:sz w:val="20"/>
      <w:szCs w:val="20"/>
    </w:rPr>
  </w:style>
  <w:style w:type="character" w:customStyle="1" w:styleId="afd">
    <w:name w:val="Нижний колонтитул Знак"/>
    <w:link w:val="afc"/>
    <w:uiPriority w:val="99"/>
    <w:rsid w:val="008C3987"/>
    <w:rPr>
      <w:rFonts w:ascii="Times New Roman" w:eastAsia="Times New Roman" w:hAnsi="Times New Roman" w:cs="Times New Roman"/>
      <w:lang w:eastAsia="ru-RU"/>
    </w:rPr>
  </w:style>
  <w:style w:type="character" w:styleId="afe">
    <w:name w:val="FollowedHyperlink"/>
    <w:uiPriority w:val="99"/>
    <w:semiHidden/>
    <w:unhideWhenUsed/>
    <w:rsid w:val="007227BA"/>
    <w:rPr>
      <w:color w:val="903638"/>
      <w:u w:val="single"/>
    </w:rPr>
  </w:style>
  <w:style w:type="paragraph" w:customStyle="1" w:styleId="14">
    <w:name w:val="Стиль1"/>
    <w:basedOn w:val="ac"/>
    <w:link w:val="15"/>
    <w:uiPriority w:val="99"/>
    <w:rsid w:val="002E77EC"/>
    <w:pPr>
      <w:spacing w:after="120"/>
    </w:pPr>
    <w:rPr>
      <w:rFonts w:eastAsia="Calibri"/>
      <w:sz w:val="20"/>
      <w:szCs w:val="20"/>
    </w:rPr>
  </w:style>
  <w:style w:type="character" w:customStyle="1" w:styleId="15">
    <w:name w:val="Стиль1 Знак"/>
    <w:link w:val="14"/>
    <w:uiPriority w:val="99"/>
    <w:locked/>
    <w:rsid w:val="002E77EC"/>
    <w:rPr>
      <w:rFonts w:ascii="Times New Roman" w:eastAsia="Calibri" w:hAnsi="Times New Roman" w:cs="Times New Roman"/>
      <w:lang w:eastAsia="ru-RU"/>
    </w:rPr>
  </w:style>
  <w:style w:type="paragraph" w:customStyle="1" w:styleId="ConsPlusNonformat">
    <w:name w:val="ConsPlusNonformat"/>
    <w:uiPriority w:val="99"/>
    <w:rsid w:val="002E77EC"/>
    <w:pPr>
      <w:widowControl w:val="0"/>
      <w:suppressAutoHyphens/>
      <w:autoSpaceDE w:val="0"/>
    </w:pPr>
    <w:rPr>
      <w:rFonts w:ascii="Courier New" w:eastAsia="Arial" w:hAnsi="Courier New"/>
      <w:lang w:eastAsia="ar-SA"/>
    </w:rPr>
  </w:style>
  <w:style w:type="character" w:customStyle="1" w:styleId="FontStyle106">
    <w:name w:val="Font Style106"/>
    <w:uiPriority w:val="99"/>
    <w:rsid w:val="002E77EC"/>
    <w:rPr>
      <w:rFonts w:ascii="Times New Roman" w:hAnsi="Times New Roman"/>
      <w:color w:val="000000"/>
      <w:sz w:val="26"/>
    </w:rPr>
  </w:style>
  <w:style w:type="paragraph" w:customStyle="1" w:styleId="Style31">
    <w:name w:val="Style31"/>
    <w:basedOn w:val="a"/>
    <w:uiPriority w:val="99"/>
    <w:rsid w:val="002E77EC"/>
    <w:pPr>
      <w:widowControl w:val="0"/>
      <w:autoSpaceDE w:val="0"/>
      <w:spacing w:line="322" w:lineRule="exact"/>
      <w:ind w:firstLine="710"/>
      <w:jc w:val="both"/>
    </w:pPr>
    <w:rPr>
      <w:rFonts w:ascii="Calibri" w:eastAsia="Calibri" w:hAnsi="Calibri" w:cs="Calibri"/>
      <w:sz w:val="24"/>
      <w:szCs w:val="24"/>
      <w:lang w:eastAsia="ar-SA"/>
    </w:rPr>
  </w:style>
  <w:style w:type="paragraph" w:customStyle="1" w:styleId="Default">
    <w:name w:val="Default"/>
    <w:uiPriority w:val="99"/>
    <w:rsid w:val="002E77EC"/>
    <w:pPr>
      <w:autoSpaceDE w:val="0"/>
      <w:autoSpaceDN w:val="0"/>
      <w:adjustRightInd w:val="0"/>
    </w:pPr>
    <w:rPr>
      <w:rFonts w:cs="Calibri"/>
      <w:color w:val="000000"/>
      <w:sz w:val="24"/>
      <w:szCs w:val="24"/>
      <w:lang w:eastAsia="en-US"/>
    </w:rPr>
  </w:style>
  <w:style w:type="paragraph" w:customStyle="1" w:styleId="16">
    <w:name w:val="Без интервала1"/>
    <w:uiPriority w:val="99"/>
    <w:rsid w:val="002E77EC"/>
    <w:rPr>
      <w:rFonts w:eastAsia="Times New Roman"/>
      <w:sz w:val="22"/>
      <w:szCs w:val="22"/>
      <w:lang w:eastAsia="en-US"/>
    </w:rPr>
  </w:style>
  <w:style w:type="paragraph" w:customStyle="1" w:styleId="ConsPlusCell">
    <w:name w:val="ConsPlusCell"/>
    <w:uiPriority w:val="99"/>
    <w:rsid w:val="002E77EC"/>
    <w:pPr>
      <w:autoSpaceDE w:val="0"/>
      <w:autoSpaceDN w:val="0"/>
      <w:adjustRightInd w:val="0"/>
    </w:pPr>
    <w:rPr>
      <w:rFonts w:ascii="Arial" w:eastAsia="Times New Roman" w:hAnsi="Arial" w:cs="Arial"/>
    </w:rPr>
  </w:style>
  <w:style w:type="character" w:customStyle="1" w:styleId="FontStyle11">
    <w:name w:val="Font Style11"/>
    <w:uiPriority w:val="99"/>
    <w:rsid w:val="002E77EC"/>
    <w:rPr>
      <w:rFonts w:ascii="Times New Roman" w:hAnsi="Times New Roman" w:cs="Times New Roman"/>
      <w:sz w:val="26"/>
      <w:szCs w:val="26"/>
    </w:rPr>
  </w:style>
  <w:style w:type="character" w:customStyle="1" w:styleId="FontStyle39">
    <w:name w:val="Font Style39"/>
    <w:uiPriority w:val="99"/>
    <w:rsid w:val="002E77EC"/>
    <w:rPr>
      <w:rFonts w:ascii="Calibri" w:hAnsi="Calibri" w:cs="Calibri"/>
      <w:sz w:val="20"/>
      <w:szCs w:val="20"/>
    </w:rPr>
  </w:style>
  <w:style w:type="character" w:customStyle="1" w:styleId="hlto-search">
    <w:name w:val="hl to-search"/>
    <w:basedOn w:val="a0"/>
    <w:uiPriority w:val="99"/>
    <w:rsid w:val="002E77EC"/>
  </w:style>
  <w:style w:type="character" w:customStyle="1" w:styleId="17">
    <w:name w:val="Знак Знак1"/>
    <w:uiPriority w:val="99"/>
    <w:rsid w:val="003F36F0"/>
    <w:rPr>
      <w:lang w:val="ru-RU" w:eastAsia="ru-RU" w:bidi="ar-SA"/>
    </w:rPr>
  </w:style>
  <w:style w:type="paragraph" w:styleId="aff">
    <w:name w:val="Document Map"/>
    <w:basedOn w:val="a"/>
    <w:link w:val="aff0"/>
    <w:uiPriority w:val="99"/>
    <w:semiHidden/>
    <w:unhideWhenUsed/>
    <w:rsid w:val="00AE5BBD"/>
    <w:rPr>
      <w:rFonts w:ascii="Tahoma" w:hAnsi="Tahoma"/>
      <w:sz w:val="16"/>
      <w:szCs w:val="16"/>
    </w:rPr>
  </w:style>
  <w:style w:type="character" w:customStyle="1" w:styleId="aff0">
    <w:name w:val="Схема документа Знак"/>
    <w:link w:val="aff"/>
    <w:uiPriority w:val="99"/>
    <w:semiHidden/>
    <w:rsid w:val="00AE5BBD"/>
    <w:rPr>
      <w:rFonts w:ascii="Tahoma" w:eastAsia="Times New Roman" w:hAnsi="Tahoma" w:cs="Tahoma"/>
      <w:sz w:val="16"/>
      <w:szCs w:val="16"/>
      <w:lang w:eastAsia="ru-RU"/>
    </w:rPr>
  </w:style>
  <w:style w:type="paragraph" w:styleId="aff1">
    <w:name w:val="TOC Heading"/>
    <w:basedOn w:val="1"/>
    <w:next w:val="a"/>
    <w:uiPriority w:val="99"/>
    <w:unhideWhenUsed/>
    <w:qFormat/>
    <w:rsid w:val="006E408C"/>
    <w:pPr>
      <w:keepNext/>
      <w:keepLines/>
      <w:spacing w:before="480" w:beforeAutospacing="0" w:after="0" w:afterAutospacing="0" w:line="276" w:lineRule="auto"/>
      <w:outlineLvl w:val="9"/>
    </w:pPr>
    <w:rPr>
      <w:rFonts w:asciiTheme="majorHAnsi" w:eastAsiaTheme="majorEastAsia" w:hAnsiTheme="majorHAnsi" w:cstheme="majorBidi"/>
      <w:color w:val="527D55" w:themeColor="accent1" w:themeShade="BF"/>
      <w:kern w:val="0"/>
      <w:sz w:val="28"/>
      <w:szCs w:val="28"/>
      <w:lang w:eastAsia="en-US"/>
    </w:rPr>
  </w:style>
  <w:style w:type="paragraph" w:styleId="2a">
    <w:name w:val="toc 2"/>
    <w:basedOn w:val="a"/>
    <w:next w:val="a"/>
    <w:autoRedefine/>
    <w:uiPriority w:val="39"/>
    <w:unhideWhenUsed/>
    <w:qFormat/>
    <w:rsid w:val="006E408C"/>
    <w:pPr>
      <w:spacing w:after="100" w:line="276" w:lineRule="auto"/>
      <w:ind w:left="220"/>
    </w:pPr>
    <w:rPr>
      <w:rFonts w:asciiTheme="minorHAnsi" w:eastAsiaTheme="minorEastAsia" w:hAnsiTheme="minorHAnsi" w:cstheme="minorBidi"/>
      <w:lang w:eastAsia="en-US"/>
    </w:rPr>
  </w:style>
  <w:style w:type="paragraph" w:styleId="18">
    <w:name w:val="toc 1"/>
    <w:basedOn w:val="a"/>
    <w:next w:val="a"/>
    <w:autoRedefine/>
    <w:uiPriority w:val="39"/>
    <w:unhideWhenUsed/>
    <w:qFormat/>
    <w:rsid w:val="006E408C"/>
    <w:pPr>
      <w:spacing w:after="100" w:line="276" w:lineRule="auto"/>
    </w:pPr>
    <w:rPr>
      <w:rFonts w:asciiTheme="minorHAnsi" w:eastAsiaTheme="minorEastAsia" w:hAnsiTheme="minorHAnsi" w:cstheme="minorBidi"/>
      <w:lang w:eastAsia="en-US"/>
    </w:rPr>
  </w:style>
  <w:style w:type="paragraph" w:styleId="33">
    <w:name w:val="toc 3"/>
    <w:basedOn w:val="a"/>
    <w:next w:val="a"/>
    <w:autoRedefine/>
    <w:uiPriority w:val="39"/>
    <w:unhideWhenUsed/>
    <w:qFormat/>
    <w:rsid w:val="006E408C"/>
    <w:pPr>
      <w:spacing w:after="100" w:line="276" w:lineRule="auto"/>
      <w:ind w:left="440"/>
    </w:pPr>
    <w:rPr>
      <w:rFonts w:asciiTheme="minorHAnsi" w:eastAsiaTheme="minorEastAsia" w:hAnsiTheme="minorHAnsi" w:cstheme="minorBidi"/>
      <w:lang w:eastAsia="en-US"/>
    </w:rPr>
  </w:style>
  <w:style w:type="character" w:customStyle="1" w:styleId="20">
    <w:name w:val="Заголовок 2 Знак"/>
    <w:basedOn w:val="a0"/>
    <w:link w:val="2"/>
    <w:uiPriority w:val="99"/>
    <w:semiHidden/>
    <w:rsid w:val="006E408C"/>
    <w:rPr>
      <w:rFonts w:asciiTheme="majorHAnsi" w:eastAsiaTheme="majorEastAsia" w:hAnsiTheme="majorHAnsi" w:cstheme="majorBidi"/>
      <w:b/>
      <w:bCs/>
      <w:color w:val="72A376" w:themeColor="accent1"/>
      <w:sz w:val="26"/>
      <w:szCs w:val="26"/>
    </w:rPr>
  </w:style>
  <w:style w:type="character" w:customStyle="1" w:styleId="30">
    <w:name w:val="Заголовок 3 Знак"/>
    <w:basedOn w:val="a0"/>
    <w:link w:val="3"/>
    <w:uiPriority w:val="99"/>
    <w:rsid w:val="006E408C"/>
    <w:rPr>
      <w:rFonts w:asciiTheme="majorHAnsi" w:eastAsiaTheme="majorEastAsia" w:hAnsiTheme="majorHAnsi" w:cstheme="majorBidi"/>
      <w:b/>
      <w:bCs/>
      <w:color w:val="72A376" w:themeColor="accent1"/>
      <w:sz w:val="22"/>
      <w:szCs w:val="22"/>
    </w:rPr>
  </w:style>
  <w:style w:type="character" w:customStyle="1" w:styleId="ts-event-itemtop-txt">
    <w:name w:val="ts-event-item__top-txt"/>
    <w:basedOn w:val="a0"/>
    <w:rsid w:val="00F13DE0"/>
  </w:style>
  <w:style w:type="character" w:customStyle="1" w:styleId="extended-textfull">
    <w:name w:val="extended-text__full"/>
    <w:basedOn w:val="a0"/>
    <w:rsid w:val="00F13DE0"/>
  </w:style>
  <w:style w:type="character" w:styleId="aff2">
    <w:name w:val="Strong"/>
    <w:basedOn w:val="a0"/>
    <w:qFormat/>
    <w:rsid w:val="005542A1"/>
    <w:rPr>
      <w:b/>
      <w:bCs/>
    </w:rPr>
  </w:style>
  <w:style w:type="character" w:customStyle="1" w:styleId="FontStyle24">
    <w:name w:val="Font Style24"/>
    <w:basedOn w:val="a0"/>
    <w:rsid w:val="005542A1"/>
    <w:rPr>
      <w:rFonts w:ascii="Times New Roman" w:hAnsi="Times New Roman" w:cs="Times New Roman"/>
      <w:b/>
      <w:bCs/>
      <w:sz w:val="22"/>
      <w:szCs w:val="22"/>
    </w:rPr>
  </w:style>
  <w:style w:type="character" w:customStyle="1" w:styleId="bx-messenger-message">
    <w:name w:val="bx-messenger-message"/>
    <w:basedOn w:val="a0"/>
    <w:uiPriority w:val="99"/>
    <w:rsid w:val="0047775C"/>
    <w:rPr>
      <w:rFonts w:cs="Times New Roman"/>
    </w:rPr>
  </w:style>
  <w:style w:type="paragraph" w:styleId="aff3">
    <w:name w:val="footnote text"/>
    <w:basedOn w:val="a"/>
    <w:link w:val="aff4"/>
    <w:uiPriority w:val="99"/>
    <w:semiHidden/>
    <w:unhideWhenUsed/>
    <w:rsid w:val="00816C37"/>
    <w:rPr>
      <w:sz w:val="20"/>
      <w:szCs w:val="20"/>
    </w:rPr>
  </w:style>
  <w:style w:type="character" w:customStyle="1" w:styleId="aff4">
    <w:name w:val="Текст сноски Знак"/>
    <w:basedOn w:val="a0"/>
    <w:link w:val="aff3"/>
    <w:uiPriority w:val="99"/>
    <w:semiHidden/>
    <w:rsid w:val="00816C37"/>
    <w:rPr>
      <w:rFonts w:ascii="Times New Roman" w:eastAsia="Times New Roman" w:hAnsi="Times New Roman"/>
    </w:rPr>
  </w:style>
  <w:style w:type="character" w:styleId="aff5">
    <w:name w:val="footnote reference"/>
    <w:basedOn w:val="a0"/>
    <w:uiPriority w:val="99"/>
    <w:semiHidden/>
    <w:unhideWhenUsed/>
    <w:rsid w:val="00816C37"/>
    <w:rPr>
      <w:vertAlign w:val="superscript"/>
    </w:rPr>
  </w:style>
  <w:style w:type="character" w:customStyle="1" w:styleId="aff6">
    <w:name w:val="Другое_"/>
    <w:basedOn w:val="a0"/>
    <w:link w:val="aff7"/>
    <w:rsid w:val="00621E55"/>
    <w:rPr>
      <w:rFonts w:eastAsia="Times New Roman"/>
      <w:sz w:val="28"/>
      <w:szCs w:val="28"/>
      <w:shd w:val="clear" w:color="auto" w:fill="FFFFFF"/>
    </w:rPr>
  </w:style>
  <w:style w:type="paragraph" w:customStyle="1" w:styleId="aff7">
    <w:name w:val="Другое"/>
    <w:basedOn w:val="a"/>
    <w:link w:val="aff6"/>
    <w:rsid w:val="00621E55"/>
    <w:pPr>
      <w:widowControl w:val="0"/>
      <w:shd w:val="clear" w:color="auto" w:fill="FFFFFF"/>
      <w:ind w:firstLine="400"/>
    </w:pPr>
    <w:rPr>
      <w:rFonts w:ascii="Calibri" w:hAnsi="Calibr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0B7"/>
    <w:rPr>
      <w:rFonts w:ascii="Times New Roman" w:eastAsia="Times New Roman" w:hAnsi="Times New Roman"/>
      <w:sz w:val="22"/>
      <w:szCs w:val="22"/>
    </w:rPr>
  </w:style>
  <w:style w:type="paragraph" w:styleId="1">
    <w:name w:val="heading 1"/>
    <w:basedOn w:val="a"/>
    <w:link w:val="10"/>
    <w:qFormat/>
    <w:rsid w:val="00570020"/>
    <w:pPr>
      <w:spacing w:before="100" w:beforeAutospacing="1" w:after="100" w:afterAutospacing="1"/>
      <w:outlineLvl w:val="0"/>
    </w:pPr>
    <w:rPr>
      <w:b/>
      <w:bCs/>
      <w:kern w:val="36"/>
      <w:sz w:val="33"/>
      <w:szCs w:val="33"/>
    </w:rPr>
  </w:style>
  <w:style w:type="paragraph" w:styleId="2">
    <w:name w:val="heading 2"/>
    <w:basedOn w:val="a"/>
    <w:next w:val="a"/>
    <w:link w:val="20"/>
    <w:uiPriority w:val="9"/>
    <w:semiHidden/>
    <w:unhideWhenUsed/>
    <w:qFormat/>
    <w:rsid w:val="006E408C"/>
    <w:pPr>
      <w:keepNext/>
      <w:keepLines/>
      <w:spacing w:before="200"/>
      <w:outlineLvl w:val="1"/>
    </w:pPr>
    <w:rPr>
      <w:rFonts w:asciiTheme="majorHAnsi" w:eastAsiaTheme="majorEastAsia" w:hAnsiTheme="majorHAnsi" w:cstheme="majorBidi"/>
      <w:b/>
      <w:bCs/>
      <w:color w:val="72A376" w:themeColor="accent1"/>
      <w:sz w:val="26"/>
      <w:szCs w:val="26"/>
    </w:rPr>
  </w:style>
  <w:style w:type="paragraph" w:styleId="3">
    <w:name w:val="heading 3"/>
    <w:basedOn w:val="a"/>
    <w:next w:val="a"/>
    <w:link w:val="30"/>
    <w:uiPriority w:val="9"/>
    <w:unhideWhenUsed/>
    <w:qFormat/>
    <w:rsid w:val="006E408C"/>
    <w:pPr>
      <w:keepNext/>
      <w:keepLines/>
      <w:spacing w:before="200"/>
      <w:outlineLvl w:val="2"/>
    </w:pPr>
    <w:rPr>
      <w:rFonts w:asciiTheme="majorHAnsi" w:eastAsiaTheme="majorEastAsia" w:hAnsiTheme="majorHAnsi" w:cstheme="majorBidi"/>
      <w:b/>
      <w:bCs/>
      <w:color w:val="72A376" w:themeColor="accent1"/>
    </w:rPr>
  </w:style>
  <w:style w:type="paragraph" w:styleId="5">
    <w:name w:val="heading 5"/>
    <w:basedOn w:val="a"/>
    <w:next w:val="a"/>
    <w:link w:val="50"/>
    <w:uiPriority w:val="9"/>
    <w:unhideWhenUsed/>
    <w:qFormat/>
    <w:rsid w:val="004C1E5C"/>
    <w:pPr>
      <w:keepNext/>
      <w:keepLines/>
      <w:spacing w:before="200"/>
      <w:outlineLvl w:val="4"/>
    </w:pPr>
    <w:rPr>
      <w:rFonts w:ascii="Cambria" w:hAnsi="Cambria"/>
      <w:color w:val="365338"/>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70020"/>
    <w:rPr>
      <w:rFonts w:ascii="Times New Roman" w:eastAsia="Times New Roman" w:hAnsi="Times New Roman" w:cs="Times New Roman"/>
      <w:b/>
      <w:bCs/>
      <w:kern w:val="36"/>
      <w:sz w:val="33"/>
      <w:szCs w:val="33"/>
      <w:lang w:eastAsia="ru-RU"/>
    </w:rPr>
  </w:style>
  <w:style w:type="character" w:customStyle="1" w:styleId="50">
    <w:name w:val="Заголовок 5 Знак"/>
    <w:link w:val="5"/>
    <w:uiPriority w:val="9"/>
    <w:rsid w:val="004C1E5C"/>
    <w:rPr>
      <w:rFonts w:ascii="Cambria" w:eastAsia="Times New Roman" w:hAnsi="Cambria" w:cs="Times New Roman"/>
      <w:color w:val="365338"/>
      <w:lang w:eastAsia="ru-RU"/>
    </w:rPr>
  </w:style>
  <w:style w:type="character" w:customStyle="1" w:styleId="11">
    <w:name w:val="Основной текст1"/>
    <w:rsid w:val="00C860B7"/>
    <w:rPr>
      <w:rFonts w:ascii="Times New Roman" w:eastAsia="Times New Roman" w:hAnsi="Times New Roman"/>
      <w:color w:val="000000"/>
      <w:spacing w:val="0"/>
      <w:w w:val="100"/>
      <w:position w:val="0"/>
      <w:sz w:val="26"/>
      <w:szCs w:val="26"/>
      <w:u w:val="single"/>
      <w:shd w:val="clear" w:color="auto" w:fill="FFFFFF"/>
      <w:lang w:val="ru-RU"/>
    </w:rPr>
  </w:style>
  <w:style w:type="character" w:customStyle="1" w:styleId="4">
    <w:name w:val="Основной текст4"/>
    <w:rsid w:val="00C860B7"/>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paragraph" w:styleId="a3">
    <w:name w:val="List Paragraph"/>
    <w:aliases w:val="ПАРАГРАФ,Абзац списка для документа,Абзац списка основной,Текст с номером,Варианты ответов,Абзац списка1,List Paragraph"/>
    <w:basedOn w:val="a"/>
    <w:link w:val="a4"/>
    <w:qFormat/>
    <w:rsid w:val="00C860B7"/>
    <w:pPr>
      <w:ind w:left="720"/>
      <w:contextualSpacing/>
    </w:pPr>
    <w:rPr>
      <w:sz w:val="20"/>
      <w:szCs w:val="20"/>
    </w:rPr>
  </w:style>
  <w:style w:type="character" w:customStyle="1" w:styleId="a4">
    <w:name w:val="Абзац списка Знак"/>
    <w:aliases w:val="ПАРАГРАФ Знак,Абзац списка для документа Знак,Абзац списка основной Знак,Текст с номером Знак,Варианты ответов Знак,Абзац списка1 Знак,List Paragraph Знак"/>
    <w:link w:val="a3"/>
    <w:locked/>
    <w:rsid w:val="003A2688"/>
    <w:rPr>
      <w:rFonts w:ascii="Times New Roman" w:eastAsia="Times New Roman" w:hAnsi="Times New Roman" w:cs="Times New Roman"/>
      <w:lang w:eastAsia="ru-RU"/>
    </w:rPr>
  </w:style>
  <w:style w:type="character" w:customStyle="1" w:styleId="40">
    <w:name w:val="Основной текст (4)_"/>
    <w:link w:val="41"/>
    <w:rsid w:val="000315E9"/>
    <w:rPr>
      <w:rFonts w:ascii="Arial" w:eastAsia="Arial" w:hAnsi="Arial" w:cs="Arial"/>
      <w:i/>
      <w:iCs/>
      <w:sz w:val="32"/>
      <w:szCs w:val="32"/>
      <w:shd w:val="clear" w:color="auto" w:fill="FFFFFF"/>
    </w:rPr>
  </w:style>
  <w:style w:type="paragraph" w:customStyle="1" w:styleId="41">
    <w:name w:val="Основной текст (4)"/>
    <w:basedOn w:val="a"/>
    <w:link w:val="40"/>
    <w:rsid w:val="000315E9"/>
    <w:pPr>
      <w:widowControl w:val="0"/>
      <w:shd w:val="clear" w:color="auto" w:fill="FFFFFF"/>
      <w:spacing w:before="720" w:line="360" w:lineRule="exact"/>
      <w:jc w:val="both"/>
    </w:pPr>
    <w:rPr>
      <w:rFonts w:ascii="Arial" w:eastAsia="Arial" w:hAnsi="Arial"/>
      <w:i/>
      <w:iCs/>
      <w:sz w:val="32"/>
      <w:szCs w:val="32"/>
    </w:rPr>
  </w:style>
  <w:style w:type="character" w:styleId="a5">
    <w:name w:val="annotation reference"/>
    <w:unhideWhenUsed/>
    <w:rsid w:val="000315E9"/>
    <w:rPr>
      <w:sz w:val="16"/>
      <w:szCs w:val="16"/>
    </w:rPr>
  </w:style>
  <w:style w:type="paragraph" w:styleId="a6">
    <w:name w:val="annotation text"/>
    <w:basedOn w:val="a"/>
    <w:link w:val="a7"/>
    <w:unhideWhenUsed/>
    <w:rsid w:val="000315E9"/>
    <w:rPr>
      <w:sz w:val="20"/>
      <w:szCs w:val="20"/>
    </w:rPr>
  </w:style>
  <w:style w:type="character" w:customStyle="1" w:styleId="a7">
    <w:name w:val="Текст примечания Знак"/>
    <w:link w:val="a6"/>
    <w:rsid w:val="000315E9"/>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0315E9"/>
    <w:rPr>
      <w:b/>
      <w:bCs/>
    </w:rPr>
  </w:style>
  <w:style w:type="character" w:customStyle="1" w:styleId="a9">
    <w:name w:val="Тема примечания Знак"/>
    <w:link w:val="a8"/>
    <w:uiPriority w:val="99"/>
    <w:semiHidden/>
    <w:rsid w:val="000315E9"/>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0315E9"/>
    <w:rPr>
      <w:rFonts w:ascii="Tahoma" w:hAnsi="Tahoma"/>
      <w:sz w:val="16"/>
      <w:szCs w:val="16"/>
    </w:rPr>
  </w:style>
  <w:style w:type="character" w:customStyle="1" w:styleId="ab">
    <w:name w:val="Текст выноски Знак"/>
    <w:link w:val="aa"/>
    <w:uiPriority w:val="99"/>
    <w:semiHidden/>
    <w:rsid w:val="000315E9"/>
    <w:rPr>
      <w:rFonts w:ascii="Tahoma" w:eastAsia="Times New Roman" w:hAnsi="Tahoma" w:cs="Tahoma"/>
      <w:sz w:val="16"/>
      <w:szCs w:val="16"/>
      <w:lang w:eastAsia="ru-RU"/>
    </w:rPr>
  </w:style>
  <w:style w:type="character" w:customStyle="1" w:styleId="42">
    <w:name w:val="Основной текст (4) + Полужирный"/>
    <w:rsid w:val="00D033AE"/>
    <w:rPr>
      <w:rFonts w:ascii="Arial" w:eastAsia="Arial" w:hAnsi="Arial" w:cs="Arial"/>
      <w:b/>
      <w:bCs/>
      <w:i/>
      <w:iCs/>
      <w:smallCaps w:val="0"/>
      <w:strike w:val="0"/>
      <w:color w:val="000000"/>
      <w:spacing w:val="0"/>
      <w:w w:val="100"/>
      <w:position w:val="0"/>
      <w:sz w:val="32"/>
      <w:szCs w:val="32"/>
      <w:u w:val="none"/>
      <w:shd w:val="clear" w:color="auto" w:fill="FFFFFF"/>
      <w:lang w:val="ru-RU" w:eastAsia="ru-RU" w:bidi="ru-RU"/>
    </w:rPr>
  </w:style>
  <w:style w:type="character" w:customStyle="1" w:styleId="21">
    <w:name w:val="Основной текст (2)_"/>
    <w:link w:val="22"/>
    <w:rsid w:val="002511A6"/>
    <w:rPr>
      <w:rFonts w:ascii="Sylfaen" w:eastAsia="Sylfaen" w:hAnsi="Sylfaen" w:cs="Sylfaen"/>
      <w:spacing w:val="20"/>
      <w:sz w:val="28"/>
      <w:szCs w:val="28"/>
      <w:shd w:val="clear" w:color="auto" w:fill="FFFFFF"/>
    </w:rPr>
  </w:style>
  <w:style w:type="paragraph" w:customStyle="1" w:styleId="22">
    <w:name w:val="Основной текст (2)"/>
    <w:basedOn w:val="a"/>
    <w:link w:val="21"/>
    <w:rsid w:val="002511A6"/>
    <w:pPr>
      <w:widowControl w:val="0"/>
      <w:shd w:val="clear" w:color="auto" w:fill="FFFFFF"/>
      <w:spacing w:after="60" w:line="346" w:lineRule="exact"/>
      <w:ind w:hanging="440"/>
    </w:pPr>
    <w:rPr>
      <w:rFonts w:ascii="Sylfaen" w:eastAsia="Sylfaen" w:hAnsi="Sylfaen"/>
      <w:spacing w:val="20"/>
      <w:sz w:val="28"/>
      <w:szCs w:val="28"/>
    </w:rPr>
  </w:style>
  <w:style w:type="table" w:styleId="-2">
    <w:name w:val="Light List Accent 2"/>
    <w:basedOn w:val="a1"/>
    <w:uiPriority w:val="61"/>
    <w:rsid w:val="00157D78"/>
    <w:rPr>
      <w:lang w:val="en-US" w:bidi="en-US"/>
    </w:rPr>
    <w:tblPr>
      <w:tblStyleRowBandSize w:val="1"/>
      <w:tblStyleColBandSize w:val="1"/>
      <w:tblInd w:w="0" w:type="dxa"/>
      <w:tblBorders>
        <w:top w:val="single" w:sz="8" w:space="0" w:color="B0CCB0"/>
        <w:left w:val="single" w:sz="8" w:space="0" w:color="B0CCB0"/>
        <w:bottom w:val="single" w:sz="8" w:space="0" w:color="B0CCB0"/>
        <w:right w:val="single" w:sz="8" w:space="0" w:color="B0CCB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B0CCB0"/>
      </w:tcPr>
    </w:tblStylePr>
    <w:tblStylePr w:type="lastRow">
      <w:pPr>
        <w:spacing w:before="0" w:after="0" w:line="240" w:lineRule="auto"/>
      </w:pPr>
      <w:rPr>
        <w:b/>
        <w:bCs/>
      </w:rPr>
      <w:tblPr/>
      <w:tcPr>
        <w:tcBorders>
          <w:top w:val="double" w:sz="6" w:space="0" w:color="B0CCB0"/>
          <w:left w:val="single" w:sz="8" w:space="0" w:color="B0CCB0"/>
          <w:bottom w:val="single" w:sz="8" w:space="0" w:color="B0CCB0"/>
          <w:right w:val="single" w:sz="8" w:space="0" w:color="B0CCB0"/>
        </w:tcBorders>
      </w:tcPr>
    </w:tblStylePr>
    <w:tblStylePr w:type="firstCol">
      <w:rPr>
        <w:b/>
        <w:bCs/>
      </w:rPr>
    </w:tblStylePr>
    <w:tblStylePr w:type="lastCol">
      <w:rPr>
        <w:b/>
        <w:bCs/>
      </w:rPr>
    </w:tblStylePr>
    <w:tblStylePr w:type="band1Vert">
      <w:tblPr/>
      <w:tcPr>
        <w:tcBorders>
          <w:top w:val="single" w:sz="8" w:space="0" w:color="B0CCB0"/>
          <w:left w:val="single" w:sz="8" w:space="0" w:color="B0CCB0"/>
          <w:bottom w:val="single" w:sz="8" w:space="0" w:color="B0CCB0"/>
          <w:right w:val="single" w:sz="8" w:space="0" w:color="B0CCB0"/>
        </w:tcBorders>
      </w:tcPr>
    </w:tblStylePr>
    <w:tblStylePr w:type="band1Horz">
      <w:tblPr/>
      <w:tcPr>
        <w:tcBorders>
          <w:top w:val="single" w:sz="8" w:space="0" w:color="B0CCB0"/>
          <w:left w:val="single" w:sz="8" w:space="0" w:color="B0CCB0"/>
          <w:bottom w:val="single" w:sz="8" w:space="0" w:color="B0CCB0"/>
          <w:right w:val="single" w:sz="8" w:space="0" w:color="B0CCB0"/>
        </w:tcBorders>
      </w:tcPr>
    </w:tblStylePr>
  </w:style>
  <w:style w:type="paragraph" w:styleId="ac">
    <w:name w:val="Body Text"/>
    <w:basedOn w:val="a"/>
    <w:link w:val="ad"/>
    <w:rsid w:val="0067387C"/>
    <w:rPr>
      <w:sz w:val="28"/>
      <w:szCs w:val="24"/>
    </w:rPr>
  </w:style>
  <w:style w:type="character" w:customStyle="1" w:styleId="ad">
    <w:name w:val="Основной текст Знак"/>
    <w:link w:val="ac"/>
    <w:rsid w:val="0067387C"/>
    <w:rPr>
      <w:rFonts w:ascii="Times New Roman" w:eastAsia="Times New Roman" w:hAnsi="Times New Roman" w:cs="Times New Roman"/>
      <w:sz w:val="28"/>
      <w:szCs w:val="24"/>
      <w:lang w:eastAsia="ru-RU"/>
    </w:rPr>
  </w:style>
  <w:style w:type="paragraph" w:styleId="ae">
    <w:name w:val="Normal (Web)"/>
    <w:basedOn w:val="a"/>
    <w:rsid w:val="00F131F0"/>
    <w:pPr>
      <w:spacing w:before="100" w:beforeAutospacing="1" w:after="100" w:afterAutospacing="1"/>
    </w:pPr>
    <w:rPr>
      <w:sz w:val="24"/>
      <w:szCs w:val="24"/>
    </w:rPr>
  </w:style>
  <w:style w:type="paragraph" w:styleId="23">
    <w:name w:val="Body Text 2"/>
    <w:basedOn w:val="a"/>
    <w:link w:val="24"/>
    <w:uiPriority w:val="99"/>
    <w:semiHidden/>
    <w:unhideWhenUsed/>
    <w:rsid w:val="00872C24"/>
    <w:pPr>
      <w:spacing w:after="120" w:line="480" w:lineRule="auto"/>
    </w:pPr>
    <w:rPr>
      <w:rFonts w:ascii="Calibri" w:eastAsia="Calibri" w:hAnsi="Calibri"/>
      <w:sz w:val="20"/>
      <w:szCs w:val="20"/>
      <w:lang w:val="uk-UA"/>
    </w:rPr>
  </w:style>
  <w:style w:type="character" w:customStyle="1" w:styleId="24">
    <w:name w:val="Основной текст 2 Знак"/>
    <w:link w:val="23"/>
    <w:uiPriority w:val="99"/>
    <w:semiHidden/>
    <w:rsid w:val="00872C24"/>
    <w:rPr>
      <w:lang w:val="uk-UA"/>
    </w:rPr>
  </w:style>
  <w:style w:type="table" w:styleId="af">
    <w:name w:val="Table Grid"/>
    <w:basedOn w:val="a1"/>
    <w:uiPriority w:val="59"/>
    <w:rsid w:val="002F3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link w:val="26"/>
    <w:rsid w:val="000A07CE"/>
    <w:pPr>
      <w:ind w:firstLine="851"/>
      <w:jc w:val="both"/>
    </w:pPr>
    <w:rPr>
      <w:rFonts w:eastAsia="Calibri"/>
      <w:sz w:val="28"/>
      <w:szCs w:val="20"/>
    </w:rPr>
  </w:style>
  <w:style w:type="character" w:customStyle="1" w:styleId="26">
    <w:name w:val="Стиль2 Знак"/>
    <w:link w:val="25"/>
    <w:locked/>
    <w:rsid w:val="000A07CE"/>
    <w:rPr>
      <w:rFonts w:ascii="Times New Roman" w:eastAsia="Calibri" w:hAnsi="Times New Roman" w:cs="Times New Roman"/>
      <w:sz w:val="28"/>
      <w:szCs w:val="20"/>
      <w:lang w:eastAsia="ru-RU"/>
    </w:rPr>
  </w:style>
  <w:style w:type="paragraph" w:customStyle="1" w:styleId="ConsPlusNormal">
    <w:name w:val="ConsPlusNormal"/>
    <w:link w:val="ConsPlusNormal0"/>
    <w:rsid w:val="00260C85"/>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rsid w:val="00260C85"/>
    <w:rPr>
      <w:rFonts w:ascii="Arial" w:eastAsia="Times New Roman" w:hAnsi="Arial" w:cs="Arial"/>
      <w:lang w:eastAsia="ru-RU" w:bidi="ar-SA"/>
    </w:rPr>
  </w:style>
  <w:style w:type="paragraph" w:styleId="af0">
    <w:name w:val="No Spacing"/>
    <w:link w:val="af1"/>
    <w:uiPriority w:val="1"/>
    <w:qFormat/>
    <w:rsid w:val="00D74554"/>
  </w:style>
  <w:style w:type="character" w:customStyle="1" w:styleId="af1">
    <w:name w:val="Без интервала Знак"/>
    <w:link w:val="af0"/>
    <w:uiPriority w:val="1"/>
    <w:rsid w:val="005F0E57"/>
    <w:rPr>
      <w:lang w:val="ru-RU" w:eastAsia="ru-RU" w:bidi="ar-SA"/>
    </w:rPr>
  </w:style>
  <w:style w:type="character" w:customStyle="1" w:styleId="12">
    <w:name w:val="Основной текст Знак1"/>
    <w:aliases w:val="Основной текст Знак Знак,Знак1 Знак Знак,Знак1 Знак1,Знак1 Знак,Знак1 Знак Знак Знак, Знак1 Знак Знак, Знак1 Знак1,Знак1 Знак Знак Знак Знак, Знак1 Знак Знак Знак,Основной текст Знак Знак Знак, Знак1 Знак Знак Знак Знак"/>
    <w:link w:val="13"/>
    <w:locked/>
    <w:rsid w:val="00D7050C"/>
    <w:rPr>
      <w:sz w:val="28"/>
      <w:szCs w:val="24"/>
      <w:lang w:bidi="ar-SA"/>
    </w:rPr>
  </w:style>
  <w:style w:type="paragraph" w:customStyle="1" w:styleId="13">
    <w:name w:val="Знак1"/>
    <w:aliases w:val=" Знак1 Знак,Основной текст11,Знак1 Знак2"/>
    <w:basedOn w:val="a"/>
    <w:link w:val="12"/>
    <w:rsid w:val="00D7050C"/>
    <w:pPr>
      <w:jc w:val="both"/>
    </w:pPr>
    <w:rPr>
      <w:rFonts w:ascii="Calibri" w:eastAsia="Calibri" w:hAnsi="Calibri"/>
      <w:sz w:val="28"/>
      <w:szCs w:val="24"/>
    </w:rPr>
  </w:style>
  <w:style w:type="paragraph" w:customStyle="1" w:styleId="af2">
    <w:name w:val="Таблица"/>
    <w:basedOn w:val="a"/>
    <w:rsid w:val="004C1E5C"/>
    <w:pPr>
      <w:widowControl w:val="0"/>
      <w:spacing w:line="264" w:lineRule="auto"/>
      <w:jc w:val="both"/>
    </w:pPr>
    <w:rPr>
      <w:sz w:val="24"/>
      <w:szCs w:val="20"/>
    </w:rPr>
  </w:style>
  <w:style w:type="paragraph" w:styleId="af3">
    <w:name w:val="Body Text Indent"/>
    <w:aliases w:val="Основной текст 1,Нумерованный список !!,Надин стиль"/>
    <w:basedOn w:val="a"/>
    <w:link w:val="af4"/>
    <w:rsid w:val="004C1E5C"/>
    <w:pPr>
      <w:spacing w:after="120"/>
      <w:ind w:left="283"/>
    </w:pPr>
    <w:rPr>
      <w:sz w:val="24"/>
      <w:szCs w:val="24"/>
    </w:rPr>
  </w:style>
  <w:style w:type="character" w:customStyle="1" w:styleId="af4">
    <w:name w:val="Основной текст с отступом Знак"/>
    <w:aliases w:val="Основной текст 1 Знак,Нумерованный список !! Знак,Надин стиль Знак"/>
    <w:link w:val="af3"/>
    <w:semiHidden/>
    <w:rsid w:val="004C1E5C"/>
    <w:rPr>
      <w:rFonts w:ascii="Times New Roman" w:eastAsia="Times New Roman" w:hAnsi="Times New Roman" w:cs="Times New Roman"/>
      <w:sz w:val="24"/>
      <w:szCs w:val="24"/>
      <w:lang w:eastAsia="ru-RU"/>
    </w:rPr>
  </w:style>
  <w:style w:type="paragraph" w:styleId="af5">
    <w:name w:val="Title"/>
    <w:basedOn w:val="a"/>
    <w:link w:val="af6"/>
    <w:qFormat/>
    <w:rsid w:val="004C1E5C"/>
    <w:pPr>
      <w:jc w:val="center"/>
    </w:pPr>
    <w:rPr>
      <w:sz w:val="28"/>
      <w:szCs w:val="20"/>
    </w:rPr>
  </w:style>
  <w:style w:type="character" w:customStyle="1" w:styleId="af6">
    <w:name w:val="Название Знак"/>
    <w:link w:val="af5"/>
    <w:rsid w:val="004C1E5C"/>
    <w:rPr>
      <w:rFonts w:ascii="Times New Roman" w:eastAsia="Times New Roman" w:hAnsi="Times New Roman" w:cs="Times New Roman"/>
      <w:sz w:val="28"/>
      <w:szCs w:val="20"/>
      <w:lang w:eastAsia="ru-RU"/>
    </w:rPr>
  </w:style>
  <w:style w:type="character" w:customStyle="1" w:styleId="31">
    <w:name w:val="Основной текст (3)_"/>
    <w:link w:val="32"/>
    <w:rsid w:val="00A75613"/>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A75613"/>
    <w:pPr>
      <w:widowControl w:val="0"/>
      <w:shd w:val="clear" w:color="auto" w:fill="FFFFFF"/>
      <w:spacing w:before="840" w:after="300" w:line="317" w:lineRule="exact"/>
    </w:pPr>
    <w:rPr>
      <w:b/>
      <w:bCs/>
      <w:sz w:val="28"/>
      <w:szCs w:val="28"/>
    </w:rPr>
  </w:style>
  <w:style w:type="character" w:customStyle="1" w:styleId="211pt">
    <w:name w:val="Основной текст (2) + 11 pt"/>
    <w:rsid w:val="00A7561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43">
    <w:name w:val="Подпись к картинке (4)"/>
    <w:rsid w:val="00D766CF"/>
    <w:rPr>
      <w:rFonts w:ascii="Arial Unicode MS" w:eastAsia="Arial Unicode MS" w:hAnsi="Arial Unicode MS" w:cs="Arial Unicode MS"/>
      <w:b/>
      <w:bCs/>
      <w:i w:val="0"/>
      <w:iCs w:val="0"/>
      <w:smallCaps w:val="0"/>
      <w:strike w:val="0"/>
      <w:color w:val="000000"/>
      <w:spacing w:val="0"/>
      <w:w w:val="100"/>
      <w:position w:val="0"/>
      <w:sz w:val="19"/>
      <w:szCs w:val="19"/>
      <w:u w:val="none"/>
      <w:lang w:val="ru-RU" w:eastAsia="ru-RU" w:bidi="ru-RU"/>
    </w:rPr>
  </w:style>
  <w:style w:type="character" w:customStyle="1" w:styleId="7">
    <w:name w:val="Основной текст (7)_"/>
    <w:link w:val="70"/>
    <w:rsid w:val="00D766CF"/>
    <w:rPr>
      <w:rFonts w:ascii="Times New Roman" w:eastAsia="Times New Roman" w:hAnsi="Times New Roman" w:cs="Times New Roman"/>
      <w:shd w:val="clear" w:color="auto" w:fill="FFFFFF"/>
    </w:rPr>
  </w:style>
  <w:style w:type="paragraph" w:customStyle="1" w:styleId="70">
    <w:name w:val="Основной текст (7)"/>
    <w:basedOn w:val="a"/>
    <w:link w:val="7"/>
    <w:rsid w:val="00D766CF"/>
    <w:pPr>
      <w:widowControl w:val="0"/>
      <w:shd w:val="clear" w:color="auto" w:fill="FFFFFF"/>
      <w:spacing w:line="274" w:lineRule="exact"/>
      <w:jc w:val="both"/>
    </w:pPr>
    <w:rPr>
      <w:sz w:val="20"/>
      <w:szCs w:val="20"/>
    </w:rPr>
  </w:style>
  <w:style w:type="character" w:styleId="af7">
    <w:name w:val="Hyperlink"/>
    <w:uiPriority w:val="99"/>
    <w:unhideWhenUsed/>
    <w:rsid w:val="005C254E"/>
    <w:rPr>
      <w:color w:val="0000FF"/>
      <w:u w:val="single"/>
    </w:rPr>
  </w:style>
  <w:style w:type="paragraph" w:styleId="27">
    <w:name w:val="Body Text Indent 2"/>
    <w:basedOn w:val="a"/>
    <w:link w:val="28"/>
    <w:rsid w:val="004A0B7D"/>
    <w:pPr>
      <w:spacing w:after="120" w:line="480" w:lineRule="auto"/>
      <w:ind w:left="283"/>
    </w:pPr>
    <w:rPr>
      <w:sz w:val="24"/>
      <w:szCs w:val="24"/>
    </w:rPr>
  </w:style>
  <w:style w:type="character" w:customStyle="1" w:styleId="28">
    <w:name w:val="Основной текст с отступом 2 Знак"/>
    <w:link w:val="27"/>
    <w:rsid w:val="004A0B7D"/>
    <w:rPr>
      <w:rFonts w:ascii="Times New Roman" w:eastAsia="Times New Roman" w:hAnsi="Times New Roman" w:cs="Times New Roman"/>
      <w:sz w:val="24"/>
      <w:szCs w:val="24"/>
      <w:lang w:eastAsia="ru-RU"/>
    </w:rPr>
  </w:style>
  <w:style w:type="character" w:customStyle="1" w:styleId="af8">
    <w:name w:val="Основной текст_"/>
    <w:link w:val="29"/>
    <w:rsid w:val="00B73A2A"/>
    <w:rPr>
      <w:sz w:val="26"/>
      <w:szCs w:val="26"/>
      <w:shd w:val="clear" w:color="auto" w:fill="FFFFFF"/>
    </w:rPr>
  </w:style>
  <w:style w:type="paragraph" w:customStyle="1" w:styleId="29">
    <w:name w:val="Основной текст2"/>
    <w:basedOn w:val="a"/>
    <w:link w:val="af8"/>
    <w:rsid w:val="00B73A2A"/>
    <w:pPr>
      <w:widowControl w:val="0"/>
      <w:shd w:val="clear" w:color="auto" w:fill="FFFFFF"/>
      <w:spacing w:before="60" w:after="780" w:line="0" w:lineRule="atLeast"/>
      <w:jc w:val="center"/>
    </w:pPr>
    <w:rPr>
      <w:rFonts w:ascii="Calibri" w:eastAsia="Calibri" w:hAnsi="Calibri"/>
      <w:sz w:val="26"/>
      <w:szCs w:val="26"/>
      <w:shd w:val="clear" w:color="auto" w:fill="FFFFFF"/>
    </w:rPr>
  </w:style>
  <w:style w:type="paragraph" w:customStyle="1" w:styleId="8">
    <w:name w:val="Основной текст8"/>
    <w:basedOn w:val="a"/>
    <w:rsid w:val="00B73A2A"/>
    <w:pPr>
      <w:widowControl w:val="0"/>
      <w:shd w:val="clear" w:color="auto" w:fill="FFFFFF"/>
      <w:spacing w:before="240" w:after="240" w:line="0" w:lineRule="atLeast"/>
      <w:jc w:val="right"/>
    </w:pPr>
    <w:rPr>
      <w:color w:val="000000"/>
      <w:sz w:val="26"/>
      <w:szCs w:val="26"/>
    </w:rPr>
  </w:style>
  <w:style w:type="character" w:customStyle="1" w:styleId="af9">
    <w:name w:val="Основной текст + Полужирный"/>
    <w:rsid w:val="00B73A2A"/>
    <w:rPr>
      <w:rFonts w:ascii="Arial" w:eastAsia="Arial" w:hAnsi="Arial" w:cs="Arial"/>
      <w:b/>
      <w:bCs/>
      <w:i w:val="0"/>
      <w:iCs w:val="0"/>
      <w:smallCaps w:val="0"/>
      <w:strike w:val="0"/>
      <w:color w:val="000000"/>
      <w:spacing w:val="0"/>
      <w:w w:val="100"/>
      <w:position w:val="0"/>
      <w:sz w:val="23"/>
      <w:szCs w:val="23"/>
      <w:u w:val="none"/>
      <w:shd w:val="clear" w:color="auto" w:fill="FFFFFF"/>
      <w:lang w:val="ru-RU"/>
    </w:rPr>
  </w:style>
  <w:style w:type="paragraph" w:styleId="afa">
    <w:name w:val="header"/>
    <w:basedOn w:val="a"/>
    <w:link w:val="afb"/>
    <w:uiPriority w:val="99"/>
    <w:semiHidden/>
    <w:unhideWhenUsed/>
    <w:rsid w:val="008C3987"/>
    <w:pPr>
      <w:tabs>
        <w:tab w:val="center" w:pos="4677"/>
        <w:tab w:val="right" w:pos="9355"/>
      </w:tabs>
    </w:pPr>
    <w:rPr>
      <w:sz w:val="20"/>
      <w:szCs w:val="20"/>
    </w:rPr>
  </w:style>
  <w:style w:type="character" w:customStyle="1" w:styleId="afb">
    <w:name w:val="Верхний колонтитул Знак"/>
    <w:link w:val="afa"/>
    <w:uiPriority w:val="99"/>
    <w:semiHidden/>
    <w:rsid w:val="008C3987"/>
    <w:rPr>
      <w:rFonts w:ascii="Times New Roman" w:eastAsia="Times New Roman" w:hAnsi="Times New Roman" w:cs="Times New Roman"/>
      <w:lang w:eastAsia="ru-RU"/>
    </w:rPr>
  </w:style>
  <w:style w:type="paragraph" w:styleId="afc">
    <w:name w:val="footer"/>
    <w:basedOn w:val="a"/>
    <w:link w:val="afd"/>
    <w:uiPriority w:val="99"/>
    <w:unhideWhenUsed/>
    <w:rsid w:val="008C3987"/>
    <w:pPr>
      <w:tabs>
        <w:tab w:val="center" w:pos="4677"/>
        <w:tab w:val="right" w:pos="9355"/>
      </w:tabs>
    </w:pPr>
    <w:rPr>
      <w:sz w:val="20"/>
      <w:szCs w:val="20"/>
    </w:rPr>
  </w:style>
  <w:style w:type="character" w:customStyle="1" w:styleId="afd">
    <w:name w:val="Нижний колонтитул Знак"/>
    <w:link w:val="afc"/>
    <w:uiPriority w:val="99"/>
    <w:rsid w:val="008C3987"/>
    <w:rPr>
      <w:rFonts w:ascii="Times New Roman" w:eastAsia="Times New Roman" w:hAnsi="Times New Roman" w:cs="Times New Roman"/>
      <w:lang w:eastAsia="ru-RU"/>
    </w:rPr>
  </w:style>
  <w:style w:type="character" w:styleId="afe">
    <w:name w:val="FollowedHyperlink"/>
    <w:uiPriority w:val="99"/>
    <w:semiHidden/>
    <w:unhideWhenUsed/>
    <w:rsid w:val="007227BA"/>
    <w:rPr>
      <w:color w:val="903638"/>
      <w:u w:val="single"/>
    </w:rPr>
  </w:style>
  <w:style w:type="paragraph" w:customStyle="1" w:styleId="14">
    <w:name w:val="Стиль1"/>
    <w:basedOn w:val="ac"/>
    <w:link w:val="15"/>
    <w:rsid w:val="002E77EC"/>
    <w:pPr>
      <w:spacing w:after="120"/>
    </w:pPr>
    <w:rPr>
      <w:rFonts w:eastAsia="Calibri"/>
      <w:sz w:val="20"/>
      <w:szCs w:val="20"/>
    </w:rPr>
  </w:style>
  <w:style w:type="character" w:customStyle="1" w:styleId="15">
    <w:name w:val="Стиль1 Знак"/>
    <w:link w:val="14"/>
    <w:locked/>
    <w:rsid w:val="002E77EC"/>
    <w:rPr>
      <w:rFonts w:ascii="Times New Roman" w:eastAsia="Calibri" w:hAnsi="Times New Roman" w:cs="Times New Roman"/>
      <w:lang w:eastAsia="ru-RU"/>
    </w:rPr>
  </w:style>
  <w:style w:type="paragraph" w:customStyle="1" w:styleId="ConsPlusNonformat">
    <w:name w:val="ConsPlusNonformat"/>
    <w:rsid w:val="002E77EC"/>
    <w:pPr>
      <w:widowControl w:val="0"/>
      <w:suppressAutoHyphens/>
      <w:autoSpaceDE w:val="0"/>
    </w:pPr>
    <w:rPr>
      <w:rFonts w:ascii="Courier New" w:eastAsia="Arial" w:hAnsi="Courier New"/>
      <w:lang w:eastAsia="ar-SA"/>
    </w:rPr>
  </w:style>
  <w:style w:type="character" w:customStyle="1" w:styleId="FontStyle106">
    <w:name w:val="Font Style106"/>
    <w:rsid w:val="002E77EC"/>
    <w:rPr>
      <w:rFonts w:ascii="Times New Roman" w:hAnsi="Times New Roman"/>
      <w:color w:val="000000"/>
      <w:sz w:val="26"/>
    </w:rPr>
  </w:style>
  <w:style w:type="paragraph" w:customStyle="1" w:styleId="Style31">
    <w:name w:val="Style31"/>
    <w:basedOn w:val="a"/>
    <w:rsid w:val="002E77EC"/>
    <w:pPr>
      <w:widowControl w:val="0"/>
      <w:autoSpaceDE w:val="0"/>
      <w:spacing w:line="322" w:lineRule="exact"/>
      <w:ind w:firstLine="710"/>
      <w:jc w:val="both"/>
    </w:pPr>
    <w:rPr>
      <w:rFonts w:ascii="Calibri" w:eastAsia="Calibri" w:hAnsi="Calibri" w:cs="Calibri"/>
      <w:sz w:val="24"/>
      <w:szCs w:val="24"/>
      <w:lang w:eastAsia="ar-SA"/>
    </w:rPr>
  </w:style>
  <w:style w:type="paragraph" w:customStyle="1" w:styleId="Default">
    <w:name w:val="Default"/>
    <w:rsid w:val="002E77EC"/>
    <w:pPr>
      <w:autoSpaceDE w:val="0"/>
      <w:autoSpaceDN w:val="0"/>
      <w:adjustRightInd w:val="0"/>
    </w:pPr>
    <w:rPr>
      <w:rFonts w:cs="Calibri"/>
      <w:color w:val="000000"/>
      <w:sz w:val="24"/>
      <w:szCs w:val="24"/>
      <w:lang w:eastAsia="en-US"/>
    </w:rPr>
  </w:style>
  <w:style w:type="paragraph" w:customStyle="1" w:styleId="16">
    <w:name w:val="Без интервала1"/>
    <w:rsid w:val="002E77EC"/>
    <w:rPr>
      <w:rFonts w:eastAsia="Times New Roman"/>
      <w:sz w:val="22"/>
      <w:szCs w:val="22"/>
      <w:lang w:eastAsia="en-US"/>
    </w:rPr>
  </w:style>
  <w:style w:type="paragraph" w:customStyle="1" w:styleId="ConsPlusCell">
    <w:name w:val="ConsPlusCell"/>
    <w:rsid w:val="002E77EC"/>
    <w:pPr>
      <w:autoSpaceDE w:val="0"/>
      <w:autoSpaceDN w:val="0"/>
      <w:adjustRightInd w:val="0"/>
    </w:pPr>
    <w:rPr>
      <w:rFonts w:ascii="Arial" w:eastAsia="Times New Roman" w:hAnsi="Arial" w:cs="Arial"/>
    </w:rPr>
  </w:style>
  <w:style w:type="character" w:customStyle="1" w:styleId="FontStyle11">
    <w:name w:val="Font Style11"/>
    <w:rsid w:val="002E77EC"/>
    <w:rPr>
      <w:rFonts w:ascii="Times New Roman" w:hAnsi="Times New Roman" w:cs="Times New Roman"/>
      <w:sz w:val="26"/>
      <w:szCs w:val="26"/>
    </w:rPr>
  </w:style>
  <w:style w:type="character" w:customStyle="1" w:styleId="FontStyle39">
    <w:name w:val="Font Style39"/>
    <w:rsid w:val="002E77EC"/>
    <w:rPr>
      <w:rFonts w:ascii="Calibri" w:hAnsi="Calibri" w:cs="Calibri"/>
      <w:sz w:val="20"/>
      <w:szCs w:val="20"/>
    </w:rPr>
  </w:style>
  <w:style w:type="character" w:customStyle="1" w:styleId="hlto-search">
    <w:name w:val="hl to-search"/>
    <w:basedOn w:val="a0"/>
    <w:rsid w:val="002E77EC"/>
  </w:style>
  <w:style w:type="character" w:customStyle="1" w:styleId="17">
    <w:name w:val="Знак Знак1"/>
    <w:rsid w:val="003F36F0"/>
    <w:rPr>
      <w:lang w:val="ru-RU" w:eastAsia="ru-RU" w:bidi="ar-SA"/>
    </w:rPr>
  </w:style>
  <w:style w:type="paragraph" w:styleId="aff">
    <w:name w:val="Document Map"/>
    <w:basedOn w:val="a"/>
    <w:link w:val="aff0"/>
    <w:uiPriority w:val="99"/>
    <w:semiHidden/>
    <w:unhideWhenUsed/>
    <w:rsid w:val="00AE5BBD"/>
    <w:rPr>
      <w:rFonts w:ascii="Tahoma" w:hAnsi="Tahoma"/>
      <w:sz w:val="16"/>
      <w:szCs w:val="16"/>
    </w:rPr>
  </w:style>
  <w:style w:type="character" w:customStyle="1" w:styleId="aff0">
    <w:name w:val="Схема документа Знак"/>
    <w:link w:val="aff"/>
    <w:uiPriority w:val="99"/>
    <w:semiHidden/>
    <w:rsid w:val="00AE5BBD"/>
    <w:rPr>
      <w:rFonts w:ascii="Tahoma" w:eastAsia="Times New Roman" w:hAnsi="Tahoma" w:cs="Tahoma"/>
      <w:sz w:val="16"/>
      <w:szCs w:val="16"/>
      <w:lang w:eastAsia="ru-RU"/>
    </w:rPr>
  </w:style>
  <w:style w:type="paragraph" w:styleId="aff1">
    <w:name w:val="TOC Heading"/>
    <w:basedOn w:val="1"/>
    <w:next w:val="a"/>
    <w:uiPriority w:val="39"/>
    <w:unhideWhenUsed/>
    <w:qFormat/>
    <w:rsid w:val="006E408C"/>
    <w:pPr>
      <w:keepNext/>
      <w:keepLines/>
      <w:spacing w:before="480" w:beforeAutospacing="0" w:after="0" w:afterAutospacing="0" w:line="276" w:lineRule="auto"/>
      <w:outlineLvl w:val="9"/>
    </w:pPr>
    <w:rPr>
      <w:rFonts w:asciiTheme="majorHAnsi" w:eastAsiaTheme="majorEastAsia" w:hAnsiTheme="majorHAnsi" w:cstheme="majorBidi"/>
      <w:color w:val="527D55" w:themeColor="accent1" w:themeShade="BF"/>
      <w:kern w:val="0"/>
      <w:sz w:val="28"/>
      <w:szCs w:val="28"/>
      <w:lang w:eastAsia="en-US"/>
    </w:rPr>
  </w:style>
  <w:style w:type="paragraph" w:styleId="2a">
    <w:name w:val="toc 2"/>
    <w:basedOn w:val="a"/>
    <w:next w:val="a"/>
    <w:autoRedefine/>
    <w:uiPriority w:val="39"/>
    <w:unhideWhenUsed/>
    <w:qFormat/>
    <w:rsid w:val="006E408C"/>
    <w:pPr>
      <w:spacing w:after="100" w:line="276" w:lineRule="auto"/>
      <w:ind w:left="220"/>
    </w:pPr>
    <w:rPr>
      <w:rFonts w:asciiTheme="minorHAnsi" w:eastAsiaTheme="minorEastAsia" w:hAnsiTheme="minorHAnsi" w:cstheme="minorBidi"/>
      <w:lang w:eastAsia="en-US"/>
    </w:rPr>
  </w:style>
  <w:style w:type="paragraph" w:styleId="18">
    <w:name w:val="toc 1"/>
    <w:basedOn w:val="a"/>
    <w:next w:val="a"/>
    <w:autoRedefine/>
    <w:uiPriority w:val="39"/>
    <w:unhideWhenUsed/>
    <w:qFormat/>
    <w:rsid w:val="006E408C"/>
    <w:pPr>
      <w:spacing w:after="100" w:line="276" w:lineRule="auto"/>
    </w:pPr>
    <w:rPr>
      <w:rFonts w:asciiTheme="minorHAnsi" w:eastAsiaTheme="minorEastAsia" w:hAnsiTheme="minorHAnsi" w:cstheme="minorBidi"/>
      <w:lang w:eastAsia="en-US"/>
    </w:rPr>
  </w:style>
  <w:style w:type="paragraph" w:styleId="33">
    <w:name w:val="toc 3"/>
    <w:basedOn w:val="a"/>
    <w:next w:val="a"/>
    <w:autoRedefine/>
    <w:uiPriority w:val="39"/>
    <w:unhideWhenUsed/>
    <w:qFormat/>
    <w:rsid w:val="006E408C"/>
    <w:pPr>
      <w:spacing w:after="100" w:line="276" w:lineRule="auto"/>
      <w:ind w:left="440"/>
    </w:pPr>
    <w:rPr>
      <w:rFonts w:asciiTheme="minorHAnsi" w:eastAsiaTheme="minorEastAsia" w:hAnsiTheme="minorHAnsi" w:cstheme="minorBidi"/>
      <w:lang w:eastAsia="en-US"/>
    </w:rPr>
  </w:style>
  <w:style w:type="character" w:customStyle="1" w:styleId="20">
    <w:name w:val="Заголовок 2 Знак"/>
    <w:basedOn w:val="a0"/>
    <w:link w:val="2"/>
    <w:uiPriority w:val="9"/>
    <w:semiHidden/>
    <w:rsid w:val="006E408C"/>
    <w:rPr>
      <w:rFonts w:asciiTheme="majorHAnsi" w:eastAsiaTheme="majorEastAsia" w:hAnsiTheme="majorHAnsi" w:cstheme="majorBidi"/>
      <w:b/>
      <w:bCs/>
      <w:color w:val="72A376" w:themeColor="accent1"/>
      <w:sz w:val="26"/>
      <w:szCs w:val="26"/>
    </w:rPr>
  </w:style>
  <w:style w:type="character" w:customStyle="1" w:styleId="30">
    <w:name w:val="Заголовок 3 Знак"/>
    <w:basedOn w:val="a0"/>
    <w:link w:val="3"/>
    <w:uiPriority w:val="9"/>
    <w:rsid w:val="006E408C"/>
    <w:rPr>
      <w:rFonts w:asciiTheme="majorHAnsi" w:eastAsiaTheme="majorEastAsia" w:hAnsiTheme="majorHAnsi" w:cstheme="majorBidi"/>
      <w:b/>
      <w:bCs/>
      <w:color w:val="72A376" w:themeColor="accent1"/>
      <w:sz w:val="22"/>
      <w:szCs w:val="22"/>
    </w:rPr>
  </w:style>
</w:styles>
</file>

<file path=word/webSettings.xml><?xml version="1.0" encoding="utf-8"?>
<w:webSettings xmlns:r="http://schemas.openxmlformats.org/officeDocument/2006/relationships" xmlns:w="http://schemas.openxmlformats.org/wordprocessingml/2006/main">
  <w:divs>
    <w:div w:id="115954560">
      <w:bodyDiv w:val="1"/>
      <w:marLeft w:val="0"/>
      <w:marRight w:val="0"/>
      <w:marTop w:val="0"/>
      <w:marBottom w:val="0"/>
      <w:divBdr>
        <w:top w:val="none" w:sz="0" w:space="0" w:color="auto"/>
        <w:left w:val="none" w:sz="0" w:space="0" w:color="auto"/>
        <w:bottom w:val="none" w:sz="0" w:space="0" w:color="auto"/>
        <w:right w:val="none" w:sz="0" w:space="0" w:color="auto"/>
      </w:divBdr>
    </w:div>
    <w:div w:id="237830156">
      <w:bodyDiv w:val="1"/>
      <w:marLeft w:val="0"/>
      <w:marRight w:val="0"/>
      <w:marTop w:val="0"/>
      <w:marBottom w:val="0"/>
      <w:divBdr>
        <w:top w:val="none" w:sz="0" w:space="0" w:color="auto"/>
        <w:left w:val="none" w:sz="0" w:space="0" w:color="auto"/>
        <w:bottom w:val="none" w:sz="0" w:space="0" w:color="auto"/>
        <w:right w:val="none" w:sz="0" w:space="0" w:color="auto"/>
      </w:divBdr>
    </w:div>
    <w:div w:id="275915339">
      <w:bodyDiv w:val="1"/>
      <w:marLeft w:val="0"/>
      <w:marRight w:val="0"/>
      <w:marTop w:val="0"/>
      <w:marBottom w:val="0"/>
      <w:divBdr>
        <w:top w:val="none" w:sz="0" w:space="0" w:color="auto"/>
        <w:left w:val="none" w:sz="0" w:space="0" w:color="auto"/>
        <w:bottom w:val="none" w:sz="0" w:space="0" w:color="auto"/>
        <w:right w:val="none" w:sz="0" w:space="0" w:color="auto"/>
      </w:divBdr>
      <w:divsChild>
        <w:div w:id="1001196455">
          <w:marLeft w:val="0"/>
          <w:marRight w:val="0"/>
          <w:marTop w:val="0"/>
          <w:marBottom w:val="0"/>
          <w:divBdr>
            <w:top w:val="none" w:sz="0" w:space="0" w:color="auto"/>
            <w:left w:val="none" w:sz="0" w:space="0" w:color="auto"/>
            <w:bottom w:val="none" w:sz="0" w:space="0" w:color="auto"/>
            <w:right w:val="none" w:sz="0" w:space="0" w:color="auto"/>
          </w:divBdr>
        </w:div>
      </w:divsChild>
    </w:div>
    <w:div w:id="483351442">
      <w:bodyDiv w:val="1"/>
      <w:marLeft w:val="0"/>
      <w:marRight w:val="0"/>
      <w:marTop w:val="0"/>
      <w:marBottom w:val="0"/>
      <w:divBdr>
        <w:top w:val="none" w:sz="0" w:space="0" w:color="auto"/>
        <w:left w:val="none" w:sz="0" w:space="0" w:color="auto"/>
        <w:bottom w:val="none" w:sz="0" w:space="0" w:color="auto"/>
        <w:right w:val="none" w:sz="0" w:space="0" w:color="auto"/>
      </w:divBdr>
    </w:div>
    <w:div w:id="548107927">
      <w:bodyDiv w:val="1"/>
      <w:marLeft w:val="0"/>
      <w:marRight w:val="0"/>
      <w:marTop w:val="0"/>
      <w:marBottom w:val="0"/>
      <w:divBdr>
        <w:top w:val="none" w:sz="0" w:space="0" w:color="auto"/>
        <w:left w:val="none" w:sz="0" w:space="0" w:color="auto"/>
        <w:bottom w:val="none" w:sz="0" w:space="0" w:color="auto"/>
        <w:right w:val="none" w:sz="0" w:space="0" w:color="auto"/>
      </w:divBdr>
    </w:div>
    <w:div w:id="592976076">
      <w:bodyDiv w:val="1"/>
      <w:marLeft w:val="0"/>
      <w:marRight w:val="0"/>
      <w:marTop w:val="0"/>
      <w:marBottom w:val="0"/>
      <w:divBdr>
        <w:top w:val="none" w:sz="0" w:space="0" w:color="auto"/>
        <w:left w:val="none" w:sz="0" w:space="0" w:color="auto"/>
        <w:bottom w:val="none" w:sz="0" w:space="0" w:color="auto"/>
        <w:right w:val="none" w:sz="0" w:space="0" w:color="auto"/>
      </w:divBdr>
    </w:div>
    <w:div w:id="1179154438">
      <w:bodyDiv w:val="1"/>
      <w:marLeft w:val="0"/>
      <w:marRight w:val="0"/>
      <w:marTop w:val="0"/>
      <w:marBottom w:val="0"/>
      <w:divBdr>
        <w:top w:val="none" w:sz="0" w:space="0" w:color="auto"/>
        <w:left w:val="none" w:sz="0" w:space="0" w:color="auto"/>
        <w:bottom w:val="none" w:sz="0" w:space="0" w:color="auto"/>
        <w:right w:val="none" w:sz="0" w:space="0" w:color="auto"/>
      </w:divBdr>
      <w:divsChild>
        <w:div w:id="1734040688">
          <w:marLeft w:val="0"/>
          <w:marRight w:val="0"/>
          <w:marTop w:val="0"/>
          <w:marBottom w:val="0"/>
          <w:divBdr>
            <w:top w:val="none" w:sz="0" w:space="0" w:color="auto"/>
            <w:left w:val="none" w:sz="0" w:space="0" w:color="auto"/>
            <w:bottom w:val="none" w:sz="0" w:space="0" w:color="auto"/>
            <w:right w:val="none" w:sz="0" w:space="0" w:color="auto"/>
          </w:divBdr>
        </w:div>
      </w:divsChild>
    </w:div>
    <w:div w:id="1596592055">
      <w:bodyDiv w:val="1"/>
      <w:marLeft w:val="0"/>
      <w:marRight w:val="0"/>
      <w:marTop w:val="0"/>
      <w:marBottom w:val="0"/>
      <w:divBdr>
        <w:top w:val="none" w:sz="0" w:space="0" w:color="auto"/>
        <w:left w:val="none" w:sz="0" w:space="0" w:color="auto"/>
        <w:bottom w:val="none" w:sz="0" w:space="0" w:color="auto"/>
        <w:right w:val="none" w:sz="0" w:space="0" w:color="auto"/>
      </w:divBdr>
    </w:div>
    <w:div w:id="1622106655">
      <w:bodyDiv w:val="1"/>
      <w:marLeft w:val="0"/>
      <w:marRight w:val="0"/>
      <w:marTop w:val="0"/>
      <w:marBottom w:val="0"/>
      <w:divBdr>
        <w:top w:val="none" w:sz="0" w:space="0" w:color="auto"/>
        <w:left w:val="none" w:sz="0" w:space="0" w:color="auto"/>
        <w:bottom w:val="none" w:sz="0" w:space="0" w:color="auto"/>
        <w:right w:val="none" w:sz="0" w:space="0" w:color="auto"/>
      </w:divBdr>
    </w:div>
    <w:div w:id="213248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9095183B8FE5327CD53CE0975BDE5E578EBC74840691E6659293FDD444FADBq5p4I"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36" Type="http://schemas.microsoft.com/office/2011/relationships/commentsExtended" Target="commentsExtended.xml"/><Relationship Id="rId10" Type="http://schemas.openxmlformats.org/officeDocument/2006/relationships/chart" Target="charts/chart2.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3.xml"/><Relationship Id="rId35" Type="http://schemas.microsoft.com/office/2016/09/relationships/commentsIds" Target="commentsIds.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1057;&#1090;&#1088;&#1072;&#1090;&#1077;&#1075;&#1080;&#1103;%202020\tf16400645_win32-11.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616161616.xlsx"/></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717171717.xlsx"/><Relationship Id="rId1" Type="http://schemas.openxmlformats.org/officeDocument/2006/relationships/themeOverride" Target="../theme/themeOverride6.xml"/></Relationships>
</file>

<file path=word/charts/_rels/chart12.xml.rels><?xml version="1.0" encoding="UTF-8" standalone="yes"?>
<Relationships xmlns="http://schemas.openxmlformats.org/package/2006/relationships"><Relationship Id="rId1" Type="http://schemas.openxmlformats.org/officeDocument/2006/relationships/oleObject" Target="file:///C:\Users\user\Desktop\&#1057;&#1090;&#1088;&#1072;&#1090;&#1077;&#1075;&#1080;&#1103;%202020\&#1055;&#1086;&#1076;&#1075;&#1086;&#1090;&#1086;&#1074;&#1082;&#1072;\&#1047;&#1077;&#1084;&#1083;&#1080;.xlsx" TargetMode="External"/></Relationships>
</file>

<file path=word/charts/_rels/chart13.xml.rels><?xml version="1.0" encoding="UTF-8" standalone="yes"?>
<Relationships xmlns="http://schemas.openxmlformats.org/package/2006/relationships"><Relationship Id="rId2" Type="http://schemas.openxmlformats.org/officeDocument/2006/relationships/oleObject" Target="file:///C:\Users\user\Desktop\&#1057;&#1090;&#1088;&#1072;&#1090;&#1077;&#1075;&#1080;&#1103;%202020\&#1047;&#1077;&#1084;&#1083;&#1080;.xlsx" TargetMode="External"/><Relationship Id="rId1" Type="http://schemas.openxmlformats.org/officeDocument/2006/relationships/themeOverride" Target="../theme/themeOverride7.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1057;&#1090;&#1088;&#1072;&#1090;&#1077;&#1075;&#1080;&#1103;%202020\tf16400645_win32-1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111111111.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tf03428890_win321"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user\Desktop\&#1057;&#1090;&#1088;&#1072;&#1090;&#1077;&#1075;&#1080;&#1103;%202020\&#1047;&#1077;&#1084;&#1083;&#1080;.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212121212.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313131313.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414141414.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51515151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4"/>
  <c:clrMapOvr bg1="lt1" tx1="dk1" bg2="lt2" tx2="dk2" accent1="accent1" accent2="accent2" accent3="accent3" accent4="accent4" accent5="accent5" accent6="accent6" hlink="hlink" folHlink="folHlink"/>
  <c:chart>
    <c:autoTitleDeleted val="1"/>
    <c:view3D>
      <c:rotX val="30"/>
      <c:rotY val="210"/>
      <c:perspective val="10"/>
    </c:view3D>
    <c:plotArea>
      <c:layout>
        <c:manualLayout>
          <c:layoutTarget val="inner"/>
          <c:xMode val="edge"/>
          <c:yMode val="edge"/>
          <c:x val="2.0906733145583077E-2"/>
          <c:y val="1.4452859763622512E-4"/>
          <c:w val="0.91978669162256355"/>
          <c:h val="0.85967792076724658"/>
        </c:manualLayout>
      </c:layout>
      <c:pie3DChart>
        <c:varyColors val="1"/>
        <c:ser>
          <c:idx val="0"/>
          <c:order val="0"/>
          <c:tx>
            <c:strRef>
              <c:f>'Активы (2)'!$C$1</c:f>
              <c:strCache>
                <c:ptCount val="1"/>
                <c:pt idx="0">
                  <c:v>Сумма</c:v>
                </c:pt>
              </c:strCache>
            </c:strRef>
          </c:tx>
          <c:spPr>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plosion val="10"/>
          <c:dPt>
            <c:idx val="0"/>
            <c:spPr>
              <a:solidFill>
                <a:schemeClr val="accent6"/>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1-9D39-467E-927B-C152B0DC181E}"/>
              </c:ext>
            </c:extLst>
          </c:dPt>
          <c:dLbls>
            <c:dLbl>
              <c:idx val="0"/>
              <c:layout>
                <c:manualLayout>
                  <c:x val="-4.735932398694153E-2"/>
                  <c:y val="0.2894876427195097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D39-467E-927B-C152B0DC181E}"/>
                </c:ext>
              </c:extLst>
            </c:dLbl>
            <c:dLbl>
              <c:idx val="1"/>
              <c:layout>
                <c:manualLayout>
                  <c:x val="6.5838020247469514E-2"/>
                  <c:y val="4.9805860110859627E-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D39-467E-927B-C152B0DC181E}"/>
                </c:ext>
              </c:extLst>
            </c:dLbl>
            <c:dLbl>
              <c:idx val="2"/>
              <c:layout>
                <c:manualLayout>
                  <c:x val="0.24354661549659587"/>
                  <c:y val="0"/>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D39-467E-927B-C152B0DC181E}"/>
                </c:ext>
              </c:extLst>
            </c:dLbl>
            <c:dLbl>
              <c:idx val="3"/>
              <c:layout>
                <c:manualLayout>
                  <c:x val="-8.4128723040055045E-2"/>
                  <c:y val="-3.1051000090506223E-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D39-467E-927B-C152B0DC181E}"/>
                </c:ext>
              </c:extLst>
            </c:dLbl>
            <c:numFmt formatCode="#,##0.0" sourceLinked="0"/>
            <c:spPr>
              <a:noFill/>
              <a:ln>
                <a:noFill/>
              </a:ln>
              <a:effectLst/>
            </c:spPr>
            <c:txPr>
              <a:bodyPr/>
              <a:lstStyle/>
              <a:p>
                <a:pPr>
                  <a:defRPr sz="800">
                    <a:latin typeface="Times New Roman" pitchFamily="18" charset="0"/>
                    <a:cs typeface="Times New Roman" pitchFamily="18" charset="0"/>
                  </a:defRPr>
                </a:pPr>
                <a:endParaRPr lang="ru-RU"/>
              </a:p>
            </c:txPr>
            <c:showVal val="1"/>
            <c:showCatName val="1"/>
            <c:separator>
</c:separator>
            <c:showLeaderLines val="1"/>
            <c:extLst xmlns:c16r2="http://schemas.microsoft.com/office/drawing/2015/06/chart">
              <c:ext xmlns:c15="http://schemas.microsoft.com/office/drawing/2012/chart" uri="{CE6537A1-D6FC-4f65-9D91-7224C49458BB}"/>
            </c:extLst>
          </c:dLbls>
          <c:cat>
            <c:strRef>
              <c:f>'Активы (2)'!$B$2:$B$5</c:f>
              <c:strCache>
                <c:ptCount val="4"/>
                <c:pt idx="0">
                  <c:v>Внутрирегиональная миграция </c:v>
                </c:pt>
                <c:pt idx="1">
                  <c:v>Межрегиональная миграция</c:v>
                </c:pt>
                <c:pt idx="2">
                  <c:v>Миграция со странами СНГ и Балтии </c:v>
                </c:pt>
                <c:pt idx="3">
                  <c:v>Миграция с другими зарубежными странами </c:v>
                </c:pt>
              </c:strCache>
            </c:strRef>
          </c:cat>
          <c:val>
            <c:numRef>
              <c:f>'Активы (2)'!$C$2:$C$5</c:f>
              <c:numCache>
                <c:formatCode>0.00</c:formatCode>
                <c:ptCount val="4"/>
                <c:pt idx="0">
                  <c:v>75.5</c:v>
                </c:pt>
                <c:pt idx="1">
                  <c:v>23.4</c:v>
                </c:pt>
                <c:pt idx="2">
                  <c:v>0.60000000000000064</c:v>
                </c:pt>
                <c:pt idx="3">
                  <c:v>2.5</c:v>
                </c:pt>
              </c:numCache>
            </c:numRef>
          </c:val>
          <c:extLst xmlns:c16r2="http://schemas.microsoft.com/office/drawing/2015/06/chart">
            <c:ext xmlns:c16="http://schemas.microsoft.com/office/drawing/2014/chart" uri="{C3380CC4-5D6E-409C-BE32-E72D297353CC}">
              <c16:uniqueId val="{00000000-5CD0-41D9-8667-C218A5565959}"/>
            </c:ext>
          </c:extLst>
        </c:ser>
        <c:dLbls>
          <c:showVal val="1"/>
        </c:dLbls>
      </c:pie3DChart>
      <c:spPr>
        <a:noFill/>
        <a:ln>
          <a:noFill/>
        </a:ln>
      </c:spPr>
    </c:plotArea>
    <c:plotVisOnly val="1"/>
    <c:dispBlanksAs val="zero"/>
  </c:chart>
  <c:spPr>
    <a:noFill/>
    <a:ln>
      <a:noFill/>
    </a:ln>
    <a:effectLst/>
    <a:scene3d>
      <a:camera prst="orthographicFront"/>
      <a:lightRig rig="threePt" dir="t"/>
    </a:scene3d>
    <a:sp3d prstMaterial="powder"/>
  </c:sp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8608143250308118E-2"/>
          <c:y val="3.3256217466744203E-2"/>
          <c:w val="0.78635592576651359"/>
          <c:h val="0.91626501232800817"/>
        </c:manualLayout>
      </c:layout>
      <c:barChart>
        <c:barDir val="col"/>
        <c:grouping val="clustered"/>
        <c:ser>
          <c:idx val="0"/>
          <c:order val="0"/>
          <c:tx>
            <c:strRef>
              <c:f>Лист1!$B$1</c:f>
              <c:strCache>
                <c:ptCount val="1"/>
                <c:pt idx="0">
                  <c:v>2010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Лист1!$B$2</c:f>
              <c:numCache>
                <c:formatCode>General</c:formatCode>
                <c:ptCount val="1"/>
                <c:pt idx="0">
                  <c:v>373.9</c:v>
                </c:pt>
              </c:numCache>
            </c:numRef>
          </c:val>
          <c:extLst xmlns:c16r2="http://schemas.microsoft.com/office/drawing/2015/06/chart">
            <c:ext xmlns:c16="http://schemas.microsoft.com/office/drawing/2014/chart" uri="{C3380CC4-5D6E-409C-BE32-E72D297353CC}">
              <c16:uniqueId val="{00000000-7789-45F7-A9CC-1D40199D6416}"/>
            </c:ext>
          </c:extLst>
        </c:ser>
        <c:ser>
          <c:idx val="1"/>
          <c:order val="1"/>
          <c:tx>
            <c:strRef>
              <c:f>Лист1!$C$1</c:f>
              <c:strCache>
                <c:ptCount val="1"/>
                <c:pt idx="0">
                  <c:v>2011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Лист1!$C$2</c:f>
              <c:numCache>
                <c:formatCode>General</c:formatCode>
                <c:ptCount val="1"/>
                <c:pt idx="0">
                  <c:v>389.1</c:v>
                </c:pt>
              </c:numCache>
            </c:numRef>
          </c:val>
          <c:extLst xmlns:c16r2="http://schemas.microsoft.com/office/drawing/2015/06/chart">
            <c:ext xmlns:c16="http://schemas.microsoft.com/office/drawing/2014/chart" uri="{C3380CC4-5D6E-409C-BE32-E72D297353CC}">
              <c16:uniqueId val="{00000001-7789-45F7-A9CC-1D40199D6416}"/>
            </c:ext>
          </c:extLst>
        </c:ser>
        <c:ser>
          <c:idx val="2"/>
          <c:order val="2"/>
          <c:tx>
            <c:strRef>
              <c:f>Лист1!$D$1</c:f>
              <c:strCache>
                <c:ptCount val="1"/>
                <c:pt idx="0">
                  <c:v>2012 год</c:v>
                </c:pt>
              </c:strCache>
            </c:strRef>
          </c:tx>
          <c:dLbls>
            <c:dLbl>
              <c:idx val="0"/>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789-45F7-A9CC-1D40199D6416}"/>
                </c:ext>
              </c:extLst>
            </c:dLbl>
            <c:delete val="1"/>
            <c:txPr>
              <a:bodyPr/>
              <a:lstStyle/>
              <a:p>
                <a:pPr>
                  <a:defRPr>
                    <a:latin typeface="Times New Roman" pitchFamily="18" charset="0"/>
                    <a:cs typeface="Times New Roman" pitchFamily="18" charset="0"/>
                  </a:defRPr>
                </a:pPr>
                <a:endParaRPr lang="ru-RU"/>
              </a:p>
            </c:txPr>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Лист1!$D$2</c:f>
              <c:numCache>
                <c:formatCode>General</c:formatCode>
                <c:ptCount val="1"/>
                <c:pt idx="0">
                  <c:v>393.8</c:v>
                </c:pt>
              </c:numCache>
            </c:numRef>
          </c:val>
          <c:extLst xmlns:c16r2="http://schemas.microsoft.com/office/drawing/2015/06/chart">
            <c:ext xmlns:c16="http://schemas.microsoft.com/office/drawing/2014/chart" uri="{C3380CC4-5D6E-409C-BE32-E72D297353CC}">
              <c16:uniqueId val="{00000003-7789-45F7-A9CC-1D40199D6416}"/>
            </c:ext>
          </c:extLst>
        </c:ser>
        <c:ser>
          <c:idx val="3"/>
          <c:order val="3"/>
          <c:tx>
            <c:strRef>
              <c:f>Лист1!$E$1</c:f>
              <c:strCache>
                <c:ptCount val="1"/>
                <c:pt idx="0">
                  <c:v>2013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Лист1!$E$2</c:f>
              <c:numCache>
                <c:formatCode>General</c:formatCode>
                <c:ptCount val="1"/>
                <c:pt idx="0">
                  <c:v>484.1</c:v>
                </c:pt>
              </c:numCache>
            </c:numRef>
          </c:val>
          <c:extLst xmlns:c16r2="http://schemas.microsoft.com/office/drawing/2015/06/chart">
            <c:ext xmlns:c16="http://schemas.microsoft.com/office/drawing/2014/chart" uri="{C3380CC4-5D6E-409C-BE32-E72D297353CC}">
              <c16:uniqueId val="{00000004-7789-45F7-A9CC-1D40199D6416}"/>
            </c:ext>
          </c:extLst>
        </c:ser>
        <c:ser>
          <c:idx val="4"/>
          <c:order val="4"/>
          <c:tx>
            <c:strRef>
              <c:f>Лист1!$F$1</c:f>
              <c:strCache>
                <c:ptCount val="1"/>
                <c:pt idx="0">
                  <c:v>2014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Лист1!$F$2</c:f>
              <c:numCache>
                <c:formatCode>General</c:formatCode>
                <c:ptCount val="1"/>
                <c:pt idx="0">
                  <c:v>578</c:v>
                </c:pt>
              </c:numCache>
            </c:numRef>
          </c:val>
          <c:extLst xmlns:c16r2="http://schemas.microsoft.com/office/drawing/2015/06/chart">
            <c:ext xmlns:c16="http://schemas.microsoft.com/office/drawing/2014/chart" uri="{C3380CC4-5D6E-409C-BE32-E72D297353CC}">
              <c16:uniqueId val="{00000005-7789-45F7-A9CC-1D40199D6416}"/>
            </c:ext>
          </c:extLst>
        </c:ser>
        <c:ser>
          <c:idx val="5"/>
          <c:order val="5"/>
          <c:tx>
            <c:strRef>
              <c:f>Лист1!$G$1</c:f>
              <c:strCache>
                <c:ptCount val="1"/>
                <c:pt idx="0">
                  <c:v>2015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Лист1!$G$2</c:f>
              <c:numCache>
                <c:formatCode>General</c:formatCode>
                <c:ptCount val="1"/>
                <c:pt idx="0">
                  <c:v>642</c:v>
                </c:pt>
              </c:numCache>
            </c:numRef>
          </c:val>
          <c:extLst xmlns:c16r2="http://schemas.microsoft.com/office/drawing/2015/06/chart">
            <c:ext xmlns:c16="http://schemas.microsoft.com/office/drawing/2014/chart" uri="{C3380CC4-5D6E-409C-BE32-E72D297353CC}">
              <c16:uniqueId val="{00000006-7789-45F7-A9CC-1D40199D6416}"/>
            </c:ext>
          </c:extLst>
        </c:ser>
        <c:ser>
          <c:idx val="6"/>
          <c:order val="6"/>
          <c:tx>
            <c:strRef>
              <c:f>Лист1!$H$1</c:f>
              <c:strCache>
                <c:ptCount val="1"/>
                <c:pt idx="0">
                  <c:v>2016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Лист1!$H$2</c:f>
              <c:numCache>
                <c:formatCode>General</c:formatCode>
                <c:ptCount val="1"/>
                <c:pt idx="0">
                  <c:v>635.9</c:v>
                </c:pt>
              </c:numCache>
            </c:numRef>
          </c:val>
          <c:extLst xmlns:c16r2="http://schemas.microsoft.com/office/drawing/2015/06/chart">
            <c:ext xmlns:c16="http://schemas.microsoft.com/office/drawing/2014/chart" uri="{C3380CC4-5D6E-409C-BE32-E72D297353CC}">
              <c16:uniqueId val="{00000007-7789-45F7-A9CC-1D40199D6416}"/>
            </c:ext>
          </c:extLst>
        </c:ser>
        <c:ser>
          <c:idx val="7"/>
          <c:order val="7"/>
          <c:tx>
            <c:strRef>
              <c:f>Лист1!$I$1</c:f>
              <c:strCache>
                <c:ptCount val="1"/>
                <c:pt idx="0">
                  <c:v>2017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Лист1!$I$2</c:f>
              <c:numCache>
                <c:formatCode>General</c:formatCode>
                <c:ptCount val="1"/>
                <c:pt idx="0">
                  <c:v>636</c:v>
                </c:pt>
              </c:numCache>
            </c:numRef>
          </c:val>
          <c:extLst xmlns:c16r2="http://schemas.microsoft.com/office/drawing/2015/06/chart">
            <c:ext xmlns:c16="http://schemas.microsoft.com/office/drawing/2014/chart" uri="{C3380CC4-5D6E-409C-BE32-E72D297353CC}">
              <c16:uniqueId val="{00000008-7789-45F7-A9CC-1D40199D6416}"/>
            </c:ext>
          </c:extLst>
        </c:ser>
        <c:ser>
          <c:idx val="8"/>
          <c:order val="8"/>
          <c:tx>
            <c:strRef>
              <c:f>Лист1!$J$1</c:f>
              <c:strCache>
                <c:ptCount val="1"/>
                <c:pt idx="0">
                  <c:v>2018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Лист1!$J$2</c:f>
              <c:numCache>
                <c:formatCode>General</c:formatCode>
                <c:ptCount val="1"/>
                <c:pt idx="0">
                  <c:v>619</c:v>
                </c:pt>
              </c:numCache>
            </c:numRef>
          </c:val>
          <c:extLst xmlns:c16r2="http://schemas.microsoft.com/office/drawing/2015/06/chart">
            <c:ext xmlns:c16="http://schemas.microsoft.com/office/drawing/2014/chart" uri="{C3380CC4-5D6E-409C-BE32-E72D297353CC}">
              <c16:uniqueId val="{00000009-7789-45F7-A9CC-1D40199D6416}"/>
            </c:ext>
          </c:extLst>
        </c:ser>
        <c:ser>
          <c:idx val="9"/>
          <c:order val="9"/>
          <c:tx>
            <c:strRef>
              <c:f>Лист1!$K$1</c:f>
              <c:strCache>
                <c:ptCount val="1"/>
                <c:pt idx="0">
                  <c:v>2019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Обеспеченность населения площадью стационарных торговых объектов, кв.м. на 1000 жителей </c:v>
                </c:pt>
              </c:strCache>
            </c:strRef>
          </c:cat>
          <c:val>
            <c:numRef>
              <c:f>Лист1!$K$2</c:f>
              <c:numCache>
                <c:formatCode>General</c:formatCode>
                <c:ptCount val="1"/>
                <c:pt idx="0">
                  <c:v>672</c:v>
                </c:pt>
              </c:numCache>
            </c:numRef>
          </c:val>
          <c:extLst xmlns:c16r2="http://schemas.microsoft.com/office/drawing/2015/06/chart">
            <c:ext xmlns:c16="http://schemas.microsoft.com/office/drawing/2014/chart" uri="{C3380CC4-5D6E-409C-BE32-E72D297353CC}">
              <c16:uniqueId val="{0000000A-7789-45F7-A9CC-1D40199D6416}"/>
            </c:ext>
          </c:extLst>
        </c:ser>
        <c:gapWidth val="93"/>
        <c:overlap val="-8"/>
        <c:axId val="57786368"/>
        <c:axId val="57787904"/>
      </c:barChart>
      <c:catAx>
        <c:axId val="57786368"/>
        <c:scaling>
          <c:orientation val="minMax"/>
        </c:scaling>
        <c:delete val="1"/>
        <c:axPos val="b"/>
        <c:numFmt formatCode="General" sourceLinked="1"/>
        <c:tickLblPos val="none"/>
        <c:crossAx val="57787904"/>
        <c:crosses val="autoZero"/>
        <c:auto val="1"/>
        <c:lblAlgn val="ctr"/>
        <c:lblOffset val="100"/>
      </c:catAx>
      <c:valAx>
        <c:axId val="57787904"/>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786368"/>
        <c:crosses val="autoZero"/>
        <c:crossBetween val="between"/>
      </c:valAx>
    </c:plotArea>
    <c:legend>
      <c:legendPos val="r"/>
      <c:layout>
        <c:manualLayout>
          <c:xMode val="edge"/>
          <c:yMode val="edge"/>
          <c:x val="0.86631716906945488"/>
          <c:y val="3.2727272727273563E-2"/>
          <c:w val="0.13106159895150718"/>
          <c:h val="0.88363636363636056"/>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18"/>
  <c:chart>
    <c:plotArea>
      <c:layout>
        <c:manualLayout>
          <c:layoutTarget val="inner"/>
          <c:xMode val="edge"/>
          <c:yMode val="edge"/>
          <c:x val="0.10788768591426071"/>
          <c:y val="4.3650793650793711E-2"/>
          <c:w val="0.70138668731982268"/>
          <c:h val="0.88594951461325888"/>
        </c:manualLayout>
      </c:layout>
      <c:barChart>
        <c:barDir val="bar"/>
        <c:grouping val="clustered"/>
        <c:ser>
          <c:idx val="0"/>
          <c:order val="0"/>
          <c:tx>
            <c:strRef>
              <c:f>Лист1!$B$1</c:f>
              <c:strCache>
                <c:ptCount val="1"/>
                <c:pt idx="0">
                  <c:v>Налоговые и неналоговые доходы бюджета района, тыс. руб. </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Лист1!$A$2:$A$11</c:f>
              <c:strCache>
                <c:ptCount val="10"/>
                <c:pt idx="0">
                  <c:v>2010 г. </c:v>
                </c:pt>
                <c:pt idx="1">
                  <c:v>2011 г. </c:v>
                </c:pt>
                <c:pt idx="2">
                  <c:v>2012 г. </c:v>
                </c:pt>
                <c:pt idx="3">
                  <c:v>2013 г. </c:v>
                </c:pt>
                <c:pt idx="4">
                  <c:v>2014 г. </c:v>
                </c:pt>
                <c:pt idx="5">
                  <c:v>2015 г. </c:v>
                </c:pt>
                <c:pt idx="6">
                  <c:v>2016 г. </c:v>
                </c:pt>
                <c:pt idx="7">
                  <c:v>2017 г. </c:v>
                </c:pt>
                <c:pt idx="8">
                  <c:v>2018 г. </c:v>
                </c:pt>
                <c:pt idx="9">
                  <c:v>2019 г. </c:v>
                </c:pt>
              </c:strCache>
            </c:strRef>
          </c:cat>
          <c:val>
            <c:numRef>
              <c:f>Лист1!$B$2:$B$11</c:f>
              <c:numCache>
                <c:formatCode>General</c:formatCode>
                <c:ptCount val="10"/>
                <c:pt idx="0">
                  <c:v>81384</c:v>
                </c:pt>
                <c:pt idx="1">
                  <c:v>91850</c:v>
                </c:pt>
                <c:pt idx="2">
                  <c:v>134597</c:v>
                </c:pt>
                <c:pt idx="3">
                  <c:v>147711</c:v>
                </c:pt>
                <c:pt idx="4">
                  <c:v>139348</c:v>
                </c:pt>
                <c:pt idx="5">
                  <c:v>143983</c:v>
                </c:pt>
                <c:pt idx="6">
                  <c:v>150215</c:v>
                </c:pt>
                <c:pt idx="7">
                  <c:v>159129</c:v>
                </c:pt>
                <c:pt idx="8">
                  <c:v>168033.7</c:v>
                </c:pt>
                <c:pt idx="9">
                  <c:v>180655</c:v>
                </c:pt>
              </c:numCache>
            </c:numRef>
          </c:val>
          <c:extLst xmlns:c16r2="http://schemas.microsoft.com/office/drawing/2015/06/chart">
            <c:ext xmlns:c16="http://schemas.microsoft.com/office/drawing/2014/chart" uri="{C3380CC4-5D6E-409C-BE32-E72D297353CC}">
              <c16:uniqueId val="{00000000-055D-4F1A-9DE3-A817E0821F5A}"/>
            </c:ext>
          </c:extLst>
        </c:ser>
        <c:ser>
          <c:idx val="1"/>
          <c:order val="1"/>
          <c:tx>
            <c:strRef>
              <c:f>Лист1!$C$1</c:f>
              <c:strCache>
                <c:ptCount val="1"/>
                <c:pt idx="0">
                  <c:v>Налоговые и неналоговые доходы  в расчете на 1 жителя, руб. </c:v>
                </c:pt>
              </c:strCache>
            </c:strRef>
          </c:tx>
          <c:dLbls>
            <c:spPr>
              <a:noFill/>
              <a:ln>
                <a:noFill/>
              </a:ln>
              <a:effectLst/>
            </c:spPr>
            <c:txPr>
              <a:bodyPr/>
              <a:lstStyle/>
              <a:p>
                <a:pPr>
                  <a:defRPr sz="95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Лист1!$A$2:$A$11</c:f>
              <c:strCache>
                <c:ptCount val="10"/>
                <c:pt idx="0">
                  <c:v>2010 г. </c:v>
                </c:pt>
                <c:pt idx="1">
                  <c:v>2011 г. </c:v>
                </c:pt>
                <c:pt idx="2">
                  <c:v>2012 г. </c:v>
                </c:pt>
                <c:pt idx="3">
                  <c:v>2013 г. </c:v>
                </c:pt>
                <c:pt idx="4">
                  <c:v>2014 г. </c:v>
                </c:pt>
                <c:pt idx="5">
                  <c:v>2015 г. </c:v>
                </c:pt>
                <c:pt idx="6">
                  <c:v>2016 г. </c:v>
                </c:pt>
                <c:pt idx="7">
                  <c:v>2017 г. </c:v>
                </c:pt>
                <c:pt idx="8">
                  <c:v>2018 г. </c:v>
                </c:pt>
                <c:pt idx="9">
                  <c:v>2019 г. </c:v>
                </c:pt>
              </c:strCache>
            </c:strRef>
          </c:cat>
          <c:val>
            <c:numRef>
              <c:f>Лист1!$C$2:$C$11</c:f>
              <c:numCache>
                <c:formatCode>General</c:formatCode>
                <c:ptCount val="10"/>
                <c:pt idx="0">
                  <c:v>3264.02</c:v>
                </c:pt>
                <c:pt idx="1">
                  <c:v>3747.3</c:v>
                </c:pt>
                <c:pt idx="2">
                  <c:v>5549.5</c:v>
                </c:pt>
                <c:pt idx="3">
                  <c:v>6174.2</c:v>
                </c:pt>
                <c:pt idx="4">
                  <c:v>5943.1</c:v>
                </c:pt>
                <c:pt idx="5">
                  <c:v>6184.6</c:v>
                </c:pt>
                <c:pt idx="6">
                  <c:v>6512.96</c:v>
                </c:pt>
                <c:pt idx="7">
                  <c:v>6915.6</c:v>
                </c:pt>
                <c:pt idx="8">
                  <c:v>7358.6</c:v>
                </c:pt>
                <c:pt idx="9">
                  <c:v>7971.01</c:v>
                </c:pt>
              </c:numCache>
            </c:numRef>
          </c:val>
          <c:extLst xmlns:c16r2="http://schemas.microsoft.com/office/drawing/2015/06/chart">
            <c:ext xmlns:c16="http://schemas.microsoft.com/office/drawing/2014/chart" uri="{C3380CC4-5D6E-409C-BE32-E72D297353CC}">
              <c16:uniqueId val="{00000001-055D-4F1A-9DE3-A817E0821F5A}"/>
            </c:ext>
          </c:extLst>
        </c:ser>
        <c:ser>
          <c:idx val="2"/>
          <c:order val="2"/>
          <c:tx>
            <c:strRef>
              <c:f>Лист1!$D$1</c:f>
              <c:strCache>
                <c:ptCount val="1"/>
                <c:pt idx="0">
                  <c:v>Все доходы бюджета района в расчете на 1 жителя, руб.</c:v>
                </c:pt>
              </c:strCache>
            </c:strRef>
          </c:tx>
          <c:dLbls>
            <c:spPr>
              <a:noFill/>
              <a:ln>
                <a:noFill/>
              </a:ln>
              <a:effectLst/>
            </c:spPr>
            <c:txPr>
              <a:bodyPr/>
              <a:lstStyle/>
              <a:p>
                <a:pPr>
                  <a:defRPr sz="95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Лист1!$A$2:$A$11</c:f>
              <c:strCache>
                <c:ptCount val="10"/>
                <c:pt idx="0">
                  <c:v>2010 г. </c:v>
                </c:pt>
                <c:pt idx="1">
                  <c:v>2011 г. </c:v>
                </c:pt>
                <c:pt idx="2">
                  <c:v>2012 г. </c:v>
                </c:pt>
                <c:pt idx="3">
                  <c:v>2013 г. </c:v>
                </c:pt>
                <c:pt idx="4">
                  <c:v>2014 г. </c:v>
                </c:pt>
                <c:pt idx="5">
                  <c:v>2015 г. </c:v>
                </c:pt>
                <c:pt idx="6">
                  <c:v>2016 г. </c:v>
                </c:pt>
                <c:pt idx="7">
                  <c:v>2017 г. </c:v>
                </c:pt>
                <c:pt idx="8">
                  <c:v>2018 г. </c:v>
                </c:pt>
                <c:pt idx="9">
                  <c:v>2019 г. </c:v>
                </c:pt>
              </c:strCache>
            </c:strRef>
          </c:cat>
          <c:val>
            <c:numRef>
              <c:f>Лист1!$D$2:$D$11</c:f>
              <c:numCache>
                <c:formatCode>General</c:formatCode>
                <c:ptCount val="10"/>
                <c:pt idx="0">
                  <c:v>16040.8</c:v>
                </c:pt>
                <c:pt idx="1">
                  <c:v>18275.3</c:v>
                </c:pt>
                <c:pt idx="2">
                  <c:v>18027.7</c:v>
                </c:pt>
                <c:pt idx="3">
                  <c:v>16619</c:v>
                </c:pt>
                <c:pt idx="4">
                  <c:v>16822.3</c:v>
                </c:pt>
                <c:pt idx="5">
                  <c:v>14829.2</c:v>
                </c:pt>
                <c:pt idx="6">
                  <c:v>15173.3</c:v>
                </c:pt>
                <c:pt idx="7">
                  <c:v>18387.400000000001</c:v>
                </c:pt>
                <c:pt idx="8">
                  <c:v>19750.2</c:v>
                </c:pt>
                <c:pt idx="9">
                  <c:v>24195.7</c:v>
                </c:pt>
              </c:numCache>
            </c:numRef>
          </c:val>
          <c:extLst xmlns:c16r2="http://schemas.microsoft.com/office/drawing/2015/06/chart">
            <c:ext xmlns:c16="http://schemas.microsoft.com/office/drawing/2014/chart" uri="{C3380CC4-5D6E-409C-BE32-E72D297353CC}">
              <c16:uniqueId val="{00000002-055D-4F1A-9DE3-A817E0821F5A}"/>
            </c:ext>
          </c:extLst>
        </c:ser>
        <c:ser>
          <c:idx val="3"/>
          <c:order val="3"/>
          <c:tx>
            <c:strRef>
              <c:f>Лист1!$E$1</c:f>
              <c:strCache>
                <c:ptCount val="1"/>
                <c:pt idx="0">
                  <c:v>Расходы бюджета района в расчете на 1 жителя, руб. </c:v>
                </c:pt>
              </c:strCache>
            </c:strRef>
          </c:tx>
          <c:dLbls>
            <c:spPr>
              <a:noFill/>
              <a:ln>
                <a:noFill/>
              </a:ln>
              <a:effectLst/>
            </c:spPr>
            <c:txPr>
              <a:bodyPr/>
              <a:lstStyle/>
              <a:p>
                <a:pPr>
                  <a:defRPr sz="95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Лист1!$A$2:$A$11</c:f>
              <c:strCache>
                <c:ptCount val="10"/>
                <c:pt idx="0">
                  <c:v>2010 г. </c:v>
                </c:pt>
                <c:pt idx="1">
                  <c:v>2011 г. </c:v>
                </c:pt>
                <c:pt idx="2">
                  <c:v>2012 г. </c:v>
                </c:pt>
                <c:pt idx="3">
                  <c:v>2013 г. </c:v>
                </c:pt>
                <c:pt idx="4">
                  <c:v>2014 г. </c:v>
                </c:pt>
                <c:pt idx="5">
                  <c:v>2015 г. </c:v>
                </c:pt>
                <c:pt idx="6">
                  <c:v>2016 г. </c:v>
                </c:pt>
                <c:pt idx="7">
                  <c:v>2017 г. </c:v>
                </c:pt>
                <c:pt idx="8">
                  <c:v>2018 г. </c:v>
                </c:pt>
                <c:pt idx="9">
                  <c:v>2019 г. </c:v>
                </c:pt>
              </c:strCache>
            </c:strRef>
          </c:cat>
          <c:val>
            <c:numRef>
              <c:f>Лист1!$E$2:$E$11</c:f>
              <c:numCache>
                <c:formatCode>General</c:formatCode>
                <c:ptCount val="10"/>
                <c:pt idx="0">
                  <c:v>15822.5</c:v>
                </c:pt>
                <c:pt idx="1">
                  <c:v>18239.5</c:v>
                </c:pt>
                <c:pt idx="2">
                  <c:v>18086.400000000001</c:v>
                </c:pt>
                <c:pt idx="3">
                  <c:v>17030.400000000001</c:v>
                </c:pt>
                <c:pt idx="4">
                  <c:v>17233.099999999897</c:v>
                </c:pt>
                <c:pt idx="5">
                  <c:v>17174.3</c:v>
                </c:pt>
                <c:pt idx="6">
                  <c:v>15320</c:v>
                </c:pt>
                <c:pt idx="7">
                  <c:v>17373.599999999897</c:v>
                </c:pt>
                <c:pt idx="8">
                  <c:v>20098.980000000021</c:v>
                </c:pt>
                <c:pt idx="9">
                  <c:v>24062.400000000001</c:v>
                </c:pt>
              </c:numCache>
            </c:numRef>
          </c:val>
          <c:extLst xmlns:c16r2="http://schemas.microsoft.com/office/drawing/2015/06/chart">
            <c:ext xmlns:c16="http://schemas.microsoft.com/office/drawing/2014/chart" uri="{C3380CC4-5D6E-409C-BE32-E72D297353CC}">
              <c16:uniqueId val="{00000003-055D-4F1A-9DE3-A817E0821F5A}"/>
            </c:ext>
          </c:extLst>
        </c:ser>
        <c:axId val="57669888"/>
        <c:axId val="57937920"/>
      </c:barChart>
      <c:catAx>
        <c:axId val="57669888"/>
        <c:scaling>
          <c:orientation val="minMax"/>
        </c:scaling>
        <c:axPos val="l"/>
        <c:numFmt formatCode="General" sourceLinked="1"/>
        <c:tickLblPos val="nextTo"/>
        <c:txPr>
          <a:bodyPr/>
          <a:lstStyle/>
          <a:p>
            <a:pPr>
              <a:defRPr>
                <a:latin typeface="Times New Roman" pitchFamily="18" charset="0"/>
                <a:cs typeface="Times New Roman" pitchFamily="18" charset="0"/>
              </a:defRPr>
            </a:pPr>
            <a:endParaRPr lang="ru-RU"/>
          </a:p>
        </c:txPr>
        <c:crossAx val="57937920"/>
        <c:crosses val="autoZero"/>
        <c:auto val="1"/>
        <c:lblAlgn val="ctr"/>
        <c:lblOffset val="100"/>
      </c:catAx>
      <c:valAx>
        <c:axId val="57937920"/>
        <c:scaling>
          <c:orientation val="minMax"/>
        </c:scaling>
        <c:axPos val="b"/>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669888"/>
        <c:crosses val="autoZero"/>
        <c:crossBetween val="between"/>
      </c:valAx>
    </c:plotArea>
    <c:legend>
      <c:legendPos val="r"/>
      <c:layout>
        <c:manualLayout>
          <c:xMode val="edge"/>
          <c:yMode val="edge"/>
          <c:x val="0.80080213903743258"/>
          <c:y val="0"/>
          <c:w val="0.19117647058823531"/>
          <c:h val="0.9684741488020101"/>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roundedCorners val="1"/>
  <c:style val="34"/>
  <c:chart>
    <c:autoTitleDeleted val="1"/>
    <c:view3D>
      <c:rotX val="30"/>
      <c:rotY val="210"/>
      <c:perspective val="10"/>
    </c:view3D>
    <c:plotArea>
      <c:layout>
        <c:manualLayout>
          <c:layoutTarget val="inner"/>
          <c:xMode val="edge"/>
          <c:yMode val="edge"/>
          <c:x val="1.9764901182224025E-2"/>
          <c:y val="5.7923205823528688E-2"/>
          <c:w val="0.94052717769253202"/>
          <c:h val="0.90246022450854968"/>
        </c:manualLayout>
      </c:layout>
      <c:pie3DChart>
        <c:varyColors val="1"/>
        <c:ser>
          <c:idx val="0"/>
          <c:order val="0"/>
          <c:tx>
            <c:strRef>
              <c:f>'Доходы '!$C$1</c:f>
              <c:strCache>
                <c:ptCount val="1"/>
                <c:pt idx="0">
                  <c:v>Сумма</c:v>
                </c:pt>
              </c:strCache>
            </c:strRef>
          </c:tx>
          <c:spPr>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plosion val="10"/>
          <c:dPt>
            <c:idx val="0"/>
            <c:spPr>
              <a:solidFill>
                <a:schemeClr val="accent6"/>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dPt>
          <c:dLbls>
            <c:dLbl>
              <c:idx val="1"/>
              <c:layout>
                <c:manualLayout>
                  <c:x val="-0.21082621082621192"/>
                  <c:y val="7.5871637326799298E-3"/>
                </c:manualLayout>
              </c:layout>
              <c:dLblPos val="bestFit"/>
              <c:showCatName val="1"/>
              <c:showPercent val="1"/>
              <c:separator>
</c:separator>
            </c:dLbl>
            <c:dLbl>
              <c:idx val="2"/>
              <c:layout>
                <c:manualLayout>
                  <c:x val="-0.13944083076572153"/>
                  <c:y val="-7.0918182640962984E-3"/>
                </c:manualLayout>
              </c:layout>
              <c:dLblPos val="bestFit"/>
              <c:showCatName val="1"/>
              <c:showPercent val="1"/>
              <c:separator>
</c:separator>
            </c:dLbl>
            <c:numFmt formatCode="0.00%" sourceLinked="0"/>
            <c:spPr>
              <a:noFill/>
              <a:ln>
                <a:noFill/>
              </a:ln>
              <a:effectLst/>
            </c:spPr>
            <c:txPr>
              <a:bodyPr wrap="square" lIns="38100" tIns="19050" rIns="38100" bIns="19050" anchor="ctr">
                <a:spAutoFit/>
              </a:bodyPr>
              <a:lstStyle/>
              <a:p>
                <a:pPr>
                  <a:defRPr sz="1000">
                    <a:latin typeface="Times New Roman" pitchFamily="18" charset="0"/>
                    <a:cs typeface="Times New Roman" pitchFamily="18" charset="0"/>
                  </a:defRPr>
                </a:pPr>
                <a:endParaRPr lang="ru-RU"/>
              </a:p>
            </c:txPr>
            <c:dLblPos val="bestFit"/>
            <c:showCatName val="1"/>
            <c:showPercent val="1"/>
            <c:separator>
</c:separator>
            <c:showLeaderLines val="1"/>
            <c:extLst xmlns:c16r2="http://schemas.microsoft.com/office/drawing/2015/06/chart">
              <c:ext xmlns:c15="http://schemas.microsoft.com/office/drawing/2012/chart" uri="{CE6537A1-D6FC-4f65-9D91-7224C49458BB}">
                <c15:layout/>
              </c:ext>
            </c:extLst>
          </c:dLbls>
          <c:cat>
            <c:strRef>
              <c:f>'Доходы '!$B$2:$B$3</c:f>
              <c:strCache>
                <c:ptCount val="2"/>
                <c:pt idx="0">
                  <c:v>Налоговые и неналоговые доходы </c:v>
                </c:pt>
                <c:pt idx="1">
                  <c:v>Безвозмездные поступления</c:v>
                </c:pt>
              </c:strCache>
            </c:strRef>
          </c:cat>
          <c:val>
            <c:numRef>
              <c:f>'Доходы '!$C$2:$C$3</c:f>
              <c:numCache>
                <c:formatCode>_-* #,##0\ [$₽-419]_-;\-* #,##0\ [$₽-419]_-;_-* "-"\ [$₽-419]_-;_-@_-</c:formatCode>
                <c:ptCount val="2"/>
                <c:pt idx="0">
                  <c:v>180655</c:v>
                </c:pt>
                <c:pt idx="1">
                  <c:v>367715.89</c:v>
                </c:pt>
              </c:numCache>
            </c:numRef>
          </c:val>
          <c:extLst xmlns:c16r2="http://schemas.microsoft.com/office/drawing/2015/06/chart">
            <c:ext xmlns:c16="http://schemas.microsoft.com/office/drawing/2014/chart" uri="{C3380CC4-5D6E-409C-BE32-E72D297353CC}">
              <c16:uniqueId val="{00000000-5CD0-41D9-8667-C218A5565959}"/>
            </c:ext>
          </c:extLst>
        </c:ser>
        <c:dLbls>
          <c:showVal val="1"/>
        </c:dLbls>
      </c:pie3DChart>
    </c:plotArea>
    <c:plotVisOnly val="1"/>
    <c:dispBlanksAs val="zero"/>
  </c:chart>
  <c:spPr>
    <a:noFill/>
    <a:ln w="12700">
      <a:noFill/>
    </a:ln>
    <a:effectLst/>
    <a:scene3d>
      <a:camera prst="orthographicFront"/>
      <a:lightRig rig="threePt" dir="t"/>
    </a:scene3d>
    <a:sp3d prstMaterial="powder"/>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34"/>
  <c:clrMapOvr bg1="lt1" tx1="dk1" bg2="lt2" tx2="dk2" accent1="accent1" accent2="accent2" accent3="accent3" accent4="accent4" accent5="accent5" accent6="accent6" hlink="hlink" folHlink="folHlink"/>
  <c:chart>
    <c:autoTitleDeleted val="1"/>
    <c:view3D>
      <c:rotX val="30"/>
      <c:rotY val="210"/>
      <c:perspective val="10"/>
    </c:view3D>
    <c:plotArea>
      <c:layout>
        <c:manualLayout>
          <c:layoutTarget val="inner"/>
          <c:xMode val="edge"/>
          <c:yMode val="edge"/>
          <c:x val="5.1901071984443922E-2"/>
          <c:y val="7.8699075659020887E-2"/>
          <c:w val="0.93011412524149906"/>
          <c:h val="0.81355487085853395"/>
        </c:manualLayout>
      </c:layout>
      <c:pie3DChart>
        <c:varyColors val="1"/>
        <c:ser>
          <c:idx val="0"/>
          <c:order val="0"/>
          <c:tx>
            <c:strRef>
              <c:f>'Доходы  (2)'!$C$1</c:f>
              <c:strCache>
                <c:ptCount val="1"/>
                <c:pt idx="0">
                  <c:v>Сумма</c:v>
                </c:pt>
              </c:strCache>
            </c:strRef>
          </c:tx>
          <c:spPr>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plosion val="15"/>
          <c:dPt>
            <c:idx val="1"/>
            <c:explosion val="24"/>
            <c:extLst xmlns:c16r2="http://schemas.microsoft.com/office/drawing/2015/06/chart">
              <c:ext xmlns:c16="http://schemas.microsoft.com/office/drawing/2014/chart" uri="{C3380CC4-5D6E-409C-BE32-E72D297353CC}">
                <c16:uniqueId val="{00000000-49B8-4F57-9353-D736B587646E}"/>
              </c:ext>
            </c:extLst>
          </c:dPt>
          <c:dPt>
            <c:idx val="7"/>
            <c:explosion val="22"/>
            <c:spPr>
              <a:solidFill>
                <a:schemeClr val="tx1"/>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2-49B8-4F57-9353-D736B587646E}"/>
              </c:ext>
            </c:extLst>
          </c:dPt>
          <c:dPt>
            <c:idx val="8"/>
            <c:explosion val="3"/>
            <c:extLst xmlns:c16r2="http://schemas.microsoft.com/office/drawing/2015/06/chart">
              <c:ext xmlns:c16="http://schemas.microsoft.com/office/drawing/2014/chart" uri="{C3380CC4-5D6E-409C-BE32-E72D297353CC}">
                <c16:uniqueId val="{00000003-49B8-4F57-9353-D736B587646E}"/>
              </c:ext>
            </c:extLst>
          </c:dPt>
          <c:dLbls>
            <c:dLbl>
              <c:idx val="0"/>
              <c:layout>
                <c:manualLayout>
                  <c:x val="1.2552858555637621E-2"/>
                  <c:y val="0.1333973793816314"/>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9B8-4F57-9353-D736B587646E}"/>
                </c:ext>
              </c:extLst>
            </c:dLbl>
            <c:dLbl>
              <c:idx val="1"/>
              <c:layout>
                <c:manualLayout>
                  <c:x val="5.8840554310679388E-2"/>
                  <c:y val="7.7604961541969414E-2"/>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9B8-4F57-9353-D736B587646E}"/>
                </c:ext>
              </c:extLst>
            </c:dLbl>
            <c:dLbl>
              <c:idx val="2"/>
              <c:layout>
                <c:manualLayout>
                  <c:x val="-2.787877270508176E-2"/>
                  <c:y val="-4.5780865229684095E-2"/>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9B8-4F57-9353-D736B587646E}"/>
                </c:ext>
              </c:extLst>
            </c:dLbl>
            <c:dLbl>
              <c:idx val="3"/>
              <c:layout>
                <c:manualLayout>
                  <c:x val="-4.7949626328505482E-2"/>
                  <c:y val="-0.17930349922475908"/>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49B8-4F57-9353-D736B587646E}"/>
                </c:ext>
              </c:extLst>
            </c:dLbl>
            <c:dLbl>
              <c:idx val="4"/>
              <c:layout>
                <c:manualLayout>
                  <c:x val="3.1906892183640082E-2"/>
                  <c:y val="-0.26037055781912488"/>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9B8-4F57-9353-D736B587646E}"/>
                </c:ext>
              </c:extLst>
            </c:dLbl>
            <c:dLbl>
              <c:idx val="8"/>
              <c:layout>
                <c:manualLayout>
                  <c:x val="-0.22091113009591398"/>
                  <c:y val="-2.4794964714857904E-3"/>
                </c:manualLayout>
              </c:layou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9B8-4F57-9353-D736B587646E}"/>
                </c:ext>
              </c:extLst>
            </c:dLbl>
            <c:numFmt formatCode="0.000%" sourceLinked="0"/>
            <c:spPr>
              <a:noFill/>
              <a:ln>
                <a:noFill/>
              </a:ln>
              <a:effectLst/>
            </c:spPr>
            <c:txPr>
              <a:bodyPr wrap="square" lIns="38100" tIns="19050" rIns="38100" bIns="19050" anchor="ctr">
                <a:spAutoFit/>
              </a:bodyPr>
              <a:lstStyle/>
              <a:p>
                <a:pPr>
                  <a:defRPr sz="900">
                    <a:latin typeface="Times New Roman" pitchFamily="18" charset="0"/>
                    <a:cs typeface="Times New Roman" pitchFamily="18" charset="0"/>
                  </a:defRPr>
                </a:pPr>
                <a:endParaRPr lang="ru-RU"/>
              </a:p>
            </c:txPr>
            <c:showCatName val="1"/>
            <c:showPercent val="1"/>
            <c:separator>
</c:separator>
            <c:showLeaderLines val="1"/>
            <c:extLst xmlns:c16r2="http://schemas.microsoft.com/office/drawing/2015/06/chart">
              <c:ext xmlns:c15="http://schemas.microsoft.com/office/drawing/2012/chart" uri="{CE6537A1-D6FC-4f65-9D91-7224C49458BB}"/>
            </c:extLst>
          </c:dLbls>
          <c:cat>
            <c:strRef>
              <c:f>'Доходы  (2)'!$B$2:$B$11</c:f>
              <c:strCache>
                <c:ptCount val="10"/>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Культура, кинематография</c:v>
                </c:pt>
                <c:pt idx="7">
                  <c:v>Здравоохранение</c:v>
                </c:pt>
                <c:pt idx="8">
                  <c:v>Физическая культура  и спорт</c:v>
                </c:pt>
                <c:pt idx="9">
                  <c:v>Социальная политика</c:v>
                </c:pt>
              </c:strCache>
            </c:strRef>
          </c:cat>
          <c:val>
            <c:numRef>
              <c:f>'Доходы  (2)'!$C$2:$C$11</c:f>
              <c:numCache>
                <c:formatCode>_-* #,##0\ [$₽-419]_-;\-* #,##0\ [$₽-419]_-;_-* "-"\ [$₽-419]_-;_-@_-</c:formatCode>
                <c:ptCount val="10"/>
                <c:pt idx="0">
                  <c:v>41561</c:v>
                </c:pt>
                <c:pt idx="1">
                  <c:v>1348</c:v>
                </c:pt>
                <c:pt idx="2">
                  <c:v>2067</c:v>
                </c:pt>
                <c:pt idx="3">
                  <c:v>15859</c:v>
                </c:pt>
                <c:pt idx="4">
                  <c:v>54921</c:v>
                </c:pt>
                <c:pt idx="5">
                  <c:v>331563</c:v>
                </c:pt>
                <c:pt idx="6">
                  <c:v>27907</c:v>
                </c:pt>
                <c:pt idx="7">
                  <c:v>20</c:v>
                </c:pt>
                <c:pt idx="8">
                  <c:v>2433</c:v>
                </c:pt>
                <c:pt idx="9">
                  <c:v>67662</c:v>
                </c:pt>
              </c:numCache>
            </c:numRef>
          </c:val>
          <c:extLst xmlns:c16r2="http://schemas.microsoft.com/office/drawing/2015/06/chart">
            <c:ext xmlns:c16="http://schemas.microsoft.com/office/drawing/2014/chart" uri="{C3380CC4-5D6E-409C-BE32-E72D297353CC}">
              <c16:uniqueId val="{00000000-5CD0-41D9-8667-C218A5565959}"/>
            </c:ext>
          </c:extLst>
        </c:ser>
        <c:dLbls>
          <c:showCatName val="1"/>
          <c:showPercent val="1"/>
        </c:dLbls>
      </c:pie3DChart>
    </c:plotArea>
    <c:plotVisOnly val="1"/>
    <c:dispBlanksAs val="zero"/>
  </c:chart>
  <c:spPr>
    <a:ln w="12700">
      <a:noFill/>
    </a:ln>
    <a:effectLst/>
    <a:scene3d>
      <a:camera prst="orthographicFront"/>
      <a:lightRig rig="threePt" dir="t"/>
    </a:scene3d>
    <a:sp3d prstMaterial="powder"/>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4"/>
  <c:clrMapOvr bg1="lt1" tx1="dk1" bg2="lt2" tx2="dk2" accent1="accent1" accent2="accent2" accent3="accent3" accent4="accent4" accent5="accent5" accent6="accent6" hlink="hlink" folHlink="folHlink"/>
  <c:chart>
    <c:autoTitleDeleted val="1"/>
    <c:view3D>
      <c:rotX val="30"/>
      <c:rotY val="210"/>
      <c:perspective val="10"/>
    </c:view3D>
    <c:plotArea>
      <c:layout>
        <c:manualLayout>
          <c:layoutTarget val="inner"/>
          <c:xMode val="edge"/>
          <c:yMode val="edge"/>
          <c:x val="6.6909055100650386E-2"/>
          <c:y val="4.8294475408410684E-2"/>
          <c:w val="0.86734471176158034"/>
          <c:h val="0.78276530237037878"/>
        </c:manualLayout>
      </c:layout>
      <c:pie3DChart>
        <c:varyColors val="1"/>
        <c:ser>
          <c:idx val="0"/>
          <c:order val="0"/>
          <c:tx>
            <c:strRef>
              <c:f>Активы!$C$1</c:f>
              <c:strCache>
                <c:ptCount val="1"/>
                <c:pt idx="0">
                  <c:v>Сумма</c:v>
                </c:pt>
              </c:strCache>
            </c:strRef>
          </c:tx>
          <c:spPr>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plosion val="10"/>
          <c:dPt>
            <c:idx val="0"/>
            <c:spPr>
              <a:solidFill>
                <a:schemeClr val="accent6"/>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1-94F5-479C-8305-9F1D52330960}"/>
              </c:ext>
            </c:extLst>
          </c:dPt>
          <c:dLbls>
            <c:dLbl>
              <c:idx val="0"/>
              <c:layout>
                <c:manualLayout>
                  <c:x val="5.0201668632000707E-2"/>
                  <c:y val="0.22111842700696896"/>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4F5-479C-8305-9F1D52330960}"/>
                </c:ext>
              </c:extLst>
            </c:dLbl>
            <c:dLbl>
              <c:idx val="1"/>
              <c:layout>
                <c:manualLayout>
                  <c:x val="0.14455118771640743"/>
                  <c:y val="2.4598167698917154E-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4F5-479C-8305-9F1D52330960}"/>
                </c:ext>
              </c:extLst>
            </c:dLbl>
            <c:dLbl>
              <c:idx val="2"/>
              <c:layout>
                <c:manualLayout>
                  <c:x val="0.17040627127817448"/>
                  <c:y val="-2.6607538802660816E-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4F5-479C-8305-9F1D52330960}"/>
                </c:ext>
              </c:extLst>
            </c:dLbl>
            <c:dLbl>
              <c:idx val="3"/>
              <c:layout>
                <c:manualLayout>
                  <c:x val="-8.4128723040054795E-2"/>
                  <c:y val="-3.1051000090506011E-2"/>
                </c:manualLayout>
              </c:layout>
              <c:showVal val="1"/>
              <c:showCatName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4F5-479C-8305-9F1D52330960}"/>
                </c:ext>
              </c:extLst>
            </c:dLbl>
            <c:numFmt formatCode="#,##0.0" sourceLinked="0"/>
            <c:spPr>
              <a:noFill/>
              <a:ln>
                <a:noFill/>
              </a:ln>
              <a:effectLst/>
            </c:spPr>
            <c:txPr>
              <a:bodyPr/>
              <a:lstStyle/>
              <a:p>
                <a:pPr>
                  <a:defRPr sz="800">
                    <a:latin typeface="Times New Roman" pitchFamily="18" charset="0"/>
                    <a:cs typeface="Times New Roman" pitchFamily="18" charset="0"/>
                  </a:defRPr>
                </a:pPr>
                <a:endParaRPr lang="ru-RU"/>
              </a:p>
            </c:txPr>
            <c:showVal val="1"/>
            <c:showCatName val="1"/>
            <c:separator>
</c:separator>
            <c:showLeaderLines val="1"/>
            <c:extLst xmlns:c16r2="http://schemas.microsoft.com/office/drawing/2015/06/chart">
              <c:ext xmlns:c15="http://schemas.microsoft.com/office/drawing/2012/chart" uri="{CE6537A1-D6FC-4f65-9D91-7224C49458BB}"/>
            </c:extLst>
          </c:dLbls>
          <c:cat>
            <c:strRef>
              <c:f>Активы!$B$2:$B$5</c:f>
              <c:strCache>
                <c:ptCount val="4"/>
                <c:pt idx="0">
                  <c:v>Внутрирегиональная миграция </c:v>
                </c:pt>
                <c:pt idx="1">
                  <c:v>Межрегиональная миграция</c:v>
                </c:pt>
                <c:pt idx="2">
                  <c:v>Миграция со странами СНГ и Балтии </c:v>
                </c:pt>
                <c:pt idx="3">
                  <c:v>Миграция с другими зарубежными странами </c:v>
                </c:pt>
              </c:strCache>
            </c:strRef>
          </c:cat>
          <c:val>
            <c:numRef>
              <c:f>Активы!$C$2:$C$5</c:f>
              <c:numCache>
                <c:formatCode>0.00</c:formatCode>
                <c:ptCount val="4"/>
                <c:pt idx="0">
                  <c:v>76</c:v>
                </c:pt>
                <c:pt idx="1">
                  <c:v>20.6</c:v>
                </c:pt>
                <c:pt idx="2">
                  <c:v>2.7</c:v>
                </c:pt>
                <c:pt idx="3">
                  <c:v>0.70000000000000062</c:v>
                </c:pt>
              </c:numCache>
            </c:numRef>
          </c:val>
          <c:extLst xmlns:c16r2="http://schemas.microsoft.com/office/drawing/2015/06/chart">
            <c:ext xmlns:c16="http://schemas.microsoft.com/office/drawing/2014/chart" uri="{C3380CC4-5D6E-409C-BE32-E72D297353CC}">
              <c16:uniqueId val="{00000000-5CD0-41D9-8667-C218A5565959}"/>
            </c:ext>
          </c:extLst>
        </c:ser>
        <c:dLbls>
          <c:showVal val="1"/>
        </c:dLbls>
      </c:pie3DChart>
      <c:spPr>
        <a:noFill/>
      </c:spPr>
    </c:plotArea>
    <c:plotVisOnly val="1"/>
    <c:dispBlanksAs val="zero"/>
  </c:chart>
  <c:spPr>
    <a:noFill/>
    <a:ln>
      <a:noFill/>
    </a:ln>
    <a:effectLst/>
    <a:scene3d>
      <a:camera prst="orthographicFront"/>
      <a:lightRig rig="threePt" dir="t"/>
    </a:scene3d>
    <a:sp3d prstMaterial="powder"/>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8"/>
  <c:chart>
    <c:autoTitleDeleted val="1"/>
    <c:plotArea>
      <c:layout>
        <c:manualLayout>
          <c:layoutTarget val="inner"/>
          <c:xMode val="edge"/>
          <c:yMode val="edge"/>
          <c:x val="4.7842720510095804E-2"/>
          <c:y val="3.4002178299141192E-2"/>
          <c:w val="0.93458337486292065"/>
          <c:h val="0.84331639396139257"/>
        </c:manualLayout>
      </c:layout>
      <c:areaChart>
        <c:grouping val="standard"/>
        <c:ser>
          <c:idx val="0"/>
          <c:order val="0"/>
          <c:tx>
            <c:strRef>
              <c:f>Лист1!$B$1</c:f>
              <c:strCache>
                <c:ptCount val="1"/>
                <c:pt idx="0">
                  <c:v>Уровень зарегистрированной безработицы к трудоспособному населению на конец года, %</c:v>
                </c:pt>
              </c:strCache>
            </c:strRef>
          </c:tx>
          <c:spPr>
            <a:solidFill>
              <a:srgbClr val="72A376"/>
            </a:solidFill>
          </c:spPr>
          <c:dLbls>
            <c:dLbl>
              <c:idx val="0"/>
              <c:layout>
                <c:manualLayout>
                  <c:x val="1.913265306122449E-2"/>
                  <c:y val="0"/>
                </c:manualLayout>
              </c:layout>
              <c:showVal val="1"/>
            </c:dLbl>
            <c:spPr>
              <a:noFill/>
              <a:ln>
                <a:noFill/>
              </a:ln>
              <a:effectLst/>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Лист1!$A$2:$A$11</c:f>
              <c:strCache>
                <c:ptCount val="10"/>
                <c:pt idx="0">
                  <c:v>2010 год</c:v>
                </c:pt>
                <c:pt idx="1">
                  <c:v>2011 год</c:v>
                </c:pt>
                <c:pt idx="2">
                  <c:v>2012 год</c:v>
                </c:pt>
                <c:pt idx="3">
                  <c:v>2013 год</c:v>
                </c:pt>
                <c:pt idx="4">
                  <c:v>2014 год</c:v>
                </c:pt>
                <c:pt idx="5">
                  <c:v>2015 год</c:v>
                </c:pt>
                <c:pt idx="6">
                  <c:v>2016 год</c:v>
                </c:pt>
                <c:pt idx="7">
                  <c:v>2017 год</c:v>
                </c:pt>
                <c:pt idx="8">
                  <c:v>2018 год</c:v>
                </c:pt>
                <c:pt idx="9">
                  <c:v>2019 год</c:v>
                </c:pt>
              </c:strCache>
            </c:strRef>
          </c:cat>
          <c:val>
            <c:numRef>
              <c:f>Лист1!$B$2:$B$11</c:f>
              <c:numCache>
                <c:formatCode>General</c:formatCode>
                <c:ptCount val="10"/>
                <c:pt idx="0">
                  <c:v>5.0999999999999996</c:v>
                </c:pt>
                <c:pt idx="1">
                  <c:v>4.8</c:v>
                </c:pt>
                <c:pt idx="2">
                  <c:v>4.7</c:v>
                </c:pt>
                <c:pt idx="3">
                  <c:v>4.3</c:v>
                </c:pt>
                <c:pt idx="4">
                  <c:v>4.3</c:v>
                </c:pt>
                <c:pt idx="5">
                  <c:v>4.3</c:v>
                </c:pt>
                <c:pt idx="6">
                  <c:v>3.9</c:v>
                </c:pt>
                <c:pt idx="7">
                  <c:v>3.6</c:v>
                </c:pt>
                <c:pt idx="8">
                  <c:v>3.8</c:v>
                </c:pt>
                <c:pt idx="9">
                  <c:v>4.2</c:v>
                </c:pt>
              </c:numCache>
            </c:numRef>
          </c:val>
          <c:extLst xmlns:c16r2="http://schemas.microsoft.com/office/drawing/2015/06/chart">
            <c:ext xmlns:c16="http://schemas.microsoft.com/office/drawing/2014/chart" uri="{C3380CC4-5D6E-409C-BE32-E72D297353CC}">
              <c16:uniqueId val="{00000000-2E12-4322-AEBF-FDCFD9EB30ED}"/>
            </c:ext>
          </c:extLst>
        </c:ser>
        <c:axId val="57203712"/>
        <c:axId val="57279232"/>
      </c:areaChart>
      <c:catAx>
        <c:axId val="57203712"/>
        <c:scaling>
          <c:orientation val="minMax"/>
        </c:scaling>
        <c:axPos val="b"/>
        <c:numFmt formatCode="General" sourceLinked="1"/>
        <c:tickLblPos val="nextTo"/>
        <c:txPr>
          <a:bodyPr/>
          <a:lstStyle/>
          <a:p>
            <a:pPr>
              <a:defRPr sz="900">
                <a:latin typeface="Times New Roman" pitchFamily="18" charset="0"/>
                <a:cs typeface="Times New Roman" pitchFamily="18" charset="0"/>
              </a:defRPr>
            </a:pPr>
            <a:endParaRPr lang="ru-RU"/>
          </a:p>
        </c:txPr>
        <c:crossAx val="57279232"/>
        <c:crosses val="autoZero"/>
        <c:auto val="1"/>
        <c:lblAlgn val="ctr"/>
        <c:lblOffset val="100"/>
      </c:catAx>
      <c:valAx>
        <c:axId val="57279232"/>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203712"/>
        <c:crosses val="autoZero"/>
        <c:crossBetween val="midCat"/>
      </c:valAx>
    </c:plotArea>
    <c:plotVisOnly val="1"/>
    <c:dispBlanksAs val="zero"/>
  </c:chart>
  <c:spPr>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18"/>
  <c:clrMapOvr bg1="lt1" tx1="dk1" bg2="lt2" tx2="dk2" accent1="accent1" accent2="accent2" accent3="accent3" accent4="accent4" accent5="accent5" accent6="accent6" hlink="hlink" folHlink="folHlink"/>
  <c:chart>
    <c:plotArea>
      <c:layout>
        <c:manualLayout>
          <c:layoutTarget val="inner"/>
          <c:xMode val="edge"/>
          <c:yMode val="edge"/>
          <c:x val="0.10239109607496781"/>
          <c:y val="0.10065305118110272"/>
          <c:w val="0.67000538906020779"/>
          <c:h val="0.61083206017158365"/>
        </c:manualLayout>
      </c:layout>
      <c:barChart>
        <c:barDir val="col"/>
        <c:grouping val="clustered"/>
        <c:ser>
          <c:idx val="0"/>
          <c:order val="0"/>
          <c:tx>
            <c:strRef>
              <c:f>'Бюджет расходов'!$D$24</c:f>
              <c:strCache>
                <c:ptCount val="1"/>
                <c:pt idx="0">
                  <c:v>Среднемесячная заработная плата по  кругу крупных и средних организаций, руб.</c:v>
                </c:pt>
              </c:strCache>
            </c:strRef>
          </c:tx>
          <c:spPr>
            <a:solidFill>
              <a:srgbClr val="72A376"/>
            </a:solidFill>
          </c:spPr>
          <c:dLbls>
            <c:dLbl>
              <c:idx val="0"/>
              <c:layout>
                <c:manualLayout>
                  <c:x val="0"/>
                  <c:y val="1.8749999999999999E-2"/>
                </c:manualLayout>
              </c:layout>
              <c:showVal val="1"/>
            </c:dLbl>
            <c:dLbl>
              <c:idx val="8"/>
              <c:layout>
                <c:manualLayout>
                  <c:x val="2.136752136752137E-3"/>
                  <c:y val="-6.2500000000000134E-3"/>
                </c:manualLayout>
              </c:layout>
              <c:showVal val="1"/>
            </c:dLbl>
            <c:dLbl>
              <c:idx val="9"/>
              <c:layout>
                <c:manualLayout>
                  <c:x val="2.136752136752137E-3"/>
                  <c:y val="-1.8749999999999999E-2"/>
                </c:manualLayout>
              </c:layout>
              <c:showVal val="1"/>
            </c:dLbl>
            <c:numFmt formatCode="General" sourceLinked="0"/>
            <c:txPr>
              <a:bodyPr rot="-5400000" vert="horz"/>
              <a:lstStyle/>
              <a:p>
                <a:pPr>
                  <a:defRPr>
                    <a:latin typeface="Times New Roman" pitchFamily="18" charset="0"/>
                    <a:cs typeface="Times New Roman" pitchFamily="18" charset="0"/>
                  </a:defRPr>
                </a:pPr>
                <a:endParaRPr lang="ru-RU"/>
              </a:p>
            </c:txPr>
            <c:showVal val="1"/>
          </c:dLbls>
          <c:cat>
            <c:strRef>
              <c:f>'Бюджет расходов'!$C$25:$C$34</c:f>
              <c:strCache>
                <c:ptCount val="10"/>
                <c:pt idx="0">
                  <c:v>2010 г.</c:v>
                </c:pt>
                <c:pt idx="1">
                  <c:v>2011 г.</c:v>
                </c:pt>
                <c:pt idx="2">
                  <c:v>2012 г.</c:v>
                </c:pt>
                <c:pt idx="3">
                  <c:v>2013 г.</c:v>
                </c:pt>
                <c:pt idx="4">
                  <c:v>2014 г.</c:v>
                </c:pt>
                <c:pt idx="5">
                  <c:v>2015 г.</c:v>
                </c:pt>
                <c:pt idx="6">
                  <c:v>2016 г.</c:v>
                </c:pt>
                <c:pt idx="7">
                  <c:v>2017 г.</c:v>
                </c:pt>
                <c:pt idx="8">
                  <c:v>2018 г.</c:v>
                </c:pt>
                <c:pt idx="9">
                  <c:v>2019 г.</c:v>
                </c:pt>
              </c:strCache>
            </c:strRef>
          </c:cat>
          <c:val>
            <c:numRef>
              <c:f>'Бюджет расходов'!$D$25:$D$34</c:f>
              <c:numCache>
                <c:formatCode>#,##0.00"р."</c:formatCode>
                <c:ptCount val="10"/>
                <c:pt idx="0">
                  <c:v>9736</c:v>
                </c:pt>
                <c:pt idx="1">
                  <c:v>10897.3</c:v>
                </c:pt>
                <c:pt idx="2">
                  <c:v>12684.6</c:v>
                </c:pt>
                <c:pt idx="3">
                  <c:v>14441.4</c:v>
                </c:pt>
                <c:pt idx="4">
                  <c:v>15827.6</c:v>
                </c:pt>
                <c:pt idx="5">
                  <c:v>16253</c:v>
                </c:pt>
                <c:pt idx="6">
                  <c:v>17034</c:v>
                </c:pt>
                <c:pt idx="7">
                  <c:v>18423.7</c:v>
                </c:pt>
                <c:pt idx="8">
                  <c:v>22002.5</c:v>
                </c:pt>
                <c:pt idx="9">
                  <c:v>23931.599999999897</c:v>
                </c:pt>
              </c:numCache>
            </c:numRef>
          </c:val>
          <c:extLst xmlns:c16r2="http://schemas.microsoft.com/office/drawing/2015/06/chart">
            <c:ext xmlns:c16="http://schemas.microsoft.com/office/drawing/2014/chart" uri="{C3380CC4-5D6E-409C-BE32-E72D297353CC}">
              <c16:uniqueId val="{00000000-21EA-4660-8A51-1113658EF771}"/>
            </c:ext>
          </c:extLst>
        </c:ser>
        <c:ser>
          <c:idx val="1"/>
          <c:order val="1"/>
          <c:tx>
            <c:strRef>
              <c:f>'Бюджет расходов'!$E$24</c:f>
              <c:strCache>
                <c:ptCount val="1"/>
                <c:pt idx="0">
                  <c:v>Среднемесячная заработная плата по полному кругу организаций, руб.</c:v>
                </c:pt>
              </c:strCache>
            </c:strRef>
          </c:tx>
          <c:spPr>
            <a:solidFill>
              <a:srgbClr val="A8CDD7"/>
            </a:solidFill>
          </c:spPr>
          <c:dLbls>
            <c:numFmt formatCode="General" sourceLinked="0"/>
            <c:txPr>
              <a:bodyPr rot="-5400000" vert="horz"/>
              <a:lstStyle/>
              <a:p>
                <a:pPr>
                  <a:defRPr>
                    <a:latin typeface="Times New Roman" pitchFamily="18" charset="0"/>
                    <a:cs typeface="Times New Roman" pitchFamily="18" charset="0"/>
                  </a:defRPr>
                </a:pPr>
                <a:endParaRPr lang="ru-RU"/>
              </a:p>
            </c:txPr>
            <c:showVal val="1"/>
          </c:dLbls>
          <c:cat>
            <c:strRef>
              <c:f>'Бюджет расходов'!$C$25:$C$34</c:f>
              <c:strCache>
                <c:ptCount val="10"/>
                <c:pt idx="0">
                  <c:v>2010 г.</c:v>
                </c:pt>
                <c:pt idx="1">
                  <c:v>2011 г.</c:v>
                </c:pt>
                <c:pt idx="2">
                  <c:v>2012 г.</c:v>
                </c:pt>
                <c:pt idx="3">
                  <c:v>2013 г.</c:v>
                </c:pt>
                <c:pt idx="4">
                  <c:v>2014 г.</c:v>
                </c:pt>
                <c:pt idx="5">
                  <c:v>2015 г.</c:v>
                </c:pt>
                <c:pt idx="6">
                  <c:v>2016 г.</c:v>
                </c:pt>
                <c:pt idx="7">
                  <c:v>2017 г.</c:v>
                </c:pt>
                <c:pt idx="8">
                  <c:v>2018 г.</c:v>
                </c:pt>
                <c:pt idx="9">
                  <c:v>2019 г.</c:v>
                </c:pt>
              </c:strCache>
            </c:strRef>
          </c:cat>
          <c:val>
            <c:numRef>
              <c:f>'Бюджет расходов'!$E$25:$E$34</c:f>
              <c:numCache>
                <c:formatCode>#,##0.00"р."</c:formatCode>
                <c:ptCount val="10"/>
                <c:pt idx="0">
                  <c:v>8575.1</c:v>
                </c:pt>
                <c:pt idx="1">
                  <c:v>10241</c:v>
                </c:pt>
                <c:pt idx="2">
                  <c:v>11857</c:v>
                </c:pt>
                <c:pt idx="3">
                  <c:v>13038</c:v>
                </c:pt>
                <c:pt idx="4">
                  <c:v>14597</c:v>
                </c:pt>
                <c:pt idx="5">
                  <c:v>14820</c:v>
                </c:pt>
                <c:pt idx="6">
                  <c:v>15420</c:v>
                </c:pt>
                <c:pt idx="7">
                  <c:v>16160</c:v>
                </c:pt>
                <c:pt idx="8">
                  <c:v>17129</c:v>
                </c:pt>
                <c:pt idx="9">
                  <c:v>19292.8</c:v>
                </c:pt>
              </c:numCache>
            </c:numRef>
          </c:val>
          <c:extLst xmlns:c16r2="http://schemas.microsoft.com/office/drawing/2015/06/chart">
            <c:ext xmlns:c16="http://schemas.microsoft.com/office/drawing/2014/chart" uri="{C3380CC4-5D6E-409C-BE32-E72D297353CC}">
              <c16:uniqueId val="{00000001-21EA-4660-8A51-1113658EF771}"/>
            </c:ext>
          </c:extLst>
        </c:ser>
        <c:axId val="107386752"/>
        <c:axId val="107388288"/>
      </c:barChart>
      <c:catAx>
        <c:axId val="107386752"/>
        <c:scaling>
          <c:orientation val="minMax"/>
        </c:scaling>
        <c:axPos val="b"/>
        <c:majorGridlines/>
        <c:numFmt formatCode="General" sourceLinked="0"/>
        <c:tickLblPos val="nextTo"/>
        <c:txPr>
          <a:bodyPr rot="-2700000" vert="horz"/>
          <a:lstStyle/>
          <a:p>
            <a:pPr>
              <a:defRPr>
                <a:latin typeface="Times New Roman" pitchFamily="18" charset="0"/>
                <a:cs typeface="Times New Roman" pitchFamily="18" charset="0"/>
              </a:defRPr>
            </a:pPr>
            <a:endParaRPr lang="ru-RU"/>
          </a:p>
        </c:txPr>
        <c:crossAx val="107388288"/>
        <c:crosses val="autoZero"/>
        <c:auto val="1"/>
        <c:lblAlgn val="ctr"/>
        <c:lblOffset val="100"/>
        <c:tickLblSkip val="1"/>
      </c:catAx>
      <c:valAx>
        <c:axId val="107388288"/>
        <c:scaling>
          <c:orientation val="minMax"/>
        </c:scaling>
        <c:axPos val="l"/>
        <c:numFmt formatCode="#,##0&quot;р.&quot;" sourceLinked="0"/>
        <c:tickLblPos val="nextTo"/>
        <c:txPr>
          <a:bodyPr/>
          <a:lstStyle/>
          <a:p>
            <a:pPr>
              <a:defRPr>
                <a:latin typeface="Times New Roman" pitchFamily="18" charset="0"/>
                <a:cs typeface="Times New Roman" pitchFamily="18" charset="0"/>
              </a:defRPr>
            </a:pPr>
            <a:endParaRPr lang="ru-RU"/>
          </a:p>
        </c:txPr>
        <c:crossAx val="107386752"/>
        <c:crosses val="autoZero"/>
        <c:crossBetween val="between"/>
      </c:valAx>
    </c:plotArea>
    <c:legend>
      <c:legendPos val="r"/>
      <c:layout>
        <c:manualLayout>
          <c:xMode val="edge"/>
          <c:yMode val="edge"/>
          <c:x val="0.80239992814586392"/>
          <c:y val="4.8050524059472938E-2"/>
          <c:w val="0.18577572527768627"/>
          <c:h val="0.8965962151803315"/>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4"/>
  <c:clrMapOvr bg1="lt1" tx1="dk1" bg2="lt2" tx2="dk2" accent1="accent1" accent2="accent2" accent3="accent3" accent4="accent4" accent5="accent5" accent6="accent6" hlink="hlink" folHlink="folHlink"/>
  <c:chart>
    <c:autoTitleDeleted val="1"/>
    <c:view3D>
      <c:rotX val="30"/>
      <c:rotY val="210"/>
      <c:perspective val="10"/>
    </c:view3D>
    <c:plotArea>
      <c:layout>
        <c:manualLayout>
          <c:layoutTarget val="inner"/>
          <c:xMode val="edge"/>
          <c:yMode val="edge"/>
          <c:x val="1.1643361749892641E-2"/>
          <c:y val="6.0683433988227529E-2"/>
          <c:w val="0.9551711044068617"/>
          <c:h val="0.83029009128960962"/>
        </c:manualLayout>
      </c:layout>
      <c:pie3DChart>
        <c:varyColors val="1"/>
        <c:ser>
          <c:idx val="0"/>
          <c:order val="0"/>
          <c:tx>
            <c:strRef>
              <c:f>Земли!$C$1</c:f>
              <c:strCache>
                <c:ptCount val="1"/>
                <c:pt idx="0">
                  <c:v>Сумма</c:v>
                </c:pt>
              </c:strCache>
            </c:strRef>
          </c:tx>
          <c:spPr>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plosion val="10"/>
          <c:dPt>
            <c:idx val="0"/>
            <c:explosion val="0"/>
            <c:spPr>
              <a:solidFill>
                <a:schemeClr val="accent3"/>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1-8568-4316-BC08-42AB4CDD9C44}"/>
              </c:ext>
            </c:extLst>
          </c:dPt>
          <c:dPt>
            <c:idx val="1"/>
            <c:spPr>
              <a:solidFill>
                <a:schemeClr val="accent4"/>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3-8568-4316-BC08-42AB4CDD9C44}"/>
              </c:ext>
            </c:extLst>
          </c:dPt>
          <c:dPt>
            <c:idx val="2"/>
            <c:explosion val="25"/>
            <c:spPr>
              <a:solidFill>
                <a:schemeClr val="accent5">
                  <a:lumMod val="20000"/>
                  <a:lumOff val="80000"/>
                </a:schemeClr>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5-8568-4316-BC08-42AB4CDD9C44}"/>
              </c:ext>
            </c:extLst>
          </c:dPt>
          <c:dPt>
            <c:idx val="3"/>
            <c:spPr>
              <a:solidFill>
                <a:schemeClr val="accent5"/>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7-8568-4316-BC08-42AB4CDD9C44}"/>
              </c:ext>
            </c:extLst>
          </c:dPt>
          <c:dPt>
            <c:idx val="4"/>
            <c:explosion val="11"/>
            <c:spPr>
              <a:solidFill>
                <a:schemeClr val="accent1"/>
              </a:solidFill>
              <a:ln w="19050"/>
              <a:effectLst>
                <a:outerShdw blurRad="114300" dist="368300" dir="6900000" sx="101000" sy="101000" rotWithShape="0">
                  <a:prstClr val="black">
                    <a:alpha val="22000"/>
                  </a:prstClr>
                </a:outerShdw>
              </a:effectLst>
              <a:scene3d>
                <a:camera prst="orthographicFront"/>
                <a:lightRig rig="threePt" dir="t"/>
              </a:scene3d>
              <a:sp3d>
                <a:bevelT w="6502400" h="6502400"/>
                <a:bevelB w="6502400" h="6502400"/>
                <a:contourClr>
                  <a:srgbClr val="000000"/>
                </a:contourClr>
              </a:sp3d>
            </c:spPr>
            <c:extLst xmlns:c16r2="http://schemas.microsoft.com/office/drawing/2015/06/chart">
              <c:ext xmlns:c16="http://schemas.microsoft.com/office/drawing/2014/chart" uri="{C3380CC4-5D6E-409C-BE32-E72D297353CC}">
                <c16:uniqueId val="{00000009-8568-4316-BC08-42AB4CDD9C44}"/>
              </c:ext>
            </c:extLst>
          </c:dPt>
          <c:dPt>
            <c:idx val="5"/>
            <c:explosion val="21"/>
            <c:extLst xmlns:c16r2="http://schemas.microsoft.com/office/drawing/2015/06/chart">
              <c:ext xmlns:c16="http://schemas.microsoft.com/office/drawing/2014/chart" uri="{C3380CC4-5D6E-409C-BE32-E72D297353CC}">
                <c16:uniqueId val="{0000000A-8568-4316-BC08-42AB4CDD9C44}"/>
              </c:ext>
            </c:extLst>
          </c:dPt>
          <c:dLbls>
            <c:dLbl>
              <c:idx val="1"/>
              <c:layout>
                <c:manualLayout>
                  <c:x val="4.5651539934319814E-3"/>
                  <c:y val="-0.12971264367816093"/>
                </c:manualLayout>
              </c:layout>
              <c:dLblPos val="bestFi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568-4316-BC08-42AB4CDD9C44}"/>
                </c:ext>
              </c:extLst>
            </c:dLbl>
            <c:dLbl>
              <c:idx val="2"/>
              <c:layout>
                <c:manualLayout>
                  <c:x val="-2.3994579512408624E-2"/>
                  <c:y val="-3.2772605693981412E-3"/>
                </c:manualLayout>
              </c:layout>
              <c:dLblPos val="bestFit"/>
              <c:showCatName val="1"/>
              <c:showPercent val="1"/>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568-4316-BC08-42AB4CDD9C44}"/>
                </c:ext>
              </c:extLst>
            </c:dLbl>
            <c:numFmt formatCode="0.00%" sourceLinked="0"/>
            <c:spPr>
              <a:noFill/>
              <a:ln>
                <a:noFill/>
              </a:ln>
              <a:effectLst/>
            </c:spPr>
            <c:txPr>
              <a:bodyPr wrap="square" lIns="38100" tIns="19050" rIns="38100" bIns="19050" anchor="ctr">
                <a:spAutoFit/>
              </a:bodyPr>
              <a:lstStyle/>
              <a:p>
                <a:pPr>
                  <a:defRPr sz="800">
                    <a:latin typeface="Times New Roman" pitchFamily="18" charset="0"/>
                    <a:cs typeface="Times New Roman" pitchFamily="18" charset="0"/>
                  </a:defRPr>
                </a:pPr>
                <a:endParaRPr lang="ru-RU"/>
              </a:p>
            </c:txPr>
            <c:dLblPos val="bestFit"/>
            <c:showCatName val="1"/>
            <c:showPercent val="1"/>
            <c:separator>
</c:separator>
            <c:showLeaderLines val="1"/>
            <c:extLst xmlns:c16r2="http://schemas.microsoft.com/office/drawing/2015/06/chart">
              <c:ext xmlns:c15="http://schemas.microsoft.com/office/drawing/2012/chart" uri="{CE6537A1-D6FC-4f65-9D91-7224C49458BB}"/>
            </c:extLst>
          </c:dLbls>
          <c:cat>
            <c:strRef>
              <c:f>Земли!$B$2:$B$7</c:f>
              <c:strCache>
                <c:ptCount val="6"/>
                <c:pt idx="0">
                  <c:v>Земли сельскохозяйственного назначения</c:v>
                </c:pt>
                <c:pt idx="1">
                  <c:v>Земли населенных пунктов </c:v>
                </c:pt>
                <c:pt idx="2">
                  <c:v>Земли промышленности, энергетики, транспорта и др.</c:v>
                </c:pt>
                <c:pt idx="3">
                  <c:v>Земли лесного фонда </c:v>
                </c:pt>
                <c:pt idx="4">
                  <c:v>Земли водного фонда </c:v>
                </c:pt>
                <c:pt idx="5">
                  <c:v>Земли запаса </c:v>
                </c:pt>
              </c:strCache>
            </c:strRef>
          </c:cat>
          <c:val>
            <c:numRef>
              <c:f>Земли!$C$2:$C$7</c:f>
              <c:numCache>
                <c:formatCode>_-* #,##0\ [$₽-419]_-;\-* #,##0\ [$₽-419]_-;_-* "-"\ [$₽-419]_-;_-@_-</c:formatCode>
                <c:ptCount val="6"/>
                <c:pt idx="0">
                  <c:v>213203</c:v>
                </c:pt>
                <c:pt idx="1">
                  <c:v>5327</c:v>
                </c:pt>
                <c:pt idx="2">
                  <c:v>884</c:v>
                </c:pt>
                <c:pt idx="3">
                  <c:v>47534</c:v>
                </c:pt>
                <c:pt idx="4">
                  <c:v>617</c:v>
                </c:pt>
                <c:pt idx="5">
                  <c:v>329</c:v>
                </c:pt>
              </c:numCache>
            </c:numRef>
          </c:val>
          <c:extLst xmlns:c16r2="http://schemas.microsoft.com/office/drawing/2015/06/chart">
            <c:ext xmlns:c16="http://schemas.microsoft.com/office/drawing/2014/chart" uri="{C3380CC4-5D6E-409C-BE32-E72D297353CC}">
              <c16:uniqueId val="{00000000-5CD0-41D9-8667-C218A5565959}"/>
            </c:ext>
          </c:extLst>
        </c:ser>
        <c:dLbls>
          <c:showVal val="1"/>
        </c:dLbls>
      </c:pie3DChart>
    </c:plotArea>
    <c:plotVisOnly val="1"/>
    <c:dispBlanksAs val="zero"/>
  </c:chart>
  <c:spPr>
    <a:noFill/>
    <a:ln w="12700">
      <a:noFill/>
      <a:round/>
    </a:ln>
    <a:effectLst/>
    <a:scene3d>
      <a:camera prst="orthographicFront"/>
      <a:lightRig rig="threePt" dir="t"/>
    </a:scene3d>
    <a:sp3d prstMaterial="powder"/>
  </c:sp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8"/>
  <c:chart>
    <c:plotArea>
      <c:layout/>
      <c:barChart>
        <c:barDir val="col"/>
        <c:grouping val="clustered"/>
        <c:ser>
          <c:idx val="0"/>
          <c:order val="0"/>
          <c:tx>
            <c:strRef>
              <c:f>Лист1!$B$1</c:f>
              <c:strCache>
                <c:ptCount val="1"/>
                <c:pt idx="0">
                  <c:v>2010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Лист1!$B$2</c:f>
              <c:numCache>
                <c:formatCode>General</c:formatCode>
                <c:ptCount val="1"/>
                <c:pt idx="0">
                  <c:v>334</c:v>
                </c:pt>
              </c:numCache>
            </c:numRef>
          </c:val>
          <c:extLst xmlns:c16r2="http://schemas.microsoft.com/office/drawing/2015/06/chart">
            <c:ext xmlns:c16="http://schemas.microsoft.com/office/drawing/2014/chart" uri="{C3380CC4-5D6E-409C-BE32-E72D297353CC}">
              <c16:uniqueId val="{00000000-EECD-4D73-B49F-173B721E7313}"/>
            </c:ext>
          </c:extLst>
        </c:ser>
        <c:ser>
          <c:idx val="1"/>
          <c:order val="1"/>
          <c:tx>
            <c:strRef>
              <c:f>Лист1!$C$1</c:f>
              <c:strCache>
                <c:ptCount val="1"/>
                <c:pt idx="0">
                  <c:v>2011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Лист1!$C$2</c:f>
              <c:numCache>
                <c:formatCode>General</c:formatCode>
                <c:ptCount val="1"/>
                <c:pt idx="0">
                  <c:v>26423</c:v>
                </c:pt>
              </c:numCache>
            </c:numRef>
          </c:val>
          <c:extLst xmlns:c16r2="http://schemas.microsoft.com/office/drawing/2015/06/chart">
            <c:ext xmlns:c16="http://schemas.microsoft.com/office/drawing/2014/chart" uri="{C3380CC4-5D6E-409C-BE32-E72D297353CC}">
              <c16:uniqueId val="{00000001-EECD-4D73-B49F-173B721E7313}"/>
            </c:ext>
          </c:extLst>
        </c:ser>
        <c:ser>
          <c:idx val="2"/>
          <c:order val="2"/>
          <c:tx>
            <c:strRef>
              <c:f>Лист1!$D$1</c:f>
              <c:strCache>
                <c:ptCount val="1"/>
                <c:pt idx="0">
                  <c:v>2012 год</c:v>
                </c:pt>
              </c:strCache>
            </c:strRef>
          </c:tx>
          <c:dLbls>
            <c:dLbl>
              <c:idx val="0"/>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ECD-4D73-B49F-173B721E7313}"/>
                </c:ext>
              </c:extLst>
            </c:dLbl>
            <c:delete val="1"/>
            <c:txPr>
              <a:bodyPr/>
              <a:lstStyle/>
              <a:p>
                <a:pPr>
                  <a:defRPr>
                    <a:latin typeface="Times New Roman" pitchFamily="18" charset="0"/>
                    <a:cs typeface="Times New Roman" pitchFamily="18" charset="0"/>
                  </a:defRPr>
                </a:pPr>
                <a:endParaRPr lang="ru-RU"/>
              </a:p>
            </c:txPr>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Лист1!$D$2</c:f>
              <c:numCache>
                <c:formatCode>General</c:formatCode>
                <c:ptCount val="1"/>
                <c:pt idx="0">
                  <c:v>8513</c:v>
                </c:pt>
              </c:numCache>
            </c:numRef>
          </c:val>
          <c:extLst xmlns:c16r2="http://schemas.microsoft.com/office/drawing/2015/06/chart">
            <c:ext xmlns:c16="http://schemas.microsoft.com/office/drawing/2014/chart" uri="{C3380CC4-5D6E-409C-BE32-E72D297353CC}">
              <c16:uniqueId val="{00000003-EECD-4D73-B49F-173B721E7313}"/>
            </c:ext>
          </c:extLst>
        </c:ser>
        <c:ser>
          <c:idx val="3"/>
          <c:order val="3"/>
          <c:tx>
            <c:strRef>
              <c:f>Лист1!$E$1</c:f>
              <c:strCache>
                <c:ptCount val="1"/>
                <c:pt idx="0">
                  <c:v>2013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Лист1!$E$2</c:f>
              <c:numCache>
                <c:formatCode>General</c:formatCode>
                <c:ptCount val="1"/>
                <c:pt idx="0">
                  <c:v>24800</c:v>
                </c:pt>
              </c:numCache>
            </c:numRef>
          </c:val>
          <c:extLst xmlns:c16r2="http://schemas.microsoft.com/office/drawing/2015/06/chart">
            <c:ext xmlns:c16="http://schemas.microsoft.com/office/drawing/2014/chart" uri="{C3380CC4-5D6E-409C-BE32-E72D297353CC}">
              <c16:uniqueId val="{00000004-EECD-4D73-B49F-173B721E7313}"/>
            </c:ext>
          </c:extLst>
        </c:ser>
        <c:ser>
          <c:idx val="4"/>
          <c:order val="4"/>
          <c:tx>
            <c:strRef>
              <c:f>Лист1!$F$1</c:f>
              <c:strCache>
                <c:ptCount val="1"/>
                <c:pt idx="0">
                  <c:v>2014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Лист1!$F$2</c:f>
              <c:numCache>
                <c:formatCode>General</c:formatCode>
                <c:ptCount val="1"/>
                <c:pt idx="0">
                  <c:v>1453</c:v>
                </c:pt>
              </c:numCache>
            </c:numRef>
          </c:val>
          <c:extLst xmlns:c16r2="http://schemas.microsoft.com/office/drawing/2015/06/chart">
            <c:ext xmlns:c16="http://schemas.microsoft.com/office/drawing/2014/chart" uri="{C3380CC4-5D6E-409C-BE32-E72D297353CC}">
              <c16:uniqueId val="{00000005-EECD-4D73-B49F-173B721E7313}"/>
            </c:ext>
          </c:extLst>
        </c:ser>
        <c:ser>
          <c:idx val="5"/>
          <c:order val="5"/>
          <c:tx>
            <c:strRef>
              <c:f>Лист1!$G$1</c:f>
              <c:strCache>
                <c:ptCount val="1"/>
                <c:pt idx="0">
                  <c:v>2015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Лист1!$G$2</c:f>
              <c:numCache>
                <c:formatCode>General</c:formatCode>
                <c:ptCount val="1"/>
                <c:pt idx="0">
                  <c:v>8168</c:v>
                </c:pt>
              </c:numCache>
            </c:numRef>
          </c:val>
          <c:extLst xmlns:c16r2="http://schemas.microsoft.com/office/drawing/2015/06/chart">
            <c:ext xmlns:c16="http://schemas.microsoft.com/office/drawing/2014/chart" uri="{C3380CC4-5D6E-409C-BE32-E72D297353CC}">
              <c16:uniqueId val="{00000006-EECD-4D73-B49F-173B721E7313}"/>
            </c:ext>
          </c:extLst>
        </c:ser>
        <c:ser>
          <c:idx val="6"/>
          <c:order val="6"/>
          <c:tx>
            <c:strRef>
              <c:f>Лист1!$H$1</c:f>
              <c:strCache>
                <c:ptCount val="1"/>
                <c:pt idx="0">
                  <c:v>2016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Лист1!$H$2</c:f>
              <c:numCache>
                <c:formatCode>General</c:formatCode>
                <c:ptCount val="1"/>
                <c:pt idx="0">
                  <c:v>8569</c:v>
                </c:pt>
              </c:numCache>
            </c:numRef>
          </c:val>
          <c:extLst xmlns:c16r2="http://schemas.microsoft.com/office/drawing/2015/06/chart">
            <c:ext xmlns:c16="http://schemas.microsoft.com/office/drawing/2014/chart" uri="{C3380CC4-5D6E-409C-BE32-E72D297353CC}">
              <c16:uniqueId val="{00000007-EECD-4D73-B49F-173B721E7313}"/>
            </c:ext>
          </c:extLst>
        </c:ser>
        <c:ser>
          <c:idx val="7"/>
          <c:order val="7"/>
          <c:tx>
            <c:strRef>
              <c:f>Лист1!$I$1</c:f>
              <c:strCache>
                <c:ptCount val="1"/>
                <c:pt idx="0">
                  <c:v>2017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Лист1!$I$2</c:f>
              <c:numCache>
                <c:formatCode>General</c:formatCode>
                <c:ptCount val="1"/>
                <c:pt idx="0">
                  <c:v>18308</c:v>
                </c:pt>
              </c:numCache>
            </c:numRef>
          </c:val>
          <c:extLst xmlns:c16r2="http://schemas.microsoft.com/office/drawing/2015/06/chart">
            <c:ext xmlns:c16="http://schemas.microsoft.com/office/drawing/2014/chart" uri="{C3380CC4-5D6E-409C-BE32-E72D297353CC}">
              <c16:uniqueId val="{00000008-EECD-4D73-B49F-173B721E7313}"/>
            </c:ext>
          </c:extLst>
        </c:ser>
        <c:ser>
          <c:idx val="8"/>
          <c:order val="8"/>
          <c:tx>
            <c:strRef>
              <c:f>Лист1!$J$1</c:f>
              <c:strCache>
                <c:ptCount val="1"/>
                <c:pt idx="0">
                  <c:v>2018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Лист1!$J$2</c:f>
              <c:numCache>
                <c:formatCode>General</c:formatCode>
                <c:ptCount val="1"/>
                <c:pt idx="0">
                  <c:v>13052.1</c:v>
                </c:pt>
              </c:numCache>
            </c:numRef>
          </c:val>
          <c:extLst xmlns:c16r2="http://schemas.microsoft.com/office/drawing/2015/06/chart">
            <c:ext xmlns:c16="http://schemas.microsoft.com/office/drawing/2014/chart" uri="{C3380CC4-5D6E-409C-BE32-E72D297353CC}">
              <c16:uniqueId val="{00000009-EECD-4D73-B49F-173B721E7313}"/>
            </c:ext>
          </c:extLst>
        </c:ser>
        <c:ser>
          <c:idx val="9"/>
          <c:order val="9"/>
          <c:tx>
            <c:strRef>
              <c:f>Лист1!$K$1</c:f>
              <c:strCache>
                <c:ptCount val="1"/>
                <c:pt idx="0">
                  <c:v>2019 год</c:v>
                </c:pt>
              </c:strCache>
            </c:strRef>
          </c:tx>
          <c:dLbls>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Объем инвестиций в основной капитал за исключением бюджетных средств в расчете на 1 жителя, руб.</c:v>
                </c:pt>
              </c:strCache>
            </c:strRef>
          </c:cat>
          <c:val>
            <c:numRef>
              <c:f>Лист1!$K$2</c:f>
              <c:numCache>
                <c:formatCode>General</c:formatCode>
                <c:ptCount val="1"/>
                <c:pt idx="0">
                  <c:v>28747</c:v>
                </c:pt>
              </c:numCache>
            </c:numRef>
          </c:val>
          <c:extLst xmlns:c16r2="http://schemas.microsoft.com/office/drawing/2015/06/chart">
            <c:ext xmlns:c16="http://schemas.microsoft.com/office/drawing/2014/chart" uri="{C3380CC4-5D6E-409C-BE32-E72D297353CC}">
              <c16:uniqueId val="{0000000A-EECD-4D73-B49F-173B721E7313}"/>
            </c:ext>
          </c:extLst>
        </c:ser>
        <c:gapWidth val="93"/>
        <c:overlap val="-8"/>
        <c:axId val="57415168"/>
        <c:axId val="57416704"/>
      </c:barChart>
      <c:catAx>
        <c:axId val="5741516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57416704"/>
        <c:crosses val="autoZero"/>
        <c:auto val="1"/>
        <c:lblAlgn val="ctr"/>
        <c:lblOffset val="100"/>
      </c:catAx>
      <c:valAx>
        <c:axId val="57416704"/>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415168"/>
        <c:crosses val="autoZero"/>
        <c:crossBetween val="between"/>
      </c:valAx>
    </c:plotArea>
    <c:legend>
      <c:legendPos val="r"/>
      <c:layout>
        <c:manualLayout>
          <c:xMode val="edge"/>
          <c:yMode val="edge"/>
          <c:x val="0.86697247706422065"/>
          <c:y val="3.6363636363636362E-2"/>
          <c:w val="0.12996941896024491"/>
          <c:h val="0.88363636363636056"/>
        </c:manualLayout>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7.0755584123413914E-2"/>
          <c:y val="0.11845393700787395"/>
          <c:w val="0.90949636012479551"/>
          <c:h val="0.69783740157481611"/>
        </c:manualLayout>
      </c:layout>
      <c:barChart>
        <c:barDir val="col"/>
        <c:grouping val="clustered"/>
        <c:ser>
          <c:idx val="0"/>
          <c:order val="0"/>
          <c:tx>
            <c:strRef>
              <c:f>Лист1!$B$1</c:f>
              <c:strCache>
                <c:ptCount val="1"/>
                <c:pt idx="0">
                  <c:v>Оборот розничной торговли по кругу крупных и средних организаций, млн. руб.</c:v>
                </c:pt>
              </c:strCache>
            </c:strRef>
          </c:tx>
          <c:dLbls>
            <c:dLbl>
              <c:idx val="0"/>
              <c:layout>
                <c:manualLayout>
                  <c:x val="6.0407874015749692E-3"/>
                  <c:y val="8.318786615881632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5BF-4CA7-B72C-305227CDECCF}"/>
                </c:ext>
              </c:extLst>
            </c:dLbl>
            <c:dLbl>
              <c:idx val="1"/>
              <c:layout>
                <c:manualLayout>
                  <c:x val="-1.9592125984252305E-3"/>
                  <c:y val="7.0401557722855144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5BF-4CA7-B72C-305227CDECCF}"/>
                </c:ext>
              </c:extLst>
            </c:dLbl>
            <c:dLbl>
              <c:idx val="2"/>
              <c:layout>
                <c:manualLayout>
                  <c:x val="8.1574803149611435E-5"/>
                  <c:y val="6.2886228158575202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5BF-4CA7-B72C-305227CDECCF}"/>
                </c:ext>
              </c:extLst>
            </c:dLbl>
            <c:dLbl>
              <c:idx val="3"/>
              <c:layout>
                <c:manualLayout>
                  <c:x val="4.0787401574804769E-5"/>
                  <c:y val="4.2540181392727314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5BF-4CA7-B72C-305227CDECCF}"/>
                </c:ext>
              </c:extLst>
            </c:dLbl>
            <c:dLbl>
              <c:idx val="4"/>
              <c:layout>
                <c:manualLayout>
                  <c:x val="-3.8366929133858267E-3"/>
                  <c:y val="3.3251917263054857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5BF-4CA7-B72C-305227CDECCF}"/>
                </c:ext>
              </c:extLst>
            </c:dLbl>
            <c:spPr>
              <a:noFill/>
              <a:ln>
                <a:noFill/>
              </a:ln>
              <a:effectLst/>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2015 г.</c:v>
                </c:pt>
                <c:pt idx="1">
                  <c:v>2016 г.</c:v>
                </c:pt>
                <c:pt idx="2">
                  <c:v>2017 г.</c:v>
                </c:pt>
                <c:pt idx="3">
                  <c:v>2018 г.</c:v>
                </c:pt>
                <c:pt idx="4">
                  <c:v>2019 г.</c:v>
                </c:pt>
              </c:strCache>
            </c:strRef>
          </c:cat>
          <c:val>
            <c:numRef>
              <c:f>Лист1!$B$2:$B$6</c:f>
              <c:numCache>
                <c:formatCode>General</c:formatCode>
                <c:ptCount val="5"/>
                <c:pt idx="0">
                  <c:v>470.4</c:v>
                </c:pt>
                <c:pt idx="1">
                  <c:v>505.8</c:v>
                </c:pt>
                <c:pt idx="2">
                  <c:v>565.29999999999995</c:v>
                </c:pt>
                <c:pt idx="3">
                  <c:v>550.4</c:v>
                </c:pt>
                <c:pt idx="4">
                  <c:v>619.5</c:v>
                </c:pt>
              </c:numCache>
            </c:numRef>
          </c:val>
          <c:extLst xmlns:c16r2="http://schemas.microsoft.com/office/drawing/2015/06/chart">
            <c:ext xmlns:c16="http://schemas.microsoft.com/office/drawing/2014/chart" uri="{C3380CC4-5D6E-409C-BE32-E72D297353CC}">
              <c16:uniqueId val="{00000005-E5BF-4CA7-B72C-305227CDECCF}"/>
            </c:ext>
          </c:extLst>
        </c:ser>
        <c:axId val="57451648"/>
        <c:axId val="57453184"/>
      </c:barChart>
      <c:catAx>
        <c:axId val="57451648"/>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57453184"/>
        <c:crosses val="autoZero"/>
        <c:auto val="1"/>
        <c:lblAlgn val="ctr"/>
        <c:lblOffset val="100"/>
      </c:catAx>
      <c:valAx>
        <c:axId val="57453184"/>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451648"/>
        <c:crosses val="autoZero"/>
        <c:crossBetween val="between"/>
      </c:valAx>
    </c:plotArea>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8"/>
  <c:chart>
    <c:autoTitleDeleted val="1"/>
    <c:plotArea>
      <c:layout>
        <c:manualLayout>
          <c:layoutTarget val="inner"/>
          <c:xMode val="edge"/>
          <c:yMode val="edge"/>
          <c:x val="5.9820526165572589E-2"/>
          <c:y val="0.10019366885633572"/>
          <c:w val="0.91649334853987763"/>
          <c:h val="0.69662062885689724"/>
        </c:manualLayout>
      </c:layout>
      <c:barChart>
        <c:barDir val="col"/>
        <c:grouping val="stacked"/>
        <c:ser>
          <c:idx val="0"/>
          <c:order val="0"/>
          <c:tx>
            <c:strRef>
              <c:f>Лист1!$B$1</c:f>
              <c:strCache>
                <c:ptCount val="1"/>
                <c:pt idx="0">
                  <c:v>Объем платных услуг населению  по кругу крупных и средних организаций, млн. руб.</c:v>
                </c:pt>
              </c:strCache>
            </c:strRef>
          </c:tx>
          <c:dLbls>
            <c:dLbl>
              <c:idx val="0"/>
              <c:layout>
                <c:manualLayout>
                  <c:x val="-4.2929588371202355E-3"/>
                  <c:y val="-0.30235258374054019"/>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357-41D2-A5D6-80A6EA1BAE56}"/>
                </c:ext>
              </c:extLst>
            </c:dLbl>
            <c:dLbl>
              <c:idx val="1"/>
              <c:layout>
                <c:manualLayout>
                  <c:x val="-2.1550646628818652E-3"/>
                  <c:y val="-0.33327290680305194"/>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357-41D2-A5D6-80A6EA1BAE56}"/>
                </c:ext>
              </c:extLst>
            </c:dLbl>
            <c:dLbl>
              <c:idx val="2"/>
              <c:layout>
                <c:manualLayout>
                  <c:x val="-1.7170488643489542E-5"/>
                  <c:y val="-0.3551636833177228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357-41D2-A5D6-80A6EA1BAE56}"/>
                </c:ext>
              </c:extLst>
            </c:dLbl>
            <c:dLbl>
              <c:idx val="3"/>
              <c:layout>
                <c:manualLayout>
                  <c:x val="-1.1446992428914491E-5"/>
                  <c:y val="-0.34873281515051785"/>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357-41D2-A5D6-80A6EA1BAE56}"/>
                </c:ext>
              </c:extLst>
            </c:dLbl>
            <c:dLbl>
              <c:idx val="4"/>
              <c:layout>
                <c:manualLayout>
                  <c:x val="-2.1436176704528946E-3"/>
                  <c:y val="-0.37513887130668527"/>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357-41D2-A5D6-80A6EA1BAE56}"/>
                </c:ext>
              </c:extLst>
            </c:dLbl>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2015 г.</c:v>
                </c:pt>
                <c:pt idx="1">
                  <c:v>2016 г.</c:v>
                </c:pt>
                <c:pt idx="2">
                  <c:v>2017 г.</c:v>
                </c:pt>
                <c:pt idx="3">
                  <c:v>2018 г.</c:v>
                </c:pt>
                <c:pt idx="4">
                  <c:v>2019 г.</c:v>
                </c:pt>
              </c:strCache>
            </c:strRef>
          </c:cat>
          <c:val>
            <c:numRef>
              <c:f>Лист1!$B$2:$B$6</c:f>
              <c:numCache>
                <c:formatCode>General</c:formatCode>
                <c:ptCount val="5"/>
                <c:pt idx="0">
                  <c:v>92.3</c:v>
                </c:pt>
                <c:pt idx="1">
                  <c:v>107.3</c:v>
                </c:pt>
                <c:pt idx="2">
                  <c:v>99.4</c:v>
                </c:pt>
                <c:pt idx="3">
                  <c:v>100.2</c:v>
                </c:pt>
                <c:pt idx="4">
                  <c:v>113.2</c:v>
                </c:pt>
              </c:numCache>
            </c:numRef>
          </c:val>
          <c:extLst xmlns:c16r2="http://schemas.microsoft.com/office/drawing/2015/06/chart">
            <c:ext xmlns:c16="http://schemas.microsoft.com/office/drawing/2014/chart" uri="{C3380CC4-5D6E-409C-BE32-E72D297353CC}">
              <c16:uniqueId val="{00000005-0357-41D2-A5D6-80A6EA1BAE56}"/>
            </c:ext>
          </c:extLst>
        </c:ser>
        <c:overlap val="100"/>
        <c:axId val="57725312"/>
        <c:axId val="57726848"/>
      </c:barChart>
      <c:catAx>
        <c:axId val="57725312"/>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57726848"/>
        <c:crosses val="autoZero"/>
        <c:auto val="1"/>
        <c:lblAlgn val="ctr"/>
        <c:lblOffset val="100"/>
      </c:catAx>
      <c:valAx>
        <c:axId val="57726848"/>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725312"/>
        <c:crosses val="autoZero"/>
        <c:crossBetween val="between"/>
      </c:valAx>
    </c:plotArea>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5"/>
  <c:chart>
    <c:autoTitleDeleted val="1"/>
    <c:plotArea>
      <c:layout>
        <c:manualLayout>
          <c:layoutTarget val="inner"/>
          <c:xMode val="edge"/>
          <c:yMode val="edge"/>
          <c:x val="5.9820526165572589E-2"/>
          <c:y val="0.11442307908936275"/>
          <c:w val="0.92620224947661856"/>
          <c:h val="0.68239081702770243"/>
        </c:manualLayout>
      </c:layout>
      <c:barChart>
        <c:barDir val="col"/>
        <c:grouping val="stacked"/>
        <c:ser>
          <c:idx val="0"/>
          <c:order val="0"/>
          <c:tx>
            <c:strRef>
              <c:f>Лист1!$B$1</c:f>
              <c:strCache>
                <c:ptCount val="1"/>
                <c:pt idx="0">
                  <c:v>Оборот общественного питания по кругу крупных и средних организаций, млн. руб.</c:v>
                </c:pt>
              </c:strCache>
            </c:strRef>
          </c:tx>
          <c:dLbls>
            <c:dLbl>
              <c:idx val="0"/>
              <c:layout>
                <c:manualLayout>
                  <c:x val="2.1321961620469894E-3"/>
                  <c:y val="-0.19864559819413091"/>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E14-43DF-A4F4-5758933E7DB6}"/>
                </c:ext>
              </c:extLst>
            </c:dLbl>
            <c:dLbl>
              <c:idx val="1"/>
              <c:layout>
                <c:manualLayout>
                  <c:x val="6.3965884861407404E-3"/>
                  <c:y val="-0.2663656884875846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E14-43DF-A4F4-5758933E7DB6}"/>
                </c:ext>
              </c:extLst>
            </c:dLbl>
            <c:dLbl>
              <c:idx val="2"/>
              <c:layout>
                <c:manualLayout>
                  <c:x val="6.3965884861407404E-3"/>
                  <c:y val="-0.29345372460496638"/>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E14-43DF-A4F4-5758933E7DB6}"/>
                </c:ext>
              </c:extLst>
            </c:dLbl>
            <c:dLbl>
              <c:idx val="3"/>
              <c:layout>
                <c:manualLayout>
                  <c:x val="4.2643923240939024E-3"/>
                  <c:y val="-0.3205417607223554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E14-43DF-A4F4-5758933E7DB6}"/>
                </c:ext>
              </c:extLst>
            </c:dLbl>
            <c:dLbl>
              <c:idx val="4"/>
              <c:layout>
                <c:manualLayout>
                  <c:x val="4.2643923240939024E-3"/>
                  <c:y val="-0.31151241534990526"/>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E14-43DF-A4F4-5758933E7DB6}"/>
                </c:ext>
              </c:extLst>
            </c:dLbl>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2015 г.</c:v>
                </c:pt>
                <c:pt idx="1">
                  <c:v>2016 г.</c:v>
                </c:pt>
                <c:pt idx="2">
                  <c:v>2017 г.</c:v>
                </c:pt>
                <c:pt idx="3">
                  <c:v>2018 г.</c:v>
                </c:pt>
                <c:pt idx="4">
                  <c:v>2019 г.</c:v>
                </c:pt>
              </c:strCache>
            </c:strRef>
          </c:cat>
          <c:val>
            <c:numRef>
              <c:f>Лист1!$B$2:$B$6</c:f>
              <c:numCache>
                <c:formatCode>General</c:formatCode>
                <c:ptCount val="5"/>
                <c:pt idx="0">
                  <c:v>5.6</c:v>
                </c:pt>
                <c:pt idx="1">
                  <c:v>6</c:v>
                </c:pt>
                <c:pt idx="2">
                  <c:v>7.6</c:v>
                </c:pt>
                <c:pt idx="3">
                  <c:v>6.3599999999999985</c:v>
                </c:pt>
                <c:pt idx="4">
                  <c:v>8.19</c:v>
                </c:pt>
              </c:numCache>
            </c:numRef>
          </c:val>
          <c:extLst xmlns:c16r2="http://schemas.microsoft.com/office/drawing/2015/06/chart">
            <c:ext xmlns:c16="http://schemas.microsoft.com/office/drawing/2014/chart" uri="{C3380CC4-5D6E-409C-BE32-E72D297353CC}">
              <c16:uniqueId val="{00000005-AE14-43DF-A4F4-5758933E7DB6}"/>
            </c:ext>
          </c:extLst>
        </c:ser>
        <c:overlap val="100"/>
        <c:axId val="57368576"/>
        <c:axId val="57370112"/>
      </c:barChart>
      <c:catAx>
        <c:axId val="57368576"/>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57370112"/>
        <c:crosses val="autoZero"/>
        <c:auto val="1"/>
        <c:lblAlgn val="ctr"/>
        <c:lblOffset val="100"/>
      </c:catAx>
      <c:valAx>
        <c:axId val="57370112"/>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57368576"/>
        <c:crosses val="autoZero"/>
        <c:crossBetween val="between"/>
      </c:valAx>
    </c:plotArea>
    <c:plotVisOnly val="1"/>
    <c:dispBlanksAs val="gap"/>
  </c:chart>
  <c:spPr>
    <a:ln>
      <a:noFill/>
    </a:ln>
  </c:spPr>
  <c:externalData r:id="rId1"/>
</c:chartSpace>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84E79-0806-40CE-BEB6-D9955141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TotalTime>
  <Pages>1</Pages>
  <Words>32118</Words>
  <Characters>183073</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Стратегия социально- экономического развития муниципального образования Ребрихинский район Алтайского края</vt:lpstr>
    </vt:vector>
  </TitlesOfParts>
  <Company>Администрация Ребрихинского района Алтайского края</Company>
  <LinksUpToDate>false</LinksUpToDate>
  <CharactersWithSpaces>214762</CharactersWithSpaces>
  <SharedDoc>false</SharedDoc>
  <HLinks>
    <vt:vector size="6" baseType="variant">
      <vt:variant>
        <vt:i4>2359397</vt:i4>
      </vt:variant>
      <vt:variant>
        <vt:i4>0</vt:i4>
      </vt:variant>
      <vt:variant>
        <vt:i4>0</vt:i4>
      </vt:variant>
      <vt:variant>
        <vt:i4>5</vt:i4>
      </vt:variant>
      <vt:variant>
        <vt:lpwstr>consultantplus://offline/ref=289095183B8FE5327CD53CE0975BDE5E578EBC74840691E6659293FDD444FADBq5p4I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социально- экономического развития муниципального образования Ребрихинский район Алтайского края</dc:title>
  <dc:subject>до 2035 года</dc:subject>
  <dc:creator>comp</dc:creator>
  <cp:lastModifiedBy>Пользователь</cp:lastModifiedBy>
  <cp:revision>115</cp:revision>
  <cp:lastPrinted>2020-12-17T09:53:00Z</cp:lastPrinted>
  <dcterms:created xsi:type="dcterms:W3CDTF">2020-11-23T03:48:00Z</dcterms:created>
  <dcterms:modified xsi:type="dcterms:W3CDTF">2020-12-30T05:33:00Z</dcterms:modified>
</cp:coreProperties>
</file>