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BC4" w:rsidRPr="00553EEF" w:rsidRDefault="00DB209C" w:rsidP="00FB44D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B44D4" w:rsidRPr="00553EEF">
        <w:rPr>
          <w:sz w:val="28"/>
          <w:szCs w:val="28"/>
        </w:rPr>
        <w:t xml:space="preserve"> реализации муниципальной программы</w:t>
      </w:r>
    </w:p>
    <w:p w:rsidR="00BC48E5" w:rsidRPr="00553EEF" w:rsidRDefault="00FB44D4" w:rsidP="00BC48E5">
      <w:pPr>
        <w:spacing w:after="0"/>
        <w:jc w:val="center"/>
        <w:rPr>
          <w:rFonts w:eastAsia="Lucida Sans Unicode"/>
          <w:sz w:val="28"/>
          <w:szCs w:val="28"/>
        </w:rPr>
      </w:pPr>
      <w:r w:rsidRPr="00553EEF">
        <w:rPr>
          <w:rFonts w:eastAsia="Lucida Sans Unicode"/>
          <w:sz w:val="28"/>
          <w:szCs w:val="28"/>
        </w:rPr>
        <w:t>«</w:t>
      </w:r>
      <w:r w:rsidRPr="00553EEF">
        <w:rPr>
          <w:sz w:val="28"/>
          <w:szCs w:val="28"/>
        </w:rPr>
        <w:t>Комплексное развитие сельских территорий Ребрихинского района Алтайского края</w:t>
      </w:r>
      <w:r w:rsidRPr="00553EEF">
        <w:rPr>
          <w:rFonts w:eastAsia="Lucida Sans Unicode"/>
          <w:sz w:val="28"/>
          <w:szCs w:val="28"/>
        </w:rPr>
        <w:t>»</w:t>
      </w:r>
      <w:r w:rsidR="00DB209C">
        <w:rPr>
          <w:rFonts w:eastAsia="Lucida Sans Unicode"/>
          <w:sz w:val="28"/>
          <w:szCs w:val="28"/>
        </w:rPr>
        <w:t xml:space="preserve"> в 2020 году </w:t>
      </w:r>
    </w:p>
    <w:p w:rsidR="00BC48E5" w:rsidRPr="00553EEF" w:rsidRDefault="00BC48E5" w:rsidP="00BC48E5">
      <w:pPr>
        <w:spacing w:after="0"/>
        <w:jc w:val="center"/>
        <w:rPr>
          <w:rFonts w:eastAsia="Lucida Sans Unicode"/>
          <w:sz w:val="28"/>
          <w:szCs w:val="28"/>
        </w:rPr>
      </w:pPr>
      <w:r w:rsidRPr="00553EEF">
        <w:rPr>
          <w:rFonts w:eastAsia="Lucida Sans Unicode"/>
          <w:sz w:val="28"/>
          <w:szCs w:val="28"/>
        </w:rPr>
        <w:t>(постановление</w:t>
      </w:r>
      <w:r w:rsidR="00FB44D4" w:rsidRPr="00553EEF">
        <w:rPr>
          <w:rFonts w:eastAsia="Lucida Sans Unicode"/>
          <w:sz w:val="28"/>
          <w:szCs w:val="28"/>
        </w:rPr>
        <w:t xml:space="preserve"> Администрации Ребрихинского района Алтайского края от 09.12.2019 </w:t>
      </w:r>
      <w:r w:rsidR="00FB44D4" w:rsidRPr="00553EEF">
        <w:rPr>
          <w:rFonts w:eastAsia="Lucida Sans Unicode"/>
          <w:sz w:val="28"/>
          <w:szCs w:val="28"/>
          <w:lang w:val="en-US"/>
        </w:rPr>
        <w:t>N</w:t>
      </w:r>
      <w:r w:rsidR="00FB44D4" w:rsidRPr="00553EEF">
        <w:rPr>
          <w:rFonts w:eastAsia="Lucida Sans Unicode"/>
          <w:sz w:val="28"/>
          <w:szCs w:val="28"/>
        </w:rPr>
        <w:t xml:space="preserve"> 689</w:t>
      </w:r>
      <w:r w:rsidRPr="00553EEF">
        <w:rPr>
          <w:rFonts w:eastAsia="Lucida Sans Unicode"/>
          <w:sz w:val="28"/>
          <w:szCs w:val="28"/>
        </w:rPr>
        <w:t>)</w:t>
      </w:r>
    </w:p>
    <w:p w:rsidR="00FB44D4" w:rsidRPr="00553EEF" w:rsidRDefault="00FB44D4" w:rsidP="00BC48E5">
      <w:pPr>
        <w:spacing w:after="0"/>
        <w:jc w:val="center"/>
        <w:rPr>
          <w:rFonts w:eastAsia="Lucida Sans Unicode"/>
          <w:sz w:val="28"/>
          <w:szCs w:val="28"/>
        </w:rPr>
      </w:pPr>
      <w:r w:rsidRPr="00553EEF">
        <w:rPr>
          <w:rFonts w:eastAsia="Lucida Sans Unicode"/>
          <w:sz w:val="28"/>
          <w:szCs w:val="28"/>
        </w:rPr>
        <w:t xml:space="preserve"> </w:t>
      </w:r>
    </w:p>
    <w:p w:rsidR="00553EEF" w:rsidRDefault="00FB44D4" w:rsidP="00AF0F9E">
      <w:pPr>
        <w:spacing w:after="0"/>
        <w:jc w:val="both"/>
        <w:rPr>
          <w:rFonts w:eastAsia="Lucida Sans Unicode"/>
          <w:sz w:val="28"/>
          <w:szCs w:val="28"/>
        </w:rPr>
      </w:pPr>
      <w:proofErr w:type="gramStart"/>
      <w:r w:rsidRPr="00553EEF">
        <w:rPr>
          <w:sz w:val="28"/>
          <w:szCs w:val="28"/>
        </w:rPr>
        <w:t xml:space="preserve">Учитывая требования федеральных органов власти в части реализации мероприятий, направленных на социальное и инженерное обустройство сельских территорий, финансирование которых запланировано на 2020-2025 годы по государственной программе «Комплексное развитие сельских территорий», утвержденной постановлением Правительства Российской Федерации от 31.05.2019 </w:t>
      </w:r>
      <w:r w:rsidRPr="00553EEF">
        <w:rPr>
          <w:sz w:val="28"/>
          <w:szCs w:val="28"/>
          <w:lang w:val="en-US"/>
        </w:rPr>
        <w:t>N</w:t>
      </w:r>
      <w:r w:rsidRPr="00553EEF">
        <w:rPr>
          <w:sz w:val="28"/>
          <w:szCs w:val="28"/>
        </w:rPr>
        <w:t xml:space="preserve"> 696</w:t>
      </w:r>
      <w:r w:rsidR="001C1F52" w:rsidRPr="00553EEF">
        <w:rPr>
          <w:sz w:val="28"/>
          <w:szCs w:val="28"/>
        </w:rPr>
        <w:t xml:space="preserve"> и рекомендации Министерства сельского хозяйства Алтайского края Администрацией района была проанализирована действовавшая муниципальная программа </w:t>
      </w:r>
      <w:r w:rsidR="00BC48E5" w:rsidRPr="00553EEF">
        <w:rPr>
          <w:rFonts w:eastAsia="Lucida Sans Unicode"/>
          <w:sz w:val="28"/>
          <w:szCs w:val="28"/>
        </w:rPr>
        <w:t xml:space="preserve">«Устойчивое развитие сельских поселений Ребрихинского  района» </w:t>
      </w:r>
      <w:r w:rsidR="00553EEF" w:rsidRPr="00553EEF">
        <w:rPr>
          <w:rFonts w:eastAsia="Lucida Sans Unicode"/>
          <w:sz w:val="28"/>
          <w:szCs w:val="28"/>
        </w:rPr>
        <w:t>на</w:t>
      </w:r>
      <w:proofErr w:type="gramEnd"/>
      <w:r w:rsidR="00553EEF" w:rsidRPr="00553EEF">
        <w:rPr>
          <w:rFonts w:eastAsia="Lucida Sans Unicode"/>
          <w:sz w:val="28"/>
          <w:szCs w:val="28"/>
        </w:rPr>
        <w:t xml:space="preserve"> 2013–2020 годы. Администрацией района было принято решение принять новую муниципальную программу «</w:t>
      </w:r>
      <w:r w:rsidR="00553EEF" w:rsidRPr="00553EEF">
        <w:rPr>
          <w:sz w:val="28"/>
          <w:szCs w:val="28"/>
        </w:rPr>
        <w:t>Комплексное развитие сельских территорий Ребрихинского района Алтайского края</w:t>
      </w:r>
      <w:r w:rsidR="00553EEF" w:rsidRPr="00553EEF">
        <w:rPr>
          <w:rFonts w:eastAsia="Lucida Sans Unicode"/>
          <w:sz w:val="28"/>
          <w:szCs w:val="28"/>
        </w:rPr>
        <w:t>»</w:t>
      </w:r>
      <w:r w:rsidR="00553EEF">
        <w:rPr>
          <w:rFonts w:eastAsia="Lucida Sans Unicode"/>
          <w:sz w:val="28"/>
          <w:szCs w:val="28"/>
        </w:rPr>
        <w:t xml:space="preserve"> и с 1 января 2020 года признать утратившим силу постановление Администрации Ребрихинского района Алтайского края </w:t>
      </w:r>
      <w:r w:rsidR="00DB49E3">
        <w:rPr>
          <w:rFonts w:eastAsia="Lucida Sans Unicode"/>
          <w:sz w:val="28"/>
          <w:szCs w:val="28"/>
        </w:rPr>
        <w:t xml:space="preserve">от 20.11.2014 </w:t>
      </w:r>
      <w:r w:rsidR="00DB49E3">
        <w:rPr>
          <w:rFonts w:eastAsia="Lucida Sans Unicode"/>
          <w:sz w:val="28"/>
          <w:szCs w:val="28"/>
          <w:lang w:val="en-US"/>
        </w:rPr>
        <w:t>N</w:t>
      </w:r>
      <w:r w:rsidR="00DB49E3" w:rsidRPr="00DB49E3">
        <w:rPr>
          <w:rFonts w:eastAsia="Lucida Sans Unicode"/>
          <w:sz w:val="28"/>
          <w:szCs w:val="28"/>
        </w:rPr>
        <w:t xml:space="preserve"> </w:t>
      </w:r>
      <w:r w:rsidR="00DB49E3">
        <w:rPr>
          <w:rFonts w:eastAsia="Lucida Sans Unicode"/>
          <w:sz w:val="28"/>
          <w:szCs w:val="28"/>
        </w:rPr>
        <w:t xml:space="preserve">820 «Об утверждении муниципальной программы </w:t>
      </w:r>
      <w:r w:rsidR="00DB49E3" w:rsidRPr="00553EEF">
        <w:rPr>
          <w:rFonts w:eastAsia="Lucida Sans Unicode"/>
          <w:sz w:val="28"/>
          <w:szCs w:val="28"/>
        </w:rPr>
        <w:t>«Устойчивое развитие сельских поселений Ребрихинского  района» на 2013–2020 годы</w:t>
      </w:r>
      <w:r w:rsidR="00DB49E3">
        <w:rPr>
          <w:rFonts w:eastAsia="Lucida Sans Unicode"/>
          <w:sz w:val="28"/>
          <w:szCs w:val="28"/>
        </w:rPr>
        <w:t xml:space="preserve">». </w:t>
      </w:r>
    </w:p>
    <w:p w:rsidR="00AF0F9E" w:rsidRDefault="00AF0F9E" w:rsidP="00AF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 w:rsidRPr="00955406">
        <w:rPr>
          <w:rFonts w:ascii="Times New Roman" w:hAnsi="Times New Roman" w:cs="Times New Roman"/>
          <w:sz w:val="28"/>
          <w:szCs w:val="30"/>
        </w:rPr>
        <w:t xml:space="preserve">Эффективность реализации мероприятий </w:t>
      </w:r>
      <w:r>
        <w:rPr>
          <w:rFonts w:ascii="Times New Roman" w:hAnsi="Times New Roman" w:cs="Times New Roman"/>
          <w:sz w:val="28"/>
          <w:szCs w:val="30"/>
        </w:rPr>
        <w:t xml:space="preserve">муниципальной программы во многом определяется объемом привлеченных денежных средств.  В этой связи </w:t>
      </w:r>
      <w:proofErr w:type="gramStart"/>
      <w:r>
        <w:rPr>
          <w:rFonts w:ascii="Times New Roman" w:hAnsi="Times New Roman" w:cs="Times New Roman"/>
          <w:sz w:val="28"/>
          <w:szCs w:val="30"/>
        </w:rPr>
        <w:t>важное значение</w:t>
      </w:r>
      <w:proofErr w:type="gramEnd"/>
      <w:r>
        <w:rPr>
          <w:rFonts w:ascii="Times New Roman" w:hAnsi="Times New Roman" w:cs="Times New Roman"/>
          <w:sz w:val="28"/>
          <w:szCs w:val="30"/>
        </w:rPr>
        <w:t xml:space="preserve"> отводится работе по подписанию </w:t>
      </w:r>
      <w:r w:rsidRPr="00955406">
        <w:rPr>
          <w:rFonts w:ascii="Times New Roman" w:hAnsi="Times New Roman" w:cs="Times New Roman"/>
          <w:sz w:val="28"/>
          <w:szCs w:val="30"/>
        </w:rPr>
        <w:t xml:space="preserve">соглашений между </w:t>
      </w:r>
      <w:r w:rsidRPr="009250C1">
        <w:rPr>
          <w:rFonts w:ascii="Times New Roman" w:hAnsi="Times New Roman" w:cs="Times New Roman"/>
          <w:sz w:val="28"/>
          <w:szCs w:val="30"/>
        </w:rPr>
        <w:t>Министерством сельского хозяйства Алтайского края</w:t>
      </w:r>
      <w:r w:rsidR="009250C1">
        <w:rPr>
          <w:rFonts w:ascii="Times New Roman" w:hAnsi="Times New Roman" w:cs="Times New Roman"/>
          <w:sz w:val="28"/>
          <w:szCs w:val="30"/>
        </w:rPr>
        <w:t xml:space="preserve"> и</w:t>
      </w:r>
      <w:r>
        <w:rPr>
          <w:rFonts w:ascii="Times New Roman" w:hAnsi="Times New Roman" w:cs="Times New Roman"/>
          <w:sz w:val="28"/>
          <w:szCs w:val="30"/>
        </w:rPr>
        <w:t xml:space="preserve"> Администрацией района </w:t>
      </w:r>
      <w:r w:rsidRPr="00955406">
        <w:rPr>
          <w:rFonts w:ascii="Times New Roman" w:hAnsi="Times New Roman" w:cs="Times New Roman"/>
          <w:sz w:val="28"/>
          <w:szCs w:val="30"/>
        </w:rPr>
        <w:t>о</w:t>
      </w:r>
      <w:r>
        <w:rPr>
          <w:rFonts w:ascii="Times New Roman" w:hAnsi="Times New Roman" w:cs="Times New Roman"/>
          <w:sz w:val="28"/>
          <w:szCs w:val="30"/>
        </w:rPr>
        <w:t xml:space="preserve"> предоставлении из бюджета Алтайского края </w:t>
      </w:r>
      <w:r w:rsidRPr="00955406">
        <w:rPr>
          <w:rFonts w:ascii="Times New Roman" w:hAnsi="Times New Roman" w:cs="Times New Roman"/>
          <w:sz w:val="28"/>
          <w:szCs w:val="30"/>
        </w:rPr>
        <w:t xml:space="preserve"> </w:t>
      </w:r>
      <w:r>
        <w:rPr>
          <w:rFonts w:ascii="Times New Roman" w:hAnsi="Times New Roman" w:cs="Times New Roman"/>
          <w:sz w:val="28"/>
          <w:szCs w:val="30"/>
        </w:rPr>
        <w:t>бюджету Ребрихинского муниципального района субсидий на реализацию мероприятий программы.</w:t>
      </w:r>
    </w:p>
    <w:p w:rsidR="00AF0F9E" w:rsidRDefault="00AF0F9E" w:rsidP="00AF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 xml:space="preserve">В 2020 году было подписано </w:t>
      </w:r>
      <w:r w:rsidR="0074139A">
        <w:rPr>
          <w:rFonts w:ascii="Times New Roman" w:hAnsi="Times New Roman" w:cs="Times New Roman"/>
          <w:sz w:val="28"/>
          <w:szCs w:val="30"/>
        </w:rPr>
        <w:t>2</w:t>
      </w:r>
      <w:r>
        <w:rPr>
          <w:rFonts w:ascii="Times New Roman" w:hAnsi="Times New Roman" w:cs="Times New Roman"/>
          <w:sz w:val="28"/>
          <w:szCs w:val="30"/>
        </w:rPr>
        <w:t xml:space="preserve"> соглашения:</w:t>
      </w:r>
    </w:p>
    <w:p w:rsidR="00AF0F9E" w:rsidRDefault="00AF0F9E" w:rsidP="00AF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– субсидии на благоустройство сельских территорий;</w:t>
      </w:r>
    </w:p>
    <w:p w:rsidR="00AF0F9E" w:rsidRDefault="00AF0F9E" w:rsidP="00AF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30"/>
        </w:rPr>
      </w:pPr>
      <w:r>
        <w:rPr>
          <w:rFonts w:ascii="Times New Roman" w:hAnsi="Times New Roman" w:cs="Times New Roman"/>
          <w:sz w:val="28"/>
          <w:szCs w:val="30"/>
        </w:rPr>
        <w:t>– субсидии на улучшение жилищных условий граждан проживающих на сельских территориях путем строительства (приобретения) жилья с использованием социальных выплат</w:t>
      </w:r>
      <w:r w:rsidR="0074139A">
        <w:rPr>
          <w:rFonts w:ascii="Times New Roman" w:hAnsi="Times New Roman" w:cs="Times New Roman"/>
          <w:sz w:val="28"/>
          <w:szCs w:val="30"/>
        </w:rPr>
        <w:t>.</w:t>
      </w:r>
    </w:p>
    <w:p w:rsidR="00BE7ABD" w:rsidRP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0F9E">
        <w:rPr>
          <w:rFonts w:ascii="Times New Roman" w:hAnsi="Times New Roman" w:cs="Times New Roman"/>
          <w:sz w:val="28"/>
          <w:szCs w:val="30"/>
        </w:rPr>
        <w:t xml:space="preserve">В рамках исполнения соглашения </w:t>
      </w:r>
      <w:r>
        <w:rPr>
          <w:rFonts w:ascii="Times New Roman" w:hAnsi="Times New Roman" w:cs="Times New Roman"/>
          <w:sz w:val="28"/>
          <w:szCs w:val="30"/>
        </w:rPr>
        <w:t>о предоставлении субсидии на благоустройство сельских территорий  были выполнены следующие мероприятия муниципальной программы:</w:t>
      </w:r>
    </w:p>
    <w:p w:rsid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</w:t>
      </w:r>
      <w:r w:rsidRPr="00AF0F9E">
        <w:rPr>
          <w:rFonts w:ascii="Times New Roman" w:hAnsi="Times New Roman"/>
          <w:sz w:val="28"/>
        </w:rPr>
        <w:t>ероприятие 3.4</w:t>
      </w:r>
      <w:r>
        <w:rPr>
          <w:rFonts w:ascii="Times New Roman" w:hAnsi="Times New Roman"/>
          <w:sz w:val="28"/>
        </w:rPr>
        <w:t>.1 «</w:t>
      </w:r>
      <w:r w:rsidRPr="00AF0F9E">
        <w:rPr>
          <w:rFonts w:ascii="Times New Roman" w:hAnsi="Times New Roman"/>
          <w:sz w:val="28"/>
        </w:rPr>
        <w:t>Создание детской игровой и спортивной площадки в селе Ворониха Ребрихинского рай</w:t>
      </w:r>
      <w:r>
        <w:rPr>
          <w:rFonts w:ascii="Times New Roman" w:hAnsi="Times New Roman"/>
          <w:sz w:val="28"/>
        </w:rPr>
        <w:t>о</w:t>
      </w:r>
      <w:r w:rsidRPr="00AF0F9E">
        <w:rPr>
          <w:rFonts w:ascii="Times New Roman" w:hAnsi="Times New Roman"/>
          <w:sz w:val="28"/>
        </w:rPr>
        <w:t>на Алтайского края</w:t>
      </w:r>
      <w:r>
        <w:rPr>
          <w:rFonts w:ascii="Times New Roman" w:hAnsi="Times New Roman"/>
          <w:sz w:val="28"/>
        </w:rPr>
        <w:t>»;</w:t>
      </w:r>
    </w:p>
    <w:p w:rsid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820">
        <w:rPr>
          <w:rFonts w:ascii="Times New Roman" w:hAnsi="Times New Roman"/>
          <w:sz w:val="28"/>
          <w:szCs w:val="28"/>
        </w:rPr>
        <w:t xml:space="preserve">мероприятие 3.4.2 «Создание детской игровой и спортивной площадки </w:t>
      </w:r>
      <w:r w:rsidRPr="00581820">
        <w:rPr>
          <w:rFonts w:ascii="Times New Roman" w:hAnsi="Times New Roman"/>
          <w:sz w:val="28"/>
          <w:szCs w:val="28"/>
        </w:rPr>
        <w:lastRenderedPageBreak/>
        <w:t xml:space="preserve">в селе </w:t>
      </w:r>
      <w:proofErr w:type="spellStart"/>
      <w:r w:rsidRPr="00581820">
        <w:rPr>
          <w:rFonts w:ascii="Times New Roman" w:hAnsi="Times New Roman"/>
          <w:sz w:val="28"/>
          <w:szCs w:val="28"/>
        </w:rPr>
        <w:t>Рожнев</w:t>
      </w:r>
      <w:proofErr w:type="spellEnd"/>
      <w:r w:rsidRPr="00581820">
        <w:rPr>
          <w:rFonts w:ascii="Times New Roman" w:hAnsi="Times New Roman"/>
          <w:sz w:val="28"/>
          <w:szCs w:val="28"/>
        </w:rPr>
        <w:t xml:space="preserve"> Лог Ребрихинского района Алтайского края»</w:t>
      </w:r>
      <w:r>
        <w:rPr>
          <w:rFonts w:ascii="Times New Roman" w:hAnsi="Times New Roman"/>
          <w:sz w:val="28"/>
          <w:szCs w:val="28"/>
        </w:rPr>
        <w:t>;</w:t>
      </w:r>
    </w:p>
    <w:p w:rsid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820">
        <w:rPr>
          <w:rFonts w:ascii="Times New Roman" w:hAnsi="Times New Roman"/>
          <w:sz w:val="28"/>
          <w:szCs w:val="28"/>
        </w:rPr>
        <w:t>мероприятие 3.4.3 «Создание детской игровой и спортивной площадки в сквере "</w:t>
      </w:r>
      <w:proofErr w:type="spellStart"/>
      <w:r w:rsidRPr="00581820">
        <w:rPr>
          <w:rFonts w:ascii="Times New Roman" w:hAnsi="Times New Roman"/>
          <w:sz w:val="28"/>
          <w:szCs w:val="28"/>
        </w:rPr>
        <w:t>Касмала</w:t>
      </w:r>
      <w:proofErr w:type="spellEnd"/>
      <w:r w:rsidRPr="00581820">
        <w:rPr>
          <w:rFonts w:ascii="Times New Roman" w:hAnsi="Times New Roman"/>
          <w:sz w:val="28"/>
          <w:szCs w:val="28"/>
        </w:rPr>
        <w:t>" на станции Ребриха Ребрихинского района Алтайского края»</w:t>
      </w:r>
      <w:r>
        <w:rPr>
          <w:rFonts w:ascii="Times New Roman" w:hAnsi="Times New Roman"/>
          <w:sz w:val="28"/>
          <w:szCs w:val="28"/>
        </w:rPr>
        <w:t>;</w:t>
      </w:r>
    </w:p>
    <w:p w:rsid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581820">
        <w:rPr>
          <w:rFonts w:ascii="Times New Roman" w:hAnsi="Times New Roman"/>
          <w:sz w:val="28"/>
        </w:rPr>
        <w:t xml:space="preserve">мероприятие 3.4.4 </w:t>
      </w:r>
      <w:r>
        <w:rPr>
          <w:rFonts w:ascii="Times New Roman" w:hAnsi="Times New Roman"/>
          <w:sz w:val="28"/>
        </w:rPr>
        <w:t>«</w:t>
      </w:r>
      <w:r w:rsidRPr="00581820">
        <w:rPr>
          <w:rFonts w:ascii="Times New Roman" w:hAnsi="Times New Roman"/>
          <w:sz w:val="28"/>
        </w:rPr>
        <w:t xml:space="preserve">Создание детской игровой и спортивной площадки в селе </w:t>
      </w:r>
      <w:proofErr w:type="spellStart"/>
      <w:r w:rsidRPr="00581820">
        <w:rPr>
          <w:rFonts w:ascii="Times New Roman" w:hAnsi="Times New Roman"/>
          <w:sz w:val="28"/>
        </w:rPr>
        <w:t>Усть-Мосиха</w:t>
      </w:r>
      <w:proofErr w:type="spellEnd"/>
      <w:r w:rsidRPr="00581820">
        <w:rPr>
          <w:rFonts w:ascii="Times New Roman" w:hAnsi="Times New Roman"/>
          <w:sz w:val="28"/>
        </w:rPr>
        <w:t xml:space="preserve"> Ребрихинского района Алтайского края</w:t>
      </w:r>
      <w:r>
        <w:rPr>
          <w:rFonts w:ascii="Times New Roman" w:hAnsi="Times New Roman"/>
          <w:sz w:val="28"/>
        </w:rPr>
        <w:t>».</w:t>
      </w:r>
    </w:p>
    <w:p w:rsidR="005C0FF0" w:rsidRPr="00614F1A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614F1A">
        <w:rPr>
          <w:rFonts w:ascii="Times New Roman" w:hAnsi="Times New Roman"/>
          <w:sz w:val="28"/>
        </w:rPr>
        <w:t xml:space="preserve">Общий объем финансовых средств, направленный на реализацию этих мероприятий составил </w:t>
      </w:r>
      <w:r w:rsidR="005C0FF0" w:rsidRPr="00614F1A">
        <w:rPr>
          <w:rFonts w:ascii="Times New Roman" w:hAnsi="Times New Roman"/>
          <w:sz w:val="28"/>
        </w:rPr>
        <w:t>3396,045</w:t>
      </w:r>
      <w:r w:rsidRPr="00614F1A">
        <w:rPr>
          <w:rFonts w:ascii="Times New Roman" w:hAnsi="Times New Roman"/>
          <w:sz w:val="28"/>
        </w:rPr>
        <w:t xml:space="preserve"> тыс</w:t>
      </w:r>
      <w:r w:rsidR="005C0FF0" w:rsidRPr="00614F1A">
        <w:rPr>
          <w:rFonts w:ascii="Times New Roman" w:hAnsi="Times New Roman"/>
          <w:sz w:val="28"/>
        </w:rPr>
        <w:t>.</w:t>
      </w:r>
      <w:r w:rsidRPr="00614F1A">
        <w:rPr>
          <w:rFonts w:ascii="Times New Roman" w:hAnsi="Times New Roman"/>
          <w:sz w:val="28"/>
        </w:rPr>
        <w:t xml:space="preserve"> руб</w:t>
      </w:r>
      <w:r w:rsidR="005C0FF0" w:rsidRPr="00614F1A">
        <w:rPr>
          <w:rFonts w:ascii="Times New Roman" w:hAnsi="Times New Roman"/>
          <w:sz w:val="28"/>
        </w:rPr>
        <w:t>.</w:t>
      </w:r>
      <w:r w:rsidRPr="00614F1A">
        <w:rPr>
          <w:rFonts w:ascii="Times New Roman" w:hAnsi="Times New Roman"/>
          <w:sz w:val="28"/>
        </w:rPr>
        <w:t>, в том числе</w:t>
      </w:r>
      <w:r w:rsidR="005C0FF0" w:rsidRPr="00614F1A">
        <w:rPr>
          <w:rFonts w:ascii="Times New Roman" w:hAnsi="Times New Roman"/>
          <w:sz w:val="28"/>
        </w:rPr>
        <w:t>:</w:t>
      </w:r>
    </w:p>
    <w:p w:rsidR="005C0FF0" w:rsidRPr="00614F1A" w:rsidRDefault="005C0FF0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614F1A">
        <w:rPr>
          <w:rFonts w:ascii="Times New Roman" w:hAnsi="Times New Roman"/>
          <w:sz w:val="28"/>
        </w:rPr>
        <w:t>федеральный бюджет –</w:t>
      </w:r>
      <w:r w:rsidR="00BE7ABD" w:rsidRPr="00614F1A">
        <w:rPr>
          <w:rFonts w:ascii="Times New Roman" w:hAnsi="Times New Roman"/>
          <w:sz w:val="28"/>
        </w:rPr>
        <w:t xml:space="preserve"> </w:t>
      </w:r>
      <w:r w:rsidRPr="00614F1A">
        <w:rPr>
          <w:rFonts w:ascii="Times New Roman" w:hAnsi="Times New Roman"/>
          <w:sz w:val="28"/>
        </w:rPr>
        <w:t>2349,96</w:t>
      </w:r>
      <w:r w:rsidR="00BE7ABD" w:rsidRPr="00614F1A">
        <w:rPr>
          <w:rFonts w:ascii="Times New Roman" w:hAnsi="Times New Roman"/>
          <w:sz w:val="28"/>
        </w:rPr>
        <w:t xml:space="preserve"> </w:t>
      </w:r>
      <w:r w:rsidRPr="00614F1A">
        <w:rPr>
          <w:rFonts w:ascii="Times New Roman" w:hAnsi="Times New Roman"/>
          <w:sz w:val="28"/>
        </w:rPr>
        <w:t>тыс. руб.</w:t>
      </w:r>
      <w:r w:rsidR="00614F1A" w:rsidRPr="00614F1A">
        <w:rPr>
          <w:rFonts w:ascii="Times New Roman" w:hAnsi="Times New Roman"/>
          <w:sz w:val="28"/>
        </w:rPr>
        <w:t>;</w:t>
      </w:r>
    </w:p>
    <w:p w:rsidR="00BE7ABD" w:rsidRPr="00614F1A" w:rsidRDefault="005C0FF0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614F1A">
        <w:rPr>
          <w:rFonts w:ascii="Times New Roman" w:hAnsi="Times New Roman"/>
          <w:sz w:val="28"/>
        </w:rPr>
        <w:t>краевой бюджет –</w:t>
      </w:r>
      <w:r w:rsidR="00614F1A" w:rsidRPr="00614F1A">
        <w:rPr>
          <w:rFonts w:ascii="Times New Roman" w:hAnsi="Times New Roman"/>
          <w:sz w:val="28"/>
        </w:rPr>
        <w:t xml:space="preserve"> </w:t>
      </w:r>
      <w:r w:rsidRPr="00614F1A">
        <w:rPr>
          <w:rFonts w:ascii="Times New Roman" w:hAnsi="Times New Roman"/>
          <w:sz w:val="28"/>
        </w:rPr>
        <w:t>23,74</w:t>
      </w:r>
      <w:r w:rsidR="00614F1A" w:rsidRPr="00614F1A">
        <w:rPr>
          <w:rFonts w:ascii="Times New Roman" w:hAnsi="Times New Roman"/>
          <w:sz w:val="28"/>
        </w:rPr>
        <w:t xml:space="preserve"> тыс. руб.;</w:t>
      </w:r>
    </w:p>
    <w:p w:rsidR="00614F1A" w:rsidRPr="00614F1A" w:rsidRDefault="00614F1A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614F1A">
        <w:rPr>
          <w:rFonts w:ascii="Times New Roman" w:hAnsi="Times New Roman"/>
          <w:sz w:val="28"/>
        </w:rPr>
        <w:t>местный бюджет – 454,0 тыс. руб.</w:t>
      </w:r>
      <w:r>
        <w:rPr>
          <w:rFonts w:ascii="Times New Roman" w:hAnsi="Times New Roman"/>
          <w:sz w:val="28"/>
        </w:rPr>
        <w:t xml:space="preserve"> (</w:t>
      </w:r>
      <w:proofErr w:type="spellStart"/>
      <w:r>
        <w:rPr>
          <w:rFonts w:ascii="Times New Roman" w:hAnsi="Times New Roman"/>
          <w:sz w:val="28"/>
        </w:rPr>
        <w:t>софинансирование</w:t>
      </w:r>
      <w:proofErr w:type="spellEnd"/>
      <w:r>
        <w:rPr>
          <w:rFonts w:ascii="Times New Roman" w:hAnsi="Times New Roman"/>
          <w:sz w:val="28"/>
        </w:rPr>
        <w:t>)</w:t>
      </w:r>
      <w:proofErr w:type="gramStart"/>
      <w:r>
        <w:rPr>
          <w:rFonts w:ascii="Times New Roman" w:hAnsi="Times New Roman"/>
          <w:sz w:val="28"/>
        </w:rPr>
        <w:t xml:space="preserve"> </w:t>
      </w:r>
      <w:r w:rsidRPr="00614F1A">
        <w:rPr>
          <w:rFonts w:ascii="Times New Roman" w:hAnsi="Times New Roman"/>
          <w:sz w:val="28"/>
        </w:rPr>
        <w:t>;</w:t>
      </w:r>
      <w:proofErr w:type="gramEnd"/>
    </w:p>
    <w:p w:rsidR="00614F1A" w:rsidRPr="00614F1A" w:rsidRDefault="00614F1A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614F1A">
        <w:rPr>
          <w:rFonts w:ascii="Times New Roman" w:hAnsi="Times New Roman"/>
          <w:sz w:val="28"/>
        </w:rPr>
        <w:t>внебюджетные источники – 568,34 тыс. руб.</w:t>
      </w:r>
    </w:p>
    <w:p w:rsidR="00C00757" w:rsidRPr="00614F1A" w:rsidRDefault="008951EB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8951EB">
        <w:rPr>
          <w:rFonts w:ascii="Times New Roman" w:hAnsi="Times New Roman" w:cs="Times New Roman"/>
          <w:sz w:val="28"/>
          <w:szCs w:val="24"/>
        </w:rPr>
        <w:t xml:space="preserve">В рамках исполнения соглашения о предоставлении субсидии на улучшение жилищных условий граждан проживающих на сельских территориях путем строительства (приобретения) жилья с использованием социальных выплат было выполнено </w:t>
      </w:r>
      <w:r w:rsidRPr="008951EB">
        <w:rPr>
          <w:rFonts w:ascii="Times New Roman" w:hAnsi="Times New Roman"/>
          <w:sz w:val="28"/>
          <w:szCs w:val="24"/>
        </w:rPr>
        <w:t xml:space="preserve">мероприятие 1.1. </w:t>
      </w:r>
      <w:r w:rsidRPr="008951EB">
        <w:rPr>
          <w:rFonts w:ascii="Times New Roman" w:hAnsi="Times New Roman" w:cs="Times New Roman"/>
          <w:sz w:val="28"/>
          <w:szCs w:val="24"/>
        </w:rPr>
        <w:t>«</w:t>
      </w:r>
      <w:r w:rsidRPr="008951EB">
        <w:rPr>
          <w:rFonts w:ascii="Times New Roman" w:hAnsi="Times New Roman"/>
          <w:sz w:val="28"/>
          <w:szCs w:val="24"/>
        </w:rPr>
        <w:t>Улучшение жилищных условий граждан, проживающих на сельских территориях, которые построили (приоб</w:t>
      </w:r>
      <w:r>
        <w:rPr>
          <w:rFonts w:ascii="Times New Roman" w:hAnsi="Times New Roman"/>
          <w:sz w:val="28"/>
          <w:szCs w:val="24"/>
        </w:rPr>
        <w:t>рели) жилье с использованием со</w:t>
      </w:r>
      <w:r w:rsidRPr="008951EB">
        <w:rPr>
          <w:rFonts w:ascii="Times New Roman" w:hAnsi="Times New Roman"/>
          <w:sz w:val="28"/>
          <w:szCs w:val="24"/>
        </w:rPr>
        <w:t>циальных выплат»</w:t>
      </w:r>
      <w:r w:rsidR="009250C1">
        <w:rPr>
          <w:rFonts w:ascii="Times New Roman" w:hAnsi="Times New Roman"/>
          <w:sz w:val="28"/>
          <w:szCs w:val="24"/>
        </w:rPr>
        <w:t xml:space="preserve"> </w:t>
      </w:r>
      <w:r w:rsidR="009250C1" w:rsidRPr="008951EB">
        <w:rPr>
          <w:rFonts w:ascii="Times New Roman" w:hAnsi="Times New Roman" w:cs="Times New Roman"/>
          <w:sz w:val="28"/>
          <w:szCs w:val="24"/>
        </w:rPr>
        <w:t>муниципальной программы</w:t>
      </w:r>
      <w:r>
        <w:rPr>
          <w:rFonts w:ascii="Times New Roman" w:hAnsi="Times New Roman"/>
          <w:sz w:val="28"/>
          <w:szCs w:val="24"/>
        </w:rPr>
        <w:t>. В текущем году субсидию получили 2 семьи</w:t>
      </w:r>
      <w:r w:rsidRPr="00614F1A">
        <w:rPr>
          <w:rFonts w:ascii="Times New Roman" w:hAnsi="Times New Roman"/>
          <w:sz w:val="28"/>
          <w:szCs w:val="24"/>
        </w:rPr>
        <w:t xml:space="preserve">. Финансирование на сегодня составило 2729,5 тыс. руб. за счет средств федерального и краевого бюджета. </w:t>
      </w:r>
    </w:p>
    <w:p w:rsidR="00BE7ABD" w:rsidRDefault="00BE7ABD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4139A" w:rsidRPr="0074139A">
        <w:rPr>
          <w:rFonts w:ascii="Times New Roman" w:hAnsi="Times New Roman" w:cs="Times New Roman"/>
          <w:sz w:val="28"/>
          <w:szCs w:val="28"/>
        </w:rPr>
        <w:t xml:space="preserve"> рамках соглашения между Министерство</w:t>
      </w:r>
      <w:r w:rsidR="0074139A">
        <w:rPr>
          <w:rFonts w:ascii="Times New Roman" w:hAnsi="Times New Roman" w:cs="Times New Roman"/>
          <w:sz w:val="28"/>
          <w:szCs w:val="28"/>
        </w:rPr>
        <w:t>м</w:t>
      </w:r>
      <w:r w:rsidR="0074139A" w:rsidRPr="0074139A">
        <w:rPr>
          <w:rFonts w:ascii="Times New Roman" w:hAnsi="Times New Roman" w:cs="Times New Roman"/>
          <w:sz w:val="28"/>
          <w:szCs w:val="28"/>
        </w:rPr>
        <w:t xml:space="preserve"> строительства и жилищно-коммунального хозяйства Алтайского края </w:t>
      </w:r>
      <w:r w:rsidR="0074139A">
        <w:rPr>
          <w:rFonts w:ascii="Times New Roman" w:hAnsi="Times New Roman" w:cs="Times New Roman"/>
          <w:sz w:val="28"/>
          <w:szCs w:val="28"/>
        </w:rPr>
        <w:t xml:space="preserve">и Администрацией района </w:t>
      </w:r>
      <w:r>
        <w:rPr>
          <w:rFonts w:ascii="Times New Roman" w:hAnsi="Times New Roman" w:cs="Times New Roman"/>
          <w:sz w:val="28"/>
          <w:szCs w:val="28"/>
        </w:rPr>
        <w:t>в 2020 году</w:t>
      </w:r>
      <w:r w:rsidR="0074139A">
        <w:rPr>
          <w:rFonts w:ascii="Times New Roman" w:hAnsi="Times New Roman" w:cs="Times New Roman"/>
          <w:sz w:val="28"/>
          <w:szCs w:val="28"/>
        </w:rPr>
        <w:t xml:space="preserve"> выделены денежные средства на объект «</w:t>
      </w:r>
      <w:r w:rsidR="0074139A" w:rsidRPr="0074139A">
        <w:rPr>
          <w:rFonts w:ascii="Times New Roman" w:hAnsi="Times New Roman" w:cs="Times New Roman"/>
          <w:sz w:val="28"/>
          <w:szCs w:val="28"/>
        </w:rPr>
        <w:t xml:space="preserve">Строительство и реконструкция сетей водоснабжения </w:t>
      </w:r>
      <w:proofErr w:type="gramStart"/>
      <w:r w:rsidR="0074139A" w:rsidRPr="0074139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4139A" w:rsidRPr="0074139A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74139A" w:rsidRPr="0074139A">
        <w:rPr>
          <w:rFonts w:ascii="Times New Roman" w:hAnsi="Times New Roman" w:cs="Times New Roman"/>
          <w:sz w:val="28"/>
          <w:szCs w:val="28"/>
        </w:rPr>
        <w:t>Усть-Мосиха</w:t>
      </w:r>
      <w:proofErr w:type="spellEnd"/>
      <w:r w:rsidR="0074139A" w:rsidRPr="0074139A">
        <w:rPr>
          <w:rFonts w:ascii="Times New Roman" w:hAnsi="Times New Roman" w:cs="Times New Roman"/>
          <w:sz w:val="28"/>
          <w:szCs w:val="28"/>
        </w:rPr>
        <w:t xml:space="preserve"> Ребрихинского </w:t>
      </w:r>
      <w:proofErr w:type="gramStart"/>
      <w:r w:rsidR="0074139A" w:rsidRPr="0074139A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74139A" w:rsidRPr="0074139A">
        <w:rPr>
          <w:rFonts w:ascii="Times New Roman" w:hAnsi="Times New Roman" w:cs="Times New Roman"/>
          <w:sz w:val="28"/>
          <w:szCs w:val="28"/>
        </w:rPr>
        <w:t xml:space="preserve"> Алтайского края -1 этап</w:t>
      </w:r>
      <w:r w:rsidR="007413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Лимит финансирования данного объекта составил 8617,25 тыс. руб., в т.ч. 8526,6 тыс. руб. средства федерального бюджета, 86,15 тыс. руб. средства краевого бюджета и 4,5 тыс. руб. средства районного бюджета.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сегодняшний день объем финансирования составил 3742,41 тыс. руб</w:t>
      </w:r>
      <w:r w:rsidRPr="00614F1A">
        <w:rPr>
          <w:rFonts w:ascii="Times New Roman" w:hAnsi="Times New Roman" w:cs="Times New Roman"/>
          <w:sz w:val="28"/>
          <w:szCs w:val="28"/>
        </w:rPr>
        <w:t>. (3722,2 –федеральный бюджет, 18,24 – краевой бюджет,</w:t>
      </w:r>
      <w:r>
        <w:rPr>
          <w:rFonts w:ascii="Times New Roman" w:hAnsi="Times New Roman" w:cs="Times New Roman"/>
          <w:sz w:val="28"/>
          <w:szCs w:val="28"/>
        </w:rPr>
        <w:t xml:space="preserve"> 1,97 – районный бюджет</w:t>
      </w:r>
      <w:r w:rsidR="00614F1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14F1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BC5940" w:rsidRPr="00BC5940" w:rsidRDefault="00BC5940" w:rsidP="00BE7AB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940">
        <w:rPr>
          <w:rFonts w:ascii="Times New Roman" w:hAnsi="Times New Roman" w:cs="Times New Roman"/>
          <w:sz w:val="28"/>
          <w:szCs w:val="28"/>
        </w:rPr>
        <w:t xml:space="preserve">Дополнительно на реализацию мероприятия </w:t>
      </w:r>
      <w:r w:rsidRPr="00BC5940">
        <w:rPr>
          <w:rFonts w:ascii="Times New Roman" w:hAnsi="Times New Roman"/>
          <w:sz w:val="28"/>
          <w:szCs w:val="28"/>
        </w:rPr>
        <w:t xml:space="preserve">3.2. «Развитие водоснабжения на сельских территориях» из средств местного бюджета было направлено 24, 563 тыс. руб. на оплату авторского надзора по </w:t>
      </w:r>
      <w:r w:rsidRPr="00BC5940">
        <w:rPr>
          <w:rFonts w:ascii="Times New Roman" w:hAnsi="Times New Roman" w:cs="Times New Roman"/>
          <w:sz w:val="28"/>
          <w:szCs w:val="28"/>
        </w:rPr>
        <w:t xml:space="preserve">объекту «Строительство и реконструкция сетей водоснабжения </w:t>
      </w:r>
      <w:proofErr w:type="gramStart"/>
      <w:r w:rsidRPr="00BC594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C5940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BC5940">
        <w:rPr>
          <w:rFonts w:ascii="Times New Roman" w:hAnsi="Times New Roman" w:cs="Times New Roman"/>
          <w:sz w:val="28"/>
          <w:szCs w:val="28"/>
        </w:rPr>
        <w:t>Усть-Мосиха</w:t>
      </w:r>
      <w:proofErr w:type="spellEnd"/>
      <w:r w:rsidRPr="00BC5940">
        <w:rPr>
          <w:rFonts w:ascii="Times New Roman" w:hAnsi="Times New Roman" w:cs="Times New Roman"/>
          <w:sz w:val="28"/>
          <w:szCs w:val="28"/>
        </w:rPr>
        <w:t xml:space="preserve"> Ребрихинского </w:t>
      </w:r>
      <w:proofErr w:type="gramStart"/>
      <w:r w:rsidRPr="00BC5940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BC5940">
        <w:rPr>
          <w:rFonts w:ascii="Times New Roman" w:hAnsi="Times New Roman" w:cs="Times New Roman"/>
          <w:sz w:val="28"/>
          <w:szCs w:val="28"/>
        </w:rPr>
        <w:t xml:space="preserve"> Алтайского края -1 этап»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E2C" w:rsidRDefault="00F316BE" w:rsidP="00AF0F9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16BE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Pr="00F316BE">
        <w:rPr>
          <w:rFonts w:ascii="Times New Roman" w:hAnsi="Times New Roman"/>
          <w:sz w:val="28"/>
          <w:szCs w:val="28"/>
        </w:rPr>
        <w:t xml:space="preserve">мероприятия 3.5. «Организация и проведение конкурса имени А.А. </w:t>
      </w:r>
      <w:proofErr w:type="spellStart"/>
      <w:r w:rsidRPr="00F316BE">
        <w:rPr>
          <w:rFonts w:ascii="Times New Roman" w:hAnsi="Times New Roman"/>
          <w:sz w:val="28"/>
          <w:szCs w:val="28"/>
        </w:rPr>
        <w:t>Прахта</w:t>
      </w:r>
      <w:proofErr w:type="spellEnd"/>
      <w:r w:rsidRPr="00F316BE">
        <w:rPr>
          <w:rFonts w:ascii="Times New Roman" w:hAnsi="Times New Roman"/>
          <w:sz w:val="28"/>
          <w:szCs w:val="28"/>
        </w:rPr>
        <w:t xml:space="preserve"> на звание «Лучшее муниципальное образование – сельское поселение в Ребрихинском районе Алтайского края» </w:t>
      </w:r>
      <w:r w:rsidR="009250C1" w:rsidRPr="009250C1">
        <w:rPr>
          <w:rFonts w:ascii="Times New Roman" w:hAnsi="Times New Roman" w:cs="Times New Roman"/>
          <w:sz w:val="28"/>
          <w:szCs w:val="28"/>
        </w:rPr>
        <w:t xml:space="preserve">были </w:t>
      </w:r>
      <w:r w:rsidR="009250C1" w:rsidRPr="009250C1">
        <w:rPr>
          <w:rFonts w:ascii="Times New Roman" w:hAnsi="Times New Roman" w:cs="Times New Roman"/>
          <w:sz w:val="28"/>
          <w:szCs w:val="28"/>
        </w:rPr>
        <w:lastRenderedPageBreak/>
        <w:t>предоставлены денежные средства для поощрения муниципальных образований – сельских поселений, занявших первое, второе и третье место</w:t>
      </w:r>
      <w:r w:rsidR="009250C1">
        <w:rPr>
          <w:rFonts w:ascii="Times New Roman" w:hAnsi="Times New Roman" w:cs="Times New Roman"/>
          <w:sz w:val="28"/>
          <w:szCs w:val="28"/>
        </w:rPr>
        <w:t>:</w:t>
      </w:r>
    </w:p>
    <w:p w:rsidR="009250C1" w:rsidRDefault="009250C1" w:rsidP="009250C1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Администрации </w:t>
      </w:r>
      <w:proofErr w:type="spellStart"/>
      <w:r>
        <w:rPr>
          <w:rFonts w:eastAsia="Calibri" w:cs="Times New Roman"/>
          <w:sz w:val="28"/>
          <w:szCs w:val="28"/>
        </w:rPr>
        <w:t>Плоскосеминского</w:t>
      </w:r>
      <w:proofErr w:type="spellEnd"/>
      <w:r>
        <w:rPr>
          <w:rFonts w:eastAsia="Calibri" w:cs="Times New Roman"/>
          <w:sz w:val="28"/>
          <w:szCs w:val="28"/>
        </w:rPr>
        <w:t xml:space="preserve"> сельсовета Ребрихинского района Алтайского края – </w:t>
      </w:r>
      <w:r>
        <w:rPr>
          <w:sz w:val="28"/>
          <w:szCs w:val="28"/>
        </w:rPr>
        <w:t xml:space="preserve">50 тыс. руб., </w:t>
      </w:r>
    </w:p>
    <w:p w:rsidR="009250C1" w:rsidRDefault="009250C1" w:rsidP="009250C1">
      <w:pPr>
        <w:spacing w:after="0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Администрации </w:t>
      </w:r>
      <w:proofErr w:type="spellStart"/>
      <w:r>
        <w:rPr>
          <w:rFonts w:eastAsia="Calibri" w:cs="Times New Roman"/>
          <w:sz w:val="28"/>
          <w:szCs w:val="28"/>
        </w:rPr>
        <w:t>Зеленорощинского</w:t>
      </w:r>
      <w:proofErr w:type="spellEnd"/>
      <w:r>
        <w:rPr>
          <w:rFonts w:eastAsia="Calibri" w:cs="Times New Roman"/>
          <w:sz w:val="28"/>
          <w:szCs w:val="28"/>
        </w:rPr>
        <w:t xml:space="preserve"> сельсовета Ребрихинского района Алтайского края – </w:t>
      </w:r>
      <w:r>
        <w:rPr>
          <w:sz w:val="28"/>
          <w:szCs w:val="28"/>
        </w:rPr>
        <w:t>30 тыс. руб.,</w:t>
      </w:r>
    </w:p>
    <w:p w:rsidR="009250C1" w:rsidRDefault="009250C1" w:rsidP="009250C1">
      <w:pPr>
        <w:jc w:val="both"/>
        <w:rPr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Администрации </w:t>
      </w:r>
      <w:proofErr w:type="spellStart"/>
      <w:r>
        <w:rPr>
          <w:rFonts w:eastAsia="Calibri" w:cs="Times New Roman"/>
          <w:sz w:val="28"/>
          <w:szCs w:val="28"/>
        </w:rPr>
        <w:t>Усть-Мосихинского</w:t>
      </w:r>
      <w:proofErr w:type="spellEnd"/>
      <w:r>
        <w:rPr>
          <w:rFonts w:eastAsia="Calibri" w:cs="Times New Roman"/>
          <w:sz w:val="28"/>
          <w:szCs w:val="28"/>
        </w:rPr>
        <w:t xml:space="preserve"> сельсовета Ребрихинского района Алтайского края – </w:t>
      </w:r>
      <w:r>
        <w:rPr>
          <w:sz w:val="28"/>
          <w:szCs w:val="28"/>
        </w:rPr>
        <w:t xml:space="preserve">20 тыс. руб. </w:t>
      </w:r>
    </w:p>
    <w:p w:rsidR="005E5171" w:rsidRDefault="005E5171" w:rsidP="00682EE6">
      <w:pPr>
        <w:spacing w:after="0"/>
        <w:jc w:val="center"/>
        <w:rPr>
          <w:sz w:val="24"/>
          <w:szCs w:val="28"/>
        </w:rPr>
      </w:pPr>
    </w:p>
    <w:p w:rsidR="00682EE6" w:rsidRPr="008926CC" w:rsidRDefault="00682EE6" w:rsidP="00682EE6">
      <w:pPr>
        <w:spacing w:after="0"/>
        <w:jc w:val="center"/>
        <w:rPr>
          <w:rFonts w:eastAsia="Lucida Sans Unicode"/>
          <w:sz w:val="22"/>
          <w:szCs w:val="24"/>
        </w:rPr>
      </w:pPr>
      <w:r w:rsidRPr="008926CC">
        <w:rPr>
          <w:sz w:val="22"/>
          <w:szCs w:val="28"/>
        </w:rPr>
        <w:t xml:space="preserve">Сведения об индикаторах (показателях) муниципальной </w:t>
      </w:r>
      <w:r w:rsidRPr="008926CC">
        <w:rPr>
          <w:sz w:val="22"/>
          <w:szCs w:val="24"/>
        </w:rPr>
        <w:t xml:space="preserve">программы </w:t>
      </w:r>
      <w:r w:rsidRPr="008926CC">
        <w:rPr>
          <w:rFonts w:eastAsia="Lucida Sans Unicode"/>
          <w:sz w:val="22"/>
          <w:szCs w:val="24"/>
        </w:rPr>
        <w:t xml:space="preserve"> </w:t>
      </w:r>
    </w:p>
    <w:p w:rsidR="00682EE6" w:rsidRPr="008926CC" w:rsidRDefault="00682EE6" w:rsidP="008926CC">
      <w:pPr>
        <w:spacing w:after="0"/>
        <w:jc w:val="center"/>
        <w:rPr>
          <w:sz w:val="22"/>
          <w:szCs w:val="24"/>
        </w:rPr>
      </w:pPr>
      <w:r w:rsidRPr="008926CC">
        <w:rPr>
          <w:rFonts w:eastAsia="Lucida Sans Unicode"/>
          <w:sz w:val="22"/>
          <w:szCs w:val="24"/>
        </w:rPr>
        <w:t>«</w:t>
      </w:r>
      <w:r w:rsidRPr="008926CC">
        <w:rPr>
          <w:sz w:val="22"/>
          <w:szCs w:val="24"/>
        </w:rPr>
        <w:t xml:space="preserve">Комплексное развитие </w:t>
      </w:r>
      <w:r w:rsidR="008926CC" w:rsidRPr="008926CC">
        <w:rPr>
          <w:sz w:val="22"/>
          <w:szCs w:val="24"/>
        </w:rPr>
        <w:t xml:space="preserve"> </w:t>
      </w:r>
      <w:r w:rsidRPr="008926CC">
        <w:rPr>
          <w:sz w:val="22"/>
          <w:szCs w:val="24"/>
        </w:rPr>
        <w:t>сельских территорий Ребрихинского района Алтайского края</w:t>
      </w:r>
      <w:r w:rsidRPr="008926CC">
        <w:rPr>
          <w:rFonts w:eastAsia="Lucida Sans Unicode"/>
          <w:sz w:val="22"/>
          <w:szCs w:val="24"/>
        </w:rPr>
        <w:t xml:space="preserve">» </w:t>
      </w:r>
    </w:p>
    <w:tbl>
      <w:tblPr>
        <w:tblStyle w:val="a3"/>
        <w:tblW w:w="9355" w:type="dxa"/>
        <w:tblLook w:val="04A0"/>
      </w:tblPr>
      <w:tblGrid>
        <w:gridCol w:w="591"/>
        <w:gridCol w:w="4053"/>
        <w:gridCol w:w="1309"/>
        <w:gridCol w:w="1134"/>
        <w:gridCol w:w="1134"/>
        <w:gridCol w:w="1134"/>
      </w:tblGrid>
      <w:tr w:rsidR="00682EE6" w:rsidRPr="00D11875" w:rsidTr="007A0312">
        <w:tc>
          <w:tcPr>
            <w:tcW w:w="591" w:type="dxa"/>
          </w:tcPr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1875">
              <w:rPr>
                <w:rFonts w:eastAsia="Lucida Sans Unicode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11875">
              <w:rPr>
                <w:rFonts w:eastAsia="Lucida Sans Unicode" w:cs="Times New Roman"/>
                <w:sz w:val="20"/>
                <w:szCs w:val="20"/>
              </w:rPr>
              <w:t>/</w:t>
            </w:r>
            <w:proofErr w:type="spellStart"/>
            <w:r w:rsidRPr="00D11875">
              <w:rPr>
                <w:rFonts w:eastAsia="Lucida Sans Unicode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53" w:type="dxa"/>
          </w:tcPr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309" w:type="dxa"/>
          </w:tcPr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Единица  измерения</w:t>
            </w:r>
          </w:p>
        </w:tc>
        <w:tc>
          <w:tcPr>
            <w:tcW w:w="1134" w:type="dxa"/>
          </w:tcPr>
          <w:p w:rsidR="007A0312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 xml:space="preserve">План </w:t>
            </w:r>
          </w:p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Факт</w:t>
            </w:r>
          </w:p>
          <w:p w:rsidR="00682EE6" w:rsidRPr="00D11875" w:rsidRDefault="00682EE6" w:rsidP="007A0312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 xml:space="preserve">на </w:t>
            </w:r>
            <w:r w:rsidR="007A0312">
              <w:rPr>
                <w:rFonts w:eastAsia="Lucida Sans Unicode" w:cs="Times New Roman"/>
                <w:sz w:val="20"/>
                <w:szCs w:val="20"/>
              </w:rPr>
              <w:t>01.12.2020</w:t>
            </w:r>
          </w:p>
        </w:tc>
        <w:tc>
          <w:tcPr>
            <w:tcW w:w="1134" w:type="dxa"/>
          </w:tcPr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 xml:space="preserve">Оценка </w:t>
            </w:r>
          </w:p>
          <w:p w:rsidR="00682EE6" w:rsidRPr="00D11875" w:rsidRDefault="00682EE6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2020 год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 xml:space="preserve">Среднегодовая численность населения Ребрихинского района Алтайского края 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 xml:space="preserve">тысяча </w:t>
            </w:r>
          </w:p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22,5</w:t>
            </w:r>
          </w:p>
        </w:tc>
        <w:tc>
          <w:tcPr>
            <w:tcW w:w="1134" w:type="dxa"/>
          </w:tcPr>
          <w:p w:rsidR="00B429EF" w:rsidRPr="00D11875" w:rsidRDefault="00DA2447" w:rsidP="00DA2447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22,4</w:t>
            </w:r>
          </w:p>
        </w:tc>
        <w:tc>
          <w:tcPr>
            <w:tcW w:w="1134" w:type="dxa"/>
          </w:tcPr>
          <w:p w:rsidR="00B429EF" w:rsidRPr="00D11875" w:rsidRDefault="00DA2447" w:rsidP="00DA2447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22,4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Среднемесячные денежные доходы на душу населения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рублей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15337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15770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15770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3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 xml:space="preserve">Количество семей, проживающих на сельских территориях, улучшивших жилищные условия с использованием программных механизмов </w:t>
            </w:r>
            <w:r w:rsidRPr="00D11875">
              <w:rPr>
                <w:rFonts w:cs="Times New Roman"/>
                <w:i/>
                <w:sz w:val="20"/>
                <w:szCs w:val="20"/>
                <w:lang w:eastAsia="ru-RU"/>
              </w:rPr>
              <w:t>(социальных выплат)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429EF" w:rsidRPr="00D11875" w:rsidRDefault="00DA2447" w:rsidP="00DA2447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429EF" w:rsidRPr="00D11875" w:rsidRDefault="005D30A9" w:rsidP="005D30A9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2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4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 xml:space="preserve">Количество семей, проживающих на сельских территориях, улучшивших жилищные условия с использованием программных механизмов </w:t>
            </w:r>
            <w:r w:rsidRPr="00D11875">
              <w:rPr>
                <w:rFonts w:cs="Times New Roman"/>
                <w:i/>
                <w:sz w:val="20"/>
                <w:szCs w:val="20"/>
                <w:lang w:eastAsia="ru-RU"/>
              </w:rPr>
              <w:t>(жилищных (ипотечных) кредитов (займов) по льготной ставке)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5D30A9" w:rsidP="005D30A9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5D30A9" w:rsidP="005D30A9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5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 xml:space="preserve">Ввод (приобретение) жилья гражданами, проживающими на сельских территориях, которые построили (приобрели) жилье с использованием программных механизмов </w:t>
            </w:r>
            <w:r w:rsidRPr="00D11875">
              <w:rPr>
                <w:rFonts w:cs="Times New Roman"/>
                <w:i/>
                <w:sz w:val="20"/>
                <w:szCs w:val="20"/>
                <w:lang w:eastAsia="ru-RU"/>
              </w:rPr>
              <w:t>(социальных выплат)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 xml:space="preserve">квадратный метр 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108</w:t>
            </w:r>
          </w:p>
        </w:tc>
        <w:tc>
          <w:tcPr>
            <w:tcW w:w="1134" w:type="dxa"/>
          </w:tcPr>
          <w:p w:rsidR="00B429EF" w:rsidRPr="00D11875" w:rsidRDefault="005D30A9" w:rsidP="005D30A9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5D30A9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6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proofErr w:type="gramStart"/>
            <w:r w:rsidRPr="00D11875">
              <w:rPr>
                <w:rFonts w:cs="Times New Roman"/>
                <w:sz w:val="20"/>
                <w:szCs w:val="20"/>
                <w:lang w:eastAsia="ru-RU"/>
              </w:rPr>
              <w:t xml:space="preserve">Ввод (приобретение) жилья гражданами, проживающими на сельских территориях, которые построили (приобрели) жилье с использованием программных механизмов </w:t>
            </w:r>
            <w:r w:rsidRPr="00D11875">
              <w:rPr>
                <w:rFonts w:cs="Times New Roman"/>
                <w:i/>
                <w:sz w:val="20"/>
                <w:szCs w:val="20"/>
                <w:lang w:eastAsia="ru-RU"/>
              </w:rPr>
              <w:t>(жилищных (ипотечных) кредитов (займов) по льготной ставке)</w:t>
            </w:r>
            <w:proofErr w:type="gramEnd"/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квадратный метр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7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Количество предоставленных  льготных потребительских кредитов (займов) гражданам, проживающим на сельских территориях, на обустройство жилых помещений (жилых домов) инженерными коммуникациями и оборудованием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8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Численность работников, сельскохозяйственных организаций, обучающихся по ученическим договорам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 по которым за счет бюджетных ресурсов возмещается часть понесенных затрат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 xml:space="preserve">человек 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053" w:type="dxa"/>
          </w:tcPr>
          <w:p w:rsidR="00B429EF" w:rsidRPr="00D11875" w:rsidRDefault="00B429EF" w:rsidP="007C4811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 по которым за счет бюджетных ресурсов возмещается часть понесенных затрат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10</w:t>
            </w:r>
          </w:p>
        </w:tc>
        <w:tc>
          <w:tcPr>
            <w:tcW w:w="4053" w:type="dxa"/>
          </w:tcPr>
          <w:p w:rsidR="00B429EF" w:rsidRPr="00D11875" w:rsidRDefault="00B429EF" w:rsidP="007C4811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Количество предоставленных  льготных кредитов предпринимателям и организациям на цели финансирования создания объектов капитального строительства инженерной инфраструктуры (внешние инженерные сети), а также расходов, связанных с их подключением, расходов по строительству и реконструкции автомобильных дорог общего пользования с твердым покрытием (за исключением внутриплощадочных дорог)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11</w:t>
            </w:r>
          </w:p>
        </w:tc>
        <w:tc>
          <w:tcPr>
            <w:tcW w:w="4053" w:type="dxa"/>
          </w:tcPr>
          <w:p w:rsidR="00B429EF" w:rsidRPr="00D11875" w:rsidRDefault="00B429EF" w:rsidP="007C4811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Количество введенных в действие проектов по благоустройству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единиц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29EF" w:rsidRPr="008926CC" w:rsidRDefault="008926CC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8926CC">
              <w:rPr>
                <w:rFonts w:eastAsia="Lucida Sans Unicode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429EF" w:rsidRPr="008926CC" w:rsidRDefault="008926CC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8926CC">
              <w:rPr>
                <w:rFonts w:eastAsia="Lucida Sans Unicode" w:cs="Times New Roman"/>
                <w:sz w:val="20"/>
                <w:szCs w:val="20"/>
              </w:rPr>
              <w:t>4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12</w:t>
            </w:r>
          </w:p>
        </w:tc>
        <w:tc>
          <w:tcPr>
            <w:tcW w:w="4053" w:type="dxa"/>
          </w:tcPr>
          <w:p w:rsidR="00B429EF" w:rsidRPr="00D11875" w:rsidRDefault="00B429EF" w:rsidP="007C4811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Протяженность введенных в действие распределительных газовых сетей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км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29EF" w:rsidRPr="00D11875" w:rsidRDefault="00296E24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13</w:t>
            </w:r>
          </w:p>
        </w:tc>
        <w:tc>
          <w:tcPr>
            <w:tcW w:w="4053" w:type="dxa"/>
          </w:tcPr>
          <w:p w:rsidR="00B429EF" w:rsidRPr="00D11875" w:rsidRDefault="00B429EF" w:rsidP="007C4811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Протяженность введенных в действие локальных водопроводов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км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8,4</w:t>
            </w:r>
          </w:p>
        </w:tc>
        <w:tc>
          <w:tcPr>
            <w:tcW w:w="1134" w:type="dxa"/>
            <w:shd w:val="clear" w:color="auto" w:fill="auto"/>
          </w:tcPr>
          <w:p w:rsidR="00B429EF" w:rsidRPr="00D11875" w:rsidRDefault="008926CC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29EF" w:rsidRPr="00D11875" w:rsidRDefault="008926CC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>
              <w:rPr>
                <w:rFonts w:eastAsia="Lucida Sans Unicode" w:cs="Times New Roman"/>
                <w:sz w:val="20"/>
                <w:szCs w:val="20"/>
              </w:rPr>
              <w:t>8,4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14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Протяженность введенных в действие автомобильных дорог общего пользования с твердым покрытием, ведущих от сети автомобильных дорог общего пользования к общественно значимым объектами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км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429EF" w:rsidRPr="00D11875" w:rsidRDefault="008926CC" w:rsidP="00296E24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1,144</w:t>
            </w:r>
          </w:p>
        </w:tc>
        <w:tc>
          <w:tcPr>
            <w:tcW w:w="1134" w:type="dxa"/>
            <w:shd w:val="clear" w:color="auto" w:fill="auto"/>
          </w:tcPr>
          <w:p w:rsidR="00B429EF" w:rsidRPr="00D11875" w:rsidRDefault="005C7D3D" w:rsidP="008926CC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 xml:space="preserve">1,144 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15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Охват детей в возрасте 1-6 лет, проживающих в сельской местности, дошкольным образованием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46,9</w:t>
            </w:r>
          </w:p>
        </w:tc>
        <w:tc>
          <w:tcPr>
            <w:tcW w:w="1134" w:type="dxa"/>
          </w:tcPr>
          <w:p w:rsidR="00B429EF" w:rsidRPr="00D11875" w:rsidRDefault="005C7D3D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B429EF" w:rsidRPr="00D11875" w:rsidRDefault="005C7D3D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49,6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16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429EF" w:rsidRPr="00D11875" w:rsidRDefault="005E5171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B429EF" w:rsidRPr="00D11875" w:rsidRDefault="005E5171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48</w:t>
            </w:r>
          </w:p>
        </w:tc>
      </w:tr>
      <w:tr w:rsidR="00B429EF" w:rsidRPr="00D11875" w:rsidTr="007A0312">
        <w:tc>
          <w:tcPr>
            <w:tcW w:w="591" w:type="dxa"/>
          </w:tcPr>
          <w:p w:rsidR="00B429EF" w:rsidRPr="00D11875" w:rsidRDefault="00B429EF" w:rsidP="00682EE6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17</w:t>
            </w:r>
          </w:p>
        </w:tc>
        <w:tc>
          <w:tcPr>
            <w:tcW w:w="4053" w:type="dxa"/>
          </w:tcPr>
          <w:p w:rsidR="00B429EF" w:rsidRPr="00D11875" w:rsidRDefault="00B429EF" w:rsidP="00B429EF">
            <w:pPr>
              <w:widowControl w:val="0"/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  <w:lang w:eastAsia="ru-RU"/>
              </w:rPr>
              <w:t>Доля сельских автомобильных дорог общего пользования (местного значения), не отвечающих нормативным требованиям</w:t>
            </w:r>
          </w:p>
        </w:tc>
        <w:tc>
          <w:tcPr>
            <w:tcW w:w="1309" w:type="dxa"/>
          </w:tcPr>
          <w:p w:rsidR="00B429EF" w:rsidRPr="00D11875" w:rsidRDefault="00B429EF" w:rsidP="00B429EF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</w:tcPr>
          <w:p w:rsidR="00B429EF" w:rsidRPr="00D11875" w:rsidRDefault="00B429EF" w:rsidP="005C7D3D">
            <w:pPr>
              <w:widowControl w:val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11875">
              <w:rPr>
                <w:rFonts w:cs="Times New Roman"/>
                <w:sz w:val="20"/>
                <w:szCs w:val="20"/>
              </w:rPr>
              <w:t>92,2</w:t>
            </w:r>
          </w:p>
        </w:tc>
        <w:tc>
          <w:tcPr>
            <w:tcW w:w="1134" w:type="dxa"/>
          </w:tcPr>
          <w:p w:rsidR="00B429EF" w:rsidRPr="00D11875" w:rsidRDefault="005C7D3D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93,4</w:t>
            </w:r>
          </w:p>
        </w:tc>
        <w:tc>
          <w:tcPr>
            <w:tcW w:w="1134" w:type="dxa"/>
          </w:tcPr>
          <w:p w:rsidR="00B429EF" w:rsidRPr="00D11875" w:rsidRDefault="005C7D3D" w:rsidP="005C7D3D">
            <w:pPr>
              <w:ind w:firstLine="0"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D11875">
              <w:rPr>
                <w:rFonts w:eastAsia="Lucida Sans Unicode" w:cs="Times New Roman"/>
                <w:sz w:val="20"/>
                <w:szCs w:val="20"/>
              </w:rPr>
              <w:t>93,4</w:t>
            </w:r>
          </w:p>
        </w:tc>
      </w:tr>
    </w:tbl>
    <w:p w:rsidR="00D811CA" w:rsidRDefault="00D811CA" w:rsidP="00D811CA">
      <w:pPr>
        <w:spacing w:after="0"/>
        <w:ind w:firstLine="0"/>
        <w:jc w:val="both"/>
        <w:rPr>
          <w:rFonts w:eastAsia="Lucida Sans Unicode"/>
          <w:sz w:val="28"/>
          <w:szCs w:val="28"/>
        </w:rPr>
      </w:pPr>
    </w:p>
    <w:p w:rsidR="00D811CA" w:rsidRDefault="00D811CA" w:rsidP="00D811CA">
      <w:pPr>
        <w:spacing w:after="0"/>
        <w:ind w:firstLine="0"/>
        <w:jc w:val="both"/>
        <w:rPr>
          <w:rFonts w:eastAsia="Lucida Sans Unicode"/>
          <w:sz w:val="28"/>
          <w:szCs w:val="28"/>
        </w:rPr>
      </w:pPr>
    </w:p>
    <w:p w:rsidR="00D811CA" w:rsidRDefault="00D811CA" w:rsidP="00D811CA">
      <w:pPr>
        <w:spacing w:after="0"/>
        <w:ind w:firstLine="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>Заместитель главы Администрации района</w:t>
      </w:r>
    </w:p>
    <w:p w:rsidR="00D811CA" w:rsidRPr="00DB49E3" w:rsidRDefault="00D811CA" w:rsidP="00D811CA">
      <w:pPr>
        <w:spacing w:after="0"/>
        <w:ind w:firstLine="0"/>
        <w:jc w:val="both"/>
        <w:rPr>
          <w:rFonts w:eastAsia="Lucida Sans Unicode"/>
          <w:sz w:val="28"/>
          <w:szCs w:val="28"/>
        </w:rPr>
      </w:pPr>
      <w:r>
        <w:rPr>
          <w:rFonts w:eastAsia="Lucida Sans Unicode"/>
          <w:sz w:val="28"/>
          <w:szCs w:val="28"/>
        </w:rPr>
        <w:t xml:space="preserve">по оперативным вопросам                                                          В.Ю. Захаров </w:t>
      </w:r>
    </w:p>
    <w:sectPr w:rsidR="00D811CA" w:rsidRPr="00DB49E3" w:rsidSect="00E3240E">
      <w:pgSz w:w="11907" w:h="16840"/>
      <w:pgMar w:top="1134" w:right="850" w:bottom="1134" w:left="1701" w:header="357" w:footer="720" w:gutter="0"/>
      <w:cols w:space="708"/>
      <w:docGrid w:linePitch="3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30"/>
  <w:drawingGridVerticalSpacing w:val="177"/>
  <w:displayHorizontalDrawingGridEvery w:val="2"/>
  <w:displayVerticalDrawingGridEvery w:val="2"/>
  <w:characterSpacingControl w:val="doNotCompress"/>
  <w:compat/>
  <w:rsids>
    <w:rsidRoot w:val="00FB44D4"/>
    <w:rsid w:val="000159A1"/>
    <w:rsid w:val="000D60BA"/>
    <w:rsid w:val="00104678"/>
    <w:rsid w:val="001C1F52"/>
    <w:rsid w:val="00296E24"/>
    <w:rsid w:val="0032599B"/>
    <w:rsid w:val="0036338C"/>
    <w:rsid w:val="00413F53"/>
    <w:rsid w:val="004967B7"/>
    <w:rsid w:val="004E0BAF"/>
    <w:rsid w:val="004F3EB1"/>
    <w:rsid w:val="005144FC"/>
    <w:rsid w:val="00553EEF"/>
    <w:rsid w:val="00581820"/>
    <w:rsid w:val="005C0FF0"/>
    <w:rsid w:val="005C7D3D"/>
    <w:rsid w:val="005D30A9"/>
    <w:rsid w:val="005E5171"/>
    <w:rsid w:val="00614F1A"/>
    <w:rsid w:val="006342F2"/>
    <w:rsid w:val="00682EE6"/>
    <w:rsid w:val="0074139A"/>
    <w:rsid w:val="00787FB4"/>
    <w:rsid w:val="00794485"/>
    <w:rsid w:val="007A0312"/>
    <w:rsid w:val="007B01FF"/>
    <w:rsid w:val="007C4811"/>
    <w:rsid w:val="007F06CF"/>
    <w:rsid w:val="0086747B"/>
    <w:rsid w:val="008926CC"/>
    <w:rsid w:val="008951EB"/>
    <w:rsid w:val="008E49ED"/>
    <w:rsid w:val="0092259E"/>
    <w:rsid w:val="009250C1"/>
    <w:rsid w:val="00AE5344"/>
    <w:rsid w:val="00AF0F9E"/>
    <w:rsid w:val="00B03E2C"/>
    <w:rsid w:val="00B429EF"/>
    <w:rsid w:val="00B6131F"/>
    <w:rsid w:val="00BC48E5"/>
    <w:rsid w:val="00BC5940"/>
    <w:rsid w:val="00BE060A"/>
    <w:rsid w:val="00BE7ABD"/>
    <w:rsid w:val="00C00757"/>
    <w:rsid w:val="00C12744"/>
    <w:rsid w:val="00D11875"/>
    <w:rsid w:val="00D811CA"/>
    <w:rsid w:val="00DA2447"/>
    <w:rsid w:val="00DB209C"/>
    <w:rsid w:val="00DB49E3"/>
    <w:rsid w:val="00E160C4"/>
    <w:rsid w:val="00E3240E"/>
    <w:rsid w:val="00E6604C"/>
    <w:rsid w:val="00F316BE"/>
    <w:rsid w:val="00FB44D4"/>
    <w:rsid w:val="00FD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E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2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4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2259E"/>
    <w:pPr>
      <w:widowControl w:val="0"/>
      <w:autoSpaceDE w:val="0"/>
      <w:autoSpaceDN w:val="0"/>
      <w:spacing w:after="0" w:line="240" w:lineRule="auto"/>
      <w:ind w:firstLine="0"/>
    </w:pPr>
    <w:rPr>
      <w:rFonts w:ascii="Calibri" w:eastAsia="Times New Roman" w:hAnsi="Calibri" w:cs="Calibri"/>
      <w:sz w:val="22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7413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4</Pages>
  <Words>1281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2020-12-10T02:03:00Z</cp:lastPrinted>
  <dcterms:created xsi:type="dcterms:W3CDTF">2020-12-09T02:16:00Z</dcterms:created>
  <dcterms:modified xsi:type="dcterms:W3CDTF">2020-12-14T09:23:00Z</dcterms:modified>
</cp:coreProperties>
</file>