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9AF" w:rsidRPr="00A52056" w:rsidRDefault="001F29AF" w:rsidP="001F29AF">
      <w:pPr>
        <w:spacing w:line="440" w:lineRule="atLeast"/>
        <w:ind w:right="240"/>
        <w:jc w:val="left"/>
        <w:outlineLvl w:val="0"/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  <w:t>Извещение № 22000056380000000136</w:t>
      </w:r>
    </w:p>
    <w:p w:rsidR="001F29AF" w:rsidRPr="00A52056" w:rsidRDefault="001F29AF" w:rsidP="001F29AF">
      <w:pPr>
        <w:spacing w:line="160" w:lineRule="atLeast"/>
        <w:ind w:right="240"/>
        <w:jc w:val="left"/>
        <w:outlineLvl w:val="0"/>
        <w:rPr>
          <w:rFonts w:ascii="Times New Roman" w:eastAsia="Times New Roman" w:hAnsi="Times New Roman" w:cs="Times New Roman"/>
          <w:b/>
          <w:bCs/>
          <w:color w:val="53AC59"/>
          <w:kern w:val="36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b/>
          <w:bCs/>
          <w:color w:val="53AC59"/>
          <w:kern w:val="36"/>
          <w:sz w:val="24"/>
          <w:szCs w:val="24"/>
          <w:lang w:eastAsia="ru-RU"/>
        </w:rPr>
        <w:t>Опубликовано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публикации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24.06.2025 </w:t>
      </w: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15:12 (МСК+4)</w:t>
      </w:r>
    </w:p>
    <w:p w:rsidR="008759E7" w:rsidRDefault="008759E7" w:rsidP="001F29AF">
      <w:pPr>
        <w:spacing w:after="320" w:line="320" w:lineRule="atLeast"/>
        <w:jc w:val="lef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</w:p>
    <w:p w:rsidR="001F29AF" w:rsidRPr="00A52056" w:rsidRDefault="001F29AF" w:rsidP="001F29AF">
      <w:pPr>
        <w:spacing w:after="320" w:line="320" w:lineRule="atLeast"/>
        <w:jc w:val="lef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торгов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Отбор региональных операторов по обращению с ТКО и управляющих организаций для управления МКД 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проведения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Конкурс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Наименование процедуры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Открытый конкурс на право заключения договора управления многоквартирными домами, расположенными на территории с. Ребрихи </w:t>
      </w:r>
      <w:proofErr w:type="spellStart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 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конкурса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1F29AF" w:rsidRPr="00A52056" w:rsidRDefault="001F29AF" w:rsidP="001F29AF">
      <w:pPr>
        <w:shd w:val="clear" w:color="auto" w:fill="F3F7FE"/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Постановление Правительства РФ от 06.02.2006 № 75 </w:t>
      </w:r>
    </w:p>
    <w:p w:rsidR="001F29AF" w:rsidRPr="00A52056" w:rsidRDefault="001F29AF" w:rsidP="001F29AF">
      <w:pPr>
        <w:spacing w:after="320" w:line="320" w:lineRule="atLeast"/>
        <w:jc w:val="lef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2200005638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Сокращенное наименование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Контактное лицо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Егоров Виктор Владимирович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Телефон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+7(38582)22452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Адрес электронной почты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admrebr@mail.ru</w:t>
      </w:r>
    </w:p>
    <w:p w:rsidR="001F29AF" w:rsidRPr="00A52056" w:rsidRDefault="001F29AF" w:rsidP="001F29AF">
      <w:pPr>
        <w:spacing w:after="320" w:line="320" w:lineRule="atLeast"/>
        <w:jc w:val="lef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Сведения о правообладателе/инициаторе торгов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lastRenderedPageBreak/>
        <w:t>Организатор торгов является правообладателем имущества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2200005638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1F29AF" w:rsidRPr="00A52056" w:rsidRDefault="001F29AF" w:rsidP="001F29AF">
      <w:pPr>
        <w:spacing w:after="320" w:line="320" w:lineRule="atLeast"/>
        <w:jc w:val="lef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1F29AF" w:rsidRPr="00A52056" w:rsidRDefault="001F29AF" w:rsidP="001F29AF">
      <w:pPr>
        <w:spacing w:after="40" w:line="280" w:lineRule="atLeast"/>
        <w:jc w:val="left"/>
        <w:outlineLvl w:val="2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Лот 1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право заключения договора управления многоквартирными домами, расположенными на территории с. Ребрихи </w:t>
      </w:r>
      <w:proofErr w:type="spellStart"/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Ребрихинского</w:t>
      </w:r>
      <w:proofErr w:type="spellEnd"/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 района Алтайского края</w:t>
      </w:r>
    </w:p>
    <w:p w:rsidR="001F29AF" w:rsidRPr="00A52056" w:rsidRDefault="001F29AF" w:rsidP="001F29AF">
      <w:pPr>
        <w:spacing w:before="100" w:beforeAutospacing="1" w:after="160" w:line="240" w:lineRule="atLeast"/>
        <w:jc w:val="lef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право заключения договора управления многоквартирными домами, расположенными на территории с. Ребрихи </w:t>
      </w:r>
      <w:proofErr w:type="spellStart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 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Описание лота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право заключения договора управления многоквартирными домами, расположенными на территории с. Ребрихи </w:t>
      </w:r>
      <w:proofErr w:type="spellStart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 (в соответствии с перечнем жилых домов, указанным в приложенном файле) 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Размер обеспечения заявки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13 229,99 ₽ 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распоряжения Администрации </w:t>
      </w:r>
      <w:proofErr w:type="spellStart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 от 26.12.2022 № 298-р, от 07.05.2025 № 110-р, от 24.06.2025 № 137-р 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Характеристика объекта конкурса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прилагаемой конкурсной документацией (приложение №1) 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Алтайский край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край Алтайский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Категория объекта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Управление многоквартирными домами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собственности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Иная собственность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Наименование работ и услуг по содержанию и ремонту объекта конкурса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прилагаемой конкурсной документацией 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lastRenderedPageBreak/>
        <w:t>Размер платы за содержание и ремонт жилого помещения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14,25 ₽ 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Перечень коммунальных услуг, предоставляемых управляющей организацией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прилагаемой конкурсной документацией 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Адрес официального сайта, на котором размещена конкурсная документация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proofErr w:type="spellStart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torgi.gov.ru</w:t>
      </w:r>
      <w:proofErr w:type="spellEnd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rebrixinskij-r22.gosweb.gosuslugi.ru 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прилагаемой конкурсной документацией (раздел II, информационная карта конкурса) 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Срок действия договора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3 года </w:t>
      </w:r>
    </w:p>
    <w:p w:rsidR="001F29AF" w:rsidRPr="00A52056" w:rsidRDefault="001F29AF" w:rsidP="001F29AF">
      <w:pPr>
        <w:spacing w:before="100" w:beforeAutospacing="1" w:after="160" w:line="240" w:lineRule="atLeast"/>
        <w:jc w:val="lef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1F29AF" w:rsidRPr="00A52056" w:rsidRDefault="001F29AF" w:rsidP="001F29AF">
      <w:pPr>
        <w:shd w:val="clear" w:color="auto" w:fill="F3F7FE"/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Информация отсутствует</w:t>
      </w:r>
    </w:p>
    <w:p w:rsidR="00A52056" w:rsidRDefault="00A52056" w:rsidP="001F29AF">
      <w:pPr>
        <w:spacing w:after="160" w:line="240" w:lineRule="atLeast"/>
        <w:jc w:val="lef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</w:p>
    <w:p w:rsidR="001F29AF" w:rsidRPr="00A52056" w:rsidRDefault="001F29AF" w:rsidP="001F29AF">
      <w:pPr>
        <w:spacing w:after="160" w:line="240" w:lineRule="atLeast"/>
        <w:jc w:val="lef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Документы лота</w:t>
      </w:r>
    </w:p>
    <w:p w:rsidR="001F29AF" w:rsidRPr="00A52056" w:rsidRDefault="001F29AF" w:rsidP="001F29AF">
      <w:pPr>
        <w:shd w:val="clear" w:color="auto" w:fill="F3F7FE"/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Информация отсутствует</w:t>
      </w:r>
    </w:p>
    <w:p w:rsidR="00A52056" w:rsidRDefault="00A52056" w:rsidP="001F29AF">
      <w:pPr>
        <w:spacing w:line="320" w:lineRule="atLeast"/>
        <w:jc w:val="lef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</w:p>
    <w:p w:rsidR="001F29AF" w:rsidRPr="00A52056" w:rsidRDefault="001F29AF" w:rsidP="001F29AF">
      <w:pPr>
        <w:spacing w:line="320" w:lineRule="atLeast"/>
        <w:jc w:val="lef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Требования к заявкам</w:t>
      </w:r>
    </w:p>
    <w:p w:rsidR="001F29AF" w:rsidRPr="00A52056" w:rsidRDefault="001F29AF" w:rsidP="001F29AF">
      <w:pPr>
        <w:spacing w:after="320" w:line="320" w:lineRule="atLeast"/>
        <w:jc w:val="lef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начала подачи заявок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25.06.2025 </w:t>
      </w: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09:00 (МСК+4)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окончания подачи заявок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25.07.2025 </w:t>
      </w: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10:00 (МСК+4)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Место и порядок подачи заявок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село Ребриха, </w:t>
      </w:r>
      <w:proofErr w:type="spellStart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края. Порядок подачи заявок - в соответствии с прилагаемой конкурсной документацией (раздел II, информационная карта конкурса) 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вскрытия конвертов с заявками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25.07.2025 10:00 (МСК+4)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Место вскрытия конвертов с заявками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село Ребриха, </w:t>
      </w:r>
      <w:proofErr w:type="spellStart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 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рассмотрения конкурсной комиссией заявок на участие в конкурсе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30.06.2025 15:00 (МСК+4)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Место рассмотрения конкурсной комиссией заявок на участие в конкурсе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село Ребриха, </w:t>
      </w:r>
      <w:proofErr w:type="spellStart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 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проведения конкурса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01.08.2025 11:00 (МСК+4)</w:t>
      </w:r>
    </w:p>
    <w:p w:rsidR="001F29AF" w:rsidRPr="00A52056" w:rsidRDefault="001F29AF" w:rsidP="001F29AF">
      <w:pPr>
        <w:spacing w:line="160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Место проведения конкурса</w:t>
      </w:r>
    </w:p>
    <w:p w:rsidR="001F29AF" w:rsidRPr="00A52056" w:rsidRDefault="001F29AF" w:rsidP="001F29AF">
      <w:pPr>
        <w:spacing w:line="200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село Ребриха, </w:t>
      </w:r>
      <w:proofErr w:type="spellStart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A52056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 </w:t>
      </w:r>
    </w:p>
    <w:p w:rsidR="009154F7" w:rsidRPr="00A52056" w:rsidRDefault="009154F7">
      <w:pPr>
        <w:rPr>
          <w:rFonts w:ascii="Times New Roman" w:hAnsi="Times New Roman" w:cs="Times New Roman"/>
          <w:sz w:val="24"/>
          <w:szCs w:val="24"/>
        </w:rPr>
      </w:pPr>
    </w:p>
    <w:sectPr w:rsidR="009154F7" w:rsidRPr="00A52056" w:rsidSect="009154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F29AF"/>
    <w:rsid w:val="00143333"/>
    <w:rsid w:val="001F29AF"/>
    <w:rsid w:val="0079028F"/>
    <w:rsid w:val="008759E7"/>
    <w:rsid w:val="009154F7"/>
    <w:rsid w:val="009D00A6"/>
    <w:rsid w:val="00A52056"/>
    <w:rsid w:val="00DA7C95"/>
    <w:rsid w:val="00E30A78"/>
    <w:rsid w:val="00E42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4F7"/>
  </w:style>
  <w:style w:type="paragraph" w:styleId="1">
    <w:name w:val="heading 1"/>
    <w:basedOn w:val="a"/>
    <w:link w:val="10"/>
    <w:uiPriority w:val="9"/>
    <w:qFormat/>
    <w:rsid w:val="001F29AF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F29AF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F29AF"/>
    <w:pPr>
      <w:spacing w:before="100" w:beforeAutospacing="1" w:after="100" w:afterAutospacing="1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F29AF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29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F29A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F29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F29A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1F29AF"/>
  </w:style>
  <w:style w:type="character" w:customStyle="1" w:styleId="time-dimmed">
    <w:name w:val="time-dimmed"/>
    <w:basedOn w:val="a0"/>
    <w:rsid w:val="001F29AF"/>
  </w:style>
  <w:style w:type="character" w:customStyle="1" w:styleId="buttonlabel">
    <w:name w:val="button__label"/>
    <w:basedOn w:val="a0"/>
    <w:rsid w:val="001F29AF"/>
  </w:style>
  <w:style w:type="character" w:customStyle="1" w:styleId="with-right-24-gap">
    <w:name w:val="with-right-24-gap"/>
    <w:basedOn w:val="a0"/>
    <w:rsid w:val="001F29AF"/>
  </w:style>
  <w:style w:type="paragraph" w:styleId="a3">
    <w:name w:val="Balloon Text"/>
    <w:basedOn w:val="a"/>
    <w:link w:val="a4"/>
    <w:uiPriority w:val="99"/>
    <w:semiHidden/>
    <w:unhideWhenUsed/>
    <w:rsid w:val="001F29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29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06866">
          <w:marLeft w:val="0"/>
          <w:marRight w:val="0"/>
          <w:marTop w:val="12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79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92659">
              <w:marLeft w:val="0"/>
              <w:marRight w:val="0"/>
              <w:marTop w:val="1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115326">
              <w:marLeft w:val="0"/>
              <w:marRight w:val="0"/>
              <w:marTop w:val="1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38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30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636248">
                          <w:marLeft w:val="0"/>
                          <w:marRight w:val="0"/>
                          <w:marTop w:val="0"/>
                          <w:marBottom w:val="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58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27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84881">
                          <w:marLeft w:val="0"/>
                          <w:marRight w:val="0"/>
                          <w:marTop w:val="0"/>
                          <w:marBottom w:val="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5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36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423167">
                          <w:marLeft w:val="0"/>
                          <w:marRight w:val="0"/>
                          <w:marTop w:val="0"/>
                          <w:marBottom w:val="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76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6528965">
          <w:marLeft w:val="0"/>
          <w:marRight w:val="0"/>
          <w:marTop w:val="0"/>
          <w:marBottom w:val="6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587748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037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75513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84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1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005301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27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705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132191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65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18964">
                      <w:marLeft w:val="0"/>
                      <w:marRight w:val="0"/>
                      <w:marTop w:val="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02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436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1408692">
          <w:marLeft w:val="0"/>
          <w:marRight w:val="0"/>
          <w:marTop w:val="0"/>
          <w:marBottom w:val="6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89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9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124171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65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64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449850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97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4222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362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315103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55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52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017626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10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177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438362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47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51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874417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94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60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399837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76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816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220028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15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121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27264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99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950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214327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03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734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295356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87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083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296960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61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3337770">
          <w:marLeft w:val="0"/>
          <w:marRight w:val="0"/>
          <w:marTop w:val="0"/>
          <w:marBottom w:val="6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82382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43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12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84453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09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27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306901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03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8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920940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558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63069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9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954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03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741028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05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06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040967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10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28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900212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48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617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157688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23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26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0212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75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4231547">
          <w:marLeft w:val="0"/>
          <w:marRight w:val="0"/>
          <w:marTop w:val="0"/>
          <w:marBottom w:val="6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1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22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2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22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96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162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04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358394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9741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310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767586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2773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4532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63062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4700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2877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386992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8144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2338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80620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4443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1997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858867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9313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5234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3136764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6799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521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6377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068443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61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9176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374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7179310">
                                              <w:marLeft w:val="0"/>
                                              <w:marRight w:val="0"/>
                                              <w:marTop w:val="0"/>
                                              <w:marBottom w:val="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6691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0562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9426714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1609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9667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277048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2191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6730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999462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5030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3364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6930119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3745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7934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544712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0990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9434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405024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6598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0162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669332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814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8734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2042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85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9643161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453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537558">
                                      <w:marLeft w:val="0"/>
                                      <w:marRight w:val="0"/>
                                      <w:marTop w:val="0"/>
                                      <w:marBottom w:val="2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01537242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734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0394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414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7664489">
          <w:marLeft w:val="0"/>
          <w:marRight w:val="0"/>
          <w:marTop w:val="0"/>
          <w:marBottom w:val="6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1538">
          <w:marLeft w:val="0"/>
          <w:marRight w:val="0"/>
          <w:marTop w:val="0"/>
          <w:marBottom w:val="6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20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79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07298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790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81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233792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652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734721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9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909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489526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63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1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92103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65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346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347531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9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222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33931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57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40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649485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78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389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07399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0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478467">
          <w:marLeft w:val="0"/>
          <w:marRight w:val="0"/>
          <w:marTop w:val="0"/>
          <w:marBottom w:val="6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92808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29098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2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83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740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896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325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126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392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8921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4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37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239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681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708</Words>
  <Characters>4041</Characters>
  <Application>Microsoft Office Word</Application>
  <DocSecurity>0</DocSecurity>
  <Lines>33</Lines>
  <Paragraphs>9</Paragraphs>
  <ScaleCrop>false</ScaleCrop>
  <Company/>
  <LinksUpToDate>false</LinksUpToDate>
  <CharactersWithSpaces>4740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2025-06-24T08:12:00Z</dcterms:created>
  <dcterms:modified xsi:type="dcterms:W3CDTF">2025-06-24T08:14:00Z</dcterms:modified>
</cp:coreProperties>
</file>