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83" w:rsidRPr="001558A2" w:rsidRDefault="00C27583" w:rsidP="00E410D5">
      <w:pPr>
        <w:tabs>
          <w:tab w:val="left" w:pos="4860"/>
        </w:tabs>
        <w:jc w:val="center"/>
        <w:rPr>
          <w:b/>
          <w:bCs/>
        </w:rPr>
      </w:pPr>
      <w:r w:rsidRPr="001558A2">
        <w:rPr>
          <w:b/>
          <w:bCs/>
        </w:rPr>
        <w:t xml:space="preserve">ДОГОВОР </w:t>
      </w:r>
    </w:p>
    <w:p w:rsidR="00C27583" w:rsidRPr="001558A2" w:rsidRDefault="00C27583" w:rsidP="00E410D5">
      <w:pPr>
        <w:jc w:val="center"/>
        <w:rPr>
          <w:b/>
          <w:bCs/>
        </w:rPr>
      </w:pPr>
      <w:r w:rsidRPr="001558A2">
        <w:rPr>
          <w:b/>
          <w:bCs/>
        </w:rPr>
        <w:t xml:space="preserve">КУПЛИ-ПРОДАЖИ </w:t>
      </w:r>
    </w:p>
    <w:p w:rsidR="00C27583" w:rsidRPr="001558A2" w:rsidRDefault="00C27583" w:rsidP="00D22365">
      <w:pPr>
        <w:outlineLvl w:val="0"/>
        <w:rPr>
          <w:b/>
        </w:rPr>
      </w:pPr>
    </w:p>
    <w:p w:rsidR="00C27583" w:rsidRPr="001558A2" w:rsidRDefault="00C27583" w:rsidP="00D22365">
      <w:pPr>
        <w:pStyle w:val="a3"/>
        <w:outlineLvl w:val="0"/>
      </w:pPr>
      <w:r w:rsidRPr="001558A2">
        <w:t xml:space="preserve">Село Ребриха 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 Российской Федерации, </w:t>
      </w:r>
      <w:proofErr w:type="spellStart"/>
      <w:r w:rsidRPr="001558A2">
        <w:t>___________________________________________года</w:t>
      </w:r>
      <w:proofErr w:type="spellEnd"/>
      <w:r w:rsidRPr="001558A2">
        <w:t>.</w:t>
      </w:r>
    </w:p>
    <w:p w:rsidR="00C27583" w:rsidRPr="001558A2" w:rsidRDefault="00C27583" w:rsidP="00D22365">
      <w:pPr>
        <w:jc w:val="both"/>
      </w:pPr>
    </w:p>
    <w:p w:rsidR="00C27583" w:rsidRPr="001558A2" w:rsidRDefault="00C27583" w:rsidP="002634A9">
      <w:pPr>
        <w:autoSpaceDE w:val="0"/>
        <w:autoSpaceDN w:val="0"/>
        <w:adjustRightInd w:val="0"/>
        <w:jc w:val="both"/>
        <w:outlineLvl w:val="0"/>
      </w:pPr>
      <w:r w:rsidRPr="001558A2">
        <w:rPr>
          <w:b/>
        </w:rPr>
        <w:t xml:space="preserve">            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Алтайского края</w:t>
      </w:r>
      <w:r w:rsidRPr="001558A2">
        <w:t xml:space="preserve">, ИНН 2266002313, ОГРН 1022202565120,  юридический адрес: Россия, 658540, Алтайский край, </w:t>
      </w:r>
      <w:proofErr w:type="spellStart"/>
      <w:r w:rsidRPr="001558A2">
        <w:t>Ребрихинский</w:t>
      </w:r>
      <w:proofErr w:type="spellEnd"/>
      <w:r w:rsidRPr="001558A2">
        <w:t xml:space="preserve"> район, </w:t>
      </w:r>
      <w:proofErr w:type="gramStart"/>
      <w:r w:rsidRPr="001558A2">
        <w:t>с</w:t>
      </w:r>
      <w:proofErr w:type="gramEnd"/>
      <w:r w:rsidRPr="001558A2">
        <w:t xml:space="preserve">. Ребриха, пр. </w:t>
      </w:r>
      <w:proofErr w:type="gramStart"/>
      <w:r w:rsidRPr="001558A2">
        <w:t xml:space="preserve">Победы, 39, именуемое в дальнейшем </w:t>
      </w:r>
      <w:r w:rsidRPr="001558A2">
        <w:rPr>
          <w:b/>
        </w:rPr>
        <w:t xml:space="preserve">«Продавец», </w:t>
      </w:r>
      <w:r w:rsidRPr="001558A2">
        <w:t xml:space="preserve">в лице </w:t>
      </w:r>
      <w:r w:rsidRPr="001558A2">
        <w:rPr>
          <w:bCs/>
        </w:rPr>
        <w:t xml:space="preserve"> главы</w:t>
      </w:r>
      <w:r w:rsidRPr="001558A2">
        <w:t xml:space="preserve"> района </w:t>
      </w:r>
      <w:proofErr w:type="spellStart"/>
      <w:r w:rsidRPr="001558A2">
        <w:t>Шлаузер</w:t>
      </w:r>
      <w:proofErr w:type="spellEnd"/>
      <w:r w:rsidRPr="001558A2">
        <w:t xml:space="preserve"> Людмилы Владимировны, действующей на основании Устава муниципального образования </w:t>
      </w:r>
      <w:proofErr w:type="spellStart"/>
      <w:r w:rsidRPr="001558A2">
        <w:t>Ребрихинский</w:t>
      </w:r>
      <w:proofErr w:type="spellEnd"/>
      <w:r w:rsidRPr="001558A2">
        <w:t xml:space="preserve"> район Алтайского края, </w:t>
      </w:r>
      <w:r w:rsidR="004E6486" w:rsidRPr="001558A2">
        <w:t>зарегистрированного Управлением Министерства юстиции Российской Федерации по Алтайскому краю 3 мая 2023 года, государственный регистрационный № RU 225360002023001</w:t>
      </w:r>
      <w:r w:rsidRPr="001558A2">
        <w:t xml:space="preserve">, с одной стороны, </w:t>
      </w:r>
      <w:proofErr w:type="gramEnd"/>
    </w:p>
    <w:p w:rsidR="00C27583" w:rsidRPr="001558A2" w:rsidRDefault="00C27583" w:rsidP="002634A9">
      <w:pPr>
        <w:autoSpaceDE w:val="0"/>
        <w:autoSpaceDN w:val="0"/>
        <w:adjustRightInd w:val="0"/>
        <w:ind w:firstLine="851"/>
        <w:jc w:val="both"/>
        <w:outlineLvl w:val="0"/>
        <w:rPr>
          <w:b/>
          <w:bCs/>
        </w:rPr>
      </w:pPr>
      <w:r w:rsidRPr="001558A2">
        <w:t>и</w:t>
      </w:r>
      <w:r w:rsidRPr="001558A2">
        <w:rPr>
          <w:bCs/>
        </w:rPr>
        <w:t>____________________________________________________________________________________________________________________________________________</w:t>
      </w:r>
      <w:r w:rsidRPr="001558A2">
        <w:t>именуемы</w:t>
      </w:r>
      <w:proofErr w:type="gramStart"/>
      <w:r w:rsidRPr="001558A2">
        <w:t>й(</w:t>
      </w:r>
      <w:proofErr w:type="gramEnd"/>
      <w:r w:rsidRPr="001558A2">
        <w:t xml:space="preserve">ая) в дальнейшем </w:t>
      </w:r>
      <w:r w:rsidRPr="001558A2">
        <w:rPr>
          <w:b/>
        </w:rPr>
        <w:t>«Покупатель»</w:t>
      </w:r>
      <w:r w:rsidRPr="001558A2">
        <w:t xml:space="preserve">, с другой стороны, </w:t>
      </w:r>
    </w:p>
    <w:p w:rsidR="00C27583" w:rsidRPr="001558A2" w:rsidRDefault="00C27583" w:rsidP="002634A9">
      <w:pPr>
        <w:ind w:firstLine="851"/>
        <w:jc w:val="both"/>
      </w:pPr>
      <w:r w:rsidRPr="001558A2">
        <w:t xml:space="preserve">далее при совместном упоминании именуемые – «Стороны», на основании протокола </w:t>
      </w:r>
      <w:r w:rsidRPr="001558A2">
        <w:rPr>
          <w:bCs/>
        </w:rPr>
        <w:t xml:space="preserve">об итогах аукциона по продаже муниципального имущества от </w:t>
      </w:r>
      <w:proofErr w:type="spellStart"/>
      <w:r w:rsidRPr="001558A2">
        <w:rPr>
          <w:bCs/>
        </w:rPr>
        <w:t>______________</w:t>
      </w:r>
      <w:proofErr w:type="gramStart"/>
      <w:r w:rsidRPr="001558A2">
        <w:t>г</w:t>
      </w:r>
      <w:proofErr w:type="spellEnd"/>
      <w:proofErr w:type="gramEnd"/>
      <w:r w:rsidRPr="001558A2">
        <w:t>. заключили настоящий договор (далее Договор) о нижеследующем:</w:t>
      </w:r>
    </w:p>
    <w:p w:rsidR="00C27583" w:rsidRPr="001558A2" w:rsidRDefault="00C27583" w:rsidP="002634A9">
      <w:pPr>
        <w:ind w:firstLine="851"/>
        <w:jc w:val="both"/>
        <w:rPr>
          <w:bCs/>
        </w:rPr>
      </w:pPr>
    </w:p>
    <w:p w:rsidR="00C27583" w:rsidRPr="001558A2" w:rsidRDefault="00C27583" w:rsidP="002634A9">
      <w:pPr>
        <w:numPr>
          <w:ilvl w:val="0"/>
          <w:numId w:val="1"/>
        </w:numPr>
        <w:jc w:val="center"/>
        <w:rPr>
          <w:b/>
        </w:rPr>
      </w:pPr>
      <w:r w:rsidRPr="001558A2">
        <w:rPr>
          <w:b/>
        </w:rPr>
        <w:t>Предмет договора</w:t>
      </w:r>
    </w:p>
    <w:p w:rsidR="00C27583" w:rsidRPr="001558A2" w:rsidRDefault="00C27583" w:rsidP="002634A9">
      <w:pPr>
        <w:numPr>
          <w:ilvl w:val="1"/>
          <w:numId w:val="1"/>
        </w:numPr>
        <w:tabs>
          <w:tab w:val="clear" w:pos="465"/>
          <w:tab w:val="num" w:pos="0"/>
          <w:tab w:val="left" w:pos="851"/>
        </w:tabs>
        <w:ind w:left="0" w:firstLine="0"/>
        <w:jc w:val="both"/>
        <w:rPr>
          <w:color w:val="FF0000"/>
        </w:rPr>
      </w:pPr>
      <w:r w:rsidRPr="001558A2">
        <w:t>В соответствии с условиями настоящего договора Продавец обязуется передать в собственность Покупателя следующее Имущество, именуемое в дальнейшем</w:t>
      </w:r>
      <w:r w:rsidRPr="001558A2">
        <w:rPr>
          <w:bCs/>
        </w:rPr>
        <w:t xml:space="preserve"> – «Имущество»,  а Покупатель обязуется принять Имущество и оплатить за него цену, установленную настоящим договором:</w:t>
      </w:r>
    </w:p>
    <w:p w:rsidR="003906CB" w:rsidRPr="001558A2" w:rsidRDefault="00156A2E" w:rsidP="003906CB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1558A2">
        <w:rPr>
          <w:shd w:val="clear" w:color="auto" w:fill="FFFFFF"/>
        </w:rPr>
        <w:t xml:space="preserve">Нежилое здание, расположенное по адресу: 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Ребрихинский</w:t>
      </w:r>
      <w:proofErr w:type="spellEnd"/>
      <w:r w:rsidRPr="001558A2">
        <w:rPr>
          <w:shd w:val="clear" w:color="auto" w:fill="FFFFFF"/>
        </w:rPr>
        <w:t xml:space="preserve"> р-н, с. </w:t>
      </w:r>
      <w:proofErr w:type="spellStart"/>
      <w:r w:rsidRPr="001558A2">
        <w:rPr>
          <w:shd w:val="clear" w:color="auto" w:fill="FFFFFF"/>
        </w:rPr>
        <w:t>Рожнев</w:t>
      </w:r>
      <w:proofErr w:type="spellEnd"/>
      <w:r w:rsidRPr="001558A2">
        <w:rPr>
          <w:shd w:val="clear" w:color="auto" w:fill="FFFFFF"/>
        </w:rPr>
        <w:t xml:space="preserve"> Лог, ул. 30 лет Победы, 17А. Кадастровый номер 22:36:430001:997. Площадь 300 кв.м. Количество этажей -1, в т.ч. подземных – 0. </w:t>
      </w:r>
      <w:r w:rsidR="00C27583" w:rsidRPr="001558A2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3906CB" w:rsidRPr="001558A2">
        <w:rPr>
          <w:rFonts w:eastAsia="TimesNewRomanPSMT"/>
        </w:rPr>
        <w:t>22:36:430001:997-22/132/2024-1 от 05.04.2024 г.</w:t>
      </w:r>
    </w:p>
    <w:p w:rsidR="00B2097E" w:rsidRDefault="00156A2E" w:rsidP="00B2097E">
      <w:pPr>
        <w:numPr>
          <w:ilvl w:val="2"/>
          <w:numId w:val="1"/>
        </w:numPr>
        <w:tabs>
          <w:tab w:val="left" w:pos="851"/>
        </w:tabs>
        <w:jc w:val="both"/>
        <w:rPr>
          <w:bCs/>
        </w:rPr>
      </w:pPr>
      <w:r w:rsidRPr="001558A2">
        <w:rPr>
          <w:shd w:val="clear" w:color="auto" w:fill="FFFFFF"/>
        </w:rPr>
        <w:t xml:space="preserve">Земельный участок, расположенный по адресу: 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Ребрихинский</w:t>
      </w:r>
      <w:proofErr w:type="spellEnd"/>
      <w:r w:rsidRPr="001558A2">
        <w:rPr>
          <w:shd w:val="clear" w:color="auto" w:fill="FFFFFF"/>
        </w:rPr>
        <w:t xml:space="preserve"> р-н, с. </w:t>
      </w:r>
      <w:proofErr w:type="spellStart"/>
      <w:r w:rsidRPr="001558A2">
        <w:rPr>
          <w:shd w:val="clear" w:color="auto" w:fill="FFFFFF"/>
        </w:rPr>
        <w:t>Рожнев</w:t>
      </w:r>
      <w:proofErr w:type="spellEnd"/>
      <w:r w:rsidRPr="001558A2">
        <w:rPr>
          <w:shd w:val="clear" w:color="auto" w:fill="FFFFFF"/>
        </w:rPr>
        <w:t xml:space="preserve"> Лог, ул. 30 лет Победы, </w:t>
      </w:r>
      <w:proofErr w:type="spellStart"/>
      <w:r w:rsidRPr="001558A2">
        <w:rPr>
          <w:shd w:val="clear" w:color="auto" w:fill="FFFFFF"/>
        </w:rPr>
        <w:t>уч</w:t>
      </w:r>
      <w:proofErr w:type="spellEnd"/>
      <w:r w:rsidRPr="001558A2">
        <w:rPr>
          <w:shd w:val="clear" w:color="auto" w:fill="FFFFFF"/>
        </w:rPr>
        <w:t>. 17А. Кадастровый номер 22:36:430001:996. Площадь 1080 кв.м. Разрешенное использование: для ведения личного подсобного хозяйства.</w:t>
      </w:r>
      <w:r w:rsidRPr="001558A2">
        <w:rPr>
          <w:color w:val="FF0000"/>
        </w:rPr>
        <w:t xml:space="preserve"> </w:t>
      </w:r>
      <w:r w:rsidR="00C27583" w:rsidRPr="001558A2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3906CB" w:rsidRPr="001558A2">
        <w:rPr>
          <w:rFonts w:eastAsia="TimesNewRomanPSMT"/>
        </w:rPr>
        <w:t>22:36:430001:996-22/121/2024-1</w:t>
      </w:r>
      <w:r w:rsidR="003906CB" w:rsidRPr="001558A2">
        <w:rPr>
          <w:bCs/>
        </w:rPr>
        <w:t xml:space="preserve"> от </w:t>
      </w:r>
      <w:r w:rsidR="003906CB" w:rsidRPr="001558A2">
        <w:rPr>
          <w:rFonts w:eastAsia="TimesNewRomanPSMT"/>
        </w:rPr>
        <w:t>28.06.2024 г.</w:t>
      </w:r>
    </w:p>
    <w:p w:rsidR="00C27583" w:rsidRPr="00B2097E" w:rsidRDefault="00C27583" w:rsidP="00B2097E">
      <w:pPr>
        <w:tabs>
          <w:tab w:val="left" w:pos="851"/>
        </w:tabs>
        <w:jc w:val="both"/>
        <w:rPr>
          <w:bCs/>
        </w:rPr>
      </w:pPr>
      <w:r w:rsidRPr="00B2097E">
        <w:rPr>
          <w:b/>
        </w:rPr>
        <w:t>1.2.</w:t>
      </w:r>
      <w:r w:rsidRPr="001558A2">
        <w:t xml:space="preserve"> Извещение о проведении аукциона по продаже муниципального имущества </w:t>
      </w:r>
      <w:r w:rsidRPr="00B2097E">
        <w:rPr>
          <w:bCs/>
        </w:rPr>
        <w:t xml:space="preserve">№ </w:t>
      </w:r>
      <w:proofErr w:type="spellStart"/>
      <w:r w:rsidRPr="00B2097E">
        <w:rPr>
          <w:bCs/>
        </w:rPr>
        <w:t>_________________было</w:t>
      </w:r>
      <w:proofErr w:type="spellEnd"/>
      <w:r w:rsidRPr="00B2097E">
        <w:rPr>
          <w:bCs/>
        </w:rPr>
        <w:t xml:space="preserve"> размещено </w:t>
      </w:r>
      <w:r w:rsidR="00D72965" w:rsidRPr="00B2097E">
        <w:rPr>
          <w:bCs/>
        </w:rPr>
        <w:t xml:space="preserve">___________ </w:t>
      </w:r>
      <w:proofErr w:type="gramStart"/>
      <w:r w:rsidR="00D72965" w:rsidRPr="00B2097E">
        <w:rPr>
          <w:bCs/>
        </w:rPr>
        <w:t>г</w:t>
      </w:r>
      <w:proofErr w:type="gramEnd"/>
      <w:r w:rsidR="00D72965" w:rsidRPr="00B2097E">
        <w:rPr>
          <w:bCs/>
        </w:rPr>
        <w:t xml:space="preserve">.  </w:t>
      </w:r>
      <w:r w:rsidRPr="00B2097E">
        <w:rPr>
          <w:bCs/>
        </w:rPr>
        <w:t xml:space="preserve">на официальном сайте торгов </w:t>
      </w:r>
      <w:hyperlink r:id="rId7" w:history="1">
        <w:r w:rsidRPr="00B2097E">
          <w:rPr>
            <w:rStyle w:val="af2"/>
            <w:bCs/>
          </w:rPr>
          <w:t>www.torgi.gov.ru</w:t>
        </w:r>
      </w:hyperlink>
      <w:r w:rsidRPr="00B2097E">
        <w:rPr>
          <w:bCs/>
        </w:rPr>
        <w:t xml:space="preserve"> и на официальном сайте Администрации </w:t>
      </w:r>
      <w:proofErr w:type="spellStart"/>
      <w:r w:rsidRPr="00B2097E">
        <w:rPr>
          <w:bCs/>
        </w:rPr>
        <w:t>Ребрихинского</w:t>
      </w:r>
      <w:proofErr w:type="spellEnd"/>
      <w:r w:rsidRPr="00B2097E">
        <w:rPr>
          <w:bCs/>
        </w:rPr>
        <w:t xml:space="preserve"> района Алтайского края </w:t>
      </w:r>
      <w:hyperlink r:id="rId8" w:history="1">
        <w:r w:rsidR="00D72965" w:rsidRPr="00B2097E">
          <w:rPr>
            <w:rStyle w:val="af2"/>
            <w:bCs/>
          </w:rPr>
          <w:t>https://rebrixinskij-r22.gosweb.gosuslugi.ru</w:t>
        </w:r>
      </w:hyperlink>
      <w:r w:rsidR="00D72965" w:rsidRPr="00B2097E">
        <w:rPr>
          <w:bCs/>
        </w:rPr>
        <w:t xml:space="preserve">.  </w:t>
      </w:r>
    </w:p>
    <w:p w:rsidR="00C27583" w:rsidRPr="001558A2" w:rsidRDefault="00C27583" w:rsidP="00C276E8">
      <w:pPr>
        <w:tabs>
          <w:tab w:val="left" w:pos="851"/>
        </w:tabs>
        <w:jc w:val="both"/>
        <w:rPr>
          <w:color w:val="FF0000"/>
        </w:rPr>
      </w:pPr>
    </w:p>
    <w:p w:rsidR="00C27583" w:rsidRPr="001558A2" w:rsidRDefault="00C27583" w:rsidP="00105BE7">
      <w:pPr>
        <w:numPr>
          <w:ilvl w:val="0"/>
          <w:numId w:val="2"/>
        </w:numPr>
        <w:spacing w:after="120"/>
        <w:ind w:left="357" w:hanging="357"/>
        <w:jc w:val="center"/>
        <w:rPr>
          <w:b/>
        </w:rPr>
      </w:pPr>
      <w:r w:rsidRPr="001558A2">
        <w:rPr>
          <w:b/>
        </w:rPr>
        <w:t>Цена и порядок расчетов</w:t>
      </w:r>
    </w:p>
    <w:p w:rsidR="006D5CD6" w:rsidRPr="001558A2" w:rsidRDefault="00542A46" w:rsidP="006D5CD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Цена продажи</w:t>
      </w:r>
      <w:r w:rsidR="006D7CCC" w:rsidRPr="001558A2">
        <w:rPr>
          <w:sz w:val="24"/>
          <w:szCs w:val="24"/>
        </w:rPr>
        <w:t xml:space="preserve"> Имущества</w:t>
      </w:r>
      <w:r w:rsidRPr="001558A2">
        <w:rPr>
          <w:sz w:val="24"/>
          <w:szCs w:val="24"/>
        </w:rPr>
        <w:t xml:space="preserve">, определенная </w:t>
      </w:r>
      <w:r w:rsidR="006D7CCC" w:rsidRPr="001558A2">
        <w:rPr>
          <w:sz w:val="24"/>
          <w:szCs w:val="24"/>
        </w:rPr>
        <w:t xml:space="preserve">на основании протокола </w:t>
      </w:r>
      <w:r w:rsidR="006D7CCC" w:rsidRPr="001558A2">
        <w:rPr>
          <w:bCs/>
          <w:sz w:val="24"/>
          <w:szCs w:val="24"/>
        </w:rPr>
        <w:t xml:space="preserve">об итогах аукциона по продаже муниципального имущества от </w:t>
      </w:r>
      <w:proofErr w:type="spellStart"/>
      <w:r w:rsidR="006D7CCC" w:rsidRPr="001558A2">
        <w:rPr>
          <w:bCs/>
          <w:sz w:val="24"/>
          <w:szCs w:val="24"/>
        </w:rPr>
        <w:t>______________</w:t>
      </w:r>
      <w:proofErr w:type="gramStart"/>
      <w:r w:rsidR="006D7CCC" w:rsidRPr="001558A2">
        <w:rPr>
          <w:sz w:val="24"/>
          <w:szCs w:val="24"/>
        </w:rPr>
        <w:t>г</w:t>
      </w:r>
      <w:proofErr w:type="spellEnd"/>
      <w:proofErr w:type="gramEnd"/>
      <w:r w:rsidR="006D7CCC" w:rsidRPr="001558A2">
        <w:rPr>
          <w:sz w:val="24"/>
          <w:szCs w:val="24"/>
        </w:rPr>
        <w:t>.</w:t>
      </w:r>
      <w:r w:rsidRPr="001558A2">
        <w:rPr>
          <w:sz w:val="24"/>
          <w:szCs w:val="24"/>
        </w:rPr>
        <w:t>, составляет</w:t>
      </w:r>
      <w:r w:rsidR="006D7CCC" w:rsidRPr="001558A2">
        <w:rPr>
          <w:sz w:val="24"/>
          <w:szCs w:val="24"/>
        </w:rPr>
        <w:t xml:space="preserve"> </w:t>
      </w:r>
      <w:r w:rsidR="006D7CCC" w:rsidRPr="001558A2">
        <w:rPr>
          <w:i/>
          <w:sz w:val="24"/>
          <w:szCs w:val="24"/>
        </w:rPr>
        <w:t>__________________ (цифрами и прописью)</w:t>
      </w:r>
      <w:r w:rsidRPr="001558A2">
        <w:rPr>
          <w:i/>
          <w:sz w:val="24"/>
          <w:szCs w:val="24"/>
        </w:rPr>
        <w:t>,</w:t>
      </w:r>
      <w:r w:rsidRPr="001558A2">
        <w:rPr>
          <w:sz w:val="24"/>
          <w:szCs w:val="24"/>
        </w:rPr>
        <w:t xml:space="preserve"> в т.ч. НДС по ставке 20% – </w:t>
      </w:r>
      <w:r w:rsidR="006D7CCC" w:rsidRPr="001558A2">
        <w:rPr>
          <w:sz w:val="24"/>
          <w:szCs w:val="24"/>
        </w:rPr>
        <w:t>_____________________</w:t>
      </w:r>
      <w:r w:rsidR="006D7CCC" w:rsidRPr="001558A2">
        <w:rPr>
          <w:i/>
          <w:sz w:val="24"/>
          <w:szCs w:val="24"/>
        </w:rPr>
        <w:t>(цифрами и прописью).</w:t>
      </w:r>
    </w:p>
    <w:p w:rsidR="00A21C33" w:rsidRPr="001558A2" w:rsidRDefault="00542A46" w:rsidP="00A21C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Сумма задатка в размере </w:t>
      </w:r>
      <w:proofErr w:type="spellStart"/>
      <w:proofErr w:type="gramStart"/>
      <w:r w:rsidR="006D5CD6" w:rsidRPr="001558A2">
        <w:rPr>
          <w:sz w:val="24"/>
          <w:szCs w:val="24"/>
        </w:rPr>
        <w:t>размере</w:t>
      </w:r>
      <w:proofErr w:type="spellEnd"/>
      <w:proofErr w:type="gramEnd"/>
      <w:r w:rsidR="006D5CD6" w:rsidRPr="001558A2">
        <w:rPr>
          <w:sz w:val="24"/>
          <w:szCs w:val="24"/>
        </w:rPr>
        <w:t xml:space="preserve"> 26580,00 руб. (двадцать шесть тысяч пятьсот восемьдесят рублей 00 копеек), </w:t>
      </w:r>
      <w:r w:rsidRPr="001558A2">
        <w:rPr>
          <w:sz w:val="24"/>
          <w:szCs w:val="24"/>
        </w:rPr>
        <w:t xml:space="preserve">перечисленная Покупателем, засчитывается в сумму продажи </w:t>
      </w:r>
      <w:r w:rsidR="006D5CD6" w:rsidRPr="001558A2">
        <w:rPr>
          <w:sz w:val="24"/>
          <w:szCs w:val="24"/>
        </w:rPr>
        <w:t xml:space="preserve">Имущества </w:t>
      </w:r>
      <w:r w:rsidRPr="001558A2">
        <w:rPr>
          <w:sz w:val="24"/>
          <w:szCs w:val="24"/>
        </w:rPr>
        <w:t>и признается первоначальным платежом, внесённым на момент заключения Договора.</w:t>
      </w:r>
    </w:p>
    <w:p w:rsidR="00542A46" w:rsidRPr="001558A2" w:rsidRDefault="00542A46" w:rsidP="00542A4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lastRenderedPageBreak/>
        <w:t xml:space="preserve">Покупатель в течение десяти дней после подписания настоящего договора уплачивает Продавцу цену продажи, указанную в п. 2.1. Договора, за вычетом задатка, указанного в п. 2.2. Договора,  </w:t>
      </w:r>
      <w:r w:rsidRPr="001558A2">
        <w:rPr>
          <w:i/>
          <w:sz w:val="24"/>
          <w:szCs w:val="24"/>
        </w:rPr>
        <w:t>и суммы НДС, указанной в п. 2.1. Договора</w:t>
      </w:r>
      <w:r w:rsidR="00C470CF" w:rsidRPr="001558A2">
        <w:rPr>
          <w:i/>
          <w:sz w:val="24"/>
          <w:szCs w:val="24"/>
        </w:rPr>
        <w:t xml:space="preserve"> (указывается в случае, если </w:t>
      </w:r>
      <w:r w:rsidR="00A21C33" w:rsidRPr="001558A2">
        <w:rPr>
          <w:i/>
          <w:sz w:val="24"/>
          <w:szCs w:val="24"/>
        </w:rPr>
        <w:t xml:space="preserve">Покупатель является юридическим лицом либо индивидуальным предпринимателем) </w:t>
      </w:r>
      <w:r w:rsidRPr="001558A2">
        <w:rPr>
          <w:sz w:val="24"/>
          <w:szCs w:val="24"/>
        </w:rPr>
        <w:t xml:space="preserve">путем перечисления в </w:t>
      </w:r>
      <w:proofErr w:type="spellStart"/>
      <w:r w:rsidRPr="001558A2">
        <w:rPr>
          <w:sz w:val="24"/>
          <w:szCs w:val="24"/>
        </w:rPr>
        <w:t>сумме</w:t>
      </w:r>
      <w:r w:rsidR="00153138" w:rsidRPr="001558A2">
        <w:rPr>
          <w:sz w:val="24"/>
          <w:szCs w:val="24"/>
        </w:rPr>
        <w:t>__________________</w:t>
      </w:r>
      <w:proofErr w:type="spellEnd"/>
      <w:r w:rsidR="00153138" w:rsidRPr="001558A2">
        <w:rPr>
          <w:i/>
          <w:sz w:val="24"/>
          <w:szCs w:val="24"/>
        </w:rPr>
        <w:t>(цифрами и прописью)</w:t>
      </w:r>
      <w:r w:rsidRPr="001558A2">
        <w:rPr>
          <w:sz w:val="24"/>
          <w:szCs w:val="24"/>
        </w:rPr>
        <w:t xml:space="preserve"> на расчетный счет бюджета </w:t>
      </w:r>
      <w:proofErr w:type="spellStart"/>
      <w:r w:rsidRPr="001558A2">
        <w:rPr>
          <w:sz w:val="24"/>
          <w:szCs w:val="24"/>
        </w:rPr>
        <w:t>Ребрихинского</w:t>
      </w:r>
      <w:proofErr w:type="spellEnd"/>
      <w:r w:rsidRPr="001558A2">
        <w:rPr>
          <w:sz w:val="24"/>
          <w:szCs w:val="24"/>
        </w:rPr>
        <w:t xml:space="preserve"> района Алтайского края: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Казначейский счет 03100643000000011700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Банковский счет</w:t>
      </w:r>
      <w:r w:rsidRPr="001558A2">
        <w:t xml:space="preserve">     40102810045370000009, </w:t>
      </w:r>
    </w:p>
    <w:p w:rsidR="00542A46" w:rsidRPr="001558A2" w:rsidRDefault="00542A46" w:rsidP="00542A46">
      <w:pPr>
        <w:ind w:left="360"/>
        <w:jc w:val="both"/>
      </w:pPr>
      <w:r w:rsidRPr="001558A2">
        <w:t xml:space="preserve">УФК по Алтайскому краю (Администрация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края, </w:t>
      </w:r>
      <w:proofErr w:type="gramStart"/>
      <w:r w:rsidRPr="001558A2">
        <w:t>л</w:t>
      </w:r>
      <w:proofErr w:type="gramEnd"/>
      <w:r w:rsidRPr="001558A2">
        <w:t>/с 04173019370)</w:t>
      </w:r>
    </w:p>
    <w:p w:rsidR="00542A46" w:rsidRPr="001558A2" w:rsidRDefault="00542A46" w:rsidP="00542A46">
      <w:pPr>
        <w:ind w:left="360"/>
        <w:jc w:val="both"/>
      </w:pPr>
      <w:proofErr w:type="gramStart"/>
      <w:r w:rsidRPr="001558A2">
        <w:rPr>
          <w:bCs/>
        </w:rPr>
        <w:t>Отделение Барнаул</w:t>
      </w:r>
      <w:r w:rsidRPr="001558A2">
        <w:t xml:space="preserve"> Банка России/ УФК по Алтайскому краю г. Барнаул)</w:t>
      </w:r>
      <w:proofErr w:type="gramEnd"/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БИК</w:t>
      </w:r>
      <w:r w:rsidRPr="001558A2">
        <w:t xml:space="preserve"> 010173001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ИНН</w:t>
      </w:r>
      <w:r w:rsidRPr="001558A2">
        <w:t xml:space="preserve"> 2266002497, </w:t>
      </w:r>
      <w:r w:rsidRPr="001558A2">
        <w:rPr>
          <w:bCs/>
        </w:rPr>
        <w:t>КПП</w:t>
      </w:r>
      <w:r w:rsidRPr="001558A2">
        <w:t xml:space="preserve"> 226601001</w:t>
      </w:r>
    </w:p>
    <w:p w:rsidR="00542A46" w:rsidRPr="001558A2" w:rsidRDefault="00542A46" w:rsidP="00542A46">
      <w:pPr>
        <w:ind w:left="360"/>
        <w:jc w:val="both"/>
      </w:pPr>
      <w:r w:rsidRPr="001558A2">
        <w:t>ОКТМО 01635000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КБК 30311402053050000410</w:t>
      </w:r>
    </w:p>
    <w:p w:rsidR="00542A46" w:rsidRPr="001558A2" w:rsidRDefault="00542A46" w:rsidP="00542A46">
      <w:pPr>
        <w:ind w:left="360"/>
        <w:jc w:val="both"/>
      </w:pPr>
      <w:r w:rsidRPr="001558A2">
        <w:t>Наименование платежа: доходы от  реализации  иного  имущества, находящегося в собственности муниципальных  районов  (за  исключением имущества  муниципальных   бюджетных   и автономных учреждений, а также имущества муниципальных унитарных  предприятий,  в том числе казенных), в части  реализации основных средств по указанному имуществу.</w:t>
      </w:r>
    </w:p>
    <w:p w:rsidR="00542A46" w:rsidRPr="001558A2" w:rsidRDefault="00542A46" w:rsidP="007B07B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Покупатель, являющийся юридическим лицом либо индивидуальным предпринимателем, производит о</w:t>
      </w:r>
      <w:r w:rsidRPr="001558A2">
        <w:rPr>
          <w:rStyle w:val="24"/>
          <w:sz w:val="24"/>
          <w:szCs w:val="24"/>
        </w:rPr>
        <w:t>плату НДС на приобретенное имущество самостоятельно в порядке, установленном действующим налоговым законодательством Российской Федерации.</w:t>
      </w:r>
    </w:p>
    <w:p w:rsidR="001058D7" w:rsidRPr="001558A2" w:rsidRDefault="001058D7" w:rsidP="001058D7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bCs/>
          <w:sz w:val="24"/>
          <w:szCs w:val="24"/>
        </w:rPr>
        <w:t>Рыночная стоимость Имущества, определенная в соответствии с отчетом об оценке рыночной стоимости имущества №</w:t>
      </w:r>
      <w:r w:rsidRPr="001558A2">
        <w:rPr>
          <w:rFonts w:eastAsia="Times New Roman,Bold"/>
          <w:bCs/>
          <w:sz w:val="24"/>
          <w:szCs w:val="24"/>
        </w:rPr>
        <w:t>256-07-2024</w:t>
      </w:r>
      <w:r w:rsidRPr="001558A2">
        <w:rPr>
          <w:bCs/>
          <w:sz w:val="24"/>
          <w:szCs w:val="24"/>
        </w:rPr>
        <w:t>от 18.07.2024 г., выданным ООО «Век</w:t>
      </w:r>
      <w:proofErr w:type="gramStart"/>
      <w:r w:rsidRPr="001558A2">
        <w:rPr>
          <w:bCs/>
          <w:sz w:val="24"/>
          <w:szCs w:val="24"/>
        </w:rPr>
        <w:t xml:space="preserve"> А</w:t>
      </w:r>
      <w:proofErr w:type="gramEnd"/>
      <w:r w:rsidRPr="001558A2">
        <w:rPr>
          <w:bCs/>
          <w:sz w:val="24"/>
          <w:szCs w:val="24"/>
        </w:rPr>
        <w:t xml:space="preserve"> Оценка», составляет </w:t>
      </w:r>
      <w:r w:rsidRPr="001558A2">
        <w:rPr>
          <w:sz w:val="24"/>
          <w:szCs w:val="24"/>
          <w:shd w:val="clear" w:color="auto" w:fill="FFFFFF"/>
        </w:rPr>
        <w:t xml:space="preserve">265800,00 </w:t>
      </w:r>
      <w:proofErr w:type="spellStart"/>
      <w:r w:rsidRPr="001558A2">
        <w:rPr>
          <w:sz w:val="24"/>
          <w:szCs w:val="24"/>
          <w:shd w:val="clear" w:color="auto" w:fill="FFFFFF"/>
        </w:rPr>
        <w:t>руб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(двести шестьдесят пять тысяч восемьсот рублей 00 копеек) с учетом НДС,</w:t>
      </w:r>
      <w:r w:rsidRPr="001558A2">
        <w:rPr>
          <w:sz w:val="24"/>
          <w:szCs w:val="24"/>
        </w:rPr>
        <w:t xml:space="preserve"> в том числе: рыночная стоимость н</w:t>
      </w:r>
      <w:r w:rsidRPr="001558A2">
        <w:rPr>
          <w:sz w:val="24"/>
          <w:szCs w:val="24"/>
          <w:shd w:val="clear" w:color="auto" w:fill="FFFFFF"/>
        </w:rPr>
        <w:t xml:space="preserve">ежилого здания, расположенного по адресу: Российская Федерация, Алтайский край, </w:t>
      </w:r>
      <w:proofErr w:type="spellStart"/>
      <w:r w:rsidRPr="001558A2">
        <w:rPr>
          <w:sz w:val="24"/>
          <w:szCs w:val="24"/>
          <w:shd w:val="clear" w:color="auto" w:fill="FFFFFF"/>
        </w:rPr>
        <w:t>Ребрихинский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р-н, с. </w:t>
      </w:r>
      <w:proofErr w:type="spellStart"/>
      <w:r w:rsidRPr="001558A2">
        <w:rPr>
          <w:sz w:val="24"/>
          <w:szCs w:val="24"/>
          <w:shd w:val="clear" w:color="auto" w:fill="FFFFFF"/>
        </w:rPr>
        <w:t>Рожнев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Лог, ул. 30 лет Победы, 17А</w:t>
      </w:r>
      <w:r w:rsidRPr="001558A2">
        <w:rPr>
          <w:sz w:val="24"/>
          <w:szCs w:val="24"/>
        </w:rPr>
        <w:t xml:space="preserve"> – 194034,00 руб. с учетом НДС по ставке 20%; рыночная стоимость земельного участка по адресу: </w:t>
      </w:r>
      <w:r w:rsidRPr="001558A2">
        <w:rPr>
          <w:sz w:val="24"/>
          <w:szCs w:val="24"/>
          <w:shd w:val="clear" w:color="auto" w:fill="FFFFFF"/>
        </w:rPr>
        <w:t xml:space="preserve">Российская Федерация, Алтайский край, </w:t>
      </w:r>
      <w:proofErr w:type="spellStart"/>
      <w:r w:rsidRPr="001558A2">
        <w:rPr>
          <w:sz w:val="24"/>
          <w:szCs w:val="24"/>
          <w:shd w:val="clear" w:color="auto" w:fill="FFFFFF"/>
        </w:rPr>
        <w:t>Ребрихинский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р-н, с. </w:t>
      </w:r>
      <w:proofErr w:type="spellStart"/>
      <w:r w:rsidRPr="001558A2">
        <w:rPr>
          <w:sz w:val="24"/>
          <w:szCs w:val="24"/>
          <w:shd w:val="clear" w:color="auto" w:fill="FFFFFF"/>
        </w:rPr>
        <w:t>Рожнев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Лог, ул. 30 лет Победы, </w:t>
      </w:r>
      <w:proofErr w:type="spellStart"/>
      <w:r w:rsidRPr="001558A2">
        <w:rPr>
          <w:sz w:val="24"/>
          <w:szCs w:val="24"/>
          <w:shd w:val="clear" w:color="auto" w:fill="FFFFFF"/>
        </w:rPr>
        <w:t>уч</w:t>
      </w:r>
      <w:proofErr w:type="spellEnd"/>
      <w:r w:rsidRPr="001558A2">
        <w:rPr>
          <w:sz w:val="24"/>
          <w:szCs w:val="24"/>
          <w:shd w:val="clear" w:color="auto" w:fill="FFFFFF"/>
        </w:rPr>
        <w:t>. 17А</w:t>
      </w:r>
      <w:r w:rsidRPr="001558A2">
        <w:rPr>
          <w:sz w:val="24"/>
          <w:szCs w:val="24"/>
        </w:rPr>
        <w:t xml:space="preserve">  – 71766,00 руб., НДС не облагается.</w:t>
      </w:r>
    </w:p>
    <w:p w:rsidR="00C27583" w:rsidRPr="001558A2" w:rsidRDefault="00C27583" w:rsidP="00953154">
      <w:pPr>
        <w:pStyle w:val="3"/>
        <w:spacing w:after="0"/>
        <w:jc w:val="both"/>
        <w:outlineLvl w:val="0"/>
        <w:rPr>
          <w:bCs/>
          <w:sz w:val="24"/>
          <w:szCs w:val="24"/>
        </w:rPr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Обязательства сторон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Продавец передает, а Покупатель принимает отчуждаемое по настоящему договору Имущество в момент подписания настоящего договора, который по соглашению сторон имеет силу  акта приема-передачи.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На момент подписания настоящего договора все правоустанавливающие документы на Имущество находятся у Покупателя.</w:t>
      </w:r>
    </w:p>
    <w:p w:rsidR="00C27583" w:rsidRPr="001558A2" w:rsidRDefault="00C844E0" w:rsidP="00D05ACA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Покупатель до заключения настоящего договора ознакомился путем наружного и внутреннего осмотра с качественным состоянием  Имущества и согласен принять его в том состоянии, в каком оно находится на момент подписания настоящего договора, без каких-либо претензий к Продавцу.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Ответственность и  права  сторон,  не  предусмотренные  в настоящем    договоре,      определяются       в       соответствии     с  законодательством Российской  Федерации.</w:t>
      </w:r>
    </w:p>
    <w:p w:rsidR="00C27583" w:rsidRPr="001558A2" w:rsidRDefault="00C27583" w:rsidP="00963DC4">
      <w:pPr>
        <w:ind w:left="555"/>
        <w:jc w:val="both"/>
        <w:outlineLvl w:val="0"/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Обременение отчуждаемого имущества</w:t>
      </w:r>
    </w:p>
    <w:p w:rsidR="00C27583" w:rsidRPr="001558A2" w:rsidRDefault="00C27583" w:rsidP="00D17C94">
      <w:pPr>
        <w:numPr>
          <w:ilvl w:val="1"/>
          <w:numId w:val="2"/>
        </w:numPr>
        <w:jc w:val="both"/>
        <w:outlineLvl w:val="0"/>
      </w:pPr>
      <w:r w:rsidRPr="001558A2">
        <w:t>Обременений отчуждаемого Имущества не имеется. Продавец гарантирует Покупателю, что Имущество на момент заключения настоящего договора никому не продано, не заложено, в споре и под арестом не находится и свободно от любых прав и притязаний  третьих лиц, о которых Продавец в момент заключения настоящего договора знал или не мог  не знать.</w:t>
      </w:r>
    </w:p>
    <w:p w:rsidR="00C27583" w:rsidRPr="001558A2" w:rsidRDefault="00C27583" w:rsidP="00963DC4">
      <w:pPr>
        <w:numPr>
          <w:ilvl w:val="1"/>
          <w:numId w:val="2"/>
        </w:numPr>
        <w:jc w:val="both"/>
        <w:outlineLvl w:val="0"/>
      </w:pPr>
      <w:r w:rsidRPr="001558A2">
        <w:lastRenderedPageBreak/>
        <w:t>Продавец гарантирует, а Покупатель убедился, что задолженностей по налогам и коммунальным платежам по Имуществу не имеется. В случае обнаружения какой-либо задолженности по оплате коммунальных услуг  или по оплате налогов по отчуждаемому Имуществу  она должна быть погашена за счет Продавца.</w:t>
      </w:r>
    </w:p>
    <w:p w:rsidR="00542A46" w:rsidRPr="001558A2" w:rsidRDefault="00542A46" w:rsidP="00963DC4">
      <w:pPr>
        <w:outlineLvl w:val="0"/>
        <w:rPr>
          <w:b/>
        </w:rPr>
      </w:pPr>
    </w:p>
    <w:p w:rsidR="00315FDE" w:rsidRPr="001558A2" w:rsidRDefault="00315FDE" w:rsidP="00315FDE">
      <w:pPr>
        <w:numPr>
          <w:ilvl w:val="0"/>
          <w:numId w:val="2"/>
        </w:numPr>
        <w:jc w:val="center"/>
        <w:rPr>
          <w:b/>
        </w:rPr>
      </w:pPr>
      <w:r w:rsidRPr="001558A2">
        <w:rPr>
          <w:b/>
        </w:rPr>
        <w:t>Заключительные положения</w:t>
      </w:r>
    </w:p>
    <w:p w:rsidR="00315FDE" w:rsidRDefault="00315FDE" w:rsidP="00315FDE">
      <w:pPr>
        <w:numPr>
          <w:ilvl w:val="1"/>
          <w:numId w:val="2"/>
        </w:numPr>
        <w:jc w:val="both"/>
      </w:pPr>
      <w:r w:rsidRPr="001558A2">
        <w:t>Настоящий Договор вступает в силу с момента его подписания сторонами.</w:t>
      </w:r>
    </w:p>
    <w:p w:rsidR="002B0919" w:rsidRDefault="00315FDE" w:rsidP="00315FDE">
      <w:pPr>
        <w:numPr>
          <w:ilvl w:val="1"/>
          <w:numId w:val="2"/>
        </w:numPr>
        <w:jc w:val="both"/>
      </w:pPr>
      <w:r w:rsidRPr="001558A2">
        <w:t xml:space="preserve">Право собственности Покупателя на отчуждаемое по настоящему договору </w:t>
      </w:r>
      <w:r w:rsidRPr="007823CA">
        <w:t xml:space="preserve">имущество  возникает с момента государственной регистрации права в органе, осуществляющем государственную регистрацию прав. 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 xml:space="preserve">При заключении настоящего договора стороны руководствовались ст.ст. 209-217, </w:t>
      </w:r>
      <w:r w:rsidR="00137D98" w:rsidRPr="007823CA">
        <w:t>458, 460, 475, 478,</w:t>
      </w:r>
      <w:r w:rsidRPr="007823CA">
        <w:t xml:space="preserve"> 549-557 Гражданского кодекса РФ, Федеральным законом от 21.12.2001 г. № 178-ФЗ «О приватизации государственного и муниципального имущества в Российской Федерации».              </w:t>
      </w:r>
    </w:p>
    <w:p w:rsidR="002E46A6" w:rsidRPr="007823CA" w:rsidRDefault="00315FDE" w:rsidP="007823CA">
      <w:pPr>
        <w:numPr>
          <w:ilvl w:val="1"/>
          <w:numId w:val="2"/>
        </w:numPr>
        <w:jc w:val="both"/>
      </w:pPr>
      <w:r w:rsidRPr="007823CA">
        <w:t>Расходы по заключению и государственной регистрации Договора по соглашению сто</w:t>
      </w:r>
      <w:r w:rsidR="002E46A6" w:rsidRPr="007823CA">
        <w:t>рон относятся за счет Продавца</w:t>
      </w:r>
      <w:r w:rsidRPr="007823CA">
        <w:t>.</w:t>
      </w:r>
      <w:r w:rsidR="002E46A6" w:rsidRPr="007823CA">
        <w:t xml:space="preserve"> В </w:t>
      </w:r>
      <w:r w:rsidR="007823CA" w:rsidRPr="007823CA">
        <w:t xml:space="preserve">целях государственной регистрации перехода права в </w:t>
      </w:r>
      <w:r w:rsidR="002E46A6" w:rsidRPr="007823CA">
        <w:t xml:space="preserve">соответствии с ч. 2 ст. 19 </w:t>
      </w:r>
      <w:r w:rsidR="007823CA" w:rsidRPr="007823CA">
        <w:t>Федерального</w:t>
      </w:r>
      <w:r w:rsidR="002E46A6" w:rsidRPr="007823CA">
        <w:t xml:space="preserve"> закон</w:t>
      </w:r>
      <w:r w:rsidR="007823CA" w:rsidRPr="007823CA">
        <w:t>а</w:t>
      </w:r>
      <w:r w:rsidR="002E46A6" w:rsidRPr="007823CA">
        <w:t xml:space="preserve"> от 13.07.2015 № 218-ФЗ </w:t>
      </w:r>
      <w:r w:rsidR="007823CA">
        <w:t>«</w:t>
      </w:r>
      <w:r w:rsidR="002E46A6" w:rsidRPr="007823CA">
        <w:t>О государст</w:t>
      </w:r>
      <w:r w:rsidR="007823CA">
        <w:t>венной регистрации недвижимости»</w:t>
      </w:r>
      <w:r w:rsidR="002E46A6" w:rsidRPr="007823CA">
        <w:t xml:space="preserve"> Продавец </w:t>
      </w:r>
      <w:r w:rsidR="002E46A6" w:rsidRPr="007823CA">
        <w:rPr>
          <w:rFonts w:eastAsia="Calibri"/>
        </w:rPr>
        <w:t xml:space="preserve">в срок не позднее пяти рабочих дней с даты заключения </w:t>
      </w:r>
      <w:r w:rsidR="00495B11">
        <w:rPr>
          <w:rFonts w:eastAsia="Calibri"/>
        </w:rPr>
        <w:t>настоящего Д</w:t>
      </w:r>
      <w:r w:rsidR="007823CA" w:rsidRPr="007823CA">
        <w:rPr>
          <w:rFonts w:eastAsia="Calibri"/>
        </w:rPr>
        <w:t xml:space="preserve">оговора </w:t>
      </w:r>
      <w:r w:rsidR="002E46A6" w:rsidRPr="007823CA">
        <w:rPr>
          <w:rFonts w:eastAsia="Calibri"/>
        </w:rPr>
        <w:t>обязан направить в орган регистрации прав заявление о государственной регистрации прав и прилагаемые к нему докуме</w:t>
      </w:r>
      <w:r w:rsidR="00CE136E">
        <w:rPr>
          <w:rFonts w:eastAsia="Calibri"/>
        </w:rPr>
        <w:t>нты в отношении Имущества</w:t>
      </w:r>
      <w:r w:rsidR="007823CA" w:rsidRPr="007823CA">
        <w:rPr>
          <w:rFonts w:eastAsia="Calibri"/>
        </w:rPr>
        <w:t>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Настоящий Договор составлен в форме электронного документа. После заключения Договора Стороны впр</w:t>
      </w:r>
      <w:r w:rsidR="00251AA1" w:rsidRPr="007823CA">
        <w:t>аве изготовить</w:t>
      </w:r>
      <w:r w:rsidRPr="007823CA">
        <w:t xml:space="preserve"> Договор на бумажном носителе в двух экземплярах, имеющих одинаковую юридическую силу -  по одному экземпляру для каждой из Сторон.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Текст договора  его участниками  прочитан, им понятен смысл, содержание и последствия  совершенной сделки.</w:t>
      </w:r>
    </w:p>
    <w:p w:rsidR="00315FDE" w:rsidRPr="001558A2" w:rsidRDefault="00315FDE" w:rsidP="00963DC4">
      <w:pPr>
        <w:outlineLvl w:val="0"/>
        <w:rPr>
          <w:b/>
        </w:rPr>
      </w:pPr>
    </w:p>
    <w:p w:rsidR="00315FDE" w:rsidRPr="001558A2" w:rsidRDefault="00315FDE" w:rsidP="00963DC4">
      <w:pPr>
        <w:outlineLvl w:val="0"/>
        <w:rPr>
          <w:b/>
        </w:rPr>
      </w:pPr>
    </w:p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Подписи сторон:</w:t>
      </w:r>
    </w:p>
    <w:p w:rsidR="00C27583" w:rsidRPr="001558A2" w:rsidRDefault="00C27583" w:rsidP="00963DC4"/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Продавец: 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 xml:space="preserve">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 Алтайского края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Глава района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______________________________</w:t>
      </w:r>
      <w:r w:rsidRPr="001558A2">
        <w:t xml:space="preserve">    </w:t>
      </w:r>
      <w:proofErr w:type="spellStart"/>
      <w:r w:rsidRPr="001558A2">
        <w:rPr>
          <w:b/>
        </w:rPr>
        <w:t>Шлаузер</w:t>
      </w:r>
      <w:proofErr w:type="spellEnd"/>
      <w:r w:rsidRPr="001558A2">
        <w:rPr>
          <w:b/>
        </w:rPr>
        <w:t xml:space="preserve"> Людмила Владимировна</w:t>
      </w:r>
    </w:p>
    <w:p w:rsidR="00C27583" w:rsidRPr="001558A2" w:rsidRDefault="00C27583" w:rsidP="00963DC4">
      <w:pPr>
        <w:outlineLvl w:val="0"/>
      </w:pPr>
      <w:r w:rsidRPr="001558A2">
        <w:t xml:space="preserve">        </w:t>
      </w:r>
    </w:p>
    <w:p w:rsidR="00C27583" w:rsidRPr="001558A2" w:rsidRDefault="00C27583" w:rsidP="00963DC4">
      <w:pPr>
        <w:outlineLvl w:val="0"/>
      </w:pPr>
      <w:r w:rsidRPr="001558A2">
        <w:t xml:space="preserve">        М.П.</w:t>
      </w:r>
    </w:p>
    <w:p w:rsidR="00C27583" w:rsidRPr="001558A2" w:rsidRDefault="00C27583" w:rsidP="00963DC4">
      <w:pPr>
        <w:outlineLvl w:val="0"/>
      </w:pPr>
      <w:r w:rsidRPr="001558A2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 xml:space="preserve">        Покупатель: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>_______________________________</w:t>
      </w:r>
    </w:p>
    <w:p w:rsidR="00C27583" w:rsidRPr="001558A2" w:rsidRDefault="00C27583" w:rsidP="00963DC4">
      <w:r w:rsidRPr="001558A2">
        <w:t xml:space="preserve">                           </w:t>
      </w:r>
    </w:p>
    <w:p w:rsidR="00C27583" w:rsidRPr="001558A2" w:rsidRDefault="00C27583" w:rsidP="00594C69">
      <w:pPr>
        <w:tabs>
          <w:tab w:val="left" w:pos="720"/>
        </w:tabs>
        <w:jc w:val="both"/>
      </w:pPr>
    </w:p>
    <w:sectPr w:rsidR="00C27583" w:rsidRPr="001558A2" w:rsidSect="003D3420">
      <w:footerReference w:type="default" r:id="rId9"/>
      <w:pgSz w:w="11906" w:h="16838"/>
      <w:pgMar w:top="1134" w:right="567" w:bottom="1134" w:left="1701" w:header="709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BF2" w:rsidRDefault="00776BF2" w:rsidP="000B1ACA">
      <w:r>
        <w:separator/>
      </w:r>
    </w:p>
  </w:endnote>
  <w:endnote w:type="continuationSeparator" w:id="0">
    <w:p w:rsidR="00776BF2" w:rsidRDefault="00776BF2" w:rsidP="000B1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83" w:rsidRPr="000C18C2" w:rsidRDefault="00B11F91">
    <w:pPr>
      <w:pStyle w:val="ab"/>
      <w:jc w:val="right"/>
      <w:rPr>
        <w:sz w:val="18"/>
        <w:szCs w:val="18"/>
      </w:rPr>
    </w:pPr>
    <w:r w:rsidRPr="000C18C2">
      <w:rPr>
        <w:sz w:val="18"/>
        <w:szCs w:val="18"/>
      </w:rPr>
      <w:fldChar w:fldCharType="begin"/>
    </w:r>
    <w:r w:rsidR="00C27583" w:rsidRPr="000C18C2">
      <w:rPr>
        <w:sz w:val="18"/>
        <w:szCs w:val="18"/>
      </w:rPr>
      <w:instrText xml:space="preserve"> PAGE   \* MERGEFORMAT </w:instrText>
    </w:r>
    <w:r w:rsidRPr="000C18C2">
      <w:rPr>
        <w:sz w:val="18"/>
        <w:szCs w:val="18"/>
      </w:rPr>
      <w:fldChar w:fldCharType="separate"/>
    </w:r>
    <w:r w:rsidR="00495B11">
      <w:rPr>
        <w:noProof/>
        <w:sz w:val="18"/>
        <w:szCs w:val="18"/>
      </w:rPr>
      <w:t>3</w:t>
    </w:r>
    <w:r w:rsidRPr="000C18C2">
      <w:rPr>
        <w:sz w:val="18"/>
        <w:szCs w:val="18"/>
      </w:rPr>
      <w:fldChar w:fldCharType="end"/>
    </w:r>
  </w:p>
  <w:p w:rsidR="00C27583" w:rsidRDefault="00C275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BF2" w:rsidRDefault="00776BF2" w:rsidP="000B1ACA">
      <w:r>
        <w:separator/>
      </w:r>
    </w:p>
  </w:footnote>
  <w:footnote w:type="continuationSeparator" w:id="0">
    <w:p w:rsidR="00776BF2" w:rsidRDefault="00776BF2" w:rsidP="000B1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592"/>
    <w:multiLevelType w:val="multilevel"/>
    <w:tmpl w:val="A77A8C7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11AC1B2A"/>
    <w:multiLevelType w:val="multilevel"/>
    <w:tmpl w:val="6CC8C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CFD41F3"/>
    <w:multiLevelType w:val="hybridMultilevel"/>
    <w:tmpl w:val="6E869C40"/>
    <w:lvl w:ilvl="0" w:tplc="E348D666"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255289"/>
    <w:multiLevelType w:val="multilevel"/>
    <w:tmpl w:val="771601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A36042C"/>
    <w:multiLevelType w:val="hybridMultilevel"/>
    <w:tmpl w:val="89D8833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35B6E1B"/>
    <w:multiLevelType w:val="hybridMultilevel"/>
    <w:tmpl w:val="9C76FC20"/>
    <w:lvl w:ilvl="0" w:tplc="DF1CBA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28A9E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E81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3BC787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0E66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E9E01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A7877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A58B3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ED2923"/>
    <w:multiLevelType w:val="multilevel"/>
    <w:tmpl w:val="CF7EA63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DCE1CC5"/>
    <w:multiLevelType w:val="multilevel"/>
    <w:tmpl w:val="4C6E74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  <w:rPr>
        <w:rFonts w:cs="Times New Roman" w:hint="default"/>
      </w:rPr>
    </w:lvl>
  </w:abstractNum>
  <w:abstractNum w:abstractNumId="8">
    <w:nsid w:val="62800EF7"/>
    <w:multiLevelType w:val="multilevel"/>
    <w:tmpl w:val="47088E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7A8216DA"/>
    <w:multiLevelType w:val="multilevel"/>
    <w:tmpl w:val="9EB046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ACA"/>
    <w:rsid w:val="000008FD"/>
    <w:rsid w:val="000037C0"/>
    <w:rsid w:val="000139A8"/>
    <w:rsid w:val="00013FCF"/>
    <w:rsid w:val="0001599C"/>
    <w:rsid w:val="00016529"/>
    <w:rsid w:val="00023EC9"/>
    <w:rsid w:val="00024853"/>
    <w:rsid w:val="00031951"/>
    <w:rsid w:val="000378E8"/>
    <w:rsid w:val="000432E7"/>
    <w:rsid w:val="00046D32"/>
    <w:rsid w:val="00055EF3"/>
    <w:rsid w:val="00066448"/>
    <w:rsid w:val="00066910"/>
    <w:rsid w:val="00080245"/>
    <w:rsid w:val="000866BF"/>
    <w:rsid w:val="00094F38"/>
    <w:rsid w:val="000A4E42"/>
    <w:rsid w:val="000B1ACA"/>
    <w:rsid w:val="000B3465"/>
    <w:rsid w:val="000B5F9A"/>
    <w:rsid w:val="000B7897"/>
    <w:rsid w:val="000C18C2"/>
    <w:rsid w:val="000C4A0C"/>
    <w:rsid w:val="000D2AA7"/>
    <w:rsid w:val="000D2D9C"/>
    <w:rsid w:val="000D6DDC"/>
    <w:rsid w:val="000D7A1F"/>
    <w:rsid w:val="000D7ACF"/>
    <w:rsid w:val="000F3B49"/>
    <w:rsid w:val="00100063"/>
    <w:rsid w:val="0010395B"/>
    <w:rsid w:val="00104B8E"/>
    <w:rsid w:val="001058D7"/>
    <w:rsid w:val="00105BE7"/>
    <w:rsid w:val="0011681E"/>
    <w:rsid w:val="0012188A"/>
    <w:rsid w:val="00131254"/>
    <w:rsid w:val="00132CB5"/>
    <w:rsid w:val="001348DA"/>
    <w:rsid w:val="00137745"/>
    <w:rsid w:val="00137D98"/>
    <w:rsid w:val="00153138"/>
    <w:rsid w:val="001558A2"/>
    <w:rsid w:val="00156A2E"/>
    <w:rsid w:val="001615B1"/>
    <w:rsid w:val="001751E8"/>
    <w:rsid w:val="00177F61"/>
    <w:rsid w:val="0018779B"/>
    <w:rsid w:val="0019114E"/>
    <w:rsid w:val="001935C3"/>
    <w:rsid w:val="001A5970"/>
    <w:rsid w:val="001B6E63"/>
    <w:rsid w:val="001C3B73"/>
    <w:rsid w:val="001F53B4"/>
    <w:rsid w:val="00203AF8"/>
    <w:rsid w:val="002123E0"/>
    <w:rsid w:val="00212816"/>
    <w:rsid w:val="002305AB"/>
    <w:rsid w:val="00232860"/>
    <w:rsid w:val="00232DDD"/>
    <w:rsid w:val="0023533A"/>
    <w:rsid w:val="00241349"/>
    <w:rsid w:val="002433F9"/>
    <w:rsid w:val="00251AA1"/>
    <w:rsid w:val="00251E4F"/>
    <w:rsid w:val="00253352"/>
    <w:rsid w:val="00256C0E"/>
    <w:rsid w:val="002634A9"/>
    <w:rsid w:val="002720DE"/>
    <w:rsid w:val="00286ACC"/>
    <w:rsid w:val="00295C80"/>
    <w:rsid w:val="00296AE3"/>
    <w:rsid w:val="00296AFA"/>
    <w:rsid w:val="00296C60"/>
    <w:rsid w:val="002A3BFF"/>
    <w:rsid w:val="002B0919"/>
    <w:rsid w:val="002B2C74"/>
    <w:rsid w:val="002B6B27"/>
    <w:rsid w:val="002B7821"/>
    <w:rsid w:val="002C34D1"/>
    <w:rsid w:val="002C37E0"/>
    <w:rsid w:val="002C79FB"/>
    <w:rsid w:val="002D24AB"/>
    <w:rsid w:val="002D412A"/>
    <w:rsid w:val="002E03FE"/>
    <w:rsid w:val="002E44DB"/>
    <w:rsid w:val="002E46A6"/>
    <w:rsid w:val="002F5EE1"/>
    <w:rsid w:val="00315E2D"/>
    <w:rsid w:val="00315FDE"/>
    <w:rsid w:val="0032101E"/>
    <w:rsid w:val="00330408"/>
    <w:rsid w:val="00330F52"/>
    <w:rsid w:val="00341D36"/>
    <w:rsid w:val="00350ECE"/>
    <w:rsid w:val="0035115B"/>
    <w:rsid w:val="003517DE"/>
    <w:rsid w:val="00365A03"/>
    <w:rsid w:val="00370636"/>
    <w:rsid w:val="0037451E"/>
    <w:rsid w:val="00375F20"/>
    <w:rsid w:val="0038300D"/>
    <w:rsid w:val="003843D3"/>
    <w:rsid w:val="003906CB"/>
    <w:rsid w:val="003957BF"/>
    <w:rsid w:val="003A1E1D"/>
    <w:rsid w:val="003A6E26"/>
    <w:rsid w:val="003B347F"/>
    <w:rsid w:val="003C1B8B"/>
    <w:rsid w:val="003C45F5"/>
    <w:rsid w:val="003D2888"/>
    <w:rsid w:val="003D3420"/>
    <w:rsid w:val="003D7D58"/>
    <w:rsid w:val="003F2351"/>
    <w:rsid w:val="003F2ACC"/>
    <w:rsid w:val="003F462E"/>
    <w:rsid w:val="003F66F3"/>
    <w:rsid w:val="00405D84"/>
    <w:rsid w:val="00414896"/>
    <w:rsid w:val="004174B4"/>
    <w:rsid w:val="0042072A"/>
    <w:rsid w:val="00421408"/>
    <w:rsid w:val="00436C05"/>
    <w:rsid w:val="00442562"/>
    <w:rsid w:val="004566B3"/>
    <w:rsid w:val="004579D9"/>
    <w:rsid w:val="00463485"/>
    <w:rsid w:val="00463BF4"/>
    <w:rsid w:val="004662A9"/>
    <w:rsid w:val="0048305D"/>
    <w:rsid w:val="0048367E"/>
    <w:rsid w:val="00495B11"/>
    <w:rsid w:val="00496042"/>
    <w:rsid w:val="004A0917"/>
    <w:rsid w:val="004A5DD9"/>
    <w:rsid w:val="004C2062"/>
    <w:rsid w:val="004C714E"/>
    <w:rsid w:val="004D7AC0"/>
    <w:rsid w:val="004E5824"/>
    <w:rsid w:val="004E6486"/>
    <w:rsid w:val="00501BE2"/>
    <w:rsid w:val="00512A9B"/>
    <w:rsid w:val="00516A05"/>
    <w:rsid w:val="00524B0F"/>
    <w:rsid w:val="0053391B"/>
    <w:rsid w:val="005357F1"/>
    <w:rsid w:val="00535D49"/>
    <w:rsid w:val="00537F49"/>
    <w:rsid w:val="00542A46"/>
    <w:rsid w:val="0055399E"/>
    <w:rsid w:val="00563E8B"/>
    <w:rsid w:val="00564476"/>
    <w:rsid w:val="00566B8C"/>
    <w:rsid w:val="00571251"/>
    <w:rsid w:val="005740EE"/>
    <w:rsid w:val="00583378"/>
    <w:rsid w:val="00583F06"/>
    <w:rsid w:val="0059002C"/>
    <w:rsid w:val="00590E29"/>
    <w:rsid w:val="00592DD9"/>
    <w:rsid w:val="005943D4"/>
    <w:rsid w:val="00594C69"/>
    <w:rsid w:val="0059506D"/>
    <w:rsid w:val="00597834"/>
    <w:rsid w:val="005A6C5A"/>
    <w:rsid w:val="005B31F3"/>
    <w:rsid w:val="005C04B3"/>
    <w:rsid w:val="005C22D0"/>
    <w:rsid w:val="005D1B6F"/>
    <w:rsid w:val="00600F0B"/>
    <w:rsid w:val="006158DA"/>
    <w:rsid w:val="00616BCA"/>
    <w:rsid w:val="006312F6"/>
    <w:rsid w:val="006318C8"/>
    <w:rsid w:val="00637685"/>
    <w:rsid w:val="00640611"/>
    <w:rsid w:val="00645641"/>
    <w:rsid w:val="0065361A"/>
    <w:rsid w:val="006605ED"/>
    <w:rsid w:val="00660BDF"/>
    <w:rsid w:val="006652C3"/>
    <w:rsid w:val="006733B8"/>
    <w:rsid w:val="00687BCC"/>
    <w:rsid w:val="0069084C"/>
    <w:rsid w:val="006B09A0"/>
    <w:rsid w:val="006B1401"/>
    <w:rsid w:val="006B4ADA"/>
    <w:rsid w:val="006B72BB"/>
    <w:rsid w:val="006B7A96"/>
    <w:rsid w:val="006B7EAB"/>
    <w:rsid w:val="006C366A"/>
    <w:rsid w:val="006D1678"/>
    <w:rsid w:val="006D5CD6"/>
    <w:rsid w:val="006D7CCC"/>
    <w:rsid w:val="006E1C3C"/>
    <w:rsid w:val="006E5CBB"/>
    <w:rsid w:val="006F117A"/>
    <w:rsid w:val="007057D2"/>
    <w:rsid w:val="007069C1"/>
    <w:rsid w:val="00714CD2"/>
    <w:rsid w:val="00722956"/>
    <w:rsid w:val="00741D41"/>
    <w:rsid w:val="00766172"/>
    <w:rsid w:val="0076727A"/>
    <w:rsid w:val="0076766A"/>
    <w:rsid w:val="0077283D"/>
    <w:rsid w:val="00776BF2"/>
    <w:rsid w:val="00776DBB"/>
    <w:rsid w:val="007823CA"/>
    <w:rsid w:val="007868DA"/>
    <w:rsid w:val="00790FA4"/>
    <w:rsid w:val="007921E7"/>
    <w:rsid w:val="0079417F"/>
    <w:rsid w:val="007A0D11"/>
    <w:rsid w:val="007A1470"/>
    <w:rsid w:val="007A759F"/>
    <w:rsid w:val="007B07B3"/>
    <w:rsid w:val="007B706B"/>
    <w:rsid w:val="007C07DE"/>
    <w:rsid w:val="007C4642"/>
    <w:rsid w:val="007C5D72"/>
    <w:rsid w:val="007C5EBA"/>
    <w:rsid w:val="007C6E41"/>
    <w:rsid w:val="007D38EB"/>
    <w:rsid w:val="007D6A94"/>
    <w:rsid w:val="007E581B"/>
    <w:rsid w:val="007E5B8C"/>
    <w:rsid w:val="007F1DAD"/>
    <w:rsid w:val="007F5DB3"/>
    <w:rsid w:val="0080399C"/>
    <w:rsid w:val="008171B4"/>
    <w:rsid w:val="00821600"/>
    <w:rsid w:val="0084779F"/>
    <w:rsid w:val="008559D3"/>
    <w:rsid w:val="008607C8"/>
    <w:rsid w:val="00860BA9"/>
    <w:rsid w:val="00863147"/>
    <w:rsid w:val="00863445"/>
    <w:rsid w:val="00863EA3"/>
    <w:rsid w:val="0087087E"/>
    <w:rsid w:val="008732E3"/>
    <w:rsid w:val="00877074"/>
    <w:rsid w:val="00882A47"/>
    <w:rsid w:val="008845FE"/>
    <w:rsid w:val="00885CC2"/>
    <w:rsid w:val="008860A6"/>
    <w:rsid w:val="0088648B"/>
    <w:rsid w:val="008900ED"/>
    <w:rsid w:val="00892D24"/>
    <w:rsid w:val="008B0555"/>
    <w:rsid w:val="008B2CEF"/>
    <w:rsid w:val="008D1F70"/>
    <w:rsid w:val="008D4CA6"/>
    <w:rsid w:val="00906231"/>
    <w:rsid w:val="00911C79"/>
    <w:rsid w:val="00915A12"/>
    <w:rsid w:val="00917A1E"/>
    <w:rsid w:val="00920366"/>
    <w:rsid w:val="00920C07"/>
    <w:rsid w:val="0092177D"/>
    <w:rsid w:val="0093799C"/>
    <w:rsid w:val="00953154"/>
    <w:rsid w:val="00956B1C"/>
    <w:rsid w:val="0096006B"/>
    <w:rsid w:val="00963DC4"/>
    <w:rsid w:val="00966261"/>
    <w:rsid w:val="00966D33"/>
    <w:rsid w:val="0097312F"/>
    <w:rsid w:val="00977508"/>
    <w:rsid w:val="009829CC"/>
    <w:rsid w:val="0098312C"/>
    <w:rsid w:val="0098686F"/>
    <w:rsid w:val="00992034"/>
    <w:rsid w:val="009A0146"/>
    <w:rsid w:val="009A2571"/>
    <w:rsid w:val="009A382B"/>
    <w:rsid w:val="009B1E54"/>
    <w:rsid w:val="009B3582"/>
    <w:rsid w:val="009B6C0C"/>
    <w:rsid w:val="009B7775"/>
    <w:rsid w:val="009C4C31"/>
    <w:rsid w:val="009D4213"/>
    <w:rsid w:val="009D7523"/>
    <w:rsid w:val="009F4C74"/>
    <w:rsid w:val="009F60CF"/>
    <w:rsid w:val="00A03C8A"/>
    <w:rsid w:val="00A10589"/>
    <w:rsid w:val="00A1380C"/>
    <w:rsid w:val="00A15AEC"/>
    <w:rsid w:val="00A2065E"/>
    <w:rsid w:val="00A21C33"/>
    <w:rsid w:val="00A33DCE"/>
    <w:rsid w:val="00A368D2"/>
    <w:rsid w:val="00A36F3D"/>
    <w:rsid w:val="00A37AEE"/>
    <w:rsid w:val="00A414BA"/>
    <w:rsid w:val="00A46FD8"/>
    <w:rsid w:val="00A52506"/>
    <w:rsid w:val="00A5297E"/>
    <w:rsid w:val="00A54F19"/>
    <w:rsid w:val="00A602D0"/>
    <w:rsid w:val="00A6664C"/>
    <w:rsid w:val="00A73516"/>
    <w:rsid w:val="00A76FAE"/>
    <w:rsid w:val="00A84B8B"/>
    <w:rsid w:val="00A92027"/>
    <w:rsid w:val="00AA3092"/>
    <w:rsid w:val="00AA7553"/>
    <w:rsid w:val="00AB0248"/>
    <w:rsid w:val="00AB28CB"/>
    <w:rsid w:val="00AB3BB6"/>
    <w:rsid w:val="00AB7761"/>
    <w:rsid w:val="00AC1933"/>
    <w:rsid w:val="00AD205D"/>
    <w:rsid w:val="00AE1D6F"/>
    <w:rsid w:val="00AE2AA6"/>
    <w:rsid w:val="00AE3A46"/>
    <w:rsid w:val="00AE5C84"/>
    <w:rsid w:val="00AE7551"/>
    <w:rsid w:val="00B00255"/>
    <w:rsid w:val="00B038AE"/>
    <w:rsid w:val="00B117E7"/>
    <w:rsid w:val="00B11F91"/>
    <w:rsid w:val="00B1564C"/>
    <w:rsid w:val="00B2097E"/>
    <w:rsid w:val="00B2209D"/>
    <w:rsid w:val="00B24D0F"/>
    <w:rsid w:val="00B2629C"/>
    <w:rsid w:val="00B3043A"/>
    <w:rsid w:val="00B305DD"/>
    <w:rsid w:val="00B421C1"/>
    <w:rsid w:val="00B60280"/>
    <w:rsid w:val="00B610AE"/>
    <w:rsid w:val="00B66872"/>
    <w:rsid w:val="00B9184B"/>
    <w:rsid w:val="00BA4289"/>
    <w:rsid w:val="00BA60F7"/>
    <w:rsid w:val="00BB4EC4"/>
    <w:rsid w:val="00BB6065"/>
    <w:rsid w:val="00BB644D"/>
    <w:rsid w:val="00BB77E8"/>
    <w:rsid w:val="00BC2113"/>
    <w:rsid w:val="00BC59EA"/>
    <w:rsid w:val="00BC66D0"/>
    <w:rsid w:val="00BD79D0"/>
    <w:rsid w:val="00BE2819"/>
    <w:rsid w:val="00BE62DA"/>
    <w:rsid w:val="00C03A4D"/>
    <w:rsid w:val="00C07539"/>
    <w:rsid w:val="00C108E2"/>
    <w:rsid w:val="00C133A8"/>
    <w:rsid w:val="00C213EF"/>
    <w:rsid w:val="00C23EB6"/>
    <w:rsid w:val="00C27583"/>
    <w:rsid w:val="00C276E8"/>
    <w:rsid w:val="00C31A29"/>
    <w:rsid w:val="00C35CF8"/>
    <w:rsid w:val="00C42423"/>
    <w:rsid w:val="00C4455B"/>
    <w:rsid w:val="00C46C70"/>
    <w:rsid w:val="00C470CF"/>
    <w:rsid w:val="00C51D6F"/>
    <w:rsid w:val="00C53796"/>
    <w:rsid w:val="00C53852"/>
    <w:rsid w:val="00C56187"/>
    <w:rsid w:val="00C61281"/>
    <w:rsid w:val="00C63D3F"/>
    <w:rsid w:val="00C65800"/>
    <w:rsid w:val="00C73DD8"/>
    <w:rsid w:val="00C777F5"/>
    <w:rsid w:val="00C83548"/>
    <w:rsid w:val="00C844E0"/>
    <w:rsid w:val="00C91035"/>
    <w:rsid w:val="00C9329E"/>
    <w:rsid w:val="00CA1CC8"/>
    <w:rsid w:val="00CA1D3F"/>
    <w:rsid w:val="00CB4B9A"/>
    <w:rsid w:val="00CB7450"/>
    <w:rsid w:val="00CC5515"/>
    <w:rsid w:val="00CE03CC"/>
    <w:rsid w:val="00CE136E"/>
    <w:rsid w:val="00CE183E"/>
    <w:rsid w:val="00CE3965"/>
    <w:rsid w:val="00CE5426"/>
    <w:rsid w:val="00CE5481"/>
    <w:rsid w:val="00CF5157"/>
    <w:rsid w:val="00CF690E"/>
    <w:rsid w:val="00D04968"/>
    <w:rsid w:val="00D052F0"/>
    <w:rsid w:val="00D05ACA"/>
    <w:rsid w:val="00D12F31"/>
    <w:rsid w:val="00D13A3E"/>
    <w:rsid w:val="00D16545"/>
    <w:rsid w:val="00D17C94"/>
    <w:rsid w:val="00D20A6C"/>
    <w:rsid w:val="00D22108"/>
    <w:rsid w:val="00D22365"/>
    <w:rsid w:val="00D313BC"/>
    <w:rsid w:val="00D31A7F"/>
    <w:rsid w:val="00D359D6"/>
    <w:rsid w:val="00D365A4"/>
    <w:rsid w:val="00D41C1A"/>
    <w:rsid w:val="00D424F6"/>
    <w:rsid w:val="00D7284B"/>
    <w:rsid w:val="00D72965"/>
    <w:rsid w:val="00D72EC4"/>
    <w:rsid w:val="00D73AC6"/>
    <w:rsid w:val="00D764F9"/>
    <w:rsid w:val="00D80DE9"/>
    <w:rsid w:val="00D816BF"/>
    <w:rsid w:val="00D84AED"/>
    <w:rsid w:val="00D875F7"/>
    <w:rsid w:val="00DA0FDB"/>
    <w:rsid w:val="00DB07CA"/>
    <w:rsid w:val="00DB1479"/>
    <w:rsid w:val="00DB4B46"/>
    <w:rsid w:val="00DC2939"/>
    <w:rsid w:val="00DC3A46"/>
    <w:rsid w:val="00DC5A31"/>
    <w:rsid w:val="00DD55DD"/>
    <w:rsid w:val="00DD6F4C"/>
    <w:rsid w:val="00DF20E4"/>
    <w:rsid w:val="00DF2B3C"/>
    <w:rsid w:val="00DF304E"/>
    <w:rsid w:val="00DF5844"/>
    <w:rsid w:val="00E10249"/>
    <w:rsid w:val="00E14BDD"/>
    <w:rsid w:val="00E22239"/>
    <w:rsid w:val="00E321E6"/>
    <w:rsid w:val="00E33170"/>
    <w:rsid w:val="00E33FB2"/>
    <w:rsid w:val="00E35C77"/>
    <w:rsid w:val="00E410D5"/>
    <w:rsid w:val="00E41E82"/>
    <w:rsid w:val="00E42CF0"/>
    <w:rsid w:val="00E441C0"/>
    <w:rsid w:val="00E5480B"/>
    <w:rsid w:val="00E55D7B"/>
    <w:rsid w:val="00E63BE0"/>
    <w:rsid w:val="00E6518A"/>
    <w:rsid w:val="00E74A44"/>
    <w:rsid w:val="00E926DE"/>
    <w:rsid w:val="00EA1342"/>
    <w:rsid w:val="00EA3D28"/>
    <w:rsid w:val="00EA70DB"/>
    <w:rsid w:val="00EB1778"/>
    <w:rsid w:val="00EB2274"/>
    <w:rsid w:val="00EB2C0C"/>
    <w:rsid w:val="00EC0460"/>
    <w:rsid w:val="00ED0FEB"/>
    <w:rsid w:val="00ED1846"/>
    <w:rsid w:val="00ED1B10"/>
    <w:rsid w:val="00ED63B4"/>
    <w:rsid w:val="00EE059A"/>
    <w:rsid w:val="00EE6209"/>
    <w:rsid w:val="00EF3B8A"/>
    <w:rsid w:val="00F1009A"/>
    <w:rsid w:val="00F15E98"/>
    <w:rsid w:val="00F27E24"/>
    <w:rsid w:val="00F27FEF"/>
    <w:rsid w:val="00F306C9"/>
    <w:rsid w:val="00F31EA9"/>
    <w:rsid w:val="00F43EEF"/>
    <w:rsid w:val="00F56CCB"/>
    <w:rsid w:val="00F570BD"/>
    <w:rsid w:val="00F57348"/>
    <w:rsid w:val="00F66462"/>
    <w:rsid w:val="00F67BC2"/>
    <w:rsid w:val="00F7395E"/>
    <w:rsid w:val="00F80D08"/>
    <w:rsid w:val="00F92793"/>
    <w:rsid w:val="00F939A6"/>
    <w:rsid w:val="00F955FD"/>
    <w:rsid w:val="00FB23BA"/>
    <w:rsid w:val="00FB5136"/>
    <w:rsid w:val="00FC2001"/>
    <w:rsid w:val="00FC40A7"/>
    <w:rsid w:val="00FC43EE"/>
    <w:rsid w:val="00FC75EA"/>
    <w:rsid w:val="00FC7D68"/>
    <w:rsid w:val="00FE2BDF"/>
    <w:rsid w:val="00FE2F37"/>
    <w:rsid w:val="00FF3EF4"/>
    <w:rsid w:val="00FF674C"/>
    <w:rsid w:val="00FF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63DC4"/>
    <w:pPr>
      <w:keepNext/>
      <w:outlineLvl w:val="0"/>
    </w:pPr>
    <w:rPr>
      <w:rFonts w:eastAsia="Calibri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51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0B1ACA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B1ACA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0B1A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0B1A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0B1ACA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B1ACA"/>
    <w:rPr>
      <w:rFonts w:ascii="Courier New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0B1A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B1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7E5B8C"/>
    <w:pPr>
      <w:ind w:left="720"/>
      <w:contextualSpacing/>
    </w:pPr>
  </w:style>
  <w:style w:type="table" w:styleId="ae">
    <w:name w:val="Table Grid"/>
    <w:basedOn w:val="a1"/>
    <w:uiPriority w:val="99"/>
    <w:rsid w:val="009F4C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rsid w:val="00C0753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C07539"/>
    <w:rPr>
      <w:rFonts w:ascii="Times New Roman" w:hAnsi="Times New Roman" w:cs="Times New Roman"/>
      <w:sz w:val="24"/>
      <w:szCs w:val="24"/>
    </w:rPr>
  </w:style>
  <w:style w:type="paragraph" w:customStyle="1" w:styleId="af1">
    <w:name w:val="Знак Знак Знак Знак Знак Знак Знак"/>
    <w:basedOn w:val="a"/>
    <w:autoRedefine/>
    <w:uiPriority w:val="99"/>
    <w:rsid w:val="00FC75EA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autoRedefine/>
    <w:uiPriority w:val="99"/>
    <w:rsid w:val="00253352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21">
    <w:name w:val="Знак Знак Знак Знак Знак Знак Знак2"/>
    <w:basedOn w:val="a"/>
    <w:autoRedefine/>
    <w:uiPriority w:val="99"/>
    <w:rsid w:val="00251E4F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styleId="3">
    <w:name w:val="Body Text 3"/>
    <w:basedOn w:val="a"/>
    <w:link w:val="30"/>
    <w:uiPriority w:val="99"/>
    <w:rsid w:val="00C42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73516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963D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A73516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rsid w:val="00B305DD"/>
    <w:rPr>
      <w:rFonts w:cs="Times New Roman"/>
      <w:color w:val="0000FF"/>
      <w:u w:val="single"/>
    </w:rPr>
  </w:style>
  <w:style w:type="paragraph" w:customStyle="1" w:styleId="31">
    <w:name w:val="Знак Знак Знак Знак Знак Знак Знак3"/>
    <w:basedOn w:val="a"/>
    <w:autoRedefine/>
    <w:uiPriority w:val="99"/>
    <w:rsid w:val="00C276E8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character" w:customStyle="1" w:styleId="button-search">
    <w:name w:val="button-search"/>
    <w:basedOn w:val="a0"/>
    <w:uiPriority w:val="99"/>
    <w:rsid w:val="003D3420"/>
    <w:rPr>
      <w:rFonts w:cs="Times New Roman"/>
    </w:rPr>
  </w:style>
  <w:style w:type="character" w:customStyle="1" w:styleId="24">
    <w:name w:val="Основной текст (2)_"/>
    <w:basedOn w:val="a0"/>
    <w:link w:val="25"/>
    <w:locked/>
    <w:rsid w:val="00D73AC6"/>
    <w:rPr>
      <w:rFonts w:cs="Times New Roman"/>
      <w:sz w:val="22"/>
      <w:szCs w:val="22"/>
      <w:lang w:bidi="ar-SA"/>
    </w:rPr>
  </w:style>
  <w:style w:type="paragraph" w:customStyle="1" w:styleId="25">
    <w:name w:val="Основной текст (2)"/>
    <w:basedOn w:val="a"/>
    <w:link w:val="24"/>
    <w:rsid w:val="00D73AC6"/>
    <w:pPr>
      <w:widowControl w:val="0"/>
      <w:shd w:val="clear" w:color="auto" w:fill="FFFFFF"/>
      <w:spacing w:line="240" w:lineRule="atLeast"/>
    </w:pPr>
    <w:rPr>
      <w:rFonts w:eastAsia="Calibri"/>
      <w:noProof/>
      <w:sz w:val="22"/>
      <w:szCs w:val="22"/>
    </w:rPr>
  </w:style>
  <w:style w:type="paragraph" w:customStyle="1" w:styleId="Default">
    <w:name w:val="Default"/>
    <w:rsid w:val="00156A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1085">
              <w:marLeft w:val="-150"/>
              <w:marRight w:val="75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rixinskij-r2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</vt:lpstr>
    </vt:vector>
  </TitlesOfParts>
  <Company>Алтайэнерго</Company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</dc:title>
  <dc:subject/>
  <dc:creator>TPGorohova</dc:creator>
  <cp:keywords/>
  <dc:description/>
  <cp:lastModifiedBy>Пользователь</cp:lastModifiedBy>
  <cp:revision>162</cp:revision>
  <cp:lastPrinted>2016-10-19T03:57:00Z</cp:lastPrinted>
  <dcterms:created xsi:type="dcterms:W3CDTF">2013-08-19T05:24:00Z</dcterms:created>
  <dcterms:modified xsi:type="dcterms:W3CDTF">2024-09-13T05:10:00Z</dcterms:modified>
</cp:coreProperties>
</file>