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C6" w:rsidRPr="00FC47C6" w:rsidRDefault="00FC47C6" w:rsidP="00FC47C6">
      <w:pPr>
        <w:ind w:firstLine="567"/>
        <w:jc w:val="center"/>
        <w:rPr>
          <w:rFonts w:ascii="Times New Roman" w:hAnsi="Times New Roman" w:cs="Times New Roman"/>
          <w:b/>
          <w:sz w:val="28"/>
          <w:szCs w:val="28"/>
        </w:rPr>
      </w:pPr>
      <w:r w:rsidRPr="00FC47C6">
        <w:rPr>
          <w:rFonts w:ascii="Times New Roman" w:hAnsi="Times New Roman" w:cs="Times New Roman"/>
          <w:b/>
          <w:noProof/>
          <w:sz w:val="28"/>
          <w:szCs w:val="28"/>
          <w:lang w:eastAsia="ru-RU"/>
        </w:rPr>
        <w:drawing>
          <wp:inline distT="0" distB="0" distL="0" distR="0">
            <wp:extent cx="1095375" cy="876300"/>
            <wp:effectExtent l="19050" t="0" r="9525" b="0"/>
            <wp:docPr id="6" name="Картинка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7" cstate="print">
                      <a:lum bright="24000"/>
                    </a:blip>
                    <a:srcRect/>
                    <a:stretch>
                      <a:fillRect/>
                    </a:stretch>
                  </pic:blipFill>
                  <pic:spPr bwMode="auto">
                    <a:xfrm>
                      <a:off x="0" y="0"/>
                      <a:ext cx="1095375" cy="876300"/>
                    </a:xfrm>
                    <a:prstGeom prst="rect">
                      <a:avLst/>
                    </a:prstGeom>
                    <a:noFill/>
                    <a:ln w="9525">
                      <a:noFill/>
                      <a:miter lim="800000"/>
                      <a:headEnd/>
                      <a:tailEnd/>
                    </a:ln>
                  </pic:spPr>
                </pic:pic>
              </a:graphicData>
            </a:graphic>
          </wp:inline>
        </w:drawing>
      </w:r>
    </w:p>
    <w:p w:rsidR="00FC47C6" w:rsidRPr="00FC47C6" w:rsidRDefault="00FC47C6" w:rsidP="00FC47C6">
      <w:pPr>
        <w:ind w:firstLine="567"/>
        <w:jc w:val="center"/>
        <w:rPr>
          <w:rFonts w:ascii="Times New Roman" w:hAnsi="Times New Roman" w:cs="Times New Roman"/>
          <w:b/>
          <w:sz w:val="28"/>
          <w:szCs w:val="28"/>
        </w:rPr>
      </w:pPr>
      <w:r w:rsidRPr="00FC47C6">
        <w:rPr>
          <w:rFonts w:ascii="Times New Roman" w:hAnsi="Times New Roman" w:cs="Times New Roman"/>
          <w:b/>
          <w:sz w:val="28"/>
          <w:szCs w:val="28"/>
        </w:rPr>
        <w:t>АДМИНИСТРАЦИЯ РЕБРИХИНСКОГО РАЙОНА</w:t>
      </w:r>
    </w:p>
    <w:p w:rsidR="00FC47C6" w:rsidRPr="00FC47C6" w:rsidRDefault="00FC47C6" w:rsidP="00FC47C6">
      <w:pPr>
        <w:ind w:firstLine="567"/>
        <w:jc w:val="center"/>
        <w:rPr>
          <w:rFonts w:ascii="Times New Roman" w:hAnsi="Times New Roman" w:cs="Times New Roman"/>
          <w:b/>
          <w:sz w:val="28"/>
          <w:szCs w:val="28"/>
        </w:rPr>
      </w:pPr>
      <w:r w:rsidRPr="00FC47C6">
        <w:rPr>
          <w:rFonts w:ascii="Times New Roman" w:hAnsi="Times New Roman" w:cs="Times New Roman"/>
          <w:b/>
          <w:sz w:val="28"/>
          <w:szCs w:val="28"/>
        </w:rPr>
        <w:t>АЛТАЙСКОГО КРАЯ</w:t>
      </w: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ind w:firstLine="567"/>
        <w:jc w:val="center"/>
        <w:rPr>
          <w:rFonts w:ascii="Times New Roman" w:hAnsi="Times New Roman" w:cs="Times New Roman"/>
          <w:b/>
          <w:sz w:val="28"/>
          <w:szCs w:val="28"/>
        </w:rPr>
      </w:pPr>
      <w:r w:rsidRPr="00FC47C6">
        <w:rPr>
          <w:rFonts w:ascii="Times New Roman" w:hAnsi="Times New Roman" w:cs="Times New Roman"/>
          <w:b/>
          <w:sz w:val="28"/>
          <w:szCs w:val="28"/>
        </w:rPr>
        <w:t>ПОСТАНОВЛЕНИЕ</w:t>
      </w:r>
    </w:p>
    <w:p w:rsidR="00FC47C6" w:rsidRPr="00FC47C6" w:rsidRDefault="00FC47C6" w:rsidP="00FC47C6">
      <w:pPr>
        <w:ind w:firstLine="567"/>
        <w:jc w:val="center"/>
        <w:rPr>
          <w:rFonts w:ascii="Times New Roman" w:hAnsi="Times New Roman" w:cs="Times New Roman"/>
          <w:b/>
          <w:sz w:val="28"/>
          <w:szCs w:val="28"/>
        </w:rPr>
      </w:pPr>
    </w:p>
    <w:p w:rsidR="00FC47C6" w:rsidRPr="00FC47C6" w:rsidRDefault="009D333F" w:rsidP="00FC47C6">
      <w:pPr>
        <w:rPr>
          <w:rFonts w:ascii="Times New Roman" w:hAnsi="Times New Roman" w:cs="Times New Roman"/>
          <w:sz w:val="28"/>
          <w:szCs w:val="28"/>
        </w:rPr>
      </w:pPr>
      <w:r>
        <w:rPr>
          <w:rFonts w:ascii="Times New Roman" w:hAnsi="Times New Roman" w:cs="Times New Roman"/>
          <w:sz w:val="28"/>
          <w:szCs w:val="28"/>
        </w:rPr>
        <w:t>10.06.2022</w:t>
      </w:r>
      <w:r w:rsidR="00FC47C6" w:rsidRPr="00FC47C6">
        <w:rPr>
          <w:rFonts w:ascii="Times New Roman" w:hAnsi="Times New Roman" w:cs="Times New Roman"/>
          <w:sz w:val="28"/>
          <w:szCs w:val="28"/>
        </w:rPr>
        <w:t xml:space="preserve">                                                                                           №  </w:t>
      </w:r>
      <w:r>
        <w:rPr>
          <w:rFonts w:ascii="Times New Roman" w:hAnsi="Times New Roman" w:cs="Times New Roman"/>
          <w:sz w:val="28"/>
          <w:szCs w:val="28"/>
        </w:rPr>
        <w:t>277</w:t>
      </w:r>
    </w:p>
    <w:p w:rsidR="00FC47C6" w:rsidRPr="00FC47C6" w:rsidRDefault="00FC47C6" w:rsidP="00FC47C6">
      <w:pPr>
        <w:ind w:firstLine="567"/>
        <w:jc w:val="center"/>
        <w:rPr>
          <w:rFonts w:ascii="Times New Roman" w:hAnsi="Times New Roman" w:cs="Times New Roman"/>
          <w:sz w:val="28"/>
          <w:szCs w:val="28"/>
        </w:rPr>
      </w:pPr>
      <w:proofErr w:type="gramStart"/>
      <w:r w:rsidRPr="00FC47C6">
        <w:rPr>
          <w:rFonts w:ascii="Times New Roman" w:hAnsi="Times New Roman" w:cs="Times New Roman"/>
          <w:sz w:val="28"/>
          <w:szCs w:val="28"/>
        </w:rPr>
        <w:t>с</w:t>
      </w:r>
      <w:proofErr w:type="gramEnd"/>
      <w:r w:rsidRPr="00FC47C6">
        <w:rPr>
          <w:rFonts w:ascii="Times New Roman" w:hAnsi="Times New Roman" w:cs="Times New Roman"/>
          <w:sz w:val="28"/>
          <w:szCs w:val="28"/>
        </w:rPr>
        <w:t>. Ребриха</w:t>
      </w: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ind w:right="4534" w:firstLine="567"/>
        <w:jc w:val="both"/>
        <w:rPr>
          <w:rFonts w:ascii="Times New Roman" w:hAnsi="Times New Roman" w:cs="Times New Roman"/>
          <w:sz w:val="28"/>
          <w:szCs w:val="28"/>
        </w:rPr>
      </w:pPr>
      <w:r w:rsidRPr="00FC47C6">
        <w:rPr>
          <w:rFonts w:ascii="Times New Roman" w:hAnsi="Times New Roman" w:cs="Times New Roman"/>
          <w:bCs/>
          <w:sz w:val="28"/>
          <w:szCs w:val="28"/>
        </w:rPr>
        <w:t xml:space="preserve">Об утверждении Административного </w:t>
      </w:r>
      <w:hyperlink r:id="rId8" w:history="1">
        <w:proofErr w:type="gramStart"/>
        <w:r w:rsidRPr="00FC47C6">
          <w:rPr>
            <w:rStyle w:val="aa"/>
            <w:rFonts w:ascii="Times New Roman" w:hAnsi="Times New Roman" w:cs="Times New Roman"/>
            <w:bCs/>
            <w:sz w:val="28"/>
            <w:szCs w:val="28"/>
          </w:rPr>
          <w:t>регламент</w:t>
        </w:r>
        <w:proofErr w:type="gramEnd"/>
      </w:hyperlink>
      <w:r w:rsidRPr="00FC47C6">
        <w:rPr>
          <w:rFonts w:ascii="Times New Roman" w:hAnsi="Times New Roman" w:cs="Times New Roman"/>
          <w:bCs/>
          <w:sz w:val="28"/>
          <w:szCs w:val="28"/>
        </w:rPr>
        <w:t>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ind w:firstLine="567"/>
        <w:jc w:val="both"/>
        <w:rPr>
          <w:rFonts w:ascii="Times New Roman" w:hAnsi="Times New Roman" w:cs="Times New Roman"/>
          <w:sz w:val="28"/>
          <w:szCs w:val="28"/>
        </w:rPr>
      </w:pPr>
      <w:r w:rsidRPr="00FC47C6">
        <w:rPr>
          <w:rFonts w:ascii="Times New Roman" w:hAnsi="Times New Roman" w:cs="Times New Roman"/>
          <w:sz w:val="28"/>
          <w:szCs w:val="28"/>
        </w:rPr>
        <w:t xml:space="preserve">В целях приведения правовых актов в соответствие с действующим законодательством Российской Федерации и в соответствии с федеральным </w:t>
      </w:r>
      <w:hyperlink r:id="rId9" w:history="1">
        <w:r w:rsidRPr="00FC47C6">
          <w:rPr>
            <w:rStyle w:val="aa"/>
            <w:rFonts w:ascii="Times New Roman" w:hAnsi="Times New Roman" w:cs="Times New Roman"/>
            <w:sz w:val="28"/>
            <w:szCs w:val="28"/>
          </w:rPr>
          <w:t>законом</w:t>
        </w:r>
      </w:hyperlink>
      <w:r w:rsidRPr="00FC47C6">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постановлением Администрации Ребрихинского района Алтайского края от 04.12.2019 № 678 «Об утверждении Порядка разработки, проведения экспертизы и утверждения административных регламентов предоставления муниципальных услуг»</w:t>
      </w: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ind w:firstLine="567"/>
        <w:jc w:val="center"/>
        <w:rPr>
          <w:rFonts w:ascii="Times New Roman" w:hAnsi="Times New Roman" w:cs="Times New Roman"/>
          <w:sz w:val="28"/>
          <w:szCs w:val="28"/>
        </w:rPr>
      </w:pPr>
      <w:r w:rsidRPr="00FC47C6">
        <w:rPr>
          <w:rFonts w:ascii="Times New Roman" w:hAnsi="Times New Roman" w:cs="Times New Roman"/>
          <w:sz w:val="28"/>
          <w:szCs w:val="28"/>
        </w:rPr>
        <w:t>ПОСТАНОВЛЯЮ:</w:t>
      </w:r>
    </w:p>
    <w:p w:rsidR="00FC47C6" w:rsidRPr="00FC47C6" w:rsidRDefault="00FC47C6" w:rsidP="00FC47C6">
      <w:pPr>
        <w:spacing w:after="0" w:line="240" w:lineRule="auto"/>
        <w:ind w:firstLine="567"/>
        <w:jc w:val="both"/>
        <w:rPr>
          <w:rFonts w:ascii="Times New Roman" w:hAnsi="Times New Roman" w:cs="Times New Roman"/>
          <w:sz w:val="28"/>
          <w:szCs w:val="28"/>
        </w:rPr>
      </w:pPr>
      <w:r w:rsidRPr="00FC47C6">
        <w:rPr>
          <w:rFonts w:ascii="Times New Roman" w:hAnsi="Times New Roman" w:cs="Times New Roman"/>
          <w:sz w:val="28"/>
          <w:szCs w:val="28"/>
        </w:rPr>
        <w:t xml:space="preserve">1. Утвердить Административный регламент по оказанию муниципальной услуги </w:t>
      </w:r>
      <w:r w:rsidRPr="00FC47C6">
        <w:rPr>
          <w:rFonts w:ascii="Times New Roman" w:hAnsi="Times New Roman" w:cs="Times New Roman"/>
          <w:bCs/>
          <w:sz w:val="28"/>
          <w:szCs w:val="28"/>
        </w:rPr>
        <w:t xml:space="preserve">«Направление уведомления о соответствии указанных в уведомлении о </w:t>
      </w:r>
      <w:r w:rsidRPr="00FC47C6">
        <w:rPr>
          <w:rFonts w:ascii="Times New Roman" w:hAnsi="Times New Roman" w:cs="Times New Roman"/>
          <w:bCs/>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FC47C6">
        <w:rPr>
          <w:rFonts w:ascii="Times New Roman" w:hAnsi="Times New Roman" w:cs="Times New Roman"/>
          <w:b/>
          <w:bCs/>
          <w:sz w:val="28"/>
          <w:szCs w:val="28"/>
        </w:rPr>
        <w:t xml:space="preserve"> </w:t>
      </w:r>
      <w:r w:rsidRPr="00FC47C6">
        <w:rPr>
          <w:rFonts w:ascii="Times New Roman" w:hAnsi="Times New Roman" w:cs="Times New Roman"/>
          <w:sz w:val="28"/>
          <w:szCs w:val="28"/>
        </w:rPr>
        <w:t>(прилагается).</w:t>
      </w:r>
    </w:p>
    <w:p w:rsidR="00FC47C6" w:rsidRPr="00FC47C6" w:rsidRDefault="00FC47C6" w:rsidP="00FC47C6">
      <w:pPr>
        <w:spacing w:after="0" w:line="240" w:lineRule="auto"/>
        <w:ind w:firstLine="567"/>
        <w:jc w:val="both"/>
        <w:rPr>
          <w:rFonts w:ascii="Times New Roman" w:hAnsi="Times New Roman" w:cs="Times New Roman"/>
          <w:bCs/>
          <w:sz w:val="28"/>
          <w:szCs w:val="28"/>
        </w:rPr>
      </w:pPr>
      <w:r w:rsidRPr="00FC47C6">
        <w:rPr>
          <w:rFonts w:ascii="Times New Roman" w:hAnsi="Times New Roman" w:cs="Times New Roman"/>
          <w:bCs/>
          <w:sz w:val="28"/>
          <w:szCs w:val="28"/>
        </w:rPr>
        <w:t xml:space="preserve">2. Признать  утратившим силу </w:t>
      </w:r>
      <w:r w:rsidRPr="00FC47C6">
        <w:rPr>
          <w:rFonts w:ascii="Times New Roman" w:hAnsi="Times New Roman" w:cs="Times New Roman"/>
          <w:sz w:val="28"/>
          <w:szCs w:val="28"/>
        </w:rPr>
        <w:t>постановление Администрации Ребрихинского района Алтайского края от 16.12.2019 № 711  «</w:t>
      </w:r>
      <w:r w:rsidRPr="00FC47C6">
        <w:rPr>
          <w:rFonts w:ascii="Times New Roman" w:hAnsi="Times New Roman" w:cs="Times New Roman"/>
          <w:bCs/>
          <w:sz w:val="28"/>
          <w:szCs w:val="28"/>
        </w:rPr>
        <w:t xml:space="preserve">Об утверждении Административного </w:t>
      </w:r>
      <w:hyperlink r:id="rId10" w:history="1">
        <w:proofErr w:type="gramStart"/>
        <w:r w:rsidRPr="00FC47C6">
          <w:rPr>
            <w:rStyle w:val="aa"/>
            <w:rFonts w:ascii="Times New Roman" w:hAnsi="Times New Roman" w:cs="Times New Roman"/>
            <w:bCs/>
            <w:sz w:val="28"/>
            <w:szCs w:val="28"/>
          </w:rPr>
          <w:t>регламент</w:t>
        </w:r>
        <w:proofErr w:type="gramEnd"/>
      </w:hyperlink>
      <w:r w:rsidRPr="00FC47C6">
        <w:rPr>
          <w:rFonts w:ascii="Times New Roman" w:hAnsi="Times New Roman" w:cs="Times New Roman"/>
          <w:bCs/>
          <w:sz w:val="28"/>
          <w:szCs w:val="28"/>
        </w:rPr>
        <w:t>а по предоставлению муниципальной услуги «В</w:t>
      </w:r>
      <w:r w:rsidRPr="00FC47C6">
        <w:rPr>
          <w:rFonts w:ascii="Times New Roman" w:hAnsi="Times New Roman" w:cs="Times New Roman"/>
          <w:sz w:val="28"/>
          <w:szCs w:val="28"/>
        </w:rPr>
        <w:t>ыдача уведомления о соответствии планируемых строительстве или реконструкции объекта индивидуального жилищного строительства или садового дома</w:t>
      </w:r>
      <w:r w:rsidRPr="00FC47C6">
        <w:rPr>
          <w:rFonts w:ascii="Times New Roman" w:hAnsi="Times New Roman" w:cs="Times New Roman"/>
          <w:bCs/>
          <w:sz w:val="28"/>
          <w:szCs w:val="28"/>
        </w:rPr>
        <w:t>».</w:t>
      </w:r>
    </w:p>
    <w:p w:rsidR="00FC47C6" w:rsidRPr="00FC47C6" w:rsidRDefault="00FC47C6" w:rsidP="00FC47C6">
      <w:pPr>
        <w:spacing w:after="0" w:line="240" w:lineRule="auto"/>
        <w:ind w:firstLine="567"/>
        <w:jc w:val="both"/>
        <w:rPr>
          <w:rFonts w:ascii="Times New Roman" w:hAnsi="Times New Roman" w:cs="Times New Roman"/>
          <w:sz w:val="28"/>
          <w:szCs w:val="28"/>
        </w:rPr>
      </w:pPr>
      <w:r w:rsidRPr="00FC47C6">
        <w:rPr>
          <w:rFonts w:ascii="Times New Roman" w:hAnsi="Times New Roman" w:cs="Times New Roman"/>
          <w:sz w:val="28"/>
          <w:szCs w:val="28"/>
        </w:rPr>
        <w:t xml:space="preserve">3. </w:t>
      </w:r>
      <w:proofErr w:type="gramStart"/>
      <w:r w:rsidRPr="00FC47C6">
        <w:rPr>
          <w:rFonts w:ascii="Times New Roman" w:hAnsi="Times New Roman" w:cs="Times New Roman"/>
          <w:sz w:val="28"/>
          <w:szCs w:val="28"/>
        </w:rPr>
        <w:t>Разместить</w:t>
      </w:r>
      <w:proofErr w:type="gramEnd"/>
      <w:r w:rsidRPr="00FC47C6">
        <w:rPr>
          <w:rFonts w:ascii="Times New Roman" w:hAnsi="Times New Roman" w:cs="Times New Roman"/>
          <w:sz w:val="28"/>
          <w:szCs w:val="28"/>
        </w:rPr>
        <w:t xml:space="preserve"> настоящее постановление на официальном сайте Администрации Ребрихинского района Алтайского края.</w:t>
      </w:r>
    </w:p>
    <w:p w:rsidR="00FC47C6" w:rsidRPr="00FC47C6" w:rsidRDefault="00FC47C6" w:rsidP="00FC47C6">
      <w:pPr>
        <w:spacing w:after="0" w:line="240" w:lineRule="auto"/>
        <w:ind w:firstLine="567"/>
        <w:jc w:val="both"/>
        <w:rPr>
          <w:rFonts w:ascii="Times New Roman" w:hAnsi="Times New Roman" w:cs="Times New Roman"/>
          <w:sz w:val="28"/>
          <w:szCs w:val="28"/>
        </w:rPr>
      </w:pPr>
      <w:r w:rsidRPr="00FC47C6">
        <w:rPr>
          <w:rFonts w:ascii="Times New Roman" w:hAnsi="Times New Roman" w:cs="Times New Roman"/>
          <w:sz w:val="28"/>
          <w:szCs w:val="28"/>
        </w:rPr>
        <w:t>4.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w:t>
      </w:r>
    </w:p>
    <w:p w:rsidR="00FC47C6" w:rsidRPr="00FC47C6" w:rsidRDefault="00FC47C6" w:rsidP="00FC47C6">
      <w:pPr>
        <w:spacing w:after="0" w:line="240" w:lineRule="auto"/>
        <w:ind w:firstLine="567"/>
        <w:jc w:val="both"/>
        <w:rPr>
          <w:rFonts w:ascii="Times New Roman" w:hAnsi="Times New Roman" w:cs="Times New Roman"/>
          <w:sz w:val="28"/>
          <w:szCs w:val="28"/>
        </w:rPr>
      </w:pPr>
      <w:r w:rsidRPr="00FC47C6">
        <w:rPr>
          <w:rFonts w:ascii="Times New Roman" w:hAnsi="Times New Roman" w:cs="Times New Roman"/>
          <w:sz w:val="28"/>
          <w:szCs w:val="28"/>
        </w:rPr>
        <w:t xml:space="preserve">5. </w:t>
      </w:r>
      <w:proofErr w:type="gramStart"/>
      <w:r w:rsidRPr="00FC47C6">
        <w:rPr>
          <w:rFonts w:ascii="Times New Roman" w:hAnsi="Times New Roman" w:cs="Times New Roman"/>
          <w:sz w:val="28"/>
          <w:szCs w:val="28"/>
        </w:rPr>
        <w:t>Контроль за</w:t>
      </w:r>
      <w:proofErr w:type="gramEnd"/>
      <w:r w:rsidRPr="00FC47C6">
        <w:rPr>
          <w:rFonts w:ascii="Times New Roman" w:hAnsi="Times New Roman" w:cs="Times New Roman"/>
          <w:sz w:val="28"/>
          <w:szCs w:val="28"/>
        </w:rPr>
        <w:t xml:space="preserve"> исполнением настоящего постановления возложить на председателя Комитета по строительству, архитектуре и жилищно-коммунальному хозяйству Администрации Ребрихинского района </w:t>
      </w:r>
      <w:proofErr w:type="spellStart"/>
      <w:r w:rsidRPr="00FC47C6">
        <w:rPr>
          <w:rFonts w:ascii="Times New Roman" w:hAnsi="Times New Roman" w:cs="Times New Roman"/>
          <w:sz w:val="28"/>
          <w:szCs w:val="28"/>
        </w:rPr>
        <w:t>Ковылина</w:t>
      </w:r>
      <w:proofErr w:type="spellEnd"/>
      <w:r w:rsidRPr="00FC47C6">
        <w:rPr>
          <w:rFonts w:ascii="Times New Roman" w:hAnsi="Times New Roman" w:cs="Times New Roman"/>
          <w:sz w:val="28"/>
          <w:szCs w:val="28"/>
        </w:rPr>
        <w:t xml:space="preserve"> Д.А.</w:t>
      </w: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jc w:val="both"/>
        <w:rPr>
          <w:rFonts w:ascii="Times New Roman" w:hAnsi="Times New Roman" w:cs="Times New Roman"/>
          <w:sz w:val="28"/>
          <w:szCs w:val="28"/>
        </w:rPr>
      </w:pPr>
      <w:r w:rsidRPr="00FC47C6">
        <w:rPr>
          <w:rFonts w:ascii="Times New Roman" w:hAnsi="Times New Roman" w:cs="Times New Roman"/>
          <w:sz w:val="28"/>
          <w:szCs w:val="28"/>
        </w:rPr>
        <w:t xml:space="preserve">Глава района                                                                     </w:t>
      </w:r>
      <w:r>
        <w:rPr>
          <w:rFonts w:ascii="Times New Roman" w:hAnsi="Times New Roman" w:cs="Times New Roman"/>
          <w:sz w:val="28"/>
          <w:szCs w:val="28"/>
        </w:rPr>
        <w:t xml:space="preserve">        </w:t>
      </w:r>
      <w:r w:rsidRPr="00FC47C6">
        <w:rPr>
          <w:rFonts w:ascii="Times New Roman" w:hAnsi="Times New Roman" w:cs="Times New Roman"/>
          <w:sz w:val="28"/>
          <w:szCs w:val="28"/>
        </w:rPr>
        <w:t xml:space="preserve">        </w:t>
      </w:r>
      <w:proofErr w:type="spellStart"/>
      <w:r w:rsidRPr="00FC47C6">
        <w:rPr>
          <w:rFonts w:ascii="Times New Roman" w:hAnsi="Times New Roman" w:cs="Times New Roman"/>
          <w:sz w:val="28"/>
          <w:szCs w:val="28"/>
        </w:rPr>
        <w:t>Л.В.Шлаузер</w:t>
      </w:r>
      <w:proofErr w:type="spellEnd"/>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Управляющий делами</w:t>
      </w: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 xml:space="preserve">Администрации района                                        </w:t>
      </w:r>
      <w:r>
        <w:rPr>
          <w:rFonts w:ascii="Times New Roman" w:hAnsi="Times New Roman" w:cs="Times New Roman"/>
          <w:sz w:val="28"/>
          <w:szCs w:val="28"/>
        </w:rPr>
        <w:t xml:space="preserve">              </w:t>
      </w:r>
      <w:r w:rsidRPr="00FC47C6">
        <w:rPr>
          <w:rFonts w:ascii="Times New Roman" w:hAnsi="Times New Roman" w:cs="Times New Roman"/>
          <w:sz w:val="28"/>
          <w:szCs w:val="28"/>
        </w:rPr>
        <w:t xml:space="preserve">                Л.В.Лебедева</w:t>
      </w: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Председатель Комитета по строительству,</w:t>
      </w: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 xml:space="preserve">Архитектуре и </w:t>
      </w:r>
      <w:proofErr w:type="gramStart"/>
      <w:r w:rsidRPr="00FC47C6">
        <w:rPr>
          <w:rFonts w:ascii="Times New Roman" w:hAnsi="Times New Roman" w:cs="Times New Roman"/>
          <w:sz w:val="28"/>
          <w:szCs w:val="28"/>
        </w:rPr>
        <w:t>жилищно-коммунальному</w:t>
      </w:r>
      <w:proofErr w:type="gramEnd"/>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 xml:space="preserve">хозяйству Администрации Ребрихинского </w:t>
      </w: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 xml:space="preserve">района  </w:t>
      </w:r>
      <w:r w:rsidRPr="00FC47C6">
        <w:rPr>
          <w:rFonts w:ascii="Times New Roman" w:hAnsi="Times New Roman" w:cs="Times New Roman"/>
          <w:sz w:val="28"/>
          <w:szCs w:val="28"/>
        </w:rPr>
        <w:tab/>
      </w:r>
      <w:r w:rsidRPr="00FC47C6">
        <w:rPr>
          <w:rFonts w:ascii="Times New Roman" w:hAnsi="Times New Roman" w:cs="Times New Roman"/>
          <w:sz w:val="28"/>
          <w:szCs w:val="28"/>
        </w:rPr>
        <w:tab/>
      </w:r>
      <w:r w:rsidRPr="00FC47C6">
        <w:rPr>
          <w:rFonts w:ascii="Times New Roman" w:hAnsi="Times New Roman" w:cs="Times New Roman"/>
          <w:sz w:val="28"/>
          <w:szCs w:val="28"/>
        </w:rPr>
        <w:tab/>
      </w:r>
      <w:r w:rsidRPr="00FC47C6">
        <w:rPr>
          <w:rFonts w:ascii="Times New Roman" w:hAnsi="Times New Roman" w:cs="Times New Roman"/>
          <w:sz w:val="28"/>
          <w:szCs w:val="28"/>
        </w:rPr>
        <w:tab/>
      </w:r>
      <w:r w:rsidRPr="00FC47C6">
        <w:rPr>
          <w:rFonts w:ascii="Times New Roman" w:hAnsi="Times New Roman" w:cs="Times New Roman"/>
          <w:sz w:val="28"/>
          <w:szCs w:val="28"/>
        </w:rPr>
        <w:tab/>
        <w:t xml:space="preserve">                                                     </w:t>
      </w:r>
      <w:proofErr w:type="spellStart"/>
      <w:r w:rsidRPr="00FC47C6">
        <w:rPr>
          <w:rFonts w:ascii="Times New Roman" w:hAnsi="Times New Roman" w:cs="Times New Roman"/>
          <w:sz w:val="28"/>
          <w:szCs w:val="28"/>
        </w:rPr>
        <w:t>Д.А.Ковылин</w:t>
      </w:r>
      <w:proofErr w:type="spellEnd"/>
    </w:p>
    <w:p w:rsidR="00FC47C6" w:rsidRPr="00FC47C6" w:rsidRDefault="00FC47C6" w:rsidP="00FC47C6">
      <w:pPr>
        <w:spacing w:after="0" w:line="240" w:lineRule="auto"/>
        <w:jc w:val="both"/>
        <w:rPr>
          <w:rFonts w:ascii="Times New Roman" w:hAnsi="Times New Roman" w:cs="Times New Roman"/>
          <w:sz w:val="28"/>
          <w:szCs w:val="28"/>
        </w:rPr>
      </w:pP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 xml:space="preserve">Начальник юридического отдела   </w:t>
      </w:r>
    </w:p>
    <w:p w:rsidR="00FC47C6" w:rsidRPr="00FC47C6" w:rsidRDefault="00FC47C6" w:rsidP="00FC47C6">
      <w:pPr>
        <w:spacing w:after="0" w:line="240" w:lineRule="auto"/>
        <w:jc w:val="both"/>
        <w:rPr>
          <w:rFonts w:ascii="Times New Roman" w:hAnsi="Times New Roman" w:cs="Times New Roman"/>
          <w:sz w:val="28"/>
          <w:szCs w:val="28"/>
        </w:rPr>
      </w:pPr>
      <w:r w:rsidRPr="00FC47C6">
        <w:rPr>
          <w:rFonts w:ascii="Times New Roman" w:hAnsi="Times New Roman" w:cs="Times New Roman"/>
          <w:sz w:val="28"/>
          <w:szCs w:val="28"/>
        </w:rPr>
        <w:t>Администрации района</w:t>
      </w:r>
      <w:r w:rsidRPr="00FC47C6">
        <w:rPr>
          <w:rFonts w:ascii="Times New Roman" w:hAnsi="Times New Roman" w:cs="Times New Roman"/>
          <w:sz w:val="28"/>
          <w:szCs w:val="28"/>
        </w:rPr>
        <w:tab/>
      </w:r>
      <w:r w:rsidRPr="00FC47C6">
        <w:rPr>
          <w:rFonts w:ascii="Times New Roman" w:hAnsi="Times New Roman" w:cs="Times New Roman"/>
          <w:sz w:val="28"/>
          <w:szCs w:val="28"/>
        </w:rPr>
        <w:tab/>
      </w:r>
      <w:r w:rsidRPr="00FC47C6">
        <w:rPr>
          <w:rFonts w:ascii="Times New Roman" w:hAnsi="Times New Roman" w:cs="Times New Roman"/>
          <w:sz w:val="28"/>
          <w:szCs w:val="28"/>
        </w:rPr>
        <w:tab/>
        <w:t xml:space="preserve">                                                  С.А. </w:t>
      </w:r>
      <w:proofErr w:type="spellStart"/>
      <w:r w:rsidRPr="00FC47C6">
        <w:rPr>
          <w:rFonts w:ascii="Times New Roman" w:hAnsi="Times New Roman" w:cs="Times New Roman"/>
          <w:sz w:val="28"/>
          <w:szCs w:val="28"/>
        </w:rPr>
        <w:t>Накоряков</w:t>
      </w:r>
      <w:proofErr w:type="spellEnd"/>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ind w:firstLine="567"/>
        <w:jc w:val="center"/>
        <w:rPr>
          <w:rFonts w:ascii="Times New Roman" w:hAnsi="Times New Roman" w:cs="Times New Roman"/>
          <w:sz w:val="28"/>
          <w:szCs w:val="28"/>
        </w:rPr>
      </w:pPr>
    </w:p>
    <w:p w:rsidR="00FC47C6" w:rsidRPr="00FC47C6" w:rsidRDefault="00FC47C6" w:rsidP="00FC47C6">
      <w:pPr>
        <w:spacing w:line="240" w:lineRule="auto"/>
        <w:ind w:firstLine="567"/>
        <w:jc w:val="both"/>
        <w:rPr>
          <w:rFonts w:ascii="Times New Roman" w:hAnsi="Times New Roman" w:cs="Times New Roman"/>
          <w:sz w:val="24"/>
          <w:szCs w:val="24"/>
        </w:rPr>
      </w:pPr>
      <w:proofErr w:type="spellStart"/>
      <w:r w:rsidRPr="00FC47C6">
        <w:rPr>
          <w:rFonts w:ascii="Times New Roman" w:hAnsi="Times New Roman" w:cs="Times New Roman"/>
          <w:sz w:val="24"/>
          <w:szCs w:val="24"/>
        </w:rPr>
        <w:t>Ковылин</w:t>
      </w:r>
      <w:proofErr w:type="spellEnd"/>
      <w:r w:rsidRPr="00FC47C6">
        <w:rPr>
          <w:rFonts w:ascii="Times New Roman" w:hAnsi="Times New Roman" w:cs="Times New Roman"/>
          <w:sz w:val="24"/>
          <w:szCs w:val="24"/>
        </w:rPr>
        <w:t xml:space="preserve"> Дмитрий Александрович</w:t>
      </w:r>
    </w:p>
    <w:p w:rsidR="00FC47C6" w:rsidRPr="00FC47C6" w:rsidRDefault="00FC47C6" w:rsidP="00FC47C6">
      <w:pPr>
        <w:spacing w:line="240" w:lineRule="auto"/>
        <w:ind w:firstLine="567"/>
        <w:jc w:val="both"/>
        <w:rPr>
          <w:rFonts w:ascii="Times New Roman" w:hAnsi="Times New Roman" w:cs="Times New Roman"/>
          <w:sz w:val="24"/>
          <w:szCs w:val="24"/>
        </w:rPr>
      </w:pPr>
      <w:r w:rsidRPr="00FC47C6">
        <w:rPr>
          <w:rFonts w:ascii="Times New Roman" w:hAnsi="Times New Roman" w:cs="Times New Roman"/>
          <w:sz w:val="24"/>
          <w:szCs w:val="24"/>
        </w:rPr>
        <w:t>(38582)22236</w:t>
      </w:r>
    </w:p>
    <w:p w:rsidR="00A85A40" w:rsidRPr="00FC47C6" w:rsidRDefault="00FC47C6" w:rsidP="00FC47C6">
      <w:pPr>
        <w:spacing w:after="0" w:line="240" w:lineRule="auto"/>
        <w:ind w:firstLine="567"/>
        <w:jc w:val="right"/>
        <w:rPr>
          <w:rFonts w:ascii="Times New Roman" w:hAnsi="Times New Roman" w:cs="Times New Roman"/>
          <w:sz w:val="28"/>
          <w:szCs w:val="28"/>
        </w:rPr>
      </w:pPr>
      <w:r w:rsidRPr="00FC47C6">
        <w:rPr>
          <w:rFonts w:ascii="Times New Roman" w:hAnsi="Times New Roman" w:cs="Times New Roman"/>
          <w:sz w:val="28"/>
          <w:szCs w:val="28"/>
        </w:rPr>
        <w:t>Приложение</w:t>
      </w:r>
    </w:p>
    <w:p w:rsidR="00FC47C6" w:rsidRPr="00FC47C6" w:rsidRDefault="00FC47C6" w:rsidP="00FC47C6">
      <w:pPr>
        <w:spacing w:after="0" w:line="240" w:lineRule="auto"/>
        <w:ind w:firstLine="567"/>
        <w:jc w:val="right"/>
        <w:rPr>
          <w:rFonts w:ascii="Times New Roman" w:hAnsi="Times New Roman" w:cs="Times New Roman"/>
          <w:sz w:val="28"/>
          <w:szCs w:val="28"/>
        </w:rPr>
      </w:pPr>
      <w:r w:rsidRPr="00FC47C6">
        <w:rPr>
          <w:rFonts w:ascii="Times New Roman" w:hAnsi="Times New Roman" w:cs="Times New Roman"/>
          <w:sz w:val="28"/>
          <w:szCs w:val="28"/>
        </w:rPr>
        <w:t>Утверждено</w:t>
      </w:r>
    </w:p>
    <w:p w:rsidR="00FC47C6" w:rsidRPr="00FC47C6" w:rsidRDefault="00FC47C6" w:rsidP="00FC47C6">
      <w:pPr>
        <w:spacing w:after="0" w:line="240" w:lineRule="auto"/>
        <w:ind w:firstLine="567"/>
        <w:jc w:val="right"/>
        <w:rPr>
          <w:rFonts w:ascii="Times New Roman" w:hAnsi="Times New Roman" w:cs="Times New Roman"/>
          <w:sz w:val="28"/>
          <w:szCs w:val="28"/>
        </w:rPr>
      </w:pPr>
      <w:r w:rsidRPr="00FC47C6">
        <w:rPr>
          <w:rFonts w:ascii="Times New Roman" w:hAnsi="Times New Roman" w:cs="Times New Roman"/>
          <w:sz w:val="28"/>
          <w:szCs w:val="28"/>
        </w:rPr>
        <w:t xml:space="preserve">постановлением Администрации </w:t>
      </w:r>
    </w:p>
    <w:p w:rsidR="00FC47C6" w:rsidRPr="00FC47C6" w:rsidRDefault="00FC47C6" w:rsidP="00FC47C6">
      <w:pPr>
        <w:spacing w:after="0" w:line="240" w:lineRule="auto"/>
        <w:ind w:firstLine="567"/>
        <w:jc w:val="right"/>
        <w:rPr>
          <w:rFonts w:ascii="Times New Roman" w:hAnsi="Times New Roman" w:cs="Times New Roman"/>
          <w:sz w:val="28"/>
          <w:szCs w:val="28"/>
        </w:rPr>
      </w:pPr>
      <w:r w:rsidRPr="00FC47C6">
        <w:rPr>
          <w:rFonts w:ascii="Times New Roman" w:hAnsi="Times New Roman" w:cs="Times New Roman"/>
          <w:sz w:val="28"/>
          <w:szCs w:val="28"/>
        </w:rPr>
        <w:t xml:space="preserve">Ребрихинского района Алтайского края </w:t>
      </w:r>
    </w:p>
    <w:p w:rsidR="00FC47C6" w:rsidRDefault="00FC47C6" w:rsidP="00FC47C6">
      <w:pPr>
        <w:spacing w:after="0" w:line="240" w:lineRule="auto"/>
        <w:ind w:firstLine="567"/>
        <w:jc w:val="right"/>
        <w:rPr>
          <w:rFonts w:ascii="Times New Roman" w:hAnsi="Times New Roman" w:cs="Times New Roman"/>
          <w:sz w:val="28"/>
          <w:szCs w:val="28"/>
        </w:rPr>
      </w:pPr>
      <w:r w:rsidRPr="00FC47C6">
        <w:rPr>
          <w:rFonts w:ascii="Times New Roman" w:hAnsi="Times New Roman" w:cs="Times New Roman"/>
          <w:sz w:val="28"/>
          <w:szCs w:val="28"/>
        </w:rPr>
        <w:t xml:space="preserve">от </w:t>
      </w:r>
      <w:r w:rsidR="009D333F">
        <w:rPr>
          <w:rFonts w:ascii="Times New Roman" w:hAnsi="Times New Roman" w:cs="Times New Roman"/>
          <w:sz w:val="28"/>
          <w:szCs w:val="28"/>
        </w:rPr>
        <w:t>10.06.2022 № 277</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r w:rsidRPr="006C7897">
        <w:rPr>
          <w:rFonts w:ascii="Times New Roman" w:hAnsi="Times New Roman" w:cs="Times New Roman"/>
          <w:sz w:val="28"/>
          <w:szCs w:val="28"/>
        </w:rPr>
        <w:t>Административный регламент</w:t>
      </w:r>
    </w:p>
    <w:p w:rsidR="006C7897" w:rsidRPr="006C7897" w:rsidRDefault="006C7897" w:rsidP="009D333F">
      <w:pPr>
        <w:spacing w:after="0" w:line="240" w:lineRule="auto"/>
        <w:ind w:firstLine="567"/>
        <w:jc w:val="center"/>
        <w:rPr>
          <w:rFonts w:ascii="Times New Roman" w:hAnsi="Times New Roman" w:cs="Times New Roman"/>
          <w:bCs/>
          <w:sz w:val="28"/>
          <w:szCs w:val="28"/>
        </w:rPr>
      </w:pPr>
      <w:proofErr w:type="gramStart"/>
      <w:r w:rsidRPr="006C7897">
        <w:rPr>
          <w:rFonts w:ascii="Times New Roman" w:hAnsi="Times New Roman" w:cs="Times New Roman"/>
          <w:sz w:val="28"/>
          <w:szCs w:val="28"/>
        </w:rPr>
        <w:t xml:space="preserve">предоставления муниципальной услуги </w:t>
      </w:r>
      <w:r w:rsidRPr="006C7897">
        <w:rPr>
          <w:rFonts w:ascii="Times New Roman" w:hAnsi="Times New Roman" w:cs="Times New Roman"/>
          <w:bCs/>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Pr="006C7897">
        <w:rPr>
          <w:rFonts w:ascii="Times New Roman" w:hAnsi="Times New Roman" w:cs="Times New Roman"/>
          <w:bCs/>
          <w:iCs/>
          <w:sz w:val="28"/>
          <w:szCs w:val="28"/>
        </w:rPr>
        <w:t xml:space="preserve">муниципального образования </w:t>
      </w:r>
      <w:proofErr w:type="spellStart"/>
      <w:r w:rsidRPr="006C7897">
        <w:rPr>
          <w:rFonts w:ascii="Times New Roman" w:hAnsi="Times New Roman" w:cs="Times New Roman"/>
          <w:bCs/>
          <w:iCs/>
          <w:sz w:val="28"/>
          <w:szCs w:val="28"/>
        </w:rPr>
        <w:t>Ребрихинский</w:t>
      </w:r>
      <w:proofErr w:type="spellEnd"/>
      <w:r w:rsidRPr="006C7897">
        <w:rPr>
          <w:rFonts w:ascii="Times New Roman" w:hAnsi="Times New Roman" w:cs="Times New Roman"/>
          <w:bCs/>
          <w:iCs/>
          <w:sz w:val="28"/>
          <w:szCs w:val="28"/>
        </w:rPr>
        <w:t xml:space="preserve"> район Алтайского края</w:t>
      </w:r>
      <w:proofErr w:type="gramEnd"/>
    </w:p>
    <w:p w:rsidR="006C7897" w:rsidRPr="006C7897" w:rsidRDefault="006C7897" w:rsidP="009D333F">
      <w:pPr>
        <w:spacing w:after="0" w:line="240" w:lineRule="auto"/>
        <w:ind w:firstLine="567"/>
        <w:jc w:val="center"/>
        <w:rPr>
          <w:rFonts w:ascii="Times New Roman" w:hAnsi="Times New Roman" w:cs="Times New Roman"/>
          <w:i/>
          <w:iCs/>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r w:rsidRPr="006C7897">
        <w:rPr>
          <w:rFonts w:ascii="Times New Roman" w:hAnsi="Times New Roman" w:cs="Times New Roman"/>
          <w:sz w:val="28"/>
          <w:szCs w:val="28"/>
        </w:rPr>
        <w:t xml:space="preserve">Раздел </w:t>
      </w:r>
      <w:r w:rsidRPr="006C7897">
        <w:rPr>
          <w:rFonts w:ascii="Times New Roman" w:hAnsi="Times New Roman" w:cs="Times New Roman"/>
          <w:sz w:val="28"/>
          <w:szCs w:val="28"/>
          <w:lang w:val="en-US"/>
        </w:rPr>
        <w:t>I</w:t>
      </w:r>
      <w:r w:rsidRPr="006C7897">
        <w:rPr>
          <w:rFonts w:ascii="Times New Roman" w:hAnsi="Times New Roman" w:cs="Times New Roman"/>
          <w:sz w:val="28"/>
          <w:szCs w:val="28"/>
        </w:rPr>
        <w:t>. Общие положения</w:t>
      </w:r>
    </w:p>
    <w:p w:rsidR="006C7897" w:rsidRPr="006C7897" w:rsidRDefault="006C7897" w:rsidP="009D333F">
      <w:pPr>
        <w:spacing w:after="0" w:line="240" w:lineRule="auto"/>
        <w:ind w:firstLine="567"/>
        <w:jc w:val="center"/>
        <w:rPr>
          <w:rFonts w:ascii="Times New Roman" w:hAnsi="Times New Roman" w:cs="Times New Roman"/>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r w:rsidRPr="006C7897">
        <w:rPr>
          <w:rFonts w:ascii="Times New Roman" w:hAnsi="Times New Roman" w:cs="Times New Roman"/>
          <w:sz w:val="28"/>
          <w:szCs w:val="28"/>
        </w:rPr>
        <w:t>Предмет регулирования Административного регламента</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9D333F">
      <w:pPr>
        <w:numPr>
          <w:ilvl w:val="1"/>
          <w:numId w:val="46"/>
        </w:numPr>
        <w:spacing w:after="0" w:line="240" w:lineRule="auto"/>
        <w:ind w:left="0"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6C7897">
        <w:rPr>
          <w:rFonts w:ascii="Times New Roman" w:hAnsi="Times New Roman" w:cs="Times New Roman"/>
          <w:bCs/>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участке</w:t>
      </w:r>
      <w:proofErr w:type="gramEnd"/>
      <w:r w:rsidRPr="006C789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iCs/>
          <w:sz w:val="28"/>
          <w:szCs w:val="28"/>
        </w:rPr>
      </w:pPr>
      <w:r w:rsidRPr="006C7897">
        <w:rPr>
          <w:rFonts w:ascii="Times New Roman" w:hAnsi="Times New Roman" w:cs="Times New Roman"/>
          <w:iCs/>
          <w:sz w:val="28"/>
          <w:szCs w:val="28"/>
        </w:rPr>
        <w:t>Круг Заявителей</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numPr>
          <w:ilvl w:val="1"/>
          <w:numId w:val="46"/>
        </w:numPr>
        <w:spacing w:after="0" w:line="240" w:lineRule="auto"/>
        <w:ind w:left="0" w:firstLine="698"/>
        <w:jc w:val="both"/>
        <w:rPr>
          <w:rFonts w:ascii="Times New Roman" w:hAnsi="Times New Roman" w:cs="Times New Roman"/>
          <w:sz w:val="28"/>
          <w:szCs w:val="28"/>
        </w:rPr>
      </w:pPr>
      <w:r w:rsidRPr="006C7897">
        <w:rPr>
          <w:rFonts w:ascii="Times New Roman" w:hAnsi="Times New Roman" w:cs="Times New Roman"/>
          <w:sz w:val="28"/>
          <w:szCs w:val="28"/>
        </w:rPr>
        <w:t>Заявителями на получение муниципальной услуги являются застройщики</w:t>
      </w:r>
      <w:r w:rsidRPr="006C7897">
        <w:rPr>
          <w:rFonts w:ascii="Times New Roman" w:hAnsi="Times New Roman" w:cs="Times New Roman"/>
          <w:i/>
          <w:iCs/>
          <w:sz w:val="28"/>
          <w:szCs w:val="28"/>
        </w:rPr>
        <w:t xml:space="preserve"> </w:t>
      </w:r>
      <w:r w:rsidRPr="006C7897">
        <w:rPr>
          <w:rFonts w:ascii="Times New Roman" w:hAnsi="Times New Roman" w:cs="Times New Roman"/>
          <w:sz w:val="28"/>
          <w:szCs w:val="28"/>
        </w:rPr>
        <w:t xml:space="preserve">(далее – Заявитель). </w:t>
      </w:r>
    </w:p>
    <w:p w:rsidR="006C7897" w:rsidRPr="006C7897" w:rsidRDefault="006C7897" w:rsidP="009D333F">
      <w:pPr>
        <w:numPr>
          <w:ilvl w:val="1"/>
          <w:numId w:val="46"/>
        </w:numPr>
        <w:spacing w:after="0" w:line="240" w:lineRule="auto"/>
        <w:ind w:left="0" w:firstLine="698"/>
        <w:jc w:val="both"/>
        <w:rPr>
          <w:rFonts w:ascii="Times New Roman" w:hAnsi="Times New Roman" w:cs="Times New Roman"/>
          <w:sz w:val="28"/>
          <w:szCs w:val="28"/>
        </w:rPr>
      </w:pPr>
      <w:r w:rsidRPr="006C7897">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Требования к порядку информирования о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1.4. Информирование о порядке предоставления муниципальной услуги осуществляется: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1) непосредственно при личном приеме заявителя в </w:t>
      </w:r>
      <w:r w:rsidRPr="006C7897">
        <w:rPr>
          <w:rFonts w:ascii="Times New Roman" w:hAnsi="Times New Roman" w:cs="Times New Roman"/>
          <w:iCs/>
          <w:sz w:val="28"/>
          <w:szCs w:val="28"/>
        </w:rPr>
        <w:t>Комитете по строительству, архитектуре и жилищно-коммунальному хозяйству</w:t>
      </w:r>
      <w:r w:rsidRPr="006C7897">
        <w:rPr>
          <w:rFonts w:ascii="Times New Roman" w:hAnsi="Times New Roman" w:cs="Times New Roman"/>
          <w:sz w:val="28"/>
          <w:szCs w:val="28"/>
        </w:rPr>
        <w:t xml:space="preserve"> Администрации Ребрихинского района Алтайского кра</w:t>
      </w:r>
      <w:proofErr w:type="gramStart"/>
      <w:r w:rsidRPr="006C7897">
        <w:rPr>
          <w:rFonts w:ascii="Times New Roman" w:hAnsi="Times New Roman" w:cs="Times New Roman"/>
          <w:sz w:val="28"/>
          <w:szCs w:val="28"/>
        </w:rPr>
        <w:t>я(</w:t>
      </w:r>
      <w:proofErr w:type="gramEnd"/>
      <w:r w:rsidRPr="006C7897">
        <w:rPr>
          <w:rFonts w:ascii="Times New Roman" w:hAnsi="Times New Roman" w:cs="Times New Roman"/>
          <w:sz w:val="28"/>
          <w:szCs w:val="28"/>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2) по телефону </w:t>
      </w:r>
      <w:proofErr w:type="gramStart"/>
      <w:r w:rsidRPr="006C7897">
        <w:rPr>
          <w:rFonts w:ascii="Times New Roman" w:hAnsi="Times New Roman" w:cs="Times New Roman"/>
          <w:sz w:val="28"/>
          <w:szCs w:val="28"/>
        </w:rPr>
        <w:t>Уполномоченном</w:t>
      </w:r>
      <w:proofErr w:type="gramEnd"/>
      <w:r w:rsidRPr="006C7897">
        <w:rPr>
          <w:rFonts w:ascii="Times New Roman" w:hAnsi="Times New Roman" w:cs="Times New Roman"/>
          <w:sz w:val="28"/>
          <w:szCs w:val="28"/>
        </w:rPr>
        <w:t xml:space="preserve"> органе или многофункциональном центре;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3) письменно, в том числе посредством электронной почты, факсимильной связи;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4) посредством размещения в открытой и доступной форме информации: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sidRPr="006C7897">
        <w:rPr>
          <w:rFonts w:ascii="Times New Roman" w:hAnsi="Times New Roman" w:cs="Times New Roman"/>
          <w:bCs/>
          <w:sz w:val="28"/>
          <w:szCs w:val="28"/>
        </w:rPr>
        <w:t xml:space="preserve"> </w:t>
      </w:r>
      <w:r w:rsidRPr="006C7897">
        <w:rPr>
          <w:rFonts w:ascii="Times New Roman" w:hAnsi="Times New Roman" w:cs="Times New Roman"/>
          <w:sz w:val="28"/>
          <w:szCs w:val="28"/>
        </w:rPr>
        <w:t>(https://www.gosuslugi.ru/) (далее – Единый портал);</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на официальном сайте Уполномоченного органа (</w:t>
      </w:r>
      <w:r w:rsidRPr="006C7897">
        <w:rPr>
          <w:rFonts w:ascii="Times New Roman" w:hAnsi="Times New Roman" w:cs="Times New Roman"/>
          <w:sz w:val="28"/>
          <w:szCs w:val="28"/>
          <w:lang w:val="en-US"/>
        </w:rPr>
        <w:t>www</w:t>
      </w:r>
      <w:r w:rsidRPr="006C7897">
        <w:rPr>
          <w:rFonts w:ascii="Times New Roman" w:hAnsi="Times New Roman" w:cs="Times New Roman"/>
          <w:sz w:val="28"/>
          <w:szCs w:val="28"/>
        </w:rPr>
        <w:t>.</w:t>
      </w:r>
      <w:proofErr w:type="spellStart"/>
      <w:r w:rsidRPr="006C7897">
        <w:rPr>
          <w:rFonts w:ascii="Times New Roman" w:hAnsi="Times New Roman" w:cs="Times New Roman"/>
          <w:sz w:val="28"/>
          <w:szCs w:val="28"/>
          <w:lang w:val="en-US"/>
        </w:rPr>
        <w:t>admrebr</w:t>
      </w:r>
      <w:proofErr w:type="spellEnd"/>
      <w:r w:rsidRPr="006C7897">
        <w:rPr>
          <w:rFonts w:ascii="Times New Roman" w:hAnsi="Times New Roman" w:cs="Times New Roman"/>
          <w:sz w:val="28"/>
          <w:szCs w:val="28"/>
        </w:rPr>
        <w:t>.</w:t>
      </w:r>
      <w:proofErr w:type="spellStart"/>
      <w:r w:rsidRPr="006C7897">
        <w:rPr>
          <w:rFonts w:ascii="Times New Roman" w:hAnsi="Times New Roman" w:cs="Times New Roman"/>
          <w:sz w:val="28"/>
          <w:szCs w:val="28"/>
          <w:lang w:val="en-US"/>
        </w:rPr>
        <w:t>ru</w:t>
      </w:r>
      <w:proofErr w:type="spellEnd"/>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1.5. Информирование осуществляется по вопросам, касающимся: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способов подачи </w:t>
      </w:r>
      <w:r w:rsidRPr="006C7897">
        <w:rPr>
          <w:rFonts w:ascii="Times New Roman" w:hAnsi="Times New Roman" w:cs="Times New Roman"/>
          <w:bCs/>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документов, необходимых для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порядка и сроков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порядка получения сведений о ходе рассмотрения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Получение информации по вопросам предоставления муниципальной услуги осуществляется бесплатно.</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C7897">
        <w:rPr>
          <w:rFonts w:ascii="Times New Roman" w:hAnsi="Times New Roman" w:cs="Times New Roman"/>
          <w:sz w:val="28"/>
          <w:szCs w:val="28"/>
        </w:rPr>
        <w:t>обратившихся</w:t>
      </w:r>
      <w:proofErr w:type="gramEnd"/>
      <w:r w:rsidRPr="006C7897">
        <w:rPr>
          <w:rFonts w:ascii="Times New Roman" w:hAnsi="Times New Roman" w:cs="Times New Roman"/>
          <w:sz w:val="28"/>
          <w:szCs w:val="28"/>
        </w:rPr>
        <w:t xml:space="preserve"> по интересующим вопросам.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sidRPr="006C7897">
        <w:rPr>
          <w:rFonts w:ascii="Times New Roman" w:hAnsi="Times New Roman" w:cs="Times New Roman"/>
          <w:i/>
          <w:sz w:val="28"/>
          <w:szCs w:val="28"/>
        </w:rPr>
        <w:t xml:space="preserve"> </w:t>
      </w:r>
      <w:r w:rsidRPr="006C7897">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изложить обращение в письменной форме; </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назначить другое время для консультаций.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Продолжительность информирования по телефону не должна превышать 10 минут.</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Информирование осуществляется в соответствии с графиком приема граждан.</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7897">
          <w:rPr>
            <w:rStyle w:val="aa"/>
            <w:rFonts w:ascii="Times New Roman" w:hAnsi="Times New Roman" w:cs="Times New Roman"/>
            <w:sz w:val="28"/>
            <w:szCs w:val="28"/>
          </w:rPr>
          <w:t>пункте</w:t>
        </w:r>
      </w:hyperlink>
      <w:r w:rsidRPr="006C7897">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C7897">
        <w:rPr>
          <w:rFonts w:ascii="Times New Roman" w:hAnsi="Times New Roman" w:cs="Times New Roman"/>
          <w:sz w:val="28"/>
          <w:szCs w:val="28"/>
        </w:rPr>
        <w:t>телефона-автоинформатора</w:t>
      </w:r>
      <w:proofErr w:type="spellEnd"/>
      <w:r w:rsidRPr="006C7897">
        <w:rPr>
          <w:rFonts w:ascii="Times New Roman" w:hAnsi="Times New Roman" w:cs="Times New Roman"/>
          <w:sz w:val="28"/>
          <w:szCs w:val="28"/>
        </w:rPr>
        <w:t xml:space="preserve"> (при наличии);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1.12. Информация о ходе рассмотрения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0" w:name="_Hlk79013065"/>
      <w:r w:rsidRPr="006C7897">
        <w:rPr>
          <w:rFonts w:ascii="Times New Roman" w:hAnsi="Times New Roman" w:cs="Times New Roman"/>
          <w:sz w:val="28"/>
          <w:szCs w:val="28"/>
        </w:rPr>
        <w:t xml:space="preserve">региональном портале, </w:t>
      </w:r>
      <w:bookmarkEnd w:id="0"/>
      <w:r w:rsidRPr="006C7897">
        <w:rPr>
          <w:rFonts w:ascii="Times New Roman" w:hAnsi="Times New Roman" w:cs="Times New Roman"/>
          <w:sz w:val="28"/>
          <w:szCs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Раздел </w:t>
      </w:r>
      <w:r w:rsidRPr="006C7897">
        <w:rPr>
          <w:rFonts w:ascii="Times New Roman" w:hAnsi="Times New Roman" w:cs="Times New Roman"/>
          <w:bCs/>
          <w:sz w:val="28"/>
          <w:szCs w:val="28"/>
          <w:lang w:val="en-US"/>
        </w:rPr>
        <w:t>II</w:t>
      </w:r>
      <w:r w:rsidRPr="006C7897">
        <w:rPr>
          <w:rFonts w:ascii="Times New Roman" w:hAnsi="Times New Roman" w:cs="Times New Roman"/>
          <w:bCs/>
          <w:sz w:val="28"/>
          <w:szCs w:val="28"/>
        </w:rPr>
        <w:t>. Стандарт предоставления муниципальной</w:t>
      </w:r>
      <w:r w:rsidRPr="006C7897">
        <w:rPr>
          <w:rFonts w:ascii="Times New Roman" w:hAnsi="Times New Roman" w:cs="Times New Roman"/>
          <w:sz w:val="28"/>
          <w:szCs w:val="28"/>
        </w:rPr>
        <w:t xml:space="preserve"> </w:t>
      </w:r>
      <w:r w:rsidRPr="006C7897">
        <w:rPr>
          <w:rFonts w:ascii="Times New Roman" w:hAnsi="Times New Roman" w:cs="Times New Roman"/>
          <w:bCs/>
          <w:sz w:val="28"/>
          <w:szCs w:val="28"/>
        </w:rPr>
        <w:t>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Наименование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2.1. </w:t>
      </w:r>
      <w:proofErr w:type="gramStart"/>
      <w:r w:rsidRPr="006C7897">
        <w:rPr>
          <w:rFonts w:ascii="Times New Roman" w:hAnsi="Times New Roman" w:cs="Times New Roman"/>
          <w:bCs/>
          <w:sz w:val="28"/>
          <w:szCs w:val="28"/>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6C7897">
        <w:rPr>
          <w:rFonts w:ascii="Times New Roman" w:hAnsi="Times New Roman" w:cs="Times New Roman"/>
          <w:bCs/>
          <w:sz w:val="28"/>
          <w:szCs w:val="28"/>
        </w:rPr>
        <w:t xml:space="preserve"> - услуга).</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Наименование местного самоуправления, предоставляющего муниципальную услугу</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 xml:space="preserve">Муниципальная услуга предоставляется Уполномоченным органом </w:t>
      </w:r>
      <w:proofErr w:type="gramStart"/>
      <w:r w:rsidRPr="006C7897">
        <w:rPr>
          <w:rFonts w:ascii="Times New Roman" w:hAnsi="Times New Roman" w:cs="Times New Roman"/>
          <w:bCs/>
          <w:sz w:val="28"/>
          <w:szCs w:val="28"/>
        </w:rPr>
        <w:t>-</w:t>
      </w:r>
      <w:r w:rsidRPr="006C7897">
        <w:rPr>
          <w:rFonts w:ascii="Times New Roman" w:hAnsi="Times New Roman" w:cs="Times New Roman"/>
          <w:bCs/>
          <w:iCs/>
          <w:sz w:val="28"/>
          <w:szCs w:val="28"/>
        </w:rPr>
        <w:t>А</w:t>
      </w:r>
      <w:proofErr w:type="gramEnd"/>
      <w:r w:rsidRPr="006C7897">
        <w:rPr>
          <w:rFonts w:ascii="Times New Roman" w:hAnsi="Times New Roman" w:cs="Times New Roman"/>
          <w:bCs/>
          <w:iCs/>
          <w:sz w:val="28"/>
          <w:szCs w:val="28"/>
        </w:rPr>
        <w:t>дминистрацией Ребрихинского района Алтайского края в лице Комитета по строительству, архитектуре и жилищно-коммунальному хозяйству Администрации Ребрихинского района Алтайского края.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 Состав заявителей.</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Заявителями при обращении за получением услуги являются застройщики.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Нормативные правовые акты, регулирующие предоставление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2.4. </w:t>
      </w:r>
      <w:proofErr w:type="gramStart"/>
      <w:r w:rsidRPr="006C7897">
        <w:rPr>
          <w:rFonts w:ascii="Times New Roman" w:hAnsi="Times New Roman" w:cs="Times New Roman"/>
          <w:bCs/>
          <w:sz w:val="28"/>
          <w:szCs w:val="28"/>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w:t>
      </w:r>
      <w:proofErr w:type="gramEnd"/>
      <w:r w:rsidRPr="006C7897">
        <w:rPr>
          <w:rFonts w:ascii="Times New Roman" w:hAnsi="Times New Roman" w:cs="Times New Roman"/>
          <w:bCs/>
          <w:sz w:val="28"/>
          <w:szCs w:val="28"/>
        </w:rPr>
        <w:t xml:space="preserve"> Административного регламента, одним из следующих способов:</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sidRPr="006C7897">
        <w:rPr>
          <w:rFonts w:ascii="Times New Roman" w:hAnsi="Times New Roman" w:cs="Times New Roman"/>
          <w:bCs/>
          <w:sz w:val="28"/>
          <w:szCs w:val="28"/>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6C7897">
        <w:rPr>
          <w:rFonts w:ascii="Times New Roman" w:hAnsi="Times New Roman" w:cs="Times New Roman"/>
          <w:sz w:val="28"/>
          <w:szCs w:val="28"/>
        </w:rPr>
        <w:t xml:space="preserve"> </w:t>
      </w:r>
      <w:r w:rsidRPr="006C7897">
        <w:rPr>
          <w:rFonts w:ascii="Times New Roman" w:hAnsi="Times New Roman" w:cs="Times New Roman"/>
          <w:bCs/>
          <w:sz w:val="28"/>
          <w:szCs w:val="28"/>
        </w:rPr>
        <w:t>или иных</w:t>
      </w:r>
      <w:proofErr w:type="gramEnd"/>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6C7897">
        <w:rPr>
          <w:rFonts w:ascii="Times New Roman" w:hAnsi="Times New Roman" w:cs="Times New Roman"/>
          <w:bCs/>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6C7897">
        <w:rPr>
          <w:rFonts w:ascii="Times New Roman" w:hAnsi="Times New Roman" w:cs="Times New Roman"/>
          <w:bCs/>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C7897">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Pr="006C7897">
        <w:rPr>
          <w:rFonts w:ascii="Times New Roman" w:hAnsi="Times New Roman" w:cs="Times New Roman"/>
          <w:bCs/>
          <w:sz w:val="28"/>
          <w:szCs w:val="28"/>
        </w:rPr>
        <w:t xml:space="preserve"> и муниципальных услуг".</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lastRenderedPageBreak/>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6C7897">
        <w:rPr>
          <w:rFonts w:ascii="Times New Roman" w:hAnsi="Times New Roman" w:cs="Times New Roman"/>
          <w:bCs/>
          <w:sz w:val="28"/>
          <w:szCs w:val="28"/>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w:t>
      </w:r>
      <w:proofErr w:type="spellStart"/>
      <w:r w:rsidRPr="006C7897">
        <w:rPr>
          <w:rFonts w:ascii="Times New Roman" w:hAnsi="Times New Roman" w:cs="Times New Roman"/>
          <w:bCs/>
          <w:sz w:val="28"/>
          <w:szCs w:val="28"/>
        </w:rPr>
        <w:t>xml</w:t>
      </w:r>
      <w:proofErr w:type="spellEnd"/>
      <w:r w:rsidRPr="006C7897">
        <w:rPr>
          <w:rFonts w:ascii="Times New Roman" w:hAnsi="Times New Roman" w:cs="Times New Roman"/>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C7897">
        <w:rPr>
          <w:rFonts w:ascii="Times New Roman" w:hAnsi="Times New Roman" w:cs="Times New Roman"/>
          <w:bCs/>
          <w:sz w:val="28"/>
          <w:szCs w:val="28"/>
        </w:rPr>
        <w:t>xml</w:t>
      </w:r>
      <w:proofErr w:type="spellEnd"/>
      <w:r w:rsidRPr="006C7897">
        <w:rPr>
          <w:rFonts w:ascii="Times New Roman" w:hAnsi="Times New Roman" w:cs="Times New Roman"/>
          <w:bCs/>
          <w:sz w:val="28"/>
          <w:szCs w:val="28"/>
        </w:rPr>
        <w:t>;</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w:t>
      </w:r>
      <w:proofErr w:type="spellStart"/>
      <w:r w:rsidRPr="006C7897">
        <w:rPr>
          <w:rFonts w:ascii="Times New Roman" w:hAnsi="Times New Roman" w:cs="Times New Roman"/>
          <w:bCs/>
          <w:sz w:val="28"/>
          <w:szCs w:val="28"/>
        </w:rPr>
        <w:t>doc</w:t>
      </w:r>
      <w:proofErr w:type="spellEnd"/>
      <w:r w:rsidRPr="006C7897">
        <w:rPr>
          <w:rFonts w:ascii="Times New Roman" w:hAnsi="Times New Roman" w:cs="Times New Roman"/>
          <w:bCs/>
          <w:sz w:val="28"/>
          <w:szCs w:val="28"/>
        </w:rPr>
        <w:t xml:space="preserve">, </w:t>
      </w:r>
      <w:proofErr w:type="spellStart"/>
      <w:r w:rsidRPr="006C7897">
        <w:rPr>
          <w:rFonts w:ascii="Times New Roman" w:hAnsi="Times New Roman" w:cs="Times New Roman"/>
          <w:bCs/>
          <w:sz w:val="28"/>
          <w:szCs w:val="28"/>
        </w:rPr>
        <w:t>docx</w:t>
      </w:r>
      <w:proofErr w:type="spellEnd"/>
      <w:r w:rsidRPr="006C7897">
        <w:rPr>
          <w:rFonts w:ascii="Times New Roman" w:hAnsi="Times New Roman" w:cs="Times New Roman"/>
          <w:bCs/>
          <w:sz w:val="28"/>
          <w:szCs w:val="28"/>
        </w:rPr>
        <w:t xml:space="preserve">, </w:t>
      </w:r>
      <w:proofErr w:type="spellStart"/>
      <w:r w:rsidRPr="006C7897">
        <w:rPr>
          <w:rFonts w:ascii="Times New Roman" w:hAnsi="Times New Roman" w:cs="Times New Roman"/>
          <w:bCs/>
          <w:sz w:val="28"/>
          <w:szCs w:val="28"/>
        </w:rPr>
        <w:t>odt</w:t>
      </w:r>
      <w:proofErr w:type="spellEnd"/>
      <w:r w:rsidRPr="006C7897">
        <w:rPr>
          <w:rFonts w:ascii="Times New Roman" w:hAnsi="Times New Roman" w:cs="Times New Roman"/>
          <w:bCs/>
          <w:sz w:val="28"/>
          <w:szCs w:val="28"/>
        </w:rPr>
        <w:t xml:space="preserve"> - для документов с текстовым содержанием, </w:t>
      </w:r>
      <w:r w:rsidRPr="006C7897">
        <w:rPr>
          <w:rFonts w:ascii="Times New Roman" w:hAnsi="Times New Roman" w:cs="Times New Roman"/>
          <w:bCs/>
          <w:sz w:val="28"/>
          <w:szCs w:val="28"/>
        </w:rPr>
        <w:br/>
        <w:t>не включающим формулы;</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 </w:t>
      </w:r>
      <w:proofErr w:type="spellStart"/>
      <w:r w:rsidRPr="006C7897">
        <w:rPr>
          <w:rFonts w:ascii="Times New Roman" w:hAnsi="Times New Roman" w:cs="Times New Roman"/>
          <w:bCs/>
          <w:sz w:val="28"/>
          <w:szCs w:val="28"/>
        </w:rPr>
        <w:t>pdf</w:t>
      </w:r>
      <w:proofErr w:type="spellEnd"/>
      <w:r w:rsidRPr="006C7897">
        <w:rPr>
          <w:rFonts w:ascii="Times New Roman" w:hAnsi="Times New Roman" w:cs="Times New Roman"/>
          <w:bCs/>
          <w:sz w:val="28"/>
          <w:szCs w:val="28"/>
        </w:rPr>
        <w:t xml:space="preserve">, </w:t>
      </w:r>
      <w:proofErr w:type="spellStart"/>
      <w:r w:rsidRPr="006C7897">
        <w:rPr>
          <w:rFonts w:ascii="Times New Roman" w:hAnsi="Times New Roman" w:cs="Times New Roman"/>
          <w:bCs/>
          <w:sz w:val="28"/>
          <w:szCs w:val="28"/>
        </w:rPr>
        <w:t>jpg</w:t>
      </w:r>
      <w:proofErr w:type="spellEnd"/>
      <w:r w:rsidRPr="006C7897">
        <w:rPr>
          <w:rFonts w:ascii="Times New Roman" w:hAnsi="Times New Roman" w:cs="Times New Roman"/>
          <w:bCs/>
          <w:sz w:val="28"/>
          <w:szCs w:val="28"/>
        </w:rPr>
        <w:t xml:space="preserve">, </w:t>
      </w:r>
      <w:proofErr w:type="spellStart"/>
      <w:r w:rsidRPr="006C7897">
        <w:rPr>
          <w:rFonts w:ascii="Times New Roman" w:hAnsi="Times New Roman" w:cs="Times New Roman"/>
          <w:bCs/>
          <w:sz w:val="28"/>
          <w:szCs w:val="28"/>
        </w:rPr>
        <w:t>jpeg</w:t>
      </w:r>
      <w:proofErr w:type="spellEnd"/>
      <w:r w:rsidRPr="006C7897">
        <w:rPr>
          <w:rFonts w:ascii="Times New Roman" w:hAnsi="Times New Roman" w:cs="Times New Roman"/>
          <w:bCs/>
          <w:sz w:val="28"/>
          <w:szCs w:val="28"/>
        </w:rPr>
        <w:t xml:space="preserve">, </w:t>
      </w:r>
      <w:proofErr w:type="spellStart"/>
      <w:r w:rsidRPr="006C7897">
        <w:rPr>
          <w:rFonts w:ascii="Times New Roman" w:hAnsi="Times New Roman" w:cs="Times New Roman"/>
          <w:bCs/>
          <w:sz w:val="28"/>
          <w:szCs w:val="28"/>
          <w:lang w:val="en-US"/>
        </w:rPr>
        <w:t>png</w:t>
      </w:r>
      <w:proofErr w:type="spellEnd"/>
      <w:r w:rsidRPr="006C7897">
        <w:rPr>
          <w:rFonts w:ascii="Times New Roman" w:hAnsi="Times New Roman" w:cs="Times New Roman"/>
          <w:bCs/>
          <w:sz w:val="28"/>
          <w:szCs w:val="28"/>
        </w:rPr>
        <w:t xml:space="preserve">, </w:t>
      </w:r>
      <w:r w:rsidRPr="006C7897">
        <w:rPr>
          <w:rFonts w:ascii="Times New Roman" w:hAnsi="Times New Roman" w:cs="Times New Roman"/>
          <w:bCs/>
          <w:sz w:val="28"/>
          <w:szCs w:val="28"/>
          <w:lang w:val="en-US"/>
        </w:rPr>
        <w:t>bmp</w:t>
      </w:r>
      <w:r w:rsidRPr="006C7897">
        <w:rPr>
          <w:rFonts w:ascii="Times New Roman" w:hAnsi="Times New Roman" w:cs="Times New Roman"/>
          <w:bCs/>
          <w:sz w:val="28"/>
          <w:szCs w:val="28"/>
        </w:rPr>
        <w:t xml:space="preserve">, </w:t>
      </w:r>
      <w:r w:rsidRPr="006C7897">
        <w:rPr>
          <w:rFonts w:ascii="Times New Roman" w:hAnsi="Times New Roman" w:cs="Times New Roman"/>
          <w:bCs/>
          <w:sz w:val="28"/>
          <w:szCs w:val="28"/>
          <w:lang w:val="en-US"/>
        </w:rPr>
        <w:t>tiff</w:t>
      </w:r>
      <w:r w:rsidRPr="006C7897">
        <w:rPr>
          <w:rFonts w:ascii="Times New Roman" w:hAnsi="Times New Roman" w:cs="Times New Roman"/>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г) </w:t>
      </w:r>
      <w:r w:rsidRPr="006C7897">
        <w:rPr>
          <w:rFonts w:ascii="Times New Roman" w:hAnsi="Times New Roman" w:cs="Times New Roman"/>
          <w:bCs/>
          <w:sz w:val="28"/>
          <w:szCs w:val="28"/>
          <w:lang w:val="en-US"/>
        </w:rPr>
        <w:t>zip</w:t>
      </w:r>
      <w:r w:rsidRPr="006C7897">
        <w:rPr>
          <w:rFonts w:ascii="Times New Roman" w:hAnsi="Times New Roman" w:cs="Times New Roman"/>
          <w:bCs/>
          <w:sz w:val="28"/>
          <w:szCs w:val="28"/>
        </w:rPr>
        <w:t xml:space="preserve">, </w:t>
      </w:r>
      <w:proofErr w:type="spellStart"/>
      <w:r w:rsidRPr="006C7897">
        <w:rPr>
          <w:rFonts w:ascii="Times New Roman" w:hAnsi="Times New Roman" w:cs="Times New Roman"/>
          <w:bCs/>
          <w:sz w:val="28"/>
          <w:szCs w:val="28"/>
          <w:lang w:val="en-US"/>
        </w:rPr>
        <w:t>rar</w:t>
      </w:r>
      <w:proofErr w:type="spellEnd"/>
      <w:r w:rsidRPr="006C7897">
        <w:rPr>
          <w:rFonts w:ascii="Times New Roman" w:hAnsi="Times New Roman" w:cs="Times New Roman"/>
          <w:bCs/>
          <w:sz w:val="28"/>
          <w:szCs w:val="28"/>
        </w:rPr>
        <w:t xml:space="preserve"> – для сжатых документов в один файл;</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spellStart"/>
      <w:r w:rsidRPr="006C7897">
        <w:rPr>
          <w:rFonts w:ascii="Times New Roman" w:hAnsi="Times New Roman" w:cs="Times New Roman"/>
          <w:bCs/>
          <w:sz w:val="28"/>
          <w:szCs w:val="28"/>
        </w:rPr>
        <w:t>д</w:t>
      </w:r>
      <w:proofErr w:type="spellEnd"/>
      <w:r w:rsidRPr="006C7897">
        <w:rPr>
          <w:rFonts w:ascii="Times New Roman" w:hAnsi="Times New Roman" w:cs="Times New Roman"/>
          <w:bCs/>
          <w:sz w:val="28"/>
          <w:szCs w:val="28"/>
        </w:rPr>
        <w:t xml:space="preserve">) </w:t>
      </w:r>
      <w:r w:rsidRPr="006C7897">
        <w:rPr>
          <w:rFonts w:ascii="Times New Roman" w:hAnsi="Times New Roman" w:cs="Times New Roman"/>
          <w:bCs/>
          <w:sz w:val="28"/>
          <w:szCs w:val="28"/>
          <w:lang w:val="en-US"/>
        </w:rPr>
        <w:t>sig</w:t>
      </w:r>
      <w:r w:rsidRPr="006C7897">
        <w:rPr>
          <w:rFonts w:ascii="Times New Roman" w:hAnsi="Times New Roman" w:cs="Times New Roman"/>
          <w:bCs/>
          <w:sz w:val="28"/>
          <w:szCs w:val="28"/>
        </w:rPr>
        <w:t xml:space="preserve"> – для открепленной усиленной квалифицированной электронной подписи.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2.6. </w:t>
      </w:r>
      <w:proofErr w:type="gramStart"/>
      <w:r w:rsidRPr="006C7897">
        <w:rPr>
          <w:rFonts w:ascii="Times New Roman" w:hAnsi="Times New Roman" w:cs="Times New Roman"/>
          <w:bCs/>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C7897">
        <w:rPr>
          <w:rFonts w:ascii="Times New Roman" w:hAnsi="Times New Roman" w:cs="Times New Roman"/>
          <w:bCs/>
          <w:sz w:val="28"/>
          <w:szCs w:val="28"/>
        </w:rPr>
        <w:t>dpi</w:t>
      </w:r>
      <w:proofErr w:type="spellEnd"/>
      <w:r w:rsidRPr="006C7897">
        <w:rPr>
          <w:rFonts w:ascii="Times New Roman" w:hAnsi="Times New Roman" w:cs="Times New Roman"/>
          <w:bCs/>
          <w:sz w:val="28"/>
          <w:szCs w:val="28"/>
        </w:rPr>
        <w:t xml:space="preserve"> (масштаб 1:1) и всех аутентичных признаков</w:t>
      </w:r>
      <w:proofErr w:type="gramEnd"/>
      <w:r w:rsidRPr="006C7897">
        <w:rPr>
          <w:rFonts w:ascii="Times New Roman" w:hAnsi="Times New Roman" w:cs="Times New Roman"/>
          <w:bCs/>
          <w:sz w:val="28"/>
          <w:szCs w:val="28"/>
        </w:rPr>
        <w:t xml:space="preserve"> подлинности (графической подписи лица, печати, углового штампа бланка), с использованием следующих режимов:</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"черно-белый" (при отсутствии в документе графических изображений и (или) цветного текста);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"оттенки серого" (при наличии в документе графических изображений, отличных от цветного графического изображения);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"цветной" или "режим полной цветопередачи" (при наличии в документе цветных графических изображений либо цветного текста).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а) уведомление о планируемом строительстве, уведомление об изменении параметров. </w:t>
      </w:r>
      <w:proofErr w:type="gramStart"/>
      <w:r w:rsidRPr="006C7897">
        <w:rPr>
          <w:rFonts w:ascii="Times New Roman" w:hAnsi="Times New Roman" w:cs="Times New Roman"/>
          <w:bCs/>
          <w:sz w:val="28"/>
          <w:szCs w:val="28"/>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1" w:name="_Hlk79014273"/>
      <w:r w:rsidRPr="006C7897">
        <w:rPr>
          <w:rFonts w:ascii="Times New Roman" w:hAnsi="Times New Roman" w:cs="Times New Roman"/>
          <w:bCs/>
          <w:sz w:val="28"/>
          <w:szCs w:val="28"/>
        </w:rPr>
        <w:t xml:space="preserve">Административного регламента </w:t>
      </w:r>
      <w:bookmarkEnd w:id="1"/>
      <w:r w:rsidRPr="006C7897">
        <w:rPr>
          <w:rFonts w:ascii="Times New Roman" w:hAnsi="Times New Roman" w:cs="Times New Roman"/>
          <w:bCs/>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6C7897">
        <w:rPr>
          <w:rFonts w:ascii="Times New Roman" w:hAnsi="Times New Roman" w:cs="Times New Roman"/>
          <w:bCs/>
          <w:sz w:val="28"/>
          <w:szCs w:val="28"/>
          <w:lang w:val="en-US"/>
        </w:rPr>
        <w:t>c</w:t>
      </w:r>
      <w:r w:rsidRPr="006C7897">
        <w:rPr>
          <w:rFonts w:ascii="Times New Roman" w:hAnsi="Times New Roman" w:cs="Times New Roman"/>
          <w:bCs/>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C7897">
        <w:rPr>
          <w:rFonts w:ascii="Times New Roman" w:hAnsi="Times New Roman" w:cs="Times New Roman"/>
          <w:bCs/>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spellStart"/>
      <w:r w:rsidRPr="006C7897">
        <w:rPr>
          <w:rFonts w:ascii="Times New Roman" w:hAnsi="Times New Roman" w:cs="Times New Roman"/>
          <w:bCs/>
          <w:sz w:val="28"/>
          <w:szCs w:val="28"/>
        </w:rPr>
        <w:t>д</w:t>
      </w:r>
      <w:proofErr w:type="spellEnd"/>
      <w:r w:rsidRPr="006C7897">
        <w:rPr>
          <w:rFonts w:ascii="Times New Roman" w:hAnsi="Times New Roman" w:cs="Times New Roman"/>
          <w:bCs/>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6C7897">
        <w:rPr>
          <w:rFonts w:ascii="Times New Roman" w:hAnsi="Times New Roman" w:cs="Times New Roman"/>
          <w:bCs/>
          <w:sz w:val="28"/>
          <w:szCs w:val="28"/>
          <w:vertAlign w:val="superscript"/>
        </w:rPr>
        <w:t>1</w:t>
      </w:r>
      <w:r w:rsidRPr="006C7897">
        <w:rPr>
          <w:rFonts w:ascii="Times New Roman" w:hAnsi="Times New Roman" w:cs="Times New Roman"/>
          <w:bCs/>
          <w:sz w:val="28"/>
          <w:szCs w:val="28"/>
        </w:rPr>
        <w:t xml:space="preserve"> Градостроительного кодекса Российской Федерации.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C7897">
        <w:rPr>
          <w:rFonts w:ascii="Times New Roman" w:hAnsi="Times New Roman" w:cs="Times New Roman"/>
          <w:bCs/>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C7897">
        <w:rPr>
          <w:rFonts w:ascii="Times New Roman" w:hAnsi="Times New Roman" w:cs="Times New Roman"/>
          <w:bCs/>
          <w:sz w:val="28"/>
          <w:szCs w:val="28"/>
        </w:rPr>
        <w:t xml:space="preserve"> которым установлены градостроительным регламентом в качестве требований к </w:t>
      </w:r>
      <w:proofErr w:type="gramStart"/>
      <w:r w:rsidRPr="006C7897">
        <w:rPr>
          <w:rFonts w:ascii="Times New Roman" w:hAnsi="Times New Roman" w:cs="Times New Roman"/>
          <w:bCs/>
          <w:sz w:val="28"/>
          <w:szCs w:val="28"/>
        </w:rPr>
        <w:t>архитектурным решениям</w:t>
      </w:r>
      <w:proofErr w:type="gramEnd"/>
      <w:r w:rsidRPr="006C7897">
        <w:rPr>
          <w:rFonts w:ascii="Times New Roman" w:hAnsi="Times New Roman" w:cs="Times New Roman"/>
          <w:bCs/>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2.9. </w:t>
      </w:r>
      <w:proofErr w:type="gramStart"/>
      <w:r w:rsidRPr="006C7897">
        <w:rPr>
          <w:rFonts w:ascii="Times New Roman" w:hAnsi="Times New Roman" w:cs="Times New Roman"/>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6C7897">
        <w:rPr>
          <w:rFonts w:ascii="Times New Roman" w:hAnsi="Times New Roman" w:cs="Times New Roman"/>
          <w:bCs/>
          <w:sz w:val="28"/>
          <w:szCs w:val="28"/>
        </w:rPr>
        <w:t xml:space="preserve"> находятся указанные документы, и которые заявитель вправе представить по собственной инициативе:</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lastRenderedPageBreak/>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Срок и порядок регистрации запроса заявителя о предоставлении муниципальной услуги, в том числе в электронной форме</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6C7897">
        <w:rPr>
          <w:rFonts w:ascii="Times New Roman" w:hAnsi="Times New Roman" w:cs="Times New Roman"/>
          <w:bCs/>
          <w:sz w:val="28"/>
          <w:szCs w:val="28"/>
        </w:rPr>
        <w:t>заявителем</w:t>
      </w:r>
      <w:proofErr w:type="gramEnd"/>
      <w:r w:rsidRPr="006C7897">
        <w:rPr>
          <w:rFonts w:ascii="Times New Roman" w:hAnsi="Times New Roman" w:cs="Times New Roman"/>
          <w:bCs/>
          <w:sz w:val="28"/>
          <w:szCs w:val="28"/>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6C7897" w:rsidDel="009E3D30">
        <w:rPr>
          <w:rFonts w:ascii="Times New Roman" w:hAnsi="Times New Roman" w:cs="Times New Roman"/>
          <w:bCs/>
          <w:sz w:val="28"/>
          <w:szCs w:val="28"/>
        </w:rPr>
        <w:t xml:space="preserve"> </w:t>
      </w:r>
      <w:r w:rsidRPr="006C7897">
        <w:rPr>
          <w:rFonts w:ascii="Times New Roman" w:hAnsi="Times New Roman" w:cs="Times New Roman"/>
          <w:bCs/>
          <w:sz w:val="28"/>
          <w:szCs w:val="28"/>
        </w:rPr>
        <w:t>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Срок предоставления </w:t>
      </w:r>
      <w:r w:rsidRPr="006C7897">
        <w:rPr>
          <w:rFonts w:ascii="Times New Roman" w:hAnsi="Times New Roman" w:cs="Times New Roman"/>
          <w:sz w:val="28"/>
          <w:szCs w:val="28"/>
        </w:rPr>
        <w:t>муниципальной</w:t>
      </w:r>
      <w:r w:rsidRPr="006C7897">
        <w:rPr>
          <w:rFonts w:ascii="Times New Roman" w:hAnsi="Times New Roman" w:cs="Times New Roman"/>
          <w:bCs/>
          <w:sz w:val="28"/>
          <w:szCs w:val="28"/>
        </w:rPr>
        <w:t xml:space="preserve"> услуги, в том числе с учетом необходимости обращения в организации, участвующие в предоставлении </w:t>
      </w:r>
      <w:r w:rsidRPr="006C7897">
        <w:rPr>
          <w:rFonts w:ascii="Times New Roman" w:hAnsi="Times New Roman" w:cs="Times New Roman"/>
          <w:sz w:val="28"/>
          <w:szCs w:val="28"/>
        </w:rPr>
        <w:t>муниципальной</w:t>
      </w:r>
      <w:r w:rsidRPr="006C7897">
        <w:rPr>
          <w:rFonts w:ascii="Times New Roman" w:hAnsi="Times New Roman" w:cs="Times New Roman"/>
          <w:bCs/>
          <w:sz w:val="28"/>
          <w:szCs w:val="28"/>
        </w:rPr>
        <w:t xml:space="preserve"> услуги, срок приостановления предоставления</w:t>
      </w:r>
      <w:r w:rsidRPr="006C7897">
        <w:rPr>
          <w:rFonts w:ascii="Times New Roman" w:hAnsi="Times New Roman" w:cs="Times New Roman"/>
          <w:sz w:val="28"/>
          <w:szCs w:val="28"/>
        </w:rPr>
        <w:t xml:space="preserve"> муниципальной</w:t>
      </w:r>
      <w:r w:rsidRPr="006C7897">
        <w:rPr>
          <w:rFonts w:ascii="Times New Roman" w:hAnsi="Times New Roman" w:cs="Times New Roman"/>
          <w:bCs/>
          <w:sz w:val="28"/>
          <w:szCs w:val="28"/>
        </w:rPr>
        <w:t xml:space="preserve"> услуги, срок выдачи (направления) документов, являющихся результатом предоставления </w:t>
      </w:r>
      <w:r w:rsidRPr="006C7897">
        <w:rPr>
          <w:rFonts w:ascii="Times New Roman" w:hAnsi="Times New Roman" w:cs="Times New Roman"/>
          <w:sz w:val="28"/>
          <w:szCs w:val="28"/>
        </w:rPr>
        <w:t>муниципальной</w:t>
      </w:r>
      <w:r w:rsidRPr="006C7897">
        <w:rPr>
          <w:rFonts w:ascii="Times New Roman" w:hAnsi="Times New Roman" w:cs="Times New Roman"/>
          <w:bCs/>
          <w:sz w:val="28"/>
          <w:szCs w:val="28"/>
        </w:rPr>
        <w:t xml:space="preserve">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2.11. Срок предоставления услуги составляет:</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6C7897">
        <w:rPr>
          <w:rFonts w:ascii="Times New Roman" w:hAnsi="Times New Roman" w:cs="Times New Roman"/>
          <w:bCs/>
          <w:sz w:val="28"/>
          <w:szCs w:val="28"/>
          <w:vertAlign w:val="superscript"/>
        </w:rPr>
        <w:t>1</w:t>
      </w:r>
      <w:r w:rsidRPr="006C7897">
        <w:rPr>
          <w:rFonts w:ascii="Times New Roman" w:hAnsi="Times New Roman" w:cs="Times New Roman"/>
          <w:bCs/>
          <w:sz w:val="28"/>
          <w:szCs w:val="28"/>
        </w:rPr>
        <w:t xml:space="preserve"> Градостроительного кодекса Российской Федерации;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6C7897">
        <w:rPr>
          <w:rFonts w:ascii="Times New Roman" w:hAnsi="Times New Roman" w:cs="Times New Roman"/>
          <w:bCs/>
          <w:sz w:val="28"/>
          <w:szCs w:val="28"/>
          <w:vertAlign w:val="superscript"/>
        </w:rPr>
        <w:t>1</w:t>
      </w:r>
      <w:r w:rsidRPr="006C7897">
        <w:rPr>
          <w:rFonts w:ascii="Times New Roman" w:hAnsi="Times New Roman" w:cs="Times New Roman"/>
          <w:bCs/>
          <w:sz w:val="28"/>
          <w:szCs w:val="28"/>
        </w:rPr>
        <w:t xml:space="preserve"> Градостроительного кодекса Российской Федерации.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Исчерпывающий перечень оснований для приостановления или отказа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2.12. </w:t>
      </w:r>
      <w:r w:rsidRPr="006C7897" w:rsidDel="00EE53FC">
        <w:rPr>
          <w:rFonts w:ascii="Times New Roman" w:hAnsi="Times New Roman" w:cs="Times New Roman"/>
          <w:bCs/>
          <w:sz w:val="28"/>
          <w:szCs w:val="28"/>
        </w:rPr>
        <w:t xml:space="preserve"> </w:t>
      </w:r>
      <w:r w:rsidRPr="006C7897">
        <w:rPr>
          <w:rFonts w:ascii="Times New Roman" w:hAnsi="Times New Roman" w:cs="Times New Roman"/>
          <w:bCs/>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 </w:t>
      </w:r>
      <w:proofErr w:type="gramStart"/>
      <w:r w:rsidRPr="006C7897">
        <w:rPr>
          <w:rFonts w:ascii="Times New Roman" w:hAnsi="Times New Roman" w:cs="Times New Roman"/>
          <w:bCs/>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в) представленные документы содержат подчистки и исправления текста; </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spellStart"/>
      <w:r w:rsidRPr="006C7897">
        <w:rPr>
          <w:rFonts w:ascii="Times New Roman" w:hAnsi="Times New Roman" w:cs="Times New Roman"/>
          <w:bCs/>
          <w:sz w:val="28"/>
          <w:szCs w:val="28"/>
        </w:rPr>
        <w:t>д</w:t>
      </w:r>
      <w:proofErr w:type="spellEnd"/>
      <w:r w:rsidRPr="006C7897">
        <w:rPr>
          <w:rFonts w:ascii="Times New Roman" w:hAnsi="Times New Roman" w:cs="Times New Roman"/>
          <w:bCs/>
          <w:sz w:val="28"/>
          <w:szCs w:val="28"/>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2.15. </w:t>
      </w:r>
      <w:proofErr w:type="gramStart"/>
      <w:r w:rsidRPr="006C7897">
        <w:rPr>
          <w:rFonts w:ascii="Times New Roman" w:hAnsi="Times New Roman" w:cs="Times New Roman"/>
          <w:bCs/>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w:t>
      </w:r>
      <w:r w:rsidRPr="006C7897">
        <w:rPr>
          <w:rFonts w:ascii="Times New Roman" w:hAnsi="Times New Roman" w:cs="Times New Roman"/>
          <w:bCs/>
          <w:sz w:val="28"/>
          <w:szCs w:val="28"/>
        </w:rPr>
        <w:lastRenderedPageBreak/>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2.17. </w:t>
      </w:r>
      <w:proofErr w:type="gramStart"/>
      <w:r w:rsidRPr="006C7897">
        <w:rPr>
          <w:rFonts w:ascii="Times New Roman" w:hAnsi="Times New Roman" w:cs="Times New Roman"/>
          <w:bCs/>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6C7897">
        <w:rPr>
          <w:rFonts w:ascii="Times New Roman" w:hAnsi="Times New Roman" w:cs="Times New Roman"/>
          <w:bCs/>
          <w:sz w:val="28"/>
          <w:szCs w:val="28"/>
          <w:vertAlign w:val="superscript"/>
        </w:rPr>
        <w:t xml:space="preserve">1 </w:t>
      </w:r>
      <w:r w:rsidRPr="006C7897">
        <w:rPr>
          <w:rFonts w:ascii="Times New Roman" w:hAnsi="Times New Roman" w:cs="Times New Roman"/>
          <w:bCs/>
          <w:sz w:val="28"/>
          <w:szCs w:val="28"/>
        </w:rPr>
        <w:t>Градостроительного кодекса Российской Федерации, или документов, предусмотренных подпунктами "в", "</w:t>
      </w:r>
      <w:proofErr w:type="spellStart"/>
      <w:r w:rsidRPr="006C7897">
        <w:rPr>
          <w:rFonts w:ascii="Times New Roman" w:hAnsi="Times New Roman" w:cs="Times New Roman"/>
          <w:bCs/>
          <w:sz w:val="28"/>
          <w:szCs w:val="28"/>
        </w:rPr>
        <w:t>д</w:t>
      </w:r>
      <w:proofErr w:type="spellEnd"/>
      <w:r w:rsidRPr="006C7897">
        <w:rPr>
          <w:rFonts w:ascii="Times New Roman" w:hAnsi="Times New Roman" w:cs="Times New Roman"/>
          <w:bCs/>
          <w:sz w:val="28"/>
          <w:szCs w:val="28"/>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6C7897">
        <w:rPr>
          <w:rFonts w:ascii="Times New Roman" w:hAnsi="Times New Roman" w:cs="Times New Roman"/>
          <w:bCs/>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Описание результата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2.18. Результатом предоставления услуги является: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уведомление о несоответствии в случае наличия оснований, указанных в пункте 2.20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2.20. Исчерпывающий перечень оснований для направления заявителю уведомления о несоответствии:</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C7897">
        <w:rPr>
          <w:rFonts w:ascii="Times New Roman" w:hAnsi="Times New Roman" w:cs="Times New Roman"/>
          <w:bCs/>
          <w:sz w:val="28"/>
          <w:szCs w:val="28"/>
        </w:rPr>
        <w:t xml:space="preserve"> о планируемом строительстве, уведомления об изменении параметров;</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lastRenderedPageBreak/>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 уведомление о планируемом строительстве, уведомление об изменении параметров подано или направлено лицом, не являющимся</w:t>
      </w:r>
      <w:r w:rsidRPr="006C7897">
        <w:rPr>
          <w:rFonts w:ascii="Times New Roman" w:hAnsi="Times New Roman" w:cs="Times New Roman"/>
          <w:bCs/>
          <w:sz w:val="28"/>
          <w:szCs w:val="28"/>
        </w:rPr>
        <w:br/>
        <w:t>застройщиком в связи с отсутствием у него прав на земельный участок;</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г) в срок, указанный в части 9 статьи 51</w:t>
      </w:r>
      <w:r w:rsidRPr="006C7897">
        <w:rPr>
          <w:rFonts w:ascii="Times New Roman" w:hAnsi="Times New Roman" w:cs="Times New Roman"/>
          <w:bCs/>
          <w:sz w:val="28"/>
          <w:szCs w:val="28"/>
          <w:vertAlign w:val="superscript"/>
        </w:rPr>
        <w:t>1</w:t>
      </w:r>
      <w:r w:rsidRPr="006C7897">
        <w:rPr>
          <w:rFonts w:ascii="Times New Roman" w:hAnsi="Times New Roman" w:cs="Times New Roman"/>
          <w:bCs/>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C7897">
        <w:rPr>
          <w:rFonts w:ascii="Times New Roman" w:hAnsi="Times New Roman" w:cs="Times New Roman"/>
          <w:bCs/>
          <w:sz w:val="28"/>
          <w:szCs w:val="28"/>
        </w:rPr>
        <w:t>, расположенной в границах территории исторического поселения федерального или регионального значения.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2.21. Результат предоставления услуги, указанный в пункте 2.18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2.22. Предоставление услуги осуществляется без взимания платы.</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w:t>
      </w:r>
      <w:r w:rsidRPr="006C7897">
        <w:rPr>
          <w:rFonts w:ascii="Times New Roman" w:hAnsi="Times New Roman" w:cs="Times New Roman"/>
          <w:bCs/>
          <w:sz w:val="28"/>
          <w:szCs w:val="28"/>
        </w:rPr>
        <w:lastRenderedPageBreak/>
        <w:t>письменного запроса, составляемого в произвольной форме, без взимания платы. Письменный запрос может быть подан:</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б) в электронной форме посредством электронной почты. </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6C7897">
        <w:rPr>
          <w:rFonts w:ascii="Times New Roman" w:hAnsi="Times New Roman" w:cs="Times New Roman"/>
          <w:bCs/>
          <w:sz w:val="28"/>
          <w:szCs w:val="28"/>
        </w:rPr>
        <w:t xml:space="preserve"> запроса.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2.24. Результат предоставления услуги (его копия или сведения, содержащиеся в нем):</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районов;</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w:t>
      </w:r>
      <w:proofErr w:type="gramStart"/>
      <w:r w:rsidRPr="006C7897">
        <w:rPr>
          <w:rFonts w:ascii="Times New Roman" w:hAnsi="Times New Roman" w:cs="Times New Roman"/>
          <w:bCs/>
          <w:sz w:val="28"/>
          <w:szCs w:val="28"/>
        </w:rPr>
        <w:t>предусмотренный</w:t>
      </w:r>
      <w:proofErr w:type="gramEnd"/>
      <w:r w:rsidRPr="006C7897">
        <w:rPr>
          <w:rFonts w:ascii="Times New Roman" w:hAnsi="Times New Roman" w:cs="Times New Roman"/>
          <w:bCs/>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в федеральный орган исполнительной власти, уполномоченный </w:t>
      </w:r>
      <w:r w:rsidRPr="006C7897">
        <w:rPr>
          <w:rFonts w:ascii="Times New Roman" w:hAnsi="Times New Roman" w:cs="Times New Roman"/>
          <w:bCs/>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6C7897">
        <w:rPr>
          <w:rFonts w:ascii="Times New Roman" w:hAnsi="Times New Roman" w:cs="Times New Roman"/>
          <w:bCs/>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6C7897">
        <w:rPr>
          <w:rFonts w:ascii="Times New Roman" w:hAnsi="Times New Roman" w:cs="Times New Roman"/>
          <w:bCs/>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2.25. Порядок исправления допущенных опечаток и ошибок в уведомлении о соответствии, уведомлении о несоответствии.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C7897">
        <w:rPr>
          <w:rFonts w:ascii="Times New Roman" w:hAnsi="Times New Roman" w:cs="Times New Roman"/>
          <w:bCs/>
          <w:sz w:val="28"/>
          <w:szCs w:val="28"/>
        </w:rPr>
        <w:t xml:space="preserve"> дней </w:t>
      </w:r>
      <w:proofErr w:type="gramStart"/>
      <w:r w:rsidRPr="006C7897">
        <w:rPr>
          <w:rFonts w:ascii="Times New Roman" w:hAnsi="Times New Roman" w:cs="Times New Roman"/>
          <w:bCs/>
          <w:sz w:val="28"/>
          <w:szCs w:val="28"/>
        </w:rPr>
        <w:t>с даты поступления</w:t>
      </w:r>
      <w:proofErr w:type="gramEnd"/>
      <w:r w:rsidRPr="006C7897">
        <w:rPr>
          <w:rFonts w:ascii="Times New Roman" w:hAnsi="Times New Roman" w:cs="Times New Roman"/>
          <w:bCs/>
          <w:sz w:val="28"/>
          <w:szCs w:val="28"/>
        </w:rPr>
        <w:t xml:space="preserve"> заявления об исправлении допущенных опечаток и ошибок.</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а) несоответствие заявителя кругу лиц, указанных в пункте 2.2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б) отсутствие факта допущения опечаток и ошибок</w:t>
      </w:r>
      <w:r w:rsidRPr="006C7897">
        <w:rPr>
          <w:rFonts w:ascii="Times New Roman" w:hAnsi="Times New Roman" w:cs="Times New Roman"/>
          <w:bCs/>
          <w:sz w:val="28"/>
          <w:szCs w:val="28"/>
        </w:rPr>
        <w:br/>
        <w:t>в уведомлении о соответствии, уведомлении о несоответствии.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2.27. Порядок выдачи дубликата уведомления о соответствии, уведомления о несоответствии.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w:t>
      </w:r>
      <w:r w:rsidRPr="006C7897">
        <w:rPr>
          <w:rFonts w:ascii="Times New Roman" w:hAnsi="Times New Roman" w:cs="Times New Roman"/>
          <w:bCs/>
          <w:sz w:val="28"/>
          <w:szCs w:val="28"/>
        </w:rPr>
        <w:lastRenderedPageBreak/>
        <w:t>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C7897">
        <w:rPr>
          <w:rFonts w:ascii="Times New Roman" w:hAnsi="Times New Roman" w:cs="Times New Roman"/>
          <w:bCs/>
          <w:sz w:val="28"/>
          <w:szCs w:val="28"/>
        </w:rPr>
        <w:t>,</w:t>
      </w:r>
      <w:proofErr w:type="gramEnd"/>
      <w:r w:rsidRPr="006C7897">
        <w:rPr>
          <w:rFonts w:ascii="Times New Roman" w:hAnsi="Times New Roman" w:cs="Times New Roman"/>
          <w:bCs/>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Дубликат уведомления о соответствии, уведомления о несоответствии либо </w:t>
      </w:r>
      <w:proofErr w:type="gramStart"/>
      <w:r w:rsidRPr="006C7897">
        <w:rPr>
          <w:rFonts w:ascii="Times New Roman" w:hAnsi="Times New Roman" w:cs="Times New Roman"/>
          <w:bCs/>
          <w:sz w:val="28"/>
          <w:szCs w:val="28"/>
        </w:rPr>
        <w:t>решение</w:t>
      </w:r>
      <w:proofErr w:type="gramEnd"/>
      <w:r w:rsidRPr="006C7897">
        <w:rPr>
          <w:rFonts w:ascii="Times New Roman" w:hAnsi="Times New Roman" w:cs="Times New Roman"/>
          <w:bCs/>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2.28. Исчерпывающий перечень оснований для отказа в выдаче дубликата уведомления о соответствии, уведомления о несоответствии: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несоответствие заявителя кругу лиц, указанных в пункте 2.2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sz w:val="28"/>
          <w:szCs w:val="28"/>
        </w:rPr>
        <w:t>2.30. Услуги, необходимые и обязательные для предоставления муниципальной услуги, отсутствуют.</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2.31. При предоставлении муниципальной услуги запрещается требовать от заявителя: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6C7897">
        <w:rPr>
          <w:rFonts w:ascii="Times New Roman" w:hAnsi="Times New Roman" w:cs="Times New Roman"/>
          <w:bCs/>
          <w:iCs/>
          <w:sz w:val="28"/>
          <w:szCs w:val="28"/>
        </w:rPr>
        <w:t>Алтайского края</w:t>
      </w:r>
      <w:r w:rsidRPr="006C7897">
        <w:rPr>
          <w:rFonts w:ascii="Times New Roman" w:hAnsi="Times New Roman" w:cs="Times New Roman"/>
          <w:bCs/>
          <w:sz w:val="28"/>
          <w:szCs w:val="28"/>
        </w:rPr>
        <w:t xml:space="preserve">, </w:t>
      </w:r>
      <w:r w:rsidRPr="006C7897">
        <w:rPr>
          <w:rFonts w:ascii="Times New Roman" w:hAnsi="Times New Roman" w:cs="Times New Roman"/>
          <w:bCs/>
          <w:sz w:val="28"/>
          <w:szCs w:val="28"/>
        </w:rPr>
        <w:lastRenderedPageBreak/>
        <w:t xml:space="preserve">муниципальными правовыми актами </w:t>
      </w:r>
      <w:r w:rsidRPr="006C7897">
        <w:rPr>
          <w:rFonts w:ascii="Times New Roman" w:hAnsi="Times New Roman" w:cs="Times New Roman"/>
          <w:bCs/>
          <w:iCs/>
          <w:sz w:val="28"/>
          <w:szCs w:val="28"/>
        </w:rPr>
        <w:t>Администрации Ребрихинского района Алтайского края</w:t>
      </w:r>
      <w:r w:rsidRPr="006C7897">
        <w:rPr>
          <w:rFonts w:ascii="Times New Roman" w:hAnsi="Times New Roman" w:cs="Times New Roman"/>
          <w:bCs/>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6C7897">
        <w:rPr>
          <w:rFonts w:ascii="Times New Roman" w:hAnsi="Times New Roman" w:cs="Times New Roman"/>
          <w:bCs/>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C7897">
        <w:rPr>
          <w:rFonts w:ascii="Times New Roman" w:hAnsi="Times New Roman" w:cs="Times New Roman"/>
          <w:bCs/>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Требования к помещениям, в которых предоставляется муниципальная услуга</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2.32. Местоположение административных зданий, в которых осуществляется прием </w:t>
      </w:r>
      <w:r w:rsidRPr="006C7897">
        <w:rPr>
          <w:rFonts w:ascii="Times New Roman" w:hAnsi="Times New Roman" w:cs="Times New Roman"/>
          <w:bCs/>
          <w:sz w:val="28"/>
          <w:szCs w:val="28"/>
        </w:rPr>
        <w:t>уведомлений о планируемом строительстве, уведомлений об изменении параметров</w:t>
      </w:r>
      <w:r w:rsidRPr="006C7897">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w:t>
      </w:r>
      <w:r w:rsidRPr="006C7897">
        <w:rPr>
          <w:rFonts w:ascii="Times New Roman" w:hAnsi="Times New Roman" w:cs="Times New Roman"/>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 случае</w:t>
      </w:r>
      <w:proofErr w:type="gramStart"/>
      <w:r w:rsidRPr="006C7897">
        <w:rPr>
          <w:rFonts w:ascii="Times New Roman" w:hAnsi="Times New Roman" w:cs="Times New Roman"/>
          <w:sz w:val="28"/>
          <w:szCs w:val="28"/>
        </w:rPr>
        <w:t>,</w:t>
      </w:r>
      <w:proofErr w:type="gramEnd"/>
      <w:r w:rsidRPr="006C7897">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наименование;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местонахождение и юридический адрес;</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режим работы;</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график приема;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номера телефонов для справок.</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Помещения, в которых предоставляется муниципальная услуга, оснащаются: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противопожарной системой и средствами пожаротушения;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системой оповещения о возникновении чрезвычайной ситуации;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средствами оказания первой медицинской помощи;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туалетными комнатами для посетителей.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номера кабинета и наименования отдела;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графика приема Заявителей.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При предоставлении муниципальной услуги инвалидам обеспечиваются: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допуск </w:t>
      </w:r>
      <w:proofErr w:type="spellStart"/>
      <w:r w:rsidRPr="006C7897">
        <w:rPr>
          <w:rFonts w:ascii="Times New Roman" w:hAnsi="Times New Roman" w:cs="Times New Roman"/>
          <w:sz w:val="28"/>
          <w:szCs w:val="28"/>
        </w:rPr>
        <w:t>сурдопереводчика</w:t>
      </w:r>
      <w:proofErr w:type="spellEnd"/>
      <w:r w:rsidRPr="006C7897">
        <w:rPr>
          <w:rFonts w:ascii="Times New Roman" w:hAnsi="Times New Roman" w:cs="Times New Roman"/>
          <w:sz w:val="28"/>
          <w:szCs w:val="28"/>
        </w:rPr>
        <w:t xml:space="preserve"> и </w:t>
      </w:r>
      <w:proofErr w:type="spellStart"/>
      <w:r w:rsidRPr="006C7897">
        <w:rPr>
          <w:rFonts w:ascii="Times New Roman" w:hAnsi="Times New Roman" w:cs="Times New Roman"/>
          <w:sz w:val="28"/>
          <w:szCs w:val="28"/>
        </w:rPr>
        <w:t>тифлосурдопереводчика</w:t>
      </w:r>
      <w:proofErr w:type="spellEnd"/>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C7897">
        <w:rPr>
          <w:rFonts w:ascii="Times New Roman" w:hAnsi="Times New Roman" w:cs="Times New Roman"/>
          <w:sz w:val="28"/>
          <w:szCs w:val="28"/>
        </w:rPr>
        <w:t>муниципальная</w:t>
      </w:r>
      <w:proofErr w:type="gramEnd"/>
      <w:r w:rsidRPr="006C7897">
        <w:rPr>
          <w:rFonts w:ascii="Times New Roman" w:hAnsi="Times New Roman" w:cs="Times New Roman"/>
          <w:sz w:val="28"/>
          <w:szCs w:val="28"/>
        </w:rPr>
        <w:t xml:space="preserve">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Показатели доступности и качества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2.33. Основными показателями доступности предоставления муниципальной услуги являются: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возможность получения заявителем уведомлений о предоставлении муниципальной услуги с помощью Единого портала,</w:t>
      </w:r>
      <w:r w:rsidRPr="006C7897">
        <w:rPr>
          <w:rFonts w:ascii="Times New Roman" w:hAnsi="Times New Roman" w:cs="Times New Roman"/>
          <w:sz w:val="28"/>
          <w:szCs w:val="28"/>
        </w:rPr>
        <w:t xml:space="preserve"> </w:t>
      </w:r>
      <w:r w:rsidRPr="006C7897">
        <w:rPr>
          <w:rFonts w:ascii="Times New Roman" w:hAnsi="Times New Roman" w:cs="Times New Roman"/>
          <w:bCs/>
          <w:sz w:val="28"/>
          <w:szCs w:val="28"/>
        </w:rPr>
        <w:t>регионального портала;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2.34. Основными показателями качества предоставления муниципальной услуги являются:</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отсутствие нарушений установленных сроков в процессе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C7897">
        <w:rPr>
          <w:rFonts w:ascii="Times New Roman" w:hAnsi="Times New Roman" w:cs="Times New Roman"/>
          <w:bCs/>
          <w:sz w:val="28"/>
          <w:szCs w:val="28"/>
        </w:rPr>
        <w:t>итогам</w:t>
      </w:r>
      <w:proofErr w:type="gramEnd"/>
      <w:r w:rsidRPr="006C7897">
        <w:rPr>
          <w:rFonts w:ascii="Times New Roman" w:hAnsi="Times New Roman" w:cs="Times New Roman"/>
          <w:bCs/>
          <w:sz w:val="28"/>
          <w:szCs w:val="28"/>
        </w:rPr>
        <w:t xml:space="preserve"> рассмотрения которых вынесены решения об удовлетворении (частичном удовлетворении) требований заявителей.</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Раздел </w:t>
      </w:r>
      <w:r w:rsidRPr="006C7897">
        <w:rPr>
          <w:rFonts w:ascii="Times New Roman" w:hAnsi="Times New Roman" w:cs="Times New Roman"/>
          <w:sz w:val="28"/>
          <w:szCs w:val="28"/>
          <w:lang w:val="en-US"/>
        </w:rPr>
        <w:t>III</w:t>
      </w:r>
      <w:r w:rsidRPr="006C7897">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Исчерпывающий перечень административных процедур</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прием, проверка документов и регистрация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рассмотрение документов и сведений;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принятие решения;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выдача результата. </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Описание административных процедур представлено в Приложении № 6 к настоящему Административному регламенту.</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3.2. При предоставлении муниципальной услуги в электронной форме заявителю обеспечиваются: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получение информации о порядке и сроках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формирование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прием и регистрация Уполномоченным органом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и иных документов, необходимых для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получение результата предоставления муниципальной услуги; </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получение сведений о ходе рассмотрения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осуществление оценки качества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Порядок осуществления административных процедур (действий) в электронной форме </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3.3. Формирование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Формирование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осуществляется посредством заполнения электронной формы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на Едином портале, региональном портале, без необходимости дополнительной подачи заявления в какой-либо иной форме.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Форматно-логическая проверка сформированного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осуществляется после заполнения заявителем каждого из полей электронной формы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При выявлении некорректно заполненного поля электронной формы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sidDel="0050003A">
        <w:rPr>
          <w:rFonts w:ascii="Times New Roman" w:hAnsi="Times New Roman" w:cs="Times New Roman"/>
          <w:sz w:val="28"/>
          <w:szCs w:val="28"/>
        </w:rPr>
        <w:t xml:space="preserve"> </w:t>
      </w:r>
      <w:r w:rsidRPr="006C7897">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При формировании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заявителю обеспечивается: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а) возможность копирования и сохранения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и иных документов, указанных в Административном регламенте, необходимых для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 xml:space="preserve">б) возможность печати на бумажном носителе копии электронной формы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в) сохранение ранее введенных в электронную форму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г) заполнение полей электронной формы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spellStart"/>
      <w:r w:rsidRPr="006C7897">
        <w:rPr>
          <w:rFonts w:ascii="Times New Roman" w:hAnsi="Times New Roman" w:cs="Times New Roman"/>
          <w:sz w:val="28"/>
          <w:szCs w:val="28"/>
        </w:rPr>
        <w:t>д</w:t>
      </w:r>
      <w:proofErr w:type="spellEnd"/>
      <w:r w:rsidRPr="006C7897">
        <w:rPr>
          <w:rFonts w:ascii="Times New Roman" w:hAnsi="Times New Roman" w:cs="Times New Roman"/>
          <w:sz w:val="28"/>
          <w:szCs w:val="28"/>
        </w:rPr>
        <w:t xml:space="preserve">) возможность вернуться на любой из этапов заполнения электронной формы </w:t>
      </w:r>
      <w:r w:rsidRPr="006C7897">
        <w:rPr>
          <w:rFonts w:ascii="Times New Roman" w:hAnsi="Times New Roman" w:cs="Times New Roman"/>
          <w:bCs/>
          <w:sz w:val="28"/>
          <w:szCs w:val="28"/>
        </w:rPr>
        <w:t>уведомления о планируемом строительстве, уведомления об изменении параметров</w:t>
      </w:r>
      <w:r w:rsidRPr="006C7897">
        <w:rPr>
          <w:rFonts w:ascii="Times New Roman" w:hAnsi="Times New Roman" w:cs="Times New Roman"/>
          <w:sz w:val="28"/>
          <w:szCs w:val="28"/>
        </w:rPr>
        <w:t xml:space="preserve"> без потери ранее введенной информации;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е) возможность доступа заявителя на Едином портале, региональном портале, к ранее поданным им </w:t>
      </w:r>
      <w:r w:rsidRPr="006C7897">
        <w:rPr>
          <w:rFonts w:ascii="Times New Roman" w:hAnsi="Times New Roman" w:cs="Times New Roman"/>
          <w:bCs/>
          <w:sz w:val="28"/>
          <w:szCs w:val="28"/>
        </w:rPr>
        <w:t>уведомлениям о планируемом строительстве, уведомлениям об изменении параметров</w:t>
      </w:r>
      <w:r w:rsidRPr="006C7897">
        <w:rPr>
          <w:rFonts w:ascii="Times New Roman" w:hAnsi="Times New Roman" w:cs="Times New Roman"/>
          <w:sz w:val="28"/>
          <w:szCs w:val="28"/>
        </w:rPr>
        <w:t xml:space="preserve"> в течение не менее одного года, а также к частично сформированным уведомлениям – в течение не менее 3 месяцев.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Сформированное и подписанное </w:t>
      </w:r>
      <w:r w:rsidRPr="006C7897">
        <w:rPr>
          <w:rFonts w:ascii="Times New Roman" w:hAnsi="Times New Roman" w:cs="Times New Roman"/>
          <w:bCs/>
          <w:sz w:val="28"/>
          <w:szCs w:val="28"/>
        </w:rPr>
        <w:t>уведомление о планируемом строительстве, уведомление об изменении параметров</w:t>
      </w:r>
      <w:r w:rsidRPr="006C7897">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3.5. Электронное </w:t>
      </w:r>
      <w:r w:rsidRPr="006C7897">
        <w:rPr>
          <w:rFonts w:ascii="Times New Roman" w:hAnsi="Times New Roman" w:cs="Times New Roman"/>
          <w:bCs/>
          <w:sz w:val="28"/>
          <w:szCs w:val="28"/>
        </w:rPr>
        <w:t>уведомление о планируемом строительстве, уведомление об изменении параметров</w:t>
      </w:r>
      <w:r w:rsidRPr="006C7897">
        <w:rPr>
          <w:rFonts w:ascii="Times New Roman" w:hAnsi="Times New Roman" w:cs="Times New Roman"/>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w:t>
      </w:r>
      <w:r w:rsidRPr="006C7897">
        <w:rPr>
          <w:rFonts w:ascii="Times New Roman" w:hAnsi="Times New Roman" w:cs="Times New Roman"/>
          <w:sz w:val="28"/>
          <w:szCs w:val="28"/>
        </w:rPr>
        <w:lastRenderedPageBreak/>
        <w:t>используемой Уполномоченным органом для предоставления муниципальной услуги (далее – ГИС).</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Ответственное должностное лицо:</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6C7897">
        <w:rPr>
          <w:rFonts w:ascii="Times New Roman" w:hAnsi="Times New Roman" w:cs="Times New Roman"/>
          <w:sz w:val="28"/>
          <w:szCs w:val="28"/>
        </w:rPr>
        <w:t xml:space="preserve"> мотивированный отказ в приеме документов, необходимых для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3.8. Оценка качества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lastRenderedPageBreak/>
        <w:t xml:space="preserve">Оценка качества предоставления муниципальной услуги осуществляется в соответствии с </w:t>
      </w:r>
      <w:hyperlink r:id="rId11" w:history="1">
        <w:r w:rsidRPr="006C7897">
          <w:rPr>
            <w:rStyle w:val="aa"/>
            <w:rFonts w:ascii="Times New Roman" w:hAnsi="Times New Roman" w:cs="Times New Roman"/>
            <w:sz w:val="28"/>
            <w:szCs w:val="28"/>
          </w:rPr>
          <w:t>Правилами</w:t>
        </w:r>
      </w:hyperlink>
      <w:r w:rsidRPr="006C7897">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C7897">
        <w:rPr>
          <w:rFonts w:ascii="Times New Roman" w:hAnsi="Times New Roman" w:cs="Times New Roman"/>
          <w:sz w:val="28"/>
          <w:szCs w:val="28"/>
        </w:rPr>
        <w:t xml:space="preserve"> </w:t>
      </w:r>
      <w:proofErr w:type="gramStart"/>
      <w:r w:rsidRPr="006C7897">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C7897">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3.9. </w:t>
      </w:r>
      <w:proofErr w:type="gramStart"/>
      <w:r w:rsidRPr="006C7897">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C7897">
        <w:rPr>
          <w:rFonts w:ascii="Times New Roman" w:hAnsi="Times New Roman" w:cs="Times New Roman"/>
          <w:sz w:val="28"/>
          <w:szCs w:val="28"/>
        </w:rPr>
        <w:t xml:space="preserve"> муниципальных услуг.</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Раздел </w:t>
      </w:r>
      <w:r w:rsidRPr="006C7897">
        <w:rPr>
          <w:rFonts w:ascii="Times New Roman" w:hAnsi="Times New Roman" w:cs="Times New Roman"/>
          <w:sz w:val="28"/>
          <w:szCs w:val="28"/>
          <w:lang w:val="en-US"/>
        </w:rPr>
        <w:t>IV</w:t>
      </w:r>
      <w:r w:rsidRPr="006C7897">
        <w:rPr>
          <w:rFonts w:ascii="Times New Roman" w:hAnsi="Times New Roman" w:cs="Times New Roman"/>
          <w:sz w:val="28"/>
          <w:szCs w:val="28"/>
        </w:rPr>
        <w:t xml:space="preserve">. Формы </w:t>
      </w:r>
      <w:proofErr w:type="gramStart"/>
      <w:r w:rsidRPr="006C7897">
        <w:rPr>
          <w:rFonts w:ascii="Times New Roman" w:hAnsi="Times New Roman" w:cs="Times New Roman"/>
          <w:sz w:val="28"/>
          <w:szCs w:val="28"/>
        </w:rPr>
        <w:t>контроля за</w:t>
      </w:r>
      <w:proofErr w:type="gramEnd"/>
      <w:r w:rsidRPr="006C7897">
        <w:rPr>
          <w:rFonts w:ascii="Times New Roman" w:hAnsi="Times New Roman" w:cs="Times New Roman"/>
          <w:sz w:val="28"/>
          <w:szCs w:val="28"/>
        </w:rPr>
        <w:t xml:space="preserve"> исполнением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Порядок осуществления текущего </w:t>
      </w:r>
      <w:proofErr w:type="gramStart"/>
      <w:r w:rsidRPr="006C7897">
        <w:rPr>
          <w:rFonts w:ascii="Times New Roman" w:hAnsi="Times New Roman" w:cs="Times New Roman"/>
          <w:sz w:val="28"/>
          <w:szCs w:val="28"/>
        </w:rPr>
        <w:t>контроля за</w:t>
      </w:r>
      <w:proofErr w:type="gramEnd"/>
      <w:r w:rsidRPr="006C7897">
        <w:rPr>
          <w:rFonts w:ascii="Times New Roman" w:hAnsi="Times New Roman" w:cs="Times New Roman"/>
          <w:sz w:val="28"/>
          <w:szCs w:val="28"/>
        </w:rPr>
        <w:t xml:space="preserve"> соблюдением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 исполнением ответственными должностными лицами положений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регламента и иных нормативных правовых актов,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4.1. Текущий </w:t>
      </w:r>
      <w:proofErr w:type="gramStart"/>
      <w:r w:rsidRPr="006C7897">
        <w:rPr>
          <w:rFonts w:ascii="Times New Roman" w:hAnsi="Times New Roman" w:cs="Times New Roman"/>
          <w:sz w:val="28"/>
          <w:szCs w:val="28"/>
        </w:rPr>
        <w:t>контроль за</w:t>
      </w:r>
      <w:proofErr w:type="gramEnd"/>
      <w:r w:rsidRPr="006C7897">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Текущий контроль осуществляется путем проведения проверок:</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решений о предоставлении (об отказе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выявления и устранения нарушений прав граждан;</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Порядок и периодичность осуществления </w:t>
      </w:r>
      <w:proofErr w:type="gramStart"/>
      <w:r w:rsidRPr="006C7897">
        <w:rPr>
          <w:rFonts w:ascii="Times New Roman" w:hAnsi="Times New Roman" w:cs="Times New Roman"/>
          <w:sz w:val="28"/>
          <w:szCs w:val="28"/>
        </w:rPr>
        <w:t>плановых</w:t>
      </w:r>
      <w:proofErr w:type="gramEnd"/>
      <w:r w:rsidRPr="006C7897">
        <w:rPr>
          <w:rFonts w:ascii="Times New Roman" w:hAnsi="Times New Roman" w:cs="Times New Roman"/>
          <w:sz w:val="28"/>
          <w:szCs w:val="28"/>
        </w:rPr>
        <w:t xml:space="preserve"> и внеплановых</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проверок полноты и качества предоставления муниципальной услуги, в том числе порядок и формы </w:t>
      </w:r>
      <w:proofErr w:type="gramStart"/>
      <w:r w:rsidRPr="006C7897">
        <w:rPr>
          <w:rFonts w:ascii="Times New Roman" w:hAnsi="Times New Roman" w:cs="Times New Roman"/>
          <w:sz w:val="28"/>
          <w:szCs w:val="28"/>
        </w:rPr>
        <w:t>контроля за</w:t>
      </w:r>
      <w:proofErr w:type="gramEnd"/>
      <w:r w:rsidRPr="006C7897">
        <w:rPr>
          <w:rFonts w:ascii="Times New Roman" w:hAnsi="Times New Roman" w:cs="Times New Roman"/>
          <w:sz w:val="28"/>
          <w:szCs w:val="28"/>
        </w:rPr>
        <w:t xml:space="preserve"> полнотой и качеством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4.2. </w:t>
      </w:r>
      <w:proofErr w:type="gramStart"/>
      <w:r w:rsidRPr="006C7897">
        <w:rPr>
          <w:rFonts w:ascii="Times New Roman" w:hAnsi="Times New Roman" w:cs="Times New Roman"/>
          <w:sz w:val="28"/>
          <w:szCs w:val="28"/>
        </w:rPr>
        <w:t>Контроль за</w:t>
      </w:r>
      <w:proofErr w:type="gramEnd"/>
      <w:r w:rsidRPr="006C789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соблюдение сроков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соблюдение положений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Основанием для проведения внеплановых проверок являются:</w:t>
      </w:r>
    </w:p>
    <w:p w:rsidR="006C7897" w:rsidRPr="006C7897" w:rsidRDefault="006C7897" w:rsidP="009D333F">
      <w:pPr>
        <w:spacing w:after="0" w:line="240" w:lineRule="auto"/>
        <w:ind w:firstLine="698"/>
        <w:jc w:val="both"/>
        <w:rPr>
          <w:rFonts w:ascii="Times New Roman" w:hAnsi="Times New Roman" w:cs="Times New Roman"/>
          <w:i/>
          <w:iCs/>
          <w:sz w:val="28"/>
          <w:szCs w:val="28"/>
        </w:rPr>
      </w:pPr>
      <w:r w:rsidRPr="006C7897">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Pr="006C7897">
        <w:rPr>
          <w:rFonts w:ascii="Times New Roman" w:hAnsi="Times New Roman" w:cs="Times New Roman"/>
          <w:iCs/>
          <w:sz w:val="28"/>
          <w:szCs w:val="28"/>
        </w:rPr>
        <w:t>Ребрихинского района Алтайского края;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Ответственность должностных лиц за решения и действия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(бездействие), </w:t>
      </w:r>
      <w:proofErr w:type="gramStart"/>
      <w:r w:rsidRPr="006C7897">
        <w:rPr>
          <w:rFonts w:ascii="Times New Roman" w:hAnsi="Times New Roman" w:cs="Times New Roman"/>
          <w:sz w:val="28"/>
          <w:szCs w:val="28"/>
        </w:rPr>
        <w:t>принимаемые</w:t>
      </w:r>
      <w:proofErr w:type="gramEnd"/>
      <w:r w:rsidRPr="006C7897">
        <w:rPr>
          <w:rFonts w:ascii="Times New Roman" w:hAnsi="Times New Roman" w:cs="Times New Roman"/>
          <w:sz w:val="28"/>
          <w:szCs w:val="28"/>
        </w:rPr>
        <w:t xml:space="preserve"> (осуществляемые) ими в ходе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i/>
          <w:iCs/>
          <w:sz w:val="28"/>
          <w:szCs w:val="28"/>
        </w:rPr>
      </w:pPr>
      <w:r w:rsidRPr="006C7897">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6C7897">
        <w:rPr>
          <w:rFonts w:ascii="Times New Roman" w:hAnsi="Times New Roman" w:cs="Times New Roman"/>
          <w:iCs/>
          <w:sz w:val="28"/>
          <w:szCs w:val="28"/>
        </w:rPr>
        <w:t>Ребрихинского района Алтайского края</w:t>
      </w:r>
      <w:r w:rsidRPr="006C7897">
        <w:rPr>
          <w:rFonts w:ascii="Times New Roman" w:hAnsi="Times New Roman" w:cs="Times New Roman"/>
          <w:i/>
          <w:iCs/>
          <w:sz w:val="28"/>
          <w:szCs w:val="28"/>
        </w:rPr>
        <w:t xml:space="preserve"> </w:t>
      </w:r>
      <w:r w:rsidRPr="006C7897">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Pr="006C7897">
        <w:rPr>
          <w:rFonts w:ascii="Times New Roman" w:hAnsi="Times New Roman" w:cs="Times New Roman"/>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Требования к порядку и формам </w:t>
      </w:r>
      <w:proofErr w:type="gramStart"/>
      <w:r w:rsidRPr="006C7897">
        <w:rPr>
          <w:rFonts w:ascii="Times New Roman" w:hAnsi="Times New Roman" w:cs="Times New Roman"/>
          <w:sz w:val="28"/>
          <w:szCs w:val="28"/>
        </w:rPr>
        <w:t>контроля за</w:t>
      </w:r>
      <w:proofErr w:type="gramEnd"/>
      <w:r w:rsidRPr="006C7897">
        <w:rPr>
          <w:rFonts w:ascii="Times New Roman" w:hAnsi="Times New Roman" w:cs="Times New Roman"/>
          <w:sz w:val="28"/>
          <w:szCs w:val="28"/>
        </w:rPr>
        <w:t xml:space="preserve"> предоставлением</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муниципальной услуги, в том числе со стороны граждан,</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их объединений и организаций</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4.6. Граждане, их объединения и организации имеют право осуществлять </w:t>
      </w:r>
      <w:proofErr w:type="gramStart"/>
      <w:r w:rsidRPr="006C7897">
        <w:rPr>
          <w:rFonts w:ascii="Times New Roman" w:hAnsi="Times New Roman" w:cs="Times New Roman"/>
          <w:sz w:val="28"/>
          <w:szCs w:val="28"/>
        </w:rPr>
        <w:t>контроль за</w:t>
      </w:r>
      <w:proofErr w:type="gramEnd"/>
      <w:r w:rsidRPr="006C7897">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Граждане, их объединения и организации также имеют право:</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lang w:val="en-US"/>
        </w:rPr>
        <w:t>V</w:t>
      </w:r>
      <w:r w:rsidRPr="006C7897">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5.1. </w:t>
      </w:r>
      <w:proofErr w:type="gramStart"/>
      <w:r w:rsidRPr="006C7897">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6C7897">
        <w:rPr>
          <w:rFonts w:ascii="Times New Roman" w:hAnsi="Times New Roman" w:cs="Times New Roman"/>
          <w:bCs/>
          <w:sz w:val="28"/>
          <w:szCs w:val="28"/>
        </w:rPr>
        <w:t xml:space="preserve"> </w:t>
      </w:r>
      <w:r w:rsidRPr="006C7897">
        <w:rPr>
          <w:rFonts w:ascii="Times New Roman" w:hAnsi="Times New Roman" w:cs="Times New Roman"/>
          <w:sz w:val="28"/>
          <w:szCs w:val="28"/>
        </w:rPr>
        <w:t>в досудебном (внесудебном) порядке (далее – жалоба).</w:t>
      </w:r>
      <w:proofErr w:type="gramEnd"/>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r w:rsidRPr="006C7897">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bCs/>
          <w:sz w:val="28"/>
          <w:szCs w:val="28"/>
        </w:rPr>
      </w:pPr>
      <w:proofErr w:type="gramStart"/>
      <w:r w:rsidRPr="006C7897">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C7897" w:rsidRPr="006C7897" w:rsidRDefault="006C7897" w:rsidP="009D333F">
      <w:pPr>
        <w:spacing w:after="0" w:line="240" w:lineRule="auto"/>
        <w:ind w:firstLine="698"/>
        <w:jc w:val="both"/>
        <w:rPr>
          <w:rFonts w:ascii="Times New Roman" w:hAnsi="Times New Roman" w:cs="Times New Roman"/>
          <w:bCs/>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Федеральным </w:t>
      </w:r>
      <w:hyperlink r:id="rId12" w:history="1">
        <w:r w:rsidRPr="006C7897">
          <w:rPr>
            <w:rStyle w:val="aa"/>
            <w:rFonts w:ascii="Times New Roman" w:hAnsi="Times New Roman" w:cs="Times New Roman"/>
            <w:sz w:val="28"/>
            <w:szCs w:val="28"/>
          </w:rPr>
          <w:t>законом</w:t>
        </w:r>
      </w:hyperlink>
      <w:r w:rsidRPr="006C7897">
        <w:rPr>
          <w:rFonts w:ascii="Times New Roman" w:hAnsi="Times New Roman" w:cs="Times New Roman"/>
          <w:sz w:val="28"/>
          <w:szCs w:val="28"/>
        </w:rPr>
        <w:t xml:space="preserve"> «Об организации предоставления государственных и муниципальных услуг»;</w:t>
      </w:r>
    </w:p>
    <w:p w:rsidR="006C7897" w:rsidRPr="006C7897" w:rsidRDefault="00D119AC" w:rsidP="009D333F">
      <w:pPr>
        <w:spacing w:after="0" w:line="240" w:lineRule="auto"/>
        <w:ind w:firstLine="698"/>
        <w:jc w:val="both"/>
        <w:rPr>
          <w:rFonts w:ascii="Times New Roman" w:hAnsi="Times New Roman" w:cs="Times New Roman"/>
          <w:sz w:val="28"/>
          <w:szCs w:val="28"/>
        </w:rPr>
      </w:pPr>
      <w:hyperlink r:id="rId13" w:history="1">
        <w:r w:rsidR="006C7897" w:rsidRPr="006C7897">
          <w:rPr>
            <w:rStyle w:val="aa"/>
            <w:rFonts w:ascii="Times New Roman" w:hAnsi="Times New Roman" w:cs="Times New Roman"/>
            <w:sz w:val="28"/>
            <w:szCs w:val="28"/>
          </w:rPr>
          <w:t>постановлением</w:t>
        </w:r>
      </w:hyperlink>
      <w:r w:rsidR="006C7897" w:rsidRPr="006C789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6.1 Многофункциональный центр осуществляет:</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C7897">
        <w:rPr>
          <w:rFonts w:ascii="Times New Roman" w:hAnsi="Times New Roman" w:cs="Times New Roman"/>
          <w:sz w:val="28"/>
          <w:szCs w:val="28"/>
        </w:rPr>
        <w:t>заверение выписок</w:t>
      </w:r>
      <w:proofErr w:type="gramEnd"/>
      <w:r w:rsidRPr="006C7897">
        <w:rPr>
          <w:rFonts w:ascii="Times New Roman" w:hAnsi="Times New Roman" w:cs="Times New Roman"/>
          <w:sz w:val="28"/>
          <w:szCs w:val="28"/>
        </w:rPr>
        <w:t xml:space="preserve"> из информационных систем органов, предоставляющих муниципальных услуг;</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иные процедуры и действия, предусмотренные Федеральным законом № 210-ФЗ.</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Информирование заявителей</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При личном обращении работник многофункционального центра</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 xml:space="preserve">осуществляет не более 10 минут; </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назначить другое время для консультаций.</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6C7897">
        <w:rPr>
          <w:rFonts w:ascii="Times New Roman" w:hAnsi="Times New Roman" w:cs="Times New Roman"/>
          <w:sz w:val="28"/>
          <w:szCs w:val="28"/>
        </w:rPr>
        <w:lastRenderedPageBreak/>
        <w:t>почты, указанному в обращении, поступившем в многофункциональный центр</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в письменной форме.</w:t>
      </w:r>
      <w:proofErr w:type="gramEnd"/>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Выдача заявителю результата предоставления муниципальной услуги</w:t>
      </w:r>
    </w:p>
    <w:p w:rsidR="006C7897" w:rsidRPr="006C7897" w:rsidRDefault="006C7897" w:rsidP="009D333F">
      <w:pPr>
        <w:spacing w:after="0" w:line="240" w:lineRule="auto"/>
        <w:ind w:firstLine="698"/>
        <w:jc w:val="both"/>
        <w:rPr>
          <w:rFonts w:ascii="Times New Roman" w:hAnsi="Times New Roman" w:cs="Times New Roman"/>
          <w:sz w:val="28"/>
          <w:szCs w:val="28"/>
        </w:rPr>
      </w:pP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6.3. </w:t>
      </w:r>
      <w:proofErr w:type="gramStart"/>
      <w:r w:rsidRPr="006C7897">
        <w:rPr>
          <w:rFonts w:ascii="Times New Roman" w:hAnsi="Times New Roman" w:cs="Times New Roman"/>
          <w:sz w:val="28"/>
          <w:szCs w:val="28"/>
        </w:rPr>
        <w:t xml:space="preserve">При наличии в </w:t>
      </w:r>
      <w:r w:rsidRPr="006C7897">
        <w:rPr>
          <w:rFonts w:ascii="Times New Roman" w:hAnsi="Times New Roman" w:cs="Times New Roman"/>
          <w:bCs/>
          <w:sz w:val="28"/>
          <w:szCs w:val="28"/>
        </w:rPr>
        <w:t>уведомлении о планируемом строительстве, уведомлении об изменении параметров</w:t>
      </w:r>
      <w:r w:rsidRPr="006C7897">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6C7897">
        <w:rPr>
          <w:rFonts w:ascii="Times New Roman" w:hAnsi="Times New Roman" w:cs="Times New Roman"/>
          <w:bCs/>
          <w:sz w:val="28"/>
          <w:szCs w:val="28"/>
        </w:rPr>
        <w:t>постановлением Правительства Российской Федерации от 27 сентября 2011 г. № 797 "О взаимодействии</w:t>
      </w:r>
      <w:proofErr w:type="gramEnd"/>
      <w:r w:rsidRPr="006C7897">
        <w:rPr>
          <w:rFonts w:ascii="Times New Roman" w:hAnsi="Times New Roman" w:cs="Times New Roman"/>
          <w:bCs/>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C7897">
        <w:rPr>
          <w:rFonts w:ascii="Times New Roman" w:hAnsi="Times New Roman" w:cs="Times New Roman"/>
          <w:sz w:val="28"/>
          <w:szCs w:val="28"/>
        </w:rPr>
        <w:t xml:space="preserve">. </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w:t>
      </w:r>
      <w:r w:rsidRPr="006C7897">
        <w:rPr>
          <w:rFonts w:ascii="Times New Roman" w:hAnsi="Times New Roman" w:cs="Times New Roman"/>
          <w:bCs/>
          <w:sz w:val="28"/>
          <w:szCs w:val="28"/>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6C7897">
        <w:rPr>
          <w:rFonts w:ascii="Times New Roman" w:hAnsi="Times New Roman" w:cs="Times New Roman"/>
          <w:sz w:val="28"/>
          <w:szCs w:val="28"/>
        </w:rPr>
        <w:t>.</w:t>
      </w:r>
      <w:proofErr w:type="gramEnd"/>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Работник многофункционального центра</w:t>
      </w:r>
      <w:r w:rsidRPr="006C7897" w:rsidDel="006864D0">
        <w:rPr>
          <w:rFonts w:ascii="Times New Roman" w:hAnsi="Times New Roman" w:cs="Times New Roman"/>
          <w:sz w:val="28"/>
          <w:szCs w:val="28"/>
        </w:rPr>
        <w:t xml:space="preserve"> </w:t>
      </w:r>
      <w:r w:rsidRPr="006C7897">
        <w:rPr>
          <w:rFonts w:ascii="Times New Roman" w:hAnsi="Times New Roman" w:cs="Times New Roman"/>
          <w:sz w:val="28"/>
          <w:szCs w:val="28"/>
        </w:rPr>
        <w:t>осуществляет следующие действия: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определяет статус исполнения </w:t>
      </w:r>
      <w:r w:rsidRPr="006C7897">
        <w:rPr>
          <w:rFonts w:ascii="Times New Roman" w:hAnsi="Times New Roman" w:cs="Times New Roman"/>
          <w:bCs/>
          <w:sz w:val="28"/>
          <w:szCs w:val="28"/>
        </w:rPr>
        <w:t>уведомление о планируемом строительстве, уведомления об изменении параметров</w:t>
      </w:r>
      <w:r w:rsidRPr="006C7897">
        <w:rPr>
          <w:rFonts w:ascii="Times New Roman" w:hAnsi="Times New Roman" w:cs="Times New Roman"/>
          <w:sz w:val="28"/>
          <w:szCs w:val="28"/>
        </w:rPr>
        <w:t xml:space="preserve"> в ГИС;</w:t>
      </w:r>
    </w:p>
    <w:p w:rsidR="006C7897" w:rsidRPr="006C7897" w:rsidRDefault="006C7897" w:rsidP="009D333F">
      <w:pPr>
        <w:spacing w:after="0" w:line="240" w:lineRule="auto"/>
        <w:ind w:firstLine="698"/>
        <w:jc w:val="both"/>
        <w:rPr>
          <w:rFonts w:ascii="Times New Roman" w:hAnsi="Times New Roman" w:cs="Times New Roman"/>
          <w:sz w:val="28"/>
          <w:szCs w:val="28"/>
        </w:rPr>
      </w:pPr>
      <w:proofErr w:type="gramStart"/>
      <w:r w:rsidRPr="006C7897">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C7897" w:rsidRPr="006C7897" w:rsidRDefault="006C7897" w:rsidP="009D333F">
      <w:pPr>
        <w:spacing w:after="0" w:line="240" w:lineRule="auto"/>
        <w:ind w:firstLine="698"/>
        <w:jc w:val="both"/>
        <w:rPr>
          <w:rFonts w:ascii="Times New Roman" w:hAnsi="Times New Roman" w:cs="Times New Roman"/>
          <w:sz w:val="28"/>
          <w:szCs w:val="28"/>
        </w:rPr>
      </w:pPr>
      <w:r w:rsidRPr="006C7897">
        <w:rPr>
          <w:rFonts w:ascii="Times New Roman" w:hAnsi="Times New Roman" w:cs="Times New Roman"/>
          <w:sz w:val="28"/>
          <w:szCs w:val="28"/>
        </w:rPr>
        <w:t xml:space="preserve">запрашивает согласие заявителя на участие в </w:t>
      </w:r>
      <w:proofErr w:type="spellStart"/>
      <w:r w:rsidRPr="006C7897">
        <w:rPr>
          <w:rFonts w:ascii="Times New Roman" w:hAnsi="Times New Roman" w:cs="Times New Roman"/>
          <w:sz w:val="28"/>
          <w:szCs w:val="28"/>
        </w:rPr>
        <w:t>смс-опросе</w:t>
      </w:r>
      <w:proofErr w:type="spellEnd"/>
      <w:r w:rsidRPr="006C7897">
        <w:rPr>
          <w:rFonts w:ascii="Times New Roman" w:hAnsi="Times New Roman" w:cs="Times New Roman"/>
          <w:sz w:val="28"/>
          <w:szCs w:val="28"/>
        </w:rPr>
        <w:t xml:space="preserve"> для оценки качества предоставленных услуг многофункциональным центром.</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br w:type="page"/>
      </w:r>
    </w:p>
    <w:p w:rsidR="006C7897" w:rsidRPr="006C7897" w:rsidRDefault="006C7897" w:rsidP="006C7897">
      <w:pPr>
        <w:spacing w:after="0" w:line="240" w:lineRule="auto"/>
        <w:ind w:firstLine="567"/>
        <w:jc w:val="right"/>
        <w:rPr>
          <w:rFonts w:ascii="Times New Roman" w:hAnsi="Times New Roman" w:cs="Times New Roman"/>
          <w:bCs/>
          <w:sz w:val="28"/>
          <w:szCs w:val="28"/>
        </w:rPr>
      </w:pPr>
      <w:r w:rsidRPr="006C7897">
        <w:rPr>
          <w:rFonts w:ascii="Times New Roman" w:hAnsi="Times New Roman" w:cs="Times New Roman"/>
          <w:bCs/>
          <w:sz w:val="28"/>
          <w:szCs w:val="28"/>
        </w:rPr>
        <w:lastRenderedPageBreak/>
        <w:t>Приложение № 1</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 Административному регламенту</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по предоставлению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муниципальной услуги</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ФОРМА</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Кому 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___________________________________________________________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почтовый индекс и адрес, телефон, адрес электронной почты застройщика)</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Р</w:t>
      </w:r>
      <w:proofErr w:type="gramEnd"/>
      <w:r w:rsidRPr="006C7897">
        <w:rPr>
          <w:rFonts w:ascii="Times New Roman" w:hAnsi="Times New Roman" w:cs="Times New Roman"/>
          <w:sz w:val="28"/>
          <w:szCs w:val="28"/>
        </w:rPr>
        <w:t xml:space="preserve"> Е Ш Е Н И Е</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об отказе в приеме документов </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___________________________________________________________________________________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6C7897">
        <w:rPr>
          <w:rFonts w:ascii="Times New Roman" w:hAnsi="Times New Roman" w:cs="Times New Roman"/>
          <w:sz w:val="28"/>
          <w:szCs w:val="28"/>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6C7897">
        <w:rPr>
          <w:rFonts w:ascii="Times New Roman" w:hAnsi="Times New Roman" w:cs="Times New Roman"/>
          <w:sz w:val="28"/>
          <w:szCs w:val="28"/>
        </w:rPr>
        <w:t>по</w:t>
      </w:r>
      <w:proofErr w:type="gramEnd"/>
      <w:r w:rsidRPr="006C7897">
        <w:rPr>
          <w:rFonts w:ascii="Times New Roman" w:hAnsi="Times New Roman" w:cs="Times New Roman"/>
          <w:sz w:val="28"/>
          <w:szCs w:val="28"/>
        </w:rPr>
        <w:t xml:space="preserve"> </w:t>
      </w:r>
      <w:proofErr w:type="gramStart"/>
      <w:r w:rsidRPr="006C7897">
        <w:rPr>
          <w:rFonts w:ascii="Times New Roman" w:hAnsi="Times New Roman" w:cs="Times New Roman"/>
          <w:sz w:val="28"/>
          <w:szCs w:val="28"/>
        </w:rPr>
        <w:t>следующим</w:t>
      </w:r>
      <w:proofErr w:type="gramEnd"/>
      <w:r w:rsidRPr="006C7897">
        <w:rPr>
          <w:rFonts w:ascii="Times New Roman" w:hAnsi="Times New Roman" w:cs="Times New Roman"/>
          <w:sz w:val="28"/>
          <w:szCs w:val="28"/>
        </w:rPr>
        <w:t xml:space="preserve"> основаниям:</w:t>
      </w:r>
    </w:p>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6C7897" w:rsidRPr="006C7897" w:rsidTr="000D0ED0">
        <w:trPr>
          <w:tblHeader/>
          <w:jc w:val="center"/>
        </w:trPr>
        <w:tc>
          <w:tcPr>
            <w:tcW w:w="1668"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lastRenderedPageBreak/>
              <w:t>№ пункта</w:t>
            </w: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spellStart"/>
            <w:proofErr w:type="gramStart"/>
            <w:r w:rsidRPr="006C7897">
              <w:rPr>
                <w:rFonts w:ascii="Times New Roman" w:hAnsi="Times New Roman" w:cs="Times New Roman"/>
                <w:sz w:val="28"/>
                <w:szCs w:val="28"/>
              </w:rPr>
              <w:t>Администра-тивного</w:t>
            </w:r>
            <w:proofErr w:type="spellEnd"/>
            <w:proofErr w:type="gramEnd"/>
            <w:r w:rsidRPr="006C7897">
              <w:rPr>
                <w:rFonts w:ascii="Times New Roman" w:hAnsi="Times New Roman" w:cs="Times New Roman"/>
                <w:sz w:val="28"/>
                <w:szCs w:val="28"/>
              </w:rPr>
              <w:t xml:space="preserve"> регламента</w:t>
            </w:r>
          </w:p>
        </w:tc>
        <w:tc>
          <w:tcPr>
            <w:tcW w:w="4110"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Наименование основания для отказа в соответствии с Административным регламентом</w:t>
            </w:r>
          </w:p>
        </w:tc>
        <w:tc>
          <w:tcPr>
            <w:tcW w:w="3509"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Разъяснение причин отказа</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в приеме документов</w:t>
            </w:r>
          </w:p>
        </w:tc>
      </w:tr>
      <w:tr w:rsidR="006C7897" w:rsidRPr="006C7897" w:rsidTr="000D0ED0">
        <w:trPr>
          <w:jc w:val="center"/>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"а" пункта 2.13</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Указывается, какое ведомство предоставляет услугу, информация о его местонахождении</w:t>
            </w:r>
          </w:p>
        </w:tc>
      </w:tr>
      <w:tr w:rsidR="006C7897" w:rsidRPr="006C7897" w:rsidTr="000D0ED0">
        <w:trPr>
          <w:jc w:val="center"/>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"б" пункта 2.13</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Указывается исчерпывающий перечень документов, утративших силу</w:t>
            </w:r>
          </w:p>
        </w:tc>
      </w:tr>
      <w:tr w:rsidR="006C7897" w:rsidRPr="006C7897" w:rsidTr="000D0ED0">
        <w:trPr>
          <w:jc w:val="center"/>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"в" пункта 2.13</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представленные документы содержат подчистки и исправления текста </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C7897" w:rsidRPr="006C7897" w:rsidTr="000D0ED0">
        <w:trPr>
          <w:jc w:val="center"/>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"г" пункта 2.13</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Указывается исчерпывающий перечень документов, содержащих повреждения</w:t>
            </w:r>
          </w:p>
        </w:tc>
      </w:tr>
      <w:tr w:rsidR="006C7897" w:rsidRPr="006C7897" w:rsidTr="000D0ED0">
        <w:trPr>
          <w:jc w:val="center"/>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w:t>
            </w:r>
            <w:proofErr w:type="spellStart"/>
            <w:r w:rsidRPr="006C7897">
              <w:rPr>
                <w:rFonts w:ascii="Times New Roman" w:hAnsi="Times New Roman" w:cs="Times New Roman"/>
                <w:sz w:val="28"/>
                <w:szCs w:val="28"/>
              </w:rPr>
              <w:t>д</w:t>
            </w:r>
            <w:proofErr w:type="spellEnd"/>
            <w:r w:rsidRPr="006C7897">
              <w:rPr>
                <w:rFonts w:ascii="Times New Roman" w:hAnsi="Times New Roman" w:cs="Times New Roman"/>
                <w:sz w:val="28"/>
                <w:szCs w:val="28"/>
              </w:rPr>
              <w:t>" пункта 2.13</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6C7897">
              <w:rPr>
                <w:rFonts w:ascii="Times New Roman" w:hAnsi="Times New Roman" w:cs="Times New Roman"/>
                <w:bCs/>
                <w:sz w:val="28"/>
                <w:szCs w:val="28"/>
              </w:rPr>
              <w:lastRenderedPageBreak/>
              <w:t>Административного регламента</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6C7897" w:rsidRPr="006C7897" w:rsidTr="000D0ED0">
        <w:trPr>
          <w:jc w:val="center"/>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lastRenderedPageBreak/>
              <w:t>подпункт "е" пункта 2.13</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Указывается исчерпывающий перечень электронных документов, не соответствующих указанному критерию</w:t>
            </w:r>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u w:val="single"/>
        </w:rPr>
      </w:pPr>
      <w:r w:rsidRPr="006C7897">
        <w:rPr>
          <w:rFonts w:ascii="Times New Roman" w:hAnsi="Times New Roman" w:cs="Times New Roman"/>
          <w:sz w:val="28"/>
          <w:szCs w:val="28"/>
        </w:rPr>
        <w:t>Дополнительно информируем: _________________________________________________________ ___________________________________________________________________________________.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Приложение: _______________________________________________________________________ ___________________________________________________________________________________.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(прилагаются документы, представленные заявителем)</w:t>
      </w:r>
    </w:p>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9470" w:type="dxa"/>
        <w:tblLayout w:type="fixed"/>
        <w:tblCellMar>
          <w:left w:w="28" w:type="dxa"/>
          <w:right w:w="28" w:type="dxa"/>
        </w:tblCellMar>
        <w:tblLook w:val="0000"/>
      </w:tblPr>
      <w:tblGrid>
        <w:gridCol w:w="3119"/>
        <w:gridCol w:w="595"/>
        <w:gridCol w:w="1701"/>
        <w:gridCol w:w="709"/>
        <w:gridCol w:w="3346"/>
      </w:tblGrid>
      <w:tr w:rsidR="006C7897" w:rsidRPr="006C7897" w:rsidTr="000D0ED0">
        <w:tc>
          <w:tcPr>
            <w:tcW w:w="3119" w:type="dxa"/>
            <w:tcBorders>
              <w:top w:val="nil"/>
              <w:left w:val="nil"/>
              <w:bottom w:val="single" w:sz="4" w:space="0" w:color="auto"/>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595" w:type="dxa"/>
            <w:tcBorders>
              <w:top w:val="nil"/>
              <w:left w:val="nil"/>
              <w:bottom w:val="nil"/>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709" w:type="dxa"/>
            <w:tcBorders>
              <w:top w:val="nil"/>
              <w:left w:val="nil"/>
              <w:bottom w:val="nil"/>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3346" w:type="dxa"/>
            <w:tcBorders>
              <w:top w:val="nil"/>
              <w:left w:val="nil"/>
              <w:bottom w:val="single" w:sz="4" w:space="0" w:color="auto"/>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3119"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(должность)</w:t>
            </w:r>
          </w:p>
        </w:tc>
        <w:tc>
          <w:tcPr>
            <w:tcW w:w="595"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701"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(подпись)</w:t>
            </w:r>
          </w:p>
        </w:tc>
        <w:tc>
          <w:tcPr>
            <w:tcW w:w="709"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3346"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(фамилия, имя, отчество</w:t>
            </w:r>
            <w:r w:rsidRPr="006C7897">
              <w:rPr>
                <w:rFonts w:ascii="Times New Roman" w:hAnsi="Times New Roman" w:cs="Times New Roman"/>
                <w:sz w:val="28"/>
                <w:szCs w:val="28"/>
              </w:rPr>
              <w:br/>
              <w:t>(при наличии)</w:t>
            </w:r>
            <w:proofErr w:type="gramEnd"/>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Дата</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*Сведения об ИНН в отношении иностранного юридического лица не указываются.</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r w:rsidRPr="006C7897">
        <w:rPr>
          <w:rFonts w:ascii="Times New Roman" w:hAnsi="Times New Roman" w:cs="Times New Roman"/>
          <w:sz w:val="28"/>
          <w:szCs w:val="28"/>
        </w:rPr>
        <w:br w:type="page"/>
      </w:r>
      <w:r w:rsidRPr="006C7897">
        <w:rPr>
          <w:rFonts w:ascii="Times New Roman" w:hAnsi="Times New Roman" w:cs="Times New Roman"/>
          <w:bCs/>
          <w:sz w:val="28"/>
          <w:szCs w:val="28"/>
        </w:rPr>
        <w:lastRenderedPageBreak/>
        <w:t>Приложение № 2</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 Административному регламенту</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по предоставлению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муниципальной услуги</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proofErr w:type="gramStart"/>
      <w:r w:rsidRPr="006C7897">
        <w:rPr>
          <w:rFonts w:ascii="Times New Roman" w:hAnsi="Times New Roman" w:cs="Times New Roman"/>
          <w:sz w:val="28"/>
          <w:szCs w:val="28"/>
        </w:rPr>
        <w:t>З</w:t>
      </w:r>
      <w:proofErr w:type="gramEnd"/>
      <w:r w:rsidRPr="006C7897">
        <w:rPr>
          <w:rFonts w:ascii="Times New Roman" w:hAnsi="Times New Roman" w:cs="Times New Roman"/>
          <w:sz w:val="28"/>
          <w:szCs w:val="28"/>
        </w:rPr>
        <w:t xml:space="preserve"> А Я В Л Е Н И Е</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r w:rsidRPr="006C7897">
        <w:rPr>
          <w:rFonts w:ascii="Times New Roman" w:hAnsi="Times New Roman" w:cs="Times New Roman"/>
          <w:sz w:val="28"/>
          <w:szCs w:val="28"/>
        </w:rPr>
        <w:t xml:space="preserve">об исправлении допущенных опечаток и ошибок </w:t>
      </w:r>
      <w:proofErr w:type="gramStart"/>
      <w:r w:rsidRPr="006C7897">
        <w:rPr>
          <w:rFonts w:ascii="Times New Roman" w:hAnsi="Times New Roman" w:cs="Times New Roman"/>
          <w:sz w:val="28"/>
          <w:szCs w:val="28"/>
        </w:rPr>
        <w:t>в</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(далее - уведомление)</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"___" _________ 20___ г.</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u w:val="single"/>
        </w:rPr>
      </w:pP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 (наименование уполномоченного на выдачу разрешений на строительство органа местного самоуправления)</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Прошу исправить допущенную опечатку/ ошибку в уведомлении.</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1. Сведения о застройщике</w:t>
      </w:r>
    </w:p>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1.1</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1.1.1</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Фамилия, имя, отчество (при наличии)</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1.1.2</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lastRenderedPageBreak/>
              <w:t>1.1.3</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1.2</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1.2.1</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Полное наименование</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1.2.2</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Основной государственный регистрационный номер</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1.2.3</w:t>
            </w:r>
          </w:p>
        </w:tc>
        <w:tc>
          <w:tcPr>
            <w:tcW w:w="4252"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2. Сведения о выданном уведомлении, содержащем опечатку/ ошибку</w:t>
      </w:r>
    </w:p>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6C7897" w:rsidRPr="006C7897" w:rsidTr="000D0ED0">
        <w:tc>
          <w:tcPr>
            <w:tcW w:w="817" w:type="dxa"/>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w:t>
            </w:r>
          </w:p>
        </w:tc>
        <w:tc>
          <w:tcPr>
            <w:tcW w:w="4253"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Орган, выдавший </w:t>
            </w:r>
            <w:r w:rsidRPr="006C7897">
              <w:rPr>
                <w:rFonts w:ascii="Times New Roman" w:hAnsi="Times New Roman" w:cs="Times New Roman"/>
                <w:sz w:val="28"/>
                <w:szCs w:val="28"/>
              </w:rPr>
              <w:br/>
              <w:t xml:space="preserve">уведомление </w:t>
            </w:r>
          </w:p>
        </w:tc>
        <w:tc>
          <w:tcPr>
            <w:tcW w:w="2126"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Номер документа</w:t>
            </w:r>
          </w:p>
        </w:tc>
        <w:tc>
          <w:tcPr>
            <w:tcW w:w="2977"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Дата </w:t>
            </w:r>
            <w:r w:rsidRPr="006C7897">
              <w:rPr>
                <w:rFonts w:ascii="Times New Roman" w:hAnsi="Times New Roman" w:cs="Times New Roman"/>
                <w:sz w:val="28"/>
                <w:szCs w:val="28"/>
              </w:rPr>
              <w:br/>
              <w:t>документа</w:t>
            </w:r>
          </w:p>
        </w:tc>
      </w:tr>
      <w:tr w:rsidR="006C7897" w:rsidRPr="006C7897" w:rsidTr="000D0ED0">
        <w:tc>
          <w:tcPr>
            <w:tcW w:w="817" w:type="dxa"/>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p>
        </w:tc>
        <w:tc>
          <w:tcPr>
            <w:tcW w:w="4253"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2126"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2977"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3. Обоснование для внесения исправлений в уведомление</w:t>
      </w:r>
      <w:r w:rsidRPr="006C7897" w:rsidDel="00C05176">
        <w:rPr>
          <w:rFonts w:ascii="Times New Roman" w:hAnsi="Times New Roman" w:cs="Times New Roman"/>
          <w:sz w:val="28"/>
          <w:szCs w:val="28"/>
        </w:rPr>
        <w:t xml:space="preserve"> </w:t>
      </w:r>
      <w:r w:rsidRPr="006C7897">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2552"/>
        <w:gridCol w:w="4678"/>
      </w:tblGrid>
      <w:tr w:rsidR="006C7897" w:rsidRPr="006C7897" w:rsidTr="000D0ED0">
        <w:tc>
          <w:tcPr>
            <w:tcW w:w="817" w:type="dxa"/>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w:t>
            </w:r>
          </w:p>
        </w:tc>
        <w:tc>
          <w:tcPr>
            <w:tcW w:w="2126"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Данные (сведения), указанные </w:t>
            </w:r>
            <w:r w:rsidRPr="006C7897">
              <w:rPr>
                <w:rFonts w:ascii="Times New Roman" w:hAnsi="Times New Roman" w:cs="Times New Roman"/>
                <w:sz w:val="28"/>
                <w:szCs w:val="28"/>
              </w:rPr>
              <w:br/>
              <w:t>в уведомлении</w:t>
            </w:r>
          </w:p>
        </w:tc>
        <w:tc>
          <w:tcPr>
            <w:tcW w:w="2552"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Данные (сведения), которые необходимо указать </w:t>
            </w:r>
            <w:r w:rsidRPr="006C7897">
              <w:rPr>
                <w:rFonts w:ascii="Times New Roman" w:hAnsi="Times New Roman" w:cs="Times New Roman"/>
                <w:sz w:val="28"/>
                <w:szCs w:val="28"/>
              </w:rPr>
              <w:br/>
              <w:t xml:space="preserve">в уведомлении </w:t>
            </w:r>
          </w:p>
        </w:tc>
        <w:tc>
          <w:tcPr>
            <w:tcW w:w="4678"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Обоснование с указанием реквизита</w:t>
            </w:r>
            <w:proofErr w:type="gramStart"/>
            <w:r w:rsidRPr="006C7897">
              <w:rPr>
                <w:rFonts w:ascii="Times New Roman" w:hAnsi="Times New Roman" w:cs="Times New Roman"/>
                <w:sz w:val="28"/>
                <w:szCs w:val="28"/>
              </w:rPr>
              <w:t xml:space="preserve"> (-</w:t>
            </w:r>
            <w:proofErr w:type="spellStart"/>
            <w:proofErr w:type="gramEnd"/>
            <w:r w:rsidRPr="006C7897">
              <w:rPr>
                <w:rFonts w:ascii="Times New Roman" w:hAnsi="Times New Roman" w:cs="Times New Roman"/>
                <w:sz w:val="28"/>
                <w:szCs w:val="28"/>
              </w:rPr>
              <w:t>ов</w:t>
            </w:r>
            <w:proofErr w:type="spellEnd"/>
            <w:r w:rsidRPr="006C7897">
              <w:rPr>
                <w:rFonts w:ascii="Times New Roman" w:hAnsi="Times New Roman" w:cs="Times New Roman"/>
                <w:sz w:val="28"/>
                <w:szCs w:val="28"/>
              </w:rPr>
              <w:t>) документа (-</w:t>
            </w:r>
            <w:proofErr w:type="spellStart"/>
            <w:r w:rsidRPr="006C7897">
              <w:rPr>
                <w:rFonts w:ascii="Times New Roman" w:hAnsi="Times New Roman" w:cs="Times New Roman"/>
                <w:sz w:val="28"/>
                <w:szCs w:val="28"/>
              </w:rPr>
              <w:t>ов</w:t>
            </w:r>
            <w:proofErr w:type="spellEnd"/>
            <w:r w:rsidRPr="006C7897">
              <w:rPr>
                <w:rFonts w:ascii="Times New Roman" w:hAnsi="Times New Roman" w:cs="Times New Roman"/>
                <w:sz w:val="28"/>
                <w:szCs w:val="28"/>
              </w:rPr>
              <w:t xml:space="preserve">), документации, на основании которых принималось решение о выдаче уведомления </w:t>
            </w:r>
          </w:p>
        </w:tc>
      </w:tr>
      <w:tr w:rsidR="006C7897" w:rsidRPr="006C7897" w:rsidTr="000D0ED0">
        <w:tc>
          <w:tcPr>
            <w:tcW w:w="817" w:type="dxa"/>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p>
        </w:tc>
        <w:tc>
          <w:tcPr>
            <w:tcW w:w="2126"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2552"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4678"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u w:val="single"/>
        </w:rPr>
      </w:pPr>
      <w:r w:rsidRPr="006C7897">
        <w:rPr>
          <w:rFonts w:ascii="Times New Roman" w:hAnsi="Times New Roman" w:cs="Times New Roman"/>
          <w:sz w:val="28"/>
          <w:szCs w:val="28"/>
        </w:rPr>
        <w:t xml:space="preserve">Приложение: </w:t>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p>
    <w:p w:rsidR="006C7897" w:rsidRPr="006C7897" w:rsidRDefault="006C7897" w:rsidP="006C7897">
      <w:pPr>
        <w:spacing w:after="0" w:line="240" w:lineRule="auto"/>
        <w:ind w:firstLine="567"/>
        <w:jc w:val="right"/>
        <w:rPr>
          <w:rFonts w:ascii="Times New Roman" w:hAnsi="Times New Roman" w:cs="Times New Roman"/>
          <w:sz w:val="28"/>
          <w:szCs w:val="28"/>
          <w:u w:val="single"/>
        </w:rPr>
      </w:pPr>
      <w:r w:rsidRPr="006C7897">
        <w:rPr>
          <w:rFonts w:ascii="Times New Roman" w:hAnsi="Times New Roman" w:cs="Times New Roman"/>
          <w:sz w:val="28"/>
          <w:szCs w:val="28"/>
        </w:rPr>
        <w:t xml:space="preserve">Номер телефона и адрес электронной почты для связи: </w:t>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r w:rsidRPr="006C7897">
        <w:rPr>
          <w:rFonts w:ascii="Times New Roman" w:hAnsi="Times New Roman" w:cs="Times New Roman"/>
          <w:sz w:val="28"/>
          <w:szCs w:val="28"/>
          <w:u w:val="single"/>
        </w:rPr>
        <w:tab/>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6C7897" w:rsidRPr="006C7897" w:rsidTr="000D0ED0">
        <w:tc>
          <w:tcPr>
            <w:tcW w:w="836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Pr="006C7897">
              <w:rPr>
                <w:rFonts w:ascii="Times New Roman" w:hAnsi="Times New Roman" w:cs="Times New Roman"/>
                <w:sz w:val="28"/>
                <w:szCs w:val="28"/>
              </w:rPr>
              <w:lastRenderedPageBreak/>
              <w:t>«Единый портал государственных и муниципальных услуг (функций)»/на региональном портале государственных и муниципальных услуг</w:t>
            </w:r>
          </w:p>
        </w:tc>
        <w:tc>
          <w:tcPr>
            <w:tcW w:w="18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36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C7897">
              <w:rPr>
                <w:rFonts w:ascii="Times New Roman" w:hAnsi="Times New Roman" w:cs="Times New Roman"/>
                <w:sz w:val="28"/>
                <w:szCs w:val="28"/>
              </w:rPr>
              <w:br/>
              <w:t>_______________________________________________________</w:t>
            </w:r>
          </w:p>
        </w:tc>
        <w:tc>
          <w:tcPr>
            <w:tcW w:w="18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36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направить на бумажном носителе на почтовый адрес: _______________________________________________________</w:t>
            </w:r>
          </w:p>
        </w:tc>
        <w:tc>
          <w:tcPr>
            <w:tcW w:w="18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8364"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Указывается один из перечисленных способов</w:t>
            </w:r>
          </w:p>
        </w:tc>
        <w:tc>
          <w:tcPr>
            <w:tcW w:w="18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0" w:type="auto"/>
        <w:tblCellMar>
          <w:left w:w="28" w:type="dxa"/>
          <w:right w:w="28" w:type="dxa"/>
        </w:tblCellMar>
        <w:tblLook w:val="0000"/>
      </w:tblPr>
      <w:tblGrid>
        <w:gridCol w:w="2978"/>
        <w:gridCol w:w="452"/>
        <w:gridCol w:w="2026"/>
        <w:gridCol w:w="526"/>
        <w:gridCol w:w="3145"/>
      </w:tblGrid>
      <w:tr w:rsidR="006C7897" w:rsidRPr="006C7897" w:rsidTr="000D0ED0">
        <w:tc>
          <w:tcPr>
            <w:tcW w:w="2978" w:type="dxa"/>
            <w:tcBorders>
              <w:top w:val="nil"/>
              <w:left w:val="nil"/>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452" w:type="dxa"/>
            <w:tcBorders>
              <w:top w:val="nil"/>
              <w:left w:val="nil"/>
              <w:bottom w:val="nil"/>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2026" w:type="dxa"/>
            <w:tcBorders>
              <w:top w:val="nil"/>
              <w:left w:val="nil"/>
              <w:bottom w:val="single" w:sz="4" w:space="0" w:color="auto"/>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526" w:type="dxa"/>
            <w:tcBorders>
              <w:top w:val="nil"/>
              <w:left w:val="nil"/>
              <w:bottom w:val="nil"/>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3145" w:type="dxa"/>
            <w:tcBorders>
              <w:top w:val="nil"/>
              <w:left w:val="nil"/>
              <w:bottom w:val="single" w:sz="4" w:space="0" w:color="auto"/>
              <w:right w:val="nil"/>
            </w:tcBorders>
            <w:vAlign w:val="bottom"/>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c>
          <w:tcPr>
            <w:tcW w:w="2978" w:type="dxa"/>
            <w:tcBorders>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452"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2026"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(подпись)</w:t>
            </w:r>
          </w:p>
        </w:tc>
        <w:tc>
          <w:tcPr>
            <w:tcW w:w="526"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3145" w:type="dxa"/>
            <w:tcBorders>
              <w:top w:val="nil"/>
              <w:left w:val="nil"/>
              <w:bottom w:val="nil"/>
              <w:right w:val="nil"/>
            </w:tcBorders>
          </w:tcPr>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 xml:space="preserve">(фамилия, имя, отчество </w:t>
            </w:r>
            <w:r w:rsidRPr="006C7897">
              <w:rPr>
                <w:rFonts w:ascii="Times New Roman" w:hAnsi="Times New Roman" w:cs="Times New Roman"/>
                <w:sz w:val="28"/>
                <w:szCs w:val="28"/>
              </w:rPr>
              <w:br/>
              <w:t>(при наличии)</w:t>
            </w:r>
            <w:proofErr w:type="gramEnd"/>
          </w:p>
        </w:tc>
      </w:tr>
    </w:tbl>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*Нужное подчеркнуть.</w:t>
      </w:r>
    </w:p>
    <w:p w:rsidR="006C7897" w:rsidRPr="006C7897" w:rsidRDefault="006C7897" w:rsidP="006C7897">
      <w:pPr>
        <w:spacing w:after="0" w:line="240" w:lineRule="auto"/>
        <w:ind w:firstLine="567"/>
        <w:jc w:val="right"/>
        <w:rPr>
          <w:rFonts w:ascii="Times New Roman" w:hAnsi="Times New Roman" w:cs="Times New Roman"/>
          <w:bCs/>
          <w:sz w:val="28"/>
          <w:szCs w:val="28"/>
        </w:rPr>
      </w:pPr>
      <w:r w:rsidRPr="006C7897">
        <w:rPr>
          <w:rFonts w:ascii="Times New Roman" w:hAnsi="Times New Roman" w:cs="Times New Roman"/>
          <w:sz w:val="28"/>
          <w:szCs w:val="28"/>
        </w:rPr>
        <w:br w:type="page"/>
      </w:r>
      <w:r w:rsidRPr="006C7897">
        <w:rPr>
          <w:rFonts w:ascii="Times New Roman" w:hAnsi="Times New Roman" w:cs="Times New Roman"/>
          <w:bCs/>
          <w:sz w:val="28"/>
          <w:szCs w:val="28"/>
        </w:rPr>
        <w:lastRenderedPageBreak/>
        <w:t>Приложение № 3</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 Административному регламенту</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по предоставлению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муниципальной услуги</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ФОРМА</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Кому 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__________________________________________________________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почтовый индекс и адрес, телефон, адрес электронной почты застройщика)</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proofErr w:type="gramStart"/>
      <w:r w:rsidRPr="006C7897">
        <w:rPr>
          <w:rFonts w:ascii="Times New Roman" w:hAnsi="Times New Roman" w:cs="Times New Roman"/>
          <w:sz w:val="28"/>
          <w:szCs w:val="28"/>
        </w:rPr>
        <w:t>Р</w:t>
      </w:r>
      <w:proofErr w:type="gramEnd"/>
      <w:r w:rsidRPr="006C7897">
        <w:rPr>
          <w:rFonts w:ascii="Times New Roman" w:hAnsi="Times New Roman" w:cs="Times New Roman"/>
          <w:sz w:val="28"/>
          <w:szCs w:val="28"/>
        </w:rPr>
        <w:t xml:space="preserve"> Е Ш Е Н И Е</w:t>
      </w:r>
    </w:p>
    <w:p w:rsidR="006C7897" w:rsidRPr="006C7897" w:rsidRDefault="006C7897" w:rsidP="009D333F">
      <w:pPr>
        <w:spacing w:after="0" w:line="240" w:lineRule="auto"/>
        <w:ind w:firstLine="567"/>
        <w:jc w:val="center"/>
        <w:rPr>
          <w:rFonts w:ascii="Times New Roman" w:hAnsi="Times New Roman" w:cs="Times New Roman"/>
          <w:sz w:val="28"/>
          <w:szCs w:val="28"/>
        </w:rPr>
      </w:pPr>
      <w:r w:rsidRPr="006C7897">
        <w:rPr>
          <w:rFonts w:ascii="Times New Roman" w:hAnsi="Times New Roman" w:cs="Times New Roman"/>
          <w:sz w:val="28"/>
          <w:szCs w:val="28"/>
        </w:rPr>
        <w:t xml:space="preserve">об отказе во внесении исправлений </w:t>
      </w:r>
      <w:proofErr w:type="gramStart"/>
      <w:r w:rsidRPr="006C7897">
        <w:rPr>
          <w:rFonts w:ascii="Times New Roman" w:hAnsi="Times New Roman" w:cs="Times New Roman"/>
          <w:sz w:val="28"/>
          <w:szCs w:val="28"/>
        </w:rPr>
        <w:t>в</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w:t>
      </w:r>
      <w:proofErr w:type="gramStart"/>
      <w:r w:rsidRPr="006C7897">
        <w:rPr>
          <w:rFonts w:ascii="Times New Roman" w:hAnsi="Times New Roman" w:cs="Times New Roman"/>
          <w:sz w:val="28"/>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(далее – уведомление)</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___________________________________________________________________________________ </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по результатам рассмотрения заявления об исправлении допущенных опечаток и ошибок в уведомлении </w:t>
      </w:r>
      <w:proofErr w:type="gramStart"/>
      <w:r w:rsidRPr="006C7897">
        <w:rPr>
          <w:rFonts w:ascii="Times New Roman" w:hAnsi="Times New Roman" w:cs="Times New Roman"/>
          <w:sz w:val="28"/>
          <w:szCs w:val="28"/>
        </w:rPr>
        <w:t>от</w:t>
      </w:r>
      <w:proofErr w:type="gramEnd"/>
      <w:r w:rsidRPr="006C7897">
        <w:rPr>
          <w:rFonts w:ascii="Times New Roman" w:hAnsi="Times New Roman" w:cs="Times New Roman"/>
          <w:sz w:val="28"/>
          <w:szCs w:val="28"/>
        </w:rPr>
        <w:t xml:space="preserve"> ___________ № ____________ принято </w:t>
      </w:r>
      <w:proofErr w:type="gramStart"/>
      <w:r w:rsidRPr="006C7897">
        <w:rPr>
          <w:rFonts w:ascii="Times New Roman" w:hAnsi="Times New Roman" w:cs="Times New Roman"/>
          <w:sz w:val="28"/>
          <w:szCs w:val="28"/>
        </w:rPr>
        <w:t>решение</w:t>
      </w:r>
      <w:proofErr w:type="gramEnd"/>
      <w:r w:rsidRPr="006C7897">
        <w:rPr>
          <w:rFonts w:ascii="Times New Roman" w:hAnsi="Times New Roman" w:cs="Times New Roman"/>
          <w:sz w:val="28"/>
          <w:szCs w:val="28"/>
        </w:rPr>
        <w:t xml:space="preserve"> об отказе во внесении                                       (дата и номер регистрации) </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исправлений в уведомление.</w:t>
      </w:r>
    </w:p>
    <w:p w:rsidR="006C7897" w:rsidRPr="006C7897" w:rsidRDefault="006C7897" w:rsidP="009D333F">
      <w:pPr>
        <w:spacing w:after="0" w:line="240" w:lineRule="auto"/>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6C7897" w:rsidRPr="006C7897" w:rsidTr="000D0ED0">
        <w:trPr>
          <w:tblHeader/>
        </w:trPr>
        <w:tc>
          <w:tcPr>
            <w:tcW w:w="1668"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lastRenderedPageBreak/>
              <w:t>№ пункта</w:t>
            </w: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spellStart"/>
            <w:proofErr w:type="gramStart"/>
            <w:r w:rsidRPr="006C7897">
              <w:rPr>
                <w:rFonts w:ascii="Times New Roman" w:hAnsi="Times New Roman" w:cs="Times New Roman"/>
                <w:sz w:val="28"/>
                <w:szCs w:val="28"/>
              </w:rPr>
              <w:t>Администра-тивного</w:t>
            </w:r>
            <w:proofErr w:type="spellEnd"/>
            <w:proofErr w:type="gramEnd"/>
            <w:r w:rsidRPr="006C7897">
              <w:rPr>
                <w:rFonts w:ascii="Times New Roman" w:hAnsi="Times New Roman" w:cs="Times New Roman"/>
                <w:sz w:val="28"/>
                <w:szCs w:val="28"/>
              </w:rPr>
              <w:t xml:space="preserve"> регламента</w:t>
            </w:r>
          </w:p>
        </w:tc>
        <w:tc>
          <w:tcPr>
            <w:tcW w:w="4110"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Наименование основания </w:t>
            </w:r>
            <w:proofErr w:type="gramStart"/>
            <w:r w:rsidRPr="006C7897">
              <w:rPr>
                <w:rFonts w:ascii="Times New Roman" w:hAnsi="Times New Roman" w:cs="Times New Roman"/>
                <w:sz w:val="28"/>
                <w:szCs w:val="28"/>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Разъяснение причин отказа во внесении исправлений в уведомление</w:t>
            </w:r>
          </w:p>
        </w:tc>
      </w:tr>
      <w:tr w:rsidR="006C7897" w:rsidRPr="006C7897" w:rsidTr="000D0ED0">
        <w:trPr>
          <w:trHeight w:val="1022"/>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"а" пункта 2.26</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Указываются основания такого вывода</w:t>
            </w:r>
          </w:p>
        </w:tc>
      </w:tr>
      <w:tr w:rsidR="006C7897" w:rsidRPr="006C7897" w:rsidTr="000D0ED0">
        <w:trPr>
          <w:trHeight w:val="1072"/>
        </w:trPr>
        <w:tc>
          <w:tcPr>
            <w:tcW w:w="1668"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подпункт "б" пункта 2.26</w:t>
            </w:r>
          </w:p>
        </w:tc>
        <w:tc>
          <w:tcPr>
            <w:tcW w:w="4110" w:type="dxa"/>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отсутствие факта допущения опечатки или ошибки в уведомлении</w:t>
            </w:r>
          </w:p>
        </w:tc>
        <w:tc>
          <w:tcPr>
            <w:tcW w:w="3509" w:type="dxa"/>
            <w:shd w:val="clear" w:color="auto" w:fill="auto"/>
          </w:tcPr>
          <w:p w:rsidR="006C7897" w:rsidRPr="006C7897" w:rsidRDefault="006C7897" w:rsidP="006C7897">
            <w:pPr>
              <w:spacing w:after="0" w:line="240" w:lineRule="auto"/>
              <w:ind w:firstLine="567"/>
              <w:jc w:val="right"/>
              <w:rPr>
                <w:rFonts w:ascii="Times New Roman" w:hAnsi="Times New Roman" w:cs="Times New Roman"/>
                <w:i/>
                <w:sz w:val="28"/>
                <w:szCs w:val="28"/>
              </w:rPr>
            </w:pPr>
            <w:r w:rsidRPr="006C7897">
              <w:rPr>
                <w:rFonts w:ascii="Times New Roman" w:hAnsi="Times New Roman" w:cs="Times New Roman"/>
                <w:i/>
                <w:sz w:val="28"/>
                <w:szCs w:val="28"/>
              </w:rPr>
              <w:t>Указываются основания такого вывода</w:t>
            </w:r>
          </w:p>
        </w:tc>
      </w:tr>
    </w:tbl>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Дополнительно информируем:_____________________________________________________________________________________________________________________________________.</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C7897" w:rsidRPr="006C7897" w:rsidRDefault="006C7897" w:rsidP="009D333F">
      <w:pPr>
        <w:spacing w:after="0" w:line="240" w:lineRule="auto"/>
        <w:ind w:firstLine="567"/>
        <w:jc w:val="both"/>
        <w:rPr>
          <w:rFonts w:ascii="Times New Roman" w:hAnsi="Times New Roman" w:cs="Times New Roman"/>
          <w:sz w:val="28"/>
          <w:szCs w:val="28"/>
        </w:rPr>
      </w:pPr>
    </w:p>
    <w:tbl>
      <w:tblPr>
        <w:tblW w:w="9470" w:type="dxa"/>
        <w:tblLayout w:type="fixed"/>
        <w:tblCellMar>
          <w:left w:w="28" w:type="dxa"/>
          <w:right w:w="28" w:type="dxa"/>
        </w:tblCellMar>
        <w:tblLook w:val="0000"/>
      </w:tblPr>
      <w:tblGrid>
        <w:gridCol w:w="3119"/>
        <w:gridCol w:w="595"/>
        <w:gridCol w:w="1701"/>
        <w:gridCol w:w="709"/>
        <w:gridCol w:w="3346"/>
      </w:tblGrid>
      <w:tr w:rsidR="006C7897" w:rsidRPr="006C7897" w:rsidTr="000D0ED0">
        <w:tc>
          <w:tcPr>
            <w:tcW w:w="3119" w:type="dxa"/>
            <w:tcBorders>
              <w:top w:val="nil"/>
              <w:left w:val="nil"/>
              <w:bottom w:val="single" w:sz="4" w:space="0" w:color="auto"/>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595" w:type="dxa"/>
            <w:tcBorders>
              <w:top w:val="nil"/>
              <w:left w:val="nil"/>
              <w:bottom w:val="nil"/>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709" w:type="dxa"/>
            <w:tcBorders>
              <w:top w:val="nil"/>
              <w:left w:val="nil"/>
              <w:bottom w:val="nil"/>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3346" w:type="dxa"/>
            <w:tcBorders>
              <w:top w:val="nil"/>
              <w:left w:val="nil"/>
              <w:bottom w:val="single" w:sz="4" w:space="0" w:color="auto"/>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3119"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(должность)</w:t>
            </w:r>
          </w:p>
        </w:tc>
        <w:tc>
          <w:tcPr>
            <w:tcW w:w="595"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1701"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(подпись)</w:t>
            </w:r>
          </w:p>
        </w:tc>
        <w:tc>
          <w:tcPr>
            <w:tcW w:w="709"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3346"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(фамилия, имя, отчество</w:t>
            </w:r>
            <w:r w:rsidRPr="006C7897">
              <w:rPr>
                <w:rFonts w:ascii="Times New Roman" w:hAnsi="Times New Roman" w:cs="Times New Roman"/>
                <w:sz w:val="28"/>
                <w:szCs w:val="28"/>
              </w:rPr>
              <w:br/>
              <w:t>(при наличии)</w:t>
            </w:r>
            <w:proofErr w:type="gramEnd"/>
          </w:p>
        </w:tc>
      </w:tr>
    </w:tbl>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Дата</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*Сведения об ИНН в отношении иностранного юридического лица не указываются.</w:t>
      </w:r>
    </w:p>
    <w:p w:rsidR="006C7897" w:rsidRPr="009D333F" w:rsidRDefault="006C7897" w:rsidP="009D333F">
      <w:pPr>
        <w:spacing w:after="0" w:line="240" w:lineRule="auto"/>
        <w:ind w:firstLine="567"/>
        <w:jc w:val="both"/>
        <w:rPr>
          <w:rFonts w:ascii="Times New Roman" w:hAnsi="Times New Roman" w:cs="Times New Roman"/>
          <w:sz w:val="28"/>
          <w:szCs w:val="28"/>
        </w:rPr>
      </w:pPr>
      <w:r w:rsidRPr="009D333F">
        <w:rPr>
          <w:rFonts w:ascii="Times New Roman" w:hAnsi="Times New Roman" w:cs="Times New Roman"/>
          <w:sz w:val="28"/>
          <w:szCs w:val="28"/>
        </w:rPr>
        <w:t>*</w:t>
      </w:r>
      <w:r w:rsidRPr="006C7897">
        <w:rPr>
          <w:rFonts w:ascii="Times New Roman" w:hAnsi="Times New Roman" w:cs="Times New Roman"/>
          <w:sz w:val="28"/>
          <w:szCs w:val="28"/>
        </w:rPr>
        <w:t>*Нужное подчеркнуть</w:t>
      </w:r>
      <w:r w:rsidRPr="009D333F">
        <w:rPr>
          <w:rFonts w:ascii="Times New Roman" w:hAnsi="Times New Roman" w:cs="Times New Roman"/>
          <w:sz w:val="28"/>
          <w:szCs w:val="28"/>
        </w:rPr>
        <w:t>.</w:t>
      </w:r>
    </w:p>
    <w:p w:rsidR="006C7897" w:rsidRPr="009D333F"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r w:rsidRPr="006C7897">
        <w:rPr>
          <w:rFonts w:ascii="Times New Roman" w:hAnsi="Times New Roman" w:cs="Times New Roman"/>
          <w:sz w:val="28"/>
          <w:szCs w:val="28"/>
        </w:rPr>
        <w:br w:type="page"/>
      </w:r>
      <w:r w:rsidRPr="006C7897">
        <w:rPr>
          <w:rFonts w:ascii="Times New Roman" w:hAnsi="Times New Roman" w:cs="Times New Roman"/>
          <w:bCs/>
          <w:sz w:val="28"/>
          <w:szCs w:val="28"/>
        </w:rPr>
        <w:lastRenderedPageBreak/>
        <w:t>Приложение № 4</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 Административному регламенту</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по предоставлению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муниципальной услуги</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ФОРМА</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proofErr w:type="gramStart"/>
      <w:r w:rsidRPr="006C7897">
        <w:rPr>
          <w:rFonts w:ascii="Times New Roman" w:hAnsi="Times New Roman" w:cs="Times New Roman"/>
          <w:sz w:val="28"/>
          <w:szCs w:val="28"/>
        </w:rPr>
        <w:t>З</w:t>
      </w:r>
      <w:proofErr w:type="gramEnd"/>
      <w:r w:rsidRPr="006C7897">
        <w:rPr>
          <w:rFonts w:ascii="Times New Roman" w:hAnsi="Times New Roman" w:cs="Times New Roman"/>
          <w:sz w:val="28"/>
          <w:szCs w:val="28"/>
        </w:rPr>
        <w:t xml:space="preserve"> А Я В Л Е Н И Е</w:t>
      </w:r>
    </w:p>
    <w:p w:rsidR="006C7897" w:rsidRPr="006C7897" w:rsidRDefault="006C7897" w:rsidP="009D333F">
      <w:pPr>
        <w:spacing w:after="0" w:line="240" w:lineRule="auto"/>
        <w:ind w:firstLine="567"/>
        <w:jc w:val="center"/>
        <w:rPr>
          <w:rFonts w:ascii="Times New Roman" w:hAnsi="Times New Roman" w:cs="Times New Roman"/>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r w:rsidRPr="006C7897">
        <w:rPr>
          <w:rFonts w:ascii="Times New Roman" w:hAnsi="Times New Roman" w:cs="Times New Roman"/>
          <w:sz w:val="28"/>
          <w:szCs w:val="28"/>
        </w:rPr>
        <w:t>о выдаче дубликата</w:t>
      </w:r>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(далее - уведомление)</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"___" _________ 20___ г.</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u w:val="single"/>
        </w:rPr>
      </w:pPr>
      <w:r w:rsidRPr="006C7897">
        <w:rPr>
          <w:rFonts w:ascii="Times New Roman" w:hAnsi="Times New Roman" w:cs="Times New Roman"/>
          <w:sz w:val="28"/>
          <w:szCs w:val="28"/>
          <w:u w:val="single"/>
        </w:rPr>
        <w:t>___________________________________________________________________________________</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 (наименование уполномоченного на выдачу разрешений на строительство органа местного самоуправления)</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1. Сведения о застройщике</w:t>
      </w:r>
    </w:p>
    <w:p w:rsidR="006C7897" w:rsidRPr="006C7897" w:rsidRDefault="006C7897" w:rsidP="009D333F">
      <w:pPr>
        <w:spacing w:after="0" w:line="240" w:lineRule="auto"/>
        <w:ind w:firstLine="567"/>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1.1</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1.1.1</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Фамилия, имя, отчество (при наличии)</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1.1.2</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Реквизиты документа, удостоверяющего личность (не указываются в случае, если </w:t>
            </w:r>
            <w:r w:rsidRPr="006C7897">
              <w:rPr>
                <w:rFonts w:ascii="Times New Roman" w:hAnsi="Times New Roman" w:cs="Times New Roman"/>
                <w:sz w:val="28"/>
                <w:szCs w:val="28"/>
              </w:rPr>
              <w:lastRenderedPageBreak/>
              <w:t>застройщик является индивидуальным предпринимателем)</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lastRenderedPageBreak/>
              <w:t>1.1.3</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1.2</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1.2.1</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Полное наименование</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1.2.2</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Основной государственный регистрационный номер</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817" w:type="dxa"/>
            <w:shd w:val="clear" w:color="auto" w:fill="auto"/>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1.2.3</w:t>
            </w:r>
          </w:p>
        </w:tc>
        <w:tc>
          <w:tcPr>
            <w:tcW w:w="4252"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bl>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2. Сведения о выданном уведомлении</w:t>
      </w:r>
    </w:p>
    <w:p w:rsidR="006C7897" w:rsidRPr="006C7897" w:rsidRDefault="006C7897" w:rsidP="009D333F">
      <w:pPr>
        <w:spacing w:after="0" w:line="240" w:lineRule="auto"/>
        <w:ind w:firstLine="567"/>
        <w:jc w:val="both"/>
        <w:rPr>
          <w:rFonts w:ascii="Times New Roman" w:hAnsi="Times New Roman" w:cs="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6C7897" w:rsidRPr="006C7897" w:rsidTr="000D0ED0">
        <w:tc>
          <w:tcPr>
            <w:tcW w:w="817" w:type="dxa"/>
            <w:shd w:val="clear" w:color="auto" w:fill="auto"/>
            <w:vAlign w:val="center"/>
          </w:tcPr>
          <w:p w:rsidR="006C7897" w:rsidRPr="006C7897" w:rsidRDefault="006C7897" w:rsidP="009D333F">
            <w:pPr>
              <w:spacing w:after="0" w:line="240" w:lineRule="auto"/>
              <w:jc w:val="both"/>
              <w:rPr>
                <w:rFonts w:ascii="Times New Roman" w:hAnsi="Times New Roman" w:cs="Times New Roman"/>
                <w:sz w:val="28"/>
                <w:szCs w:val="28"/>
              </w:rPr>
            </w:pPr>
            <w:r w:rsidRPr="006C7897">
              <w:rPr>
                <w:rFonts w:ascii="Times New Roman" w:hAnsi="Times New Roman" w:cs="Times New Roman"/>
                <w:sz w:val="28"/>
                <w:szCs w:val="28"/>
              </w:rPr>
              <w:t>№</w:t>
            </w:r>
          </w:p>
        </w:tc>
        <w:tc>
          <w:tcPr>
            <w:tcW w:w="4253"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Орган, выдавший </w:t>
            </w:r>
            <w:r w:rsidRPr="006C7897">
              <w:rPr>
                <w:rFonts w:ascii="Times New Roman" w:hAnsi="Times New Roman" w:cs="Times New Roman"/>
                <w:sz w:val="28"/>
                <w:szCs w:val="28"/>
              </w:rPr>
              <w:br/>
              <w:t xml:space="preserve">уведомление </w:t>
            </w:r>
          </w:p>
        </w:tc>
        <w:tc>
          <w:tcPr>
            <w:tcW w:w="2126"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Номер документа</w:t>
            </w:r>
          </w:p>
        </w:tc>
        <w:tc>
          <w:tcPr>
            <w:tcW w:w="2977"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Дата </w:t>
            </w:r>
            <w:r w:rsidRPr="006C7897">
              <w:rPr>
                <w:rFonts w:ascii="Times New Roman" w:hAnsi="Times New Roman" w:cs="Times New Roman"/>
                <w:sz w:val="28"/>
                <w:szCs w:val="28"/>
              </w:rPr>
              <w:br/>
              <w:t>документа</w:t>
            </w:r>
          </w:p>
        </w:tc>
      </w:tr>
      <w:tr w:rsidR="006C7897" w:rsidRPr="006C7897" w:rsidTr="000D0ED0">
        <w:tc>
          <w:tcPr>
            <w:tcW w:w="817" w:type="dxa"/>
            <w:shd w:val="clear" w:color="auto" w:fill="auto"/>
            <w:vAlign w:val="center"/>
          </w:tcPr>
          <w:p w:rsidR="006C7897" w:rsidRPr="006C7897" w:rsidRDefault="006C7897" w:rsidP="009D333F">
            <w:pPr>
              <w:spacing w:after="0" w:line="240" w:lineRule="auto"/>
              <w:jc w:val="both"/>
              <w:rPr>
                <w:rFonts w:ascii="Times New Roman" w:hAnsi="Times New Roman" w:cs="Times New Roman"/>
                <w:sz w:val="28"/>
                <w:szCs w:val="28"/>
              </w:rPr>
            </w:pPr>
          </w:p>
        </w:tc>
        <w:tc>
          <w:tcPr>
            <w:tcW w:w="4253"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2126"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2977"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p>
        </w:tc>
      </w:tr>
    </w:tbl>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Прошу выдать дубликат уведомления </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u w:val="single"/>
        </w:rPr>
      </w:pPr>
      <w:r w:rsidRPr="006C7897">
        <w:rPr>
          <w:rFonts w:ascii="Times New Roman" w:hAnsi="Times New Roman" w:cs="Times New Roman"/>
          <w:sz w:val="28"/>
          <w:szCs w:val="28"/>
        </w:rPr>
        <w:t>Приложение: _______________________________________________________________________</w:t>
      </w:r>
    </w:p>
    <w:p w:rsidR="006C7897" w:rsidRPr="006C7897" w:rsidRDefault="006C7897" w:rsidP="009D333F">
      <w:pPr>
        <w:spacing w:after="0" w:line="240" w:lineRule="auto"/>
        <w:ind w:firstLine="567"/>
        <w:jc w:val="both"/>
        <w:rPr>
          <w:rFonts w:ascii="Times New Roman" w:hAnsi="Times New Roman" w:cs="Times New Roman"/>
          <w:sz w:val="28"/>
          <w:szCs w:val="28"/>
          <w:u w:val="single"/>
        </w:rPr>
      </w:pPr>
      <w:r w:rsidRPr="006C7897">
        <w:rPr>
          <w:rFonts w:ascii="Times New Roman" w:hAnsi="Times New Roman" w:cs="Times New Roman"/>
          <w:sz w:val="28"/>
          <w:szCs w:val="28"/>
        </w:rPr>
        <w:t>Номер телефона и адрес электронной почты для связи: ___________________________________</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6C7897" w:rsidRPr="006C7897" w:rsidTr="000D0ED0">
        <w:tc>
          <w:tcPr>
            <w:tcW w:w="7196"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7196"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выдать на бумажном носителе при личном </w:t>
            </w:r>
            <w:r w:rsidRPr="006C7897">
              <w:rPr>
                <w:rFonts w:ascii="Times New Roman" w:hAnsi="Times New Roman" w:cs="Times New Roman"/>
                <w:sz w:val="28"/>
                <w:szCs w:val="28"/>
              </w:rPr>
              <w:lastRenderedPageBreak/>
              <w:t>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6C7897">
              <w:rPr>
                <w:rFonts w:ascii="Times New Roman" w:hAnsi="Times New Roman" w:cs="Times New Roman"/>
                <w:sz w:val="28"/>
                <w:szCs w:val="28"/>
              </w:rPr>
              <w:br/>
              <w:t>_______________________________________________________</w:t>
            </w:r>
          </w:p>
        </w:tc>
        <w:tc>
          <w:tcPr>
            <w:tcW w:w="2977"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7196"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lastRenderedPageBreak/>
              <w:t>направить на бумажном носителе на почтовый адрес: _______________________________________________________</w:t>
            </w:r>
          </w:p>
        </w:tc>
        <w:tc>
          <w:tcPr>
            <w:tcW w:w="2977"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7196" w:type="dxa"/>
            <w:shd w:val="clear" w:color="auto" w:fill="auto"/>
          </w:tcPr>
          <w:p w:rsidR="006C7897" w:rsidRPr="006C7897" w:rsidRDefault="006C7897" w:rsidP="009D333F">
            <w:pPr>
              <w:spacing w:after="0" w:line="240" w:lineRule="auto"/>
              <w:ind w:firstLine="567"/>
              <w:jc w:val="both"/>
              <w:rPr>
                <w:rFonts w:ascii="Times New Roman" w:hAnsi="Times New Roman" w:cs="Times New Roman"/>
                <w:i/>
                <w:sz w:val="28"/>
                <w:szCs w:val="28"/>
              </w:rPr>
            </w:pPr>
            <w:r w:rsidRPr="006C7897">
              <w:rPr>
                <w:rFonts w:ascii="Times New Roman" w:hAnsi="Times New Roman" w:cs="Times New Roman"/>
                <w:i/>
                <w:sz w:val="28"/>
                <w:szCs w:val="28"/>
              </w:rPr>
              <w:t>Указывается один из перечисленных способов</w:t>
            </w:r>
          </w:p>
        </w:tc>
        <w:tc>
          <w:tcPr>
            <w:tcW w:w="2977"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p>
        </w:tc>
      </w:tr>
    </w:tbl>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______________   __________________________</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          </w:t>
      </w:r>
      <w:proofErr w:type="gramStart"/>
      <w:r w:rsidRPr="006C7897">
        <w:rPr>
          <w:rFonts w:ascii="Times New Roman" w:hAnsi="Times New Roman" w:cs="Times New Roman"/>
          <w:sz w:val="28"/>
          <w:szCs w:val="28"/>
        </w:rPr>
        <w:t>(подпись)                       (фамилия, имя, отчество</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                                                         (при наличии)</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*Нужное подчеркнуть.</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r w:rsidRPr="006C7897">
        <w:rPr>
          <w:rFonts w:ascii="Times New Roman" w:hAnsi="Times New Roman" w:cs="Times New Roman"/>
          <w:sz w:val="28"/>
          <w:szCs w:val="28"/>
        </w:rPr>
        <w:br w:type="page"/>
      </w:r>
      <w:r w:rsidRPr="006C7897">
        <w:rPr>
          <w:rFonts w:ascii="Times New Roman" w:hAnsi="Times New Roman" w:cs="Times New Roman"/>
          <w:bCs/>
          <w:sz w:val="28"/>
          <w:szCs w:val="28"/>
        </w:rPr>
        <w:lastRenderedPageBreak/>
        <w:t>Приложение № 5</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 Административному регламенту</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по предоставлению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муниципальной услуги</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ФОРМА</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Кому 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proofErr w:type="gramStart"/>
      <w:r w:rsidRPr="006C7897">
        <w:rPr>
          <w:rFonts w:ascii="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__________________________________________________________</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почтовый индекс и адрес, телефон, адрес электронной почты застройщика)</w:t>
      </w: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p>
    <w:p w:rsidR="006C7897" w:rsidRPr="006C7897" w:rsidRDefault="006C7897" w:rsidP="009D333F">
      <w:pPr>
        <w:spacing w:after="0" w:line="240" w:lineRule="auto"/>
        <w:ind w:firstLine="567"/>
        <w:jc w:val="center"/>
        <w:rPr>
          <w:rFonts w:ascii="Times New Roman" w:hAnsi="Times New Roman" w:cs="Times New Roman"/>
          <w:sz w:val="28"/>
          <w:szCs w:val="28"/>
        </w:rPr>
      </w:pPr>
      <w:proofErr w:type="gramStart"/>
      <w:r w:rsidRPr="006C7897">
        <w:rPr>
          <w:rFonts w:ascii="Times New Roman" w:hAnsi="Times New Roman" w:cs="Times New Roman"/>
          <w:sz w:val="28"/>
          <w:szCs w:val="28"/>
        </w:rPr>
        <w:t>Р</w:t>
      </w:r>
      <w:proofErr w:type="gramEnd"/>
      <w:r w:rsidRPr="006C7897">
        <w:rPr>
          <w:rFonts w:ascii="Times New Roman" w:hAnsi="Times New Roman" w:cs="Times New Roman"/>
          <w:sz w:val="28"/>
          <w:szCs w:val="28"/>
        </w:rPr>
        <w:t xml:space="preserve"> Е Ш Е Н И Е</w:t>
      </w:r>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 xml:space="preserve">об отказе </w:t>
      </w:r>
      <w:r w:rsidRPr="006C7897">
        <w:rPr>
          <w:rFonts w:ascii="Times New Roman" w:hAnsi="Times New Roman" w:cs="Times New Roman"/>
          <w:bCs/>
          <w:sz w:val="28"/>
          <w:szCs w:val="28"/>
        </w:rPr>
        <w:t>в выдаче дубликата</w:t>
      </w:r>
      <w:r w:rsidRPr="006C7897">
        <w:rPr>
          <w:rFonts w:ascii="Times New Roman" w:hAnsi="Times New Roman" w:cs="Times New Roman"/>
          <w:sz w:val="28"/>
          <w:szCs w:val="28"/>
        </w:rPr>
        <w:t xml:space="preserve"> </w:t>
      </w:r>
      <w:r w:rsidRPr="006C7897">
        <w:rPr>
          <w:rFonts w:ascii="Times New Roman" w:hAnsi="Times New Roman" w:cs="Times New Roman"/>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(далее – уведомление)</w:t>
      </w:r>
    </w:p>
    <w:p w:rsidR="006C7897" w:rsidRPr="006C7897" w:rsidRDefault="006C7897" w:rsidP="009D333F">
      <w:pPr>
        <w:spacing w:after="0" w:line="240" w:lineRule="auto"/>
        <w:ind w:firstLine="567"/>
        <w:jc w:val="both"/>
        <w:rPr>
          <w:rFonts w:ascii="Times New Roman" w:hAnsi="Times New Roman" w:cs="Times New Roman"/>
          <w:sz w:val="28"/>
          <w:szCs w:val="28"/>
        </w:rPr>
      </w:pP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___________________________________________________________________________________ </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(наименование уполномоченного на выдачу разрешений на строительство органа местного самоуправления)</w:t>
      </w:r>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по результатам рассмотрения заявления о выдаче дубликата уведомления от ___________ № ____________ принято решение об отказе в выдаче</w:t>
      </w:r>
      <w:proofErr w:type="gramEnd"/>
      <w:r w:rsidRPr="006C7897">
        <w:rPr>
          <w:rFonts w:ascii="Times New Roman" w:hAnsi="Times New Roman" w:cs="Times New Roman"/>
          <w:sz w:val="28"/>
          <w:szCs w:val="28"/>
        </w:rPr>
        <w:t xml:space="preserve"> дубликата уведомления.</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 xml:space="preserve">            (дата и номер регистрации) </w:t>
      </w:r>
    </w:p>
    <w:p w:rsidR="006C7897" w:rsidRPr="006C7897" w:rsidRDefault="006C7897" w:rsidP="009D333F">
      <w:pPr>
        <w:spacing w:after="0" w:line="240" w:lineRule="auto"/>
        <w:ind w:firstLine="567"/>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6"/>
        <w:gridCol w:w="4549"/>
        <w:gridCol w:w="3884"/>
      </w:tblGrid>
      <w:tr w:rsidR="006C7897" w:rsidRPr="006C7897" w:rsidTr="000D0ED0">
        <w:trPr>
          <w:trHeight w:val="1168"/>
          <w:tblHeader/>
        </w:trPr>
        <w:tc>
          <w:tcPr>
            <w:tcW w:w="1668"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lastRenderedPageBreak/>
              <w:t>№ пункта</w:t>
            </w:r>
          </w:p>
          <w:p w:rsidR="006C7897" w:rsidRPr="006C7897" w:rsidRDefault="006C7897" w:rsidP="009D333F">
            <w:pPr>
              <w:spacing w:after="0" w:line="240" w:lineRule="auto"/>
              <w:ind w:firstLine="567"/>
              <w:jc w:val="both"/>
              <w:rPr>
                <w:rFonts w:ascii="Times New Roman" w:hAnsi="Times New Roman" w:cs="Times New Roman"/>
                <w:sz w:val="28"/>
                <w:szCs w:val="28"/>
              </w:rPr>
            </w:pPr>
            <w:proofErr w:type="spellStart"/>
            <w:proofErr w:type="gramStart"/>
            <w:r w:rsidRPr="006C7897">
              <w:rPr>
                <w:rFonts w:ascii="Times New Roman" w:hAnsi="Times New Roman" w:cs="Times New Roman"/>
                <w:sz w:val="28"/>
                <w:szCs w:val="28"/>
              </w:rPr>
              <w:t>Администра-тивного</w:t>
            </w:r>
            <w:proofErr w:type="spellEnd"/>
            <w:proofErr w:type="gramEnd"/>
            <w:r w:rsidRPr="006C7897">
              <w:rPr>
                <w:rFonts w:ascii="Times New Roman" w:hAnsi="Times New Roman" w:cs="Times New Roman"/>
                <w:sz w:val="28"/>
                <w:szCs w:val="28"/>
              </w:rPr>
              <w:t xml:space="preserve"> регламента</w:t>
            </w:r>
          </w:p>
        </w:tc>
        <w:tc>
          <w:tcPr>
            <w:tcW w:w="4110"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Разъяснение причин отказа в выдаче дубликата уведомления</w:t>
            </w:r>
          </w:p>
        </w:tc>
      </w:tr>
      <w:tr w:rsidR="006C7897" w:rsidRPr="006C7897" w:rsidTr="000D0ED0">
        <w:trPr>
          <w:trHeight w:val="1022"/>
        </w:trPr>
        <w:tc>
          <w:tcPr>
            <w:tcW w:w="1668"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пункт 2.28</w:t>
            </w:r>
          </w:p>
        </w:tc>
        <w:tc>
          <w:tcPr>
            <w:tcW w:w="4110" w:type="dxa"/>
            <w:shd w:val="clear" w:color="auto" w:fill="auto"/>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509" w:type="dxa"/>
            <w:shd w:val="clear" w:color="auto" w:fill="auto"/>
          </w:tcPr>
          <w:p w:rsidR="006C7897" w:rsidRPr="006C7897" w:rsidRDefault="006C7897" w:rsidP="009D333F">
            <w:pPr>
              <w:spacing w:after="0" w:line="240" w:lineRule="auto"/>
              <w:ind w:firstLine="567"/>
              <w:jc w:val="both"/>
              <w:rPr>
                <w:rFonts w:ascii="Times New Roman" w:hAnsi="Times New Roman" w:cs="Times New Roman"/>
                <w:i/>
                <w:sz w:val="28"/>
                <w:szCs w:val="28"/>
              </w:rPr>
            </w:pPr>
            <w:r w:rsidRPr="006C7897">
              <w:rPr>
                <w:rFonts w:ascii="Times New Roman" w:hAnsi="Times New Roman" w:cs="Times New Roman"/>
                <w:i/>
                <w:sz w:val="28"/>
                <w:szCs w:val="28"/>
              </w:rPr>
              <w:t>Указываются основания такого вывода</w:t>
            </w:r>
          </w:p>
        </w:tc>
      </w:tr>
    </w:tbl>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Вы вправе повторно обратиться с заявлением о выдаче дубликата уведомления после устранения указанных нарушений.</w:t>
      </w:r>
    </w:p>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Дополнительно информируем:________________________________________________________________________________________________________________________.</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C7897" w:rsidRPr="006C7897" w:rsidRDefault="006C7897" w:rsidP="009D333F">
      <w:pPr>
        <w:spacing w:after="0" w:line="240" w:lineRule="auto"/>
        <w:ind w:firstLine="567"/>
        <w:jc w:val="both"/>
        <w:rPr>
          <w:rFonts w:ascii="Times New Roman" w:hAnsi="Times New Roman" w:cs="Times New Roman"/>
          <w:sz w:val="28"/>
          <w:szCs w:val="28"/>
        </w:rPr>
      </w:pPr>
    </w:p>
    <w:tbl>
      <w:tblPr>
        <w:tblW w:w="9470" w:type="dxa"/>
        <w:tblLayout w:type="fixed"/>
        <w:tblCellMar>
          <w:left w:w="28" w:type="dxa"/>
          <w:right w:w="28" w:type="dxa"/>
        </w:tblCellMar>
        <w:tblLook w:val="0000"/>
      </w:tblPr>
      <w:tblGrid>
        <w:gridCol w:w="3119"/>
        <w:gridCol w:w="595"/>
        <w:gridCol w:w="1701"/>
        <w:gridCol w:w="709"/>
        <w:gridCol w:w="3346"/>
      </w:tblGrid>
      <w:tr w:rsidR="006C7897" w:rsidRPr="006C7897" w:rsidTr="000D0ED0">
        <w:tc>
          <w:tcPr>
            <w:tcW w:w="3119" w:type="dxa"/>
            <w:tcBorders>
              <w:top w:val="nil"/>
              <w:left w:val="nil"/>
              <w:bottom w:val="single" w:sz="4" w:space="0" w:color="auto"/>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595" w:type="dxa"/>
            <w:tcBorders>
              <w:top w:val="nil"/>
              <w:left w:val="nil"/>
              <w:bottom w:val="nil"/>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709" w:type="dxa"/>
            <w:tcBorders>
              <w:top w:val="nil"/>
              <w:left w:val="nil"/>
              <w:bottom w:val="nil"/>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3346" w:type="dxa"/>
            <w:tcBorders>
              <w:top w:val="nil"/>
              <w:left w:val="nil"/>
              <w:bottom w:val="single" w:sz="4" w:space="0" w:color="auto"/>
              <w:right w:val="nil"/>
            </w:tcBorders>
            <w:vAlign w:val="bottom"/>
          </w:tcPr>
          <w:p w:rsidR="006C7897" w:rsidRPr="006C7897" w:rsidRDefault="006C7897" w:rsidP="009D333F">
            <w:pPr>
              <w:spacing w:after="0" w:line="240" w:lineRule="auto"/>
              <w:ind w:firstLine="567"/>
              <w:jc w:val="both"/>
              <w:rPr>
                <w:rFonts w:ascii="Times New Roman" w:hAnsi="Times New Roman" w:cs="Times New Roman"/>
                <w:sz w:val="28"/>
                <w:szCs w:val="28"/>
              </w:rPr>
            </w:pPr>
          </w:p>
        </w:tc>
      </w:tr>
      <w:tr w:rsidR="006C7897" w:rsidRPr="006C7897" w:rsidTr="000D0ED0">
        <w:tc>
          <w:tcPr>
            <w:tcW w:w="3119"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(должность)</w:t>
            </w:r>
          </w:p>
        </w:tc>
        <w:tc>
          <w:tcPr>
            <w:tcW w:w="595"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1701"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(подпись)</w:t>
            </w:r>
          </w:p>
        </w:tc>
        <w:tc>
          <w:tcPr>
            <w:tcW w:w="709"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p>
        </w:tc>
        <w:tc>
          <w:tcPr>
            <w:tcW w:w="3346" w:type="dxa"/>
            <w:tcBorders>
              <w:top w:val="nil"/>
              <w:left w:val="nil"/>
              <w:bottom w:val="nil"/>
              <w:right w:val="nil"/>
            </w:tcBorders>
          </w:tcPr>
          <w:p w:rsidR="006C7897" w:rsidRPr="006C7897" w:rsidRDefault="006C7897" w:rsidP="009D333F">
            <w:pPr>
              <w:spacing w:after="0" w:line="240" w:lineRule="auto"/>
              <w:ind w:firstLine="567"/>
              <w:jc w:val="both"/>
              <w:rPr>
                <w:rFonts w:ascii="Times New Roman" w:hAnsi="Times New Roman" w:cs="Times New Roman"/>
                <w:sz w:val="28"/>
                <w:szCs w:val="28"/>
              </w:rPr>
            </w:pPr>
            <w:proofErr w:type="gramStart"/>
            <w:r w:rsidRPr="006C7897">
              <w:rPr>
                <w:rFonts w:ascii="Times New Roman" w:hAnsi="Times New Roman" w:cs="Times New Roman"/>
                <w:sz w:val="28"/>
                <w:szCs w:val="28"/>
              </w:rPr>
              <w:t>(фамилия, имя, отчество</w:t>
            </w:r>
            <w:r w:rsidRPr="006C7897">
              <w:rPr>
                <w:rFonts w:ascii="Times New Roman" w:hAnsi="Times New Roman" w:cs="Times New Roman"/>
                <w:sz w:val="28"/>
                <w:szCs w:val="28"/>
              </w:rPr>
              <w:br/>
              <w:t>(при наличии)</w:t>
            </w:r>
            <w:proofErr w:type="gramEnd"/>
          </w:p>
        </w:tc>
      </w:tr>
    </w:tbl>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Дата</w:t>
      </w:r>
    </w:p>
    <w:p w:rsidR="006C7897" w:rsidRPr="006C7897" w:rsidRDefault="006C7897" w:rsidP="009D333F">
      <w:pPr>
        <w:spacing w:after="0" w:line="240" w:lineRule="auto"/>
        <w:ind w:firstLine="567"/>
        <w:jc w:val="both"/>
        <w:rPr>
          <w:rFonts w:ascii="Times New Roman" w:hAnsi="Times New Roman" w:cs="Times New Roman"/>
          <w:sz w:val="28"/>
          <w:szCs w:val="28"/>
        </w:rPr>
      </w:pPr>
      <w:r w:rsidRPr="006C7897">
        <w:rPr>
          <w:rFonts w:ascii="Times New Roman" w:hAnsi="Times New Roman" w:cs="Times New Roman"/>
          <w:sz w:val="28"/>
          <w:szCs w:val="28"/>
        </w:rPr>
        <w:t>*Сведения об ИНН в отношении иностранного юридического лица не указываются.</w:t>
      </w:r>
    </w:p>
    <w:p w:rsidR="006C7897" w:rsidRPr="009D333F" w:rsidRDefault="006C7897" w:rsidP="009D333F">
      <w:pPr>
        <w:spacing w:after="0" w:line="240" w:lineRule="auto"/>
        <w:ind w:firstLine="567"/>
        <w:jc w:val="both"/>
        <w:rPr>
          <w:rFonts w:ascii="Times New Roman" w:hAnsi="Times New Roman" w:cs="Times New Roman"/>
          <w:sz w:val="28"/>
          <w:szCs w:val="28"/>
        </w:rPr>
      </w:pPr>
      <w:r w:rsidRPr="009D333F">
        <w:rPr>
          <w:rFonts w:ascii="Times New Roman" w:hAnsi="Times New Roman" w:cs="Times New Roman"/>
          <w:sz w:val="28"/>
          <w:szCs w:val="28"/>
        </w:rPr>
        <w:t>*</w:t>
      </w:r>
      <w:r w:rsidRPr="006C7897">
        <w:rPr>
          <w:rFonts w:ascii="Times New Roman" w:hAnsi="Times New Roman" w:cs="Times New Roman"/>
          <w:sz w:val="28"/>
          <w:szCs w:val="28"/>
        </w:rPr>
        <w:t>*Нужное подчеркнуть</w:t>
      </w:r>
      <w:r w:rsidRPr="009D333F">
        <w:rPr>
          <w:rFonts w:ascii="Times New Roman" w:hAnsi="Times New Roman" w:cs="Times New Roman"/>
          <w:sz w:val="28"/>
          <w:szCs w:val="28"/>
        </w:rPr>
        <w:t>.</w:t>
      </w:r>
    </w:p>
    <w:p w:rsidR="006C7897" w:rsidRPr="009D333F" w:rsidRDefault="006C7897" w:rsidP="009D333F">
      <w:pPr>
        <w:spacing w:after="0" w:line="240" w:lineRule="auto"/>
        <w:ind w:firstLine="567"/>
        <w:jc w:val="both"/>
        <w:rPr>
          <w:rFonts w:ascii="Times New Roman" w:hAnsi="Times New Roman" w:cs="Times New Roman"/>
          <w:sz w:val="28"/>
          <w:szCs w:val="28"/>
        </w:rPr>
      </w:pPr>
    </w:p>
    <w:p w:rsidR="006C7897" w:rsidRPr="009D333F" w:rsidRDefault="006C7897" w:rsidP="009D333F">
      <w:pPr>
        <w:spacing w:after="0" w:line="240" w:lineRule="auto"/>
        <w:ind w:firstLine="567"/>
        <w:jc w:val="both"/>
        <w:rPr>
          <w:rFonts w:ascii="Times New Roman" w:hAnsi="Times New Roman" w:cs="Times New Roman"/>
          <w:sz w:val="28"/>
          <w:szCs w:val="28"/>
        </w:rPr>
        <w:sectPr w:rsidR="006C7897" w:rsidRPr="009D333F" w:rsidSect="00B95177">
          <w:pgSz w:w="11906" w:h="16838"/>
          <w:pgMar w:top="1134" w:right="567" w:bottom="1134" w:left="1276" w:header="425" w:footer="709" w:gutter="0"/>
          <w:pgNumType w:start="0"/>
          <w:cols w:space="708"/>
          <w:titlePg/>
          <w:docGrid w:linePitch="360"/>
        </w:sectPr>
      </w:pPr>
    </w:p>
    <w:p w:rsidR="006C7897" w:rsidRPr="006C7897" w:rsidRDefault="006C7897" w:rsidP="006C7897">
      <w:pPr>
        <w:spacing w:after="0" w:line="240" w:lineRule="auto"/>
        <w:ind w:firstLine="567"/>
        <w:jc w:val="right"/>
        <w:rPr>
          <w:rFonts w:ascii="Times New Roman" w:hAnsi="Times New Roman" w:cs="Times New Roman"/>
          <w:bCs/>
          <w:sz w:val="28"/>
          <w:szCs w:val="28"/>
        </w:rPr>
      </w:pPr>
      <w:r w:rsidRPr="006C7897">
        <w:rPr>
          <w:rFonts w:ascii="Times New Roman" w:hAnsi="Times New Roman" w:cs="Times New Roman"/>
          <w:bCs/>
          <w:sz w:val="28"/>
          <w:szCs w:val="28"/>
        </w:rPr>
        <w:lastRenderedPageBreak/>
        <w:t>Приложение № 6</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к Административному регламенту</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по предоставлению </w:t>
      </w: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муниципальной услуги</w:t>
      </w:r>
    </w:p>
    <w:p w:rsidR="006C7897" w:rsidRPr="006C7897" w:rsidRDefault="006C7897" w:rsidP="006C7897">
      <w:pPr>
        <w:spacing w:after="0" w:line="240" w:lineRule="auto"/>
        <w:ind w:firstLine="567"/>
        <w:jc w:val="right"/>
        <w:rPr>
          <w:rFonts w:ascii="Times New Roman" w:hAnsi="Times New Roman" w:cs="Times New Roman"/>
          <w:bCs/>
          <w:sz w:val="28"/>
          <w:szCs w:val="28"/>
        </w:rPr>
      </w:pPr>
    </w:p>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w:t>
      </w:r>
    </w:p>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5284" w:type="pct"/>
        <w:jc w:val="center"/>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1512"/>
        <w:gridCol w:w="2480"/>
        <w:gridCol w:w="1135"/>
        <w:gridCol w:w="896"/>
        <w:gridCol w:w="1464"/>
        <w:gridCol w:w="1229"/>
        <w:gridCol w:w="1697"/>
      </w:tblGrid>
      <w:tr w:rsidR="006C7897" w:rsidRPr="006C7897" w:rsidTr="009D333F">
        <w:trPr>
          <w:cantSplit/>
          <w:trHeight w:val="1134"/>
          <w:jc w:val="center"/>
        </w:trPr>
        <w:tc>
          <w:tcPr>
            <w:tcW w:w="726"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Основание для начала административной процедуры</w:t>
            </w:r>
          </w:p>
        </w:tc>
        <w:tc>
          <w:tcPr>
            <w:tcW w:w="1191"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Содержание административных действий</w:t>
            </w:r>
          </w:p>
        </w:tc>
        <w:tc>
          <w:tcPr>
            <w:tcW w:w="545"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Срок выполнения </w:t>
            </w:r>
            <w:proofErr w:type="spellStart"/>
            <w:proofErr w:type="gramStart"/>
            <w:r w:rsidRPr="006C7897">
              <w:rPr>
                <w:rFonts w:ascii="Times New Roman" w:hAnsi="Times New Roman" w:cs="Times New Roman"/>
                <w:sz w:val="28"/>
                <w:szCs w:val="28"/>
              </w:rPr>
              <w:t>администра-тивных</w:t>
            </w:r>
            <w:proofErr w:type="spellEnd"/>
            <w:proofErr w:type="gramEnd"/>
            <w:r w:rsidRPr="006C7897">
              <w:rPr>
                <w:rFonts w:ascii="Times New Roman" w:hAnsi="Times New Roman" w:cs="Times New Roman"/>
                <w:sz w:val="28"/>
                <w:szCs w:val="28"/>
              </w:rPr>
              <w:t xml:space="preserve"> действий</w:t>
            </w:r>
          </w:p>
        </w:tc>
        <w:tc>
          <w:tcPr>
            <w:tcW w:w="430"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proofErr w:type="spellStart"/>
            <w:proofErr w:type="gramStart"/>
            <w:r w:rsidRPr="006C7897">
              <w:rPr>
                <w:rFonts w:ascii="Times New Roman" w:hAnsi="Times New Roman" w:cs="Times New Roman"/>
                <w:sz w:val="28"/>
                <w:szCs w:val="28"/>
              </w:rPr>
              <w:t>Должност-ное</w:t>
            </w:r>
            <w:proofErr w:type="spellEnd"/>
            <w:proofErr w:type="gramEnd"/>
            <w:r w:rsidRPr="006C7897">
              <w:rPr>
                <w:rFonts w:ascii="Times New Roman" w:hAnsi="Times New Roman" w:cs="Times New Roman"/>
                <w:sz w:val="28"/>
                <w:szCs w:val="28"/>
              </w:rPr>
              <w:t xml:space="preserve"> лицо, ответственное за выполнение административного действия</w:t>
            </w:r>
          </w:p>
        </w:tc>
        <w:tc>
          <w:tcPr>
            <w:tcW w:w="703"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Место выполнения </w:t>
            </w:r>
            <w:proofErr w:type="spellStart"/>
            <w:proofErr w:type="gramStart"/>
            <w:r w:rsidRPr="006C7897">
              <w:rPr>
                <w:rFonts w:ascii="Times New Roman" w:hAnsi="Times New Roman" w:cs="Times New Roman"/>
                <w:sz w:val="28"/>
                <w:szCs w:val="28"/>
              </w:rPr>
              <w:t>административно-го</w:t>
            </w:r>
            <w:proofErr w:type="spellEnd"/>
            <w:proofErr w:type="gramEnd"/>
            <w:r w:rsidRPr="006C7897">
              <w:rPr>
                <w:rFonts w:ascii="Times New Roman" w:hAnsi="Times New Roman" w:cs="Times New Roman"/>
                <w:sz w:val="28"/>
                <w:szCs w:val="28"/>
              </w:rPr>
              <w:t xml:space="preserve"> действия/ используемая информационная система</w:t>
            </w:r>
          </w:p>
        </w:tc>
        <w:tc>
          <w:tcPr>
            <w:tcW w:w="590"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Критерии принятия решения</w:t>
            </w:r>
          </w:p>
        </w:tc>
        <w:tc>
          <w:tcPr>
            <w:tcW w:w="815"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Результат административного действия, способ фиксации</w:t>
            </w:r>
          </w:p>
        </w:tc>
      </w:tr>
    </w:tbl>
    <w:p w:rsidR="006C7897" w:rsidRPr="006C7897" w:rsidRDefault="006C7897" w:rsidP="006C7897">
      <w:pPr>
        <w:spacing w:after="0" w:line="240" w:lineRule="auto"/>
        <w:ind w:firstLine="567"/>
        <w:jc w:val="right"/>
        <w:rPr>
          <w:rFonts w:ascii="Times New Roman" w:hAnsi="Times New Roman" w:cs="Times New Roman"/>
          <w:sz w:val="28"/>
          <w:szCs w:val="28"/>
        </w:rPr>
      </w:pPr>
    </w:p>
    <w:tbl>
      <w:tblPr>
        <w:tblW w:w="52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1514"/>
        <w:gridCol w:w="2481"/>
        <w:gridCol w:w="1133"/>
        <w:gridCol w:w="6"/>
        <w:gridCol w:w="865"/>
        <w:gridCol w:w="31"/>
        <w:gridCol w:w="1433"/>
        <w:gridCol w:w="31"/>
        <w:gridCol w:w="1196"/>
        <w:gridCol w:w="31"/>
        <w:gridCol w:w="1671"/>
        <w:gridCol w:w="25"/>
      </w:tblGrid>
      <w:tr w:rsidR="006C7897" w:rsidRPr="006C7897" w:rsidTr="000D0ED0">
        <w:trPr>
          <w:tblHeader/>
        </w:trPr>
        <w:tc>
          <w:tcPr>
            <w:tcW w:w="726"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1</w:t>
            </w:r>
          </w:p>
        </w:tc>
        <w:tc>
          <w:tcPr>
            <w:tcW w:w="1191" w:type="pct"/>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2</w:t>
            </w:r>
          </w:p>
        </w:tc>
        <w:tc>
          <w:tcPr>
            <w:tcW w:w="547" w:type="pct"/>
            <w:gridSpan w:val="2"/>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3</w:t>
            </w:r>
          </w:p>
        </w:tc>
        <w:tc>
          <w:tcPr>
            <w:tcW w:w="430" w:type="pct"/>
            <w:gridSpan w:val="2"/>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4</w:t>
            </w:r>
          </w:p>
        </w:tc>
        <w:tc>
          <w:tcPr>
            <w:tcW w:w="703" w:type="pct"/>
            <w:gridSpan w:val="2"/>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5</w:t>
            </w:r>
          </w:p>
        </w:tc>
        <w:tc>
          <w:tcPr>
            <w:tcW w:w="589" w:type="pct"/>
            <w:gridSpan w:val="2"/>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6</w:t>
            </w:r>
          </w:p>
        </w:tc>
        <w:tc>
          <w:tcPr>
            <w:tcW w:w="814" w:type="pct"/>
            <w:gridSpan w:val="2"/>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7</w:t>
            </w:r>
          </w:p>
        </w:tc>
      </w:tr>
      <w:tr w:rsidR="006C7897" w:rsidRPr="006C7897" w:rsidTr="000D0ED0">
        <w:trPr>
          <w:gridAfter w:val="1"/>
          <w:wAfter w:w="12" w:type="pct"/>
        </w:trPr>
        <w:tc>
          <w:tcPr>
            <w:tcW w:w="4988" w:type="pct"/>
            <w:gridSpan w:val="11"/>
            <w:shd w:val="clear" w:color="auto" w:fill="auto"/>
          </w:tcPr>
          <w:p w:rsidR="006C7897" w:rsidRPr="006C7897" w:rsidRDefault="006C7897" w:rsidP="006C7897">
            <w:pPr>
              <w:numPr>
                <w:ilvl w:val="0"/>
                <w:numId w:val="45"/>
              </w:num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Проверка документов и регистрация заявления</w:t>
            </w:r>
          </w:p>
        </w:tc>
      </w:tr>
      <w:tr w:rsidR="006C7897" w:rsidRPr="006C7897" w:rsidTr="000D0ED0">
        <w:trPr>
          <w:trHeight w:val="541"/>
        </w:trPr>
        <w:tc>
          <w:tcPr>
            <w:tcW w:w="726" w:type="pct"/>
            <w:vMerge w:val="restart"/>
            <w:tcBorders>
              <w:bottom w:val="nil"/>
            </w:tcBorders>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Поступление заявления и документов для предоставления муниципальной услуги в Уполномоченный орган</w:t>
            </w:r>
          </w:p>
        </w:tc>
        <w:tc>
          <w:tcPr>
            <w:tcW w:w="1191" w:type="pc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547" w:type="pct"/>
            <w:gridSpan w:val="2"/>
            <w:vMerge w:val="restart"/>
            <w:shd w:val="clear" w:color="auto" w:fill="auto"/>
            <w:vAlign w:val="center"/>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До 1 рабочего дня</w:t>
            </w:r>
          </w:p>
        </w:tc>
        <w:tc>
          <w:tcPr>
            <w:tcW w:w="430"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proofErr w:type="gramStart"/>
            <w:r w:rsidRPr="006C7897">
              <w:rPr>
                <w:rFonts w:ascii="Times New Roman" w:hAnsi="Times New Roman" w:cs="Times New Roman"/>
                <w:sz w:val="28"/>
                <w:szCs w:val="28"/>
              </w:rPr>
              <w:t>Уполномоченного органа, ответственное за предоставление муниципально</w:t>
            </w:r>
            <w:r w:rsidRPr="006C7897">
              <w:rPr>
                <w:rFonts w:ascii="Times New Roman" w:hAnsi="Times New Roman" w:cs="Times New Roman"/>
                <w:sz w:val="28"/>
                <w:szCs w:val="28"/>
              </w:rPr>
              <w:lastRenderedPageBreak/>
              <w:t>й услуги</w:t>
            </w:r>
            <w:proofErr w:type="gramEnd"/>
          </w:p>
        </w:tc>
        <w:tc>
          <w:tcPr>
            <w:tcW w:w="703"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Уполномоченный орган / ГИС / ПГС</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589"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814"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 xml:space="preserve">регистрация заявления и документов в ГИС (присвоение номера и датирование); </w:t>
            </w:r>
          </w:p>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назначение должностного лица, ответственного за предоставление муниципаль</w:t>
            </w:r>
            <w:r w:rsidRPr="006C7897">
              <w:rPr>
                <w:rFonts w:ascii="Times New Roman" w:hAnsi="Times New Roman" w:cs="Times New Roman"/>
                <w:sz w:val="28"/>
                <w:szCs w:val="28"/>
              </w:rPr>
              <w:lastRenderedPageBreak/>
              <w:t>ной услуги, и передача ему документов</w:t>
            </w:r>
          </w:p>
          <w:p w:rsidR="006C7897" w:rsidRPr="006C7897" w:rsidRDefault="006C7897" w:rsidP="009D333F">
            <w:pPr>
              <w:spacing w:after="0" w:line="240" w:lineRule="auto"/>
              <w:ind w:firstLine="34"/>
              <w:jc w:val="right"/>
              <w:rPr>
                <w:rFonts w:ascii="Times New Roman" w:hAnsi="Times New Roman" w:cs="Times New Roman"/>
                <w:sz w:val="28"/>
                <w:szCs w:val="28"/>
              </w:rPr>
            </w:pPr>
          </w:p>
        </w:tc>
      </w:tr>
      <w:tr w:rsidR="006C7897" w:rsidRPr="006C7897" w:rsidTr="000D0ED0">
        <w:trPr>
          <w:trHeight w:val="691"/>
        </w:trPr>
        <w:tc>
          <w:tcPr>
            <w:tcW w:w="726" w:type="pct"/>
            <w:vMerge/>
            <w:tcBorders>
              <w:top w:val="nil"/>
              <w:bottom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tcBorders>
              <w:top w:val="nil"/>
            </w:tcBorders>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Принятие решения об отказе в приеме документов, в случае выявления </w:t>
            </w:r>
            <w:r w:rsidRPr="006C7897">
              <w:rPr>
                <w:rFonts w:ascii="Times New Roman" w:hAnsi="Times New Roman" w:cs="Times New Roman"/>
                <w:sz w:val="28"/>
                <w:szCs w:val="28"/>
              </w:rPr>
              <w:lastRenderedPageBreak/>
              <w:t>оснований для отказа в приеме документов</w:t>
            </w:r>
          </w:p>
        </w:tc>
        <w:tc>
          <w:tcPr>
            <w:tcW w:w="547" w:type="pct"/>
            <w:gridSpan w:val="2"/>
            <w:vMerge/>
            <w:tcBorders>
              <w:top w:val="nil"/>
            </w:tcBorders>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p>
        </w:tc>
        <w:tc>
          <w:tcPr>
            <w:tcW w:w="430" w:type="pct"/>
            <w:gridSpan w:val="2"/>
            <w:vMerge/>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703" w:type="pct"/>
            <w:gridSpan w:val="2"/>
            <w:vMerge/>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589"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814"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rPr>
          <w:trHeight w:val="3375"/>
        </w:trPr>
        <w:tc>
          <w:tcPr>
            <w:tcW w:w="726" w:type="pct"/>
            <w:vMerge/>
            <w:tcBorders>
              <w:top w:val="nil"/>
              <w:bottom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Регистрация заявления, в случае отсутствия оснований для отказа в приеме документов </w:t>
            </w:r>
          </w:p>
        </w:tc>
        <w:tc>
          <w:tcPr>
            <w:tcW w:w="547" w:type="pct"/>
            <w:gridSpan w:val="2"/>
            <w:shd w:val="clear" w:color="auto" w:fill="auto"/>
            <w:vAlign w:val="center"/>
          </w:tcPr>
          <w:p w:rsidR="006C7897" w:rsidRPr="006C7897" w:rsidRDefault="006C7897" w:rsidP="009D333F">
            <w:pPr>
              <w:spacing w:after="0" w:line="240" w:lineRule="auto"/>
              <w:jc w:val="right"/>
              <w:rPr>
                <w:rFonts w:ascii="Times New Roman" w:hAnsi="Times New Roman" w:cs="Times New Roman"/>
                <w:sz w:val="28"/>
                <w:szCs w:val="28"/>
              </w:rPr>
            </w:pPr>
          </w:p>
        </w:tc>
        <w:tc>
          <w:tcPr>
            <w:tcW w:w="430"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Уполномоченного органа, ответственное за регистрацию корреспонденции</w:t>
            </w:r>
          </w:p>
        </w:tc>
        <w:tc>
          <w:tcPr>
            <w:tcW w:w="703"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Уполномоченный орган/ГИС </w:t>
            </w:r>
          </w:p>
        </w:tc>
        <w:tc>
          <w:tcPr>
            <w:tcW w:w="589" w:type="pct"/>
            <w:gridSpan w:val="2"/>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814" w:type="pct"/>
            <w:gridSpan w:val="2"/>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rPr>
          <w:gridAfter w:val="1"/>
          <w:wAfter w:w="12" w:type="pct"/>
          <w:trHeight w:val="300"/>
        </w:trPr>
        <w:tc>
          <w:tcPr>
            <w:tcW w:w="4988" w:type="pct"/>
            <w:gridSpan w:val="11"/>
            <w:shd w:val="clear" w:color="auto" w:fill="auto"/>
          </w:tcPr>
          <w:p w:rsidR="006C7897" w:rsidRPr="006C7897" w:rsidRDefault="006C7897" w:rsidP="009D333F">
            <w:pPr>
              <w:numPr>
                <w:ilvl w:val="0"/>
                <w:numId w:val="45"/>
              </w:numPr>
              <w:spacing w:after="0" w:line="240" w:lineRule="auto"/>
              <w:jc w:val="center"/>
              <w:rPr>
                <w:rFonts w:ascii="Times New Roman" w:hAnsi="Times New Roman" w:cs="Times New Roman"/>
                <w:sz w:val="28"/>
                <w:szCs w:val="28"/>
              </w:rPr>
            </w:pPr>
            <w:r w:rsidRPr="006C7897">
              <w:rPr>
                <w:rFonts w:ascii="Times New Roman" w:hAnsi="Times New Roman" w:cs="Times New Roman"/>
                <w:sz w:val="28"/>
                <w:szCs w:val="28"/>
              </w:rPr>
              <w:t>Получение сведений посредством СМЭВ</w:t>
            </w:r>
          </w:p>
        </w:tc>
      </w:tr>
      <w:tr w:rsidR="006C7897" w:rsidRPr="006C7897" w:rsidTr="000D0ED0">
        <w:trPr>
          <w:gridAfter w:val="1"/>
          <w:wAfter w:w="12" w:type="pct"/>
          <w:trHeight w:val="126"/>
        </w:trPr>
        <w:tc>
          <w:tcPr>
            <w:tcW w:w="726" w:type="pct"/>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пакет зарегистрированных документов, поступивших должностному лицу,</w:t>
            </w:r>
          </w:p>
          <w:p w:rsidR="006C7897" w:rsidRPr="006C7897" w:rsidRDefault="006C7897" w:rsidP="009D333F">
            <w:pPr>
              <w:spacing w:after="0" w:line="240" w:lineRule="auto"/>
              <w:ind w:firstLine="34"/>
              <w:jc w:val="right"/>
              <w:rPr>
                <w:rFonts w:ascii="Times New Roman" w:hAnsi="Times New Roman" w:cs="Times New Roman"/>
                <w:sz w:val="28"/>
                <w:szCs w:val="28"/>
              </w:rPr>
            </w:pPr>
            <w:proofErr w:type="gramStart"/>
            <w:r w:rsidRPr="006C7897">
              <w:rPr>
                <w:rFonts w:ascii="Times New Roman" w:hAnsi="Times New Roman" w:cs="Times New Roman"/>
                <w:sz w:val="28"/>
                <w:szCs w:val="28"/>
              </w:rPr>
              <w:t>ответственному</w:t>
            </w:r>
            <w:proofErr w:type="gramEnd"/>
            <w:r w:rsidRPr="006C7897">
              <w:rPr>
                <w:rFonts w:ascii="Times New Roman" w:hAnsi="Times New Roman" w:cs="Times New Roman"/>
                <w:sz w:val="28"/>
                <w:szCs w:val="28"/>
              </w:rPr>
              <w:t xml:space="preserve"> за предоставление  муниципальной </w:t>
            </w:r>
            <w:r w:rsidRPr="006C7897">
              <w:rPr>
                <w:rFonts w:ascii="Times New Roman" w:hAnsi="Times New Roman" w:cs="Times New Roman"/>
                <w:sz w:val="28"/>
                <w:szCs w:val="28"/>
              </w:rPr>
              <w:lastRenderedPageBreak/>
              <w:t>услуги</w:t>
            </w:r>
          </w:p>
        </w:tc>
        <w:tc>
          <w:tcPr>
            <w:tcW w:w="1191" w:type="pc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направление межведомственных запросов в органы и организации</w:t>
            </w:r>
          </w:p>
        </w:tc>
        <w:tc>
          <w:tcPr>
            <w:tcW w:w="544" w:type="pc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в день регистрации заявления и документов</w:t>
            </w:r>
          </w:p>
        </w:tc>
        <w:tc>
          <w:tcPr>
            <w:tcW w:w="418"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Уполномоченного органа, ответственное за предоставлени</w:t>
            </w:r>
            <w:r w:rsidRPr="006C7897">
              <w:rPr>
                <w:rFonts w:ascii="Times New Roman" w:hAnsi="Times New Roman" w:cs="Times New Roman"/>
                <w:sz w:val="28"/>
                <w:szCs w:val="28"/>
              </w:rPr>
              <w:lastRenderedPageBreak/>
              <w:t>е муниципальной услуги</w:t>
            </w:r>
          </w:p>
        </w:tc>
        <w:tc>
          <w:tcPr>
            <w:tcW w:w="703"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Уполномоченный орган/ГИС/ ПГС / СМЭВ</w:t>
            </w:r>
          </w:p>
        </w:tc>
        <w:tc>
          <w:tcPr>
            <w:tcW w:w="589"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отсутствие документов, необходимых для предоставления  муниципальной услуги, находящихся в распоряжении государ</w:t>
            </w:r>
            <w:r w:rsidRPr="006C7897">
              <w:rPr>
                <w:rFonts w:ascii="Times New Roman" w:hAnsi="Times New Roman" w:cs="Times New Roman"/>
                <w:sz w:val="28"/>
                <w:szCs w:val="28"/>
              </w:rPr>
              <w:lastRenderedPageBreak/>
              <w:t>ственных органов (организаций)</w:t>
            </w:r>
          </w:p>
        </w:tc>
        <w:tc>
          <w:tcPr>
            <w:tcW w:w="817"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w:t>
            </w:r>
            <w:r w:rsidRPr="006C7897">
              <w:rPr>
                <w:rFonts w:ascii="Times New Roman" w:hAnsi="Times New Roman" w:cs="Times New Roman"/>
                <w:sz w:val="28"/>
                <w:szCs w:val="28"/>
              </w:rPr>
              <w:lastRenderedPageBreak/>
              <w:t>регламента, в том числе с использованием СМЭВ</w:t>
            </w:r>
          </w:p>
        </w:tc>
      </w:tr>
      <w:tr w:rsidR="006C7897" w:rsidRPr="006C7897" w:rsidTr="000D0ED0">
        <w:trPr>
          <w:gridAfter w:val="1"/>
          <w:wAfter w:w="12" w:type="pct"/>
          <w:trHeight w:val="135"/>
        </w:trPr>
        <w:tc>
          <w:tcPr>
            <w:tcW w:w="726" w:type="pct"/>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tc>
        <w:tc>
          <w:tcPr>
            <w:tcW w:w="544"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18"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roofErr w:type="gramStart"/>
            <w:r w:rsidRPr="006C7897">
              <w:rPr>
                <w:rFonts w:ascii="Times New Roman" w:hAnsi="Times New Roman" w:cs="Times New Roman"/>
                <w:sz w:val="28"/>
                <w:szCs w:val="28"/>
              </w:rPr>
              <w:t>Уполномоченный орган) /ГИС/ ПГС / СМЭВ</w:t>
            </w:r>
            <w:proofErr w:type="gramEnd"/>
          </w:p>
        </w:tc>
        <w:tc>
          <w:tcPr>
            <w:tcW w:w="589"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w:t>
            </w:r>
          </w:p>
        </w:tc>
        <w:tc>
          <w:tcPr>
            <w:tcW w:w="817"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получение документов (сведений), необходимых для предоставления муниципальной услуги</w:t>
            </w:r>
          </w:p>
        </w:tc>
      </w:tr>
      <w:tr w:rsidR="006C7897" w:rsidRPr="006C7897" w:rsidTr="000D0ED0">
        <w:trPr>
          <w:gridAfter w:val="1"/>
          <w:wAfter w:w="12" w:type="pct"/>
          <w:trHeight w:val="523"/>
        </w:trPr>
        <w:tc>
          <w:tcPr>
            <w:tcW w:w="4988" w:type="pct"/>
            <w:gridSpan w:val="11"/>
            <w:shd w:val="clear" w:color="auto" w:fill="auto"/>
          </w:tcPr>
          <w:p w:rsidR="006C7897" w:rsidRPr="006C7897" w:rsidRDefault="006C7897" w:rsidP="009D333F">
            <w:pPr>
              <w:numPr>
                <w:ilvl w:val="0"/>
                <w:numId w:val="45"/>
              </w:numPr>
              <w:spacing w:after="0" w:line="240" w:lineRule="auto"/>
              <w:jc w:val="center"/>
              <w:rPr>
                <w:rFonts w:ascii="Times New Roman" w:hAnsi="Times New Roman" w:cs="Times New Roman"/>
                <w:sz w:val="28"/>
                <w:szCs w:val="28"/>
              </w:rPr>
            </w:pPr>
            <w:r w:rsidRPr="006C7897">
              <w:rPr>
                <w:rFonts w:ascii="Times New Roman" w:hAnsi="Times New Roman" w:cs="Times New Roman"/>
                <w:sz w:val="28"/>
                <w:szCs w:val="28"/>
              </w:rPr>
              <w:t>Рассмотрение документов и сведений</w:t>
            </w:r>
          </w:p>
        </w:tc>
      </w:tr>
      <w:tr w:rsidR="006C7897" w:rsidRPr="006C7897" w:rsidTr="000D0ED0">
        <w:trPr>
          <w:trHeight w:val="11011"/>
        </w:trPr>
        <w:tc>
          <w:tcPr>
            <w:tcW w:w="726"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lastRenderedPageBreak/>
              <w:t>пакет зарегистрированных документов, поступивших должностному лицу,</w:t>
            </w:r>
          </w:p>
          <w:p w:rsidR="006C7897" w:rsidRPr="006C7897" w:rsidRDefault="006C7897" w:rsidP="009D333F">
            <w:pPr>
              <w:spacing w:after="0" w:line="240" w:lineRule="auto"/>
              <w:jc w:val="right"/>
              <w:rPr>
                <w:rFonts w:ascii="Times New Roman" w:hAnsi="Times New Roman" w:cs="Times New Roman"/>
                <w:sz w:val="28"/>
                <w:szCs w:val="28"/>
              </w:rPr>
            </w:pPr>
            <w:proofErr w:type="gramStart"/>
            <w:r w:rsidRPr="006C7897">
              <w:rPr>
                <w:rFonts w:ascii="Times New Roman" w:hAnsi="Times New Roman" w:cs="Times New Roman"/>
                <w:sz w:val="28"/>
                <w:szCs w:val="28"/>
              </w:rPr>
              <w:t>ответственному</w:t>
            </w:r>
            <w:proofErr w:type="gramEnd"/>
            <w:r w:rsidRPr="006C7897">
              <w:rPr>
                <w:rFonts w:ascii="Times New Roman" w:hAnsi="Times New Roman" w:cs="Times New Roman"/>
                <w:sz w:val="28"/>
                <w:szCs w:val="28"/>
              </w:rPr>
              <w:t xml:space="preserve"> за предоставление  муниципальной услуги</w:t>
            </w:r>
          </w:p>
        </w:tc>
        <w:tc>
          <w:tcPr>
            <w:tcW w:w="1191"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47"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До 4 рабочих дней</w:t>
            </w:r>
          </w:p>
        </w:tc>
        <w:tc>
          <w:tcPr>
            <w:tcW w:w="430"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roofErr w:type="gramStart"/>
            <w:r w:rsidRPr="006C7897">
              <w:rPr>
                <w:rFonts w:ascii="Times New Roman" w:hAnsi="Times New Roman" w:cs="Times New Roman"/>
                <w:sz w:val="28"/>
                <w:szCs w:val="28"/>
              </w:rPr>
              <w:t>Уполномоченный орган) / ГИС / ПГС</w:t>
            </w:r>
            <w:proofErr w:type="gramEnd"/>
          </w:p>
        </w:tc>
        <w:tc>
          <w:tcPr>
            <w:tcW w:w="589"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основания отказа в предоставлении муниципальной услуги, предусмотренные пунктом 2.20 Административного регламента</w:t>
            </w:r>
          </w:p>
        </w:tc>
        <w:tc>
          <w:tcPr>
            <w:tcW w:w="814"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проект результата предоставления муниципальной услуги </w:t>
            </w:r>
          </w:p>
        </w:tc>
      </w:tr>
      <w:tr w:rsidR="006C7897" w:rsidRPr="006C7897" w:rsidTr="000D0ED0">
        <w:trPr>
          <w:gridAfter w:val="1"/>
          <w:wAfter w:w="12" w:type="pct"/>
          <w:trHeight w:val="459"/>
        </w:trPr>
        <w:tc>
          <w:tcPr>
            <w:tcW w:w="4988" w:type="pct"/>
            <w:gridSpan w:val="11"/>
            <w:shd w:val="clear" w:color="auto" w:fill="auto"/>
          </w:tcPr>
          <w:p w:rsidR="006C7897" w:rsidRPr="006C7897" w:rsidRDefault="006C7897" w:rsidP="009D333F">
            <w:pPr>
              <w:numPr>
                <w:ilvl w:val="0"/>
                <w:numId w:val="45"/>
              </w:numPr>
              <w:spacing w:after="0" w:line="240" w:lineRule="auto"/>
              <w:jc w:val="center"/>
              <w:rPr>
                <w:rFonts w:ascii="Times New Roman" w:hAnsi="Times New Roman" w:cs="Times New Roman"/>
                <w:sz w:val="28"/>
                <w:szCs w:val="28"/>
              </w:rPr>
            </w:pPr>
            <w:r w:rsidRPr="006C7897">
              <w:rPr>
                <w:rFonts w:ascii="Times New Roman" w:hAnsi="Times New Roman" w:cs="Times New Roman"/>
                <w:sz w:val="28"/>
                <w:szCs w:val="28"/>
              </w:rPr>
              <w:t>Принятие решения</w:t>
            </w:r>
          </w:p>
        </w:tc>
      </w:tr>
      <w:tr w:rsidR="006C7897" w:rsidRPr="006C7897" w:rsidTr="000D0ED0">
        <w:trPr>
          <w:trHeight w:val="1110"/>
        </w:trPr>
        <w:tc>
          <w:tcPr>
            <w:tcW w:w="726" w:type="pct"/>
            <w:vMerge w:val="restart"/>
            <w:tcBorders>
              <w:bottom w:val="nil"/>
            </w:tcBorders>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 xml:space="preserve">проект результата предоставления муниципальной </w:t>
            </w:r>
            <w:r w:rsidRPr="006C7897">
              <w:rPr>
                <w:rFonts w:ascii="Times New Roman" w:hAnsi="Times New Roman" w:cs="Times New Roman"/>
                <w:sz w:val="28"/>
                <w:szCs w:val="28"/>
              </w:rPr>
              <w:lastRenderedPageBreak/>
              <w:t xml:space="preserve">услуги </w:t>
            </w:r>
          </w:p>
        </w:tc>
        <w:tc>
          <w:tcPr>
            <w:tcW w:w="1191" w:type="pc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 xml:space="preserve">Принятие решения о предоставления муниципальной услуги </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547" w:type="pct"/>
            <w:gridSpan w:val="2"/>
            <w:vMerge w:val="restart"/>
            <w:shd w:val="clear" w:color="auto" w:fill="auto"/>
            <w:vAlign w:val="center"/>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До 1 часа</w:t>
            </w:r>
          </w:p>
        </w:tc>
        <w:tc>
          <w:tcPr>
            <w:tcW w:w="430"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w:t>
            </w:r>
            <w:r w:rsidRPr="006C7897">
              <w:rPr>
                <w:rFonts w:ascii="Times New Roman" w:hAnsi="Times New Roman" w:cs="Times New Roman"/>
                <w:sz w:val="28"/>
                <w:szCs w:val="28"/>
              </w:rPr>
              <w:lastRenderedPageBreak/>
              <w:t>ченного органа, ответственное за предоставление муниципальной услуги;</w:t>
            </w:r>
          </w:p>
          <w:p w:rsidR="006C7897" w:rsidRPr="006C7897" w:rsidRDefault="006C7897" w:rsidP="009D333F">
            <w:pPr>
              <w:spacing w:after="0" w:line="240" w:lineRule="auto"/>
              <w:ind w:firstLine="34"/>
              <w:jc w:val="right"/>
              <w:rPr>
                <w:rFonts w:ascii="Times New Roman" w:hAnsi="Times New Roman" w:cs="Times New Roman"/>
                <w:sz w:val="28"/>
                <w:szCs w:val="28"/>
              </w:rPr>
            </w:pPr>
            <w:proofErr w:type="gramStart"/>
            <w:r w:rsidRPr="006C7897">
              <w:rPr>
                <w:rFonts w:ascii="Times New Roman" w:hAnsi="Times New Roman" w:cs="Times New Roman"/>
                <w:sz w:val="28"/>
                <w:szCs w:val="28"/>
              </w:rPr>
              <w:t>Руководитель Уполномоченного органа) или иное уполномоченное им лицо</w:t>
            </w:r>
            <w:proofErr w:type="gramEnd"/>
          </w:p>
        </w:tc>
        <w:tc>
          <w:tcPr>
            <w:tcW w:w="703" w:type="pct"/>
            <w:gridSpan w:val="2"/>
            <w:vMerge w:val="restart"/>
            <w:shd w:val="clear" w:color="auto" w:fill="auto"/>
            <w:vAlign w:val="center"/>
          </w:tcPr>
          <w:p w:rsidR="006C7897" w:rsidRPr="006C7897" w:rsidRDefault="006C7897" w:rsidP="009D333F">
            <w:pPr>
              <w:spacing w:after="0" w:line="240" w:lineRule="auto"/>
              <w:ind w:firstLine="34"/>
              <w:jc w:val="right"/>
              <w:rPr>
                <w:rFonts w:ascii="Times New Roman" w:hAnsi="Times New Roman" w:cs="Times New Roman"/>
                <w:sz w:val="28"/>
                <w:szCs w:val="28"/>
              </w:rPr>
            </w:pPr>
            <w:proofErr w:type="gramStart"/>
            <w:r w:rsidRPr="006C7897">
              <w:rPr>
                <w:rFonts w:ascii="Times New Roman" w:hAnsi="Times New Roman" w:cs="Times New Roman"/>
                <w:sz w:val="28"/>
                <w:szCs w:val="28"/>
              </w:rPr>
              <w:lastRenderedPageBreak/>
              <w:t>Уполномоченный орган) / ГИС / ПГС</w:t>
            </w:r>
            <w:proofErr w:type="gramEnd"/>
          </w:p>
        </w:tc>
        <w:tc>
          <w:tcPr>
            <w:tcW w:w="589"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814" w:type="pct"/>
            <w:gridSpan w:val="2"/>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Результат предоставления муниципальной услуги, подписанны</w:t>
            </w:r>
            <w:r w:rsidRPr="006C7897">
              <w:rPr>
                <w:rFonts w:ascii="Times New Roman" w:hAnsi="Times New Roman" w:cs="Times New Roman"/>
                <w:sz w:val="28"/>
                <w:szCs w:val="28"/>
              </w:rPr>
              <w:lastRenderedPageBreak/>
              <w:t>й усиленной квалифицированной подписью руководителем Уполномоченного органа или иного уполномоченного им лица</w:t>
            </w:r>
          </w:p>
          <w:p w:rsidR="006C7897" w:rsidRPr="006C7897" w:rsidRDefault="006C7897" w:rsidP="009D333F">
            <w:pPr>
              <w:spacing w:after="0" w:line="240" w:lineRule="auto"/>
              <w:ind w:firstLine="34"/>
              <w:jc w:val="right"/>
              <w:rPr>
                <w:rFonts w:ascii="Times New Roman" w:hAnsi="Times New Roman" w:cs="Times New Roman"/>
                <w:sz w:val="28"/>
                <w:szCs w:val="28"/>
              </w:rPr>
            </w:pPr>
          </w:p>
        </w:tc>
      </w:tr>
      <w:tr w:rsidR="006C7897" w:rsidRPr="006C7897" w:rsidTr="000D0ED0">
        <w:trPr>
          <w:trHeight w:val="4395"/>
        </w:trPr>
        <w:tc>
          <w:tcPr>
            <w:tcW w:w="726" w:type="pct"/>
            <w:vMerge/>
            <w:tcBorders>
              <w:top w:val="nil"/>
              <w:bottom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tcBorders>
              <w:top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 xml:space="preserve">Формирование решения о предоставлении муниципальной услуги </w:t>
            </w:r>
          </w:p>
          <w:p w:rsidR="006C7897" w:rsidRPr="006C7897" w:rsidRDefault="006C7897" w:rsidP="009D333F">
            <w:pPr>
              <w:spacing w:after="0" w:line="240" w:lineRule="auto"/>
              <w:jc w:val="right"/>
              <w:rPr>
                <w:rFonts w:ascii="Times New Roman" w:hAnsi="Times New Roman" w:cs="Times New Roman"/>
                <w:sz w:val="28"/>
                <w:szCs w:val="28"/>
              </w:rPr>
            </w:pPr>
          </w:p>
        </w:tc>
        <w:tc>
          <w:tcPr>
            <w:tcW w:w="547" w:type="pct"/>
            <w:gridSpan w:val="2"/>
            <w:vMerge/>
            <w:tcBorders>
              <w:top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430" w:type="pct"/>
            <w:gridSpan w:val="2"/>
            <w:vMerge/>
            <w:tcBorders>
              <w:top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703" w:type="pct"/>
            <w:gridSpan w:val="2"/>
            <w:vMerge/>
            <w:tcBorders>
              <w:top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589"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814"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rPr>
          <w:trHeight w:val="4395"/>
        </w:trPr>
        <w:tc>
          <w:tcPr>
            <w:tcW w:w="726" w:type="pct"/>
            <w:vMerge w:val="restart"/>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Принятие решения об отказе в предоставлении услуги</w:t>
            </w:r>
          </w:p>
        </w:tc>
        <w:tc>
          <w:tcPr>
            <w:tcW w:w="547" w:type="pct"/>
            <w:gridSpan w:val="2"/>
            <w:vMerge w:val="restar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430" w:type="pct"/>
            <w:gridSpan w:val="2"/>
            <w:vMerge w:val="restar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703" w:type="pct"/>
            <w:gridSpan w:val="2"/>
            <w:vMerge w:val="restart"/>
            <w:tcBorders>
              <w:top w:val="nil"/>
            </w:tcBorders>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589" w:type="pct"/>
            <w:gridSpan w:val="2"/>
            <w:vMerge w:val="restar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814" w:type="pct"/>
            <w:gridSpan w:val="2"/>
            <w:vMerge w:val="restar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6C7897" w:rsidRPr="006C7897" w:rsidRDefault="006C7897" w:rsidP="009D333F">
            <w:pPr>
              <w:spacing w:after="0" w:line="240" w:lineRule="auto"/>
              <w:jc w:val="right"/>
              <w:rPr>
                <w:rFonts w:ascii="Times New Roman" w:hAnsi="Times New Roman" w:cs="Times New Roman"/>
                <w:sz w:val="28"/>
                <w:szCs w:val="28"/>
              </w:rPr>
            </w:pPr>
          </w:p>
        </w:tc>
      </w:tr>
      <w:tr w:rsidR="006C7897" w:rsidRPr="006C7897" w:rsidTr="000D0ED0">
        <w:trPr>
          <w:trHeight w:val="4395"/>
        </w:trPr>
        <w:tc>
          <w:tcPr>
            <w:tcW w:w="726" w:type="pct"/>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r w:rsidRPr="006C7897">
              <w:rPr>
                <w:rFonts w:ascii="Times New Roman" w:hAnsi="Times New Roman" w:cs="Times New Roman"/>
                <w:sz w:val="28"/>
                <w:szCs w:val="28"/>
              </w:rPr>
              <w:t>Формирование решения об отказе в предоставлении муниципальной услуги</w:t>
            </w:r>
          </w:p>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547"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430"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703" w:type="pct"/>
            <w:gridSpan w:val="2"/>
            <w:vMerge/>
            <w:tcBorders>
              <w:top w:val="nil"/>
            </w:tcBorders>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589"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814" w:type="pct"/>
            <w:gridSpan w:val="2"/>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r>
      <w:tr w:rsidR="006C7897" w:rsidRPr="006C7897" w:rsidTr="000D0ED0">
        <w:trPr>
          <w:gridAfter w:val="1"/>
          <w:wAfter w:w="12" w:type="pct"/>
          <w:trHeight w:val="420"/>
        </w:trPr>
        <w:tc>
          <w:tcPr>
            <w:tcW w:w="4988" w:type="pct"/>
            <w:gridSpan w:val="11"/>
            <w:shd w:val="clear" w:color="auto" w:fill="auto"/>
          </w:tcPr>
          <w:p w:rsidR="006C7897" w:rsidRPr="006C7897" w:rsidRDefault="006C7897" w:rsidP="009D333F">
            <w:pPr>
              <w:numPr>
                <w:ilvl w:val="0"/>
                <w:numId w:val="45"/>
              </w:numPr>
              <w:spacing w:after="0" w:line="240" w:lineRule="auto"/>
              <w:jc w:val="center"/>
              <w:rPr>
                <w:rFonts w:ascii="Times New Roman" w:hAnsi="Times New Roman" w:cs="Times New Roman"/>
                <w:sz w:val="28"/>
                <w:szCs w:val="28"/>
              </w:rPr>
            </w:pPr>
            <w:r w:rsidRPr="006C7897">
              <w:rPr>
                <w:rFonts w:ascii="Times New Roman" w:hAnsi="Times New Roman" w:cs="Times New Roman"/>
                <w:sz w:val="28"/>
                <w:szCs w:val="28"/>
              </w:rPr>
              <w:t>Выдача результата</w:t>
            </w:r>
          </w:p>
        </w:tc>
      </w:tr>
      <w:tr w:rsidR="006C7897" w:rsidRPr="006C7897" w:rsidTr="000D0ED0">
        <w:trPr>
          <w:trHeight w:val="3900"/>
        </w:trPr>
        <w:tc>
          <w:tcPr>
            <w:tcW w:w="726" w:type="pct"/>
            <w:vMerge w:val="restar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 xml:space="preserve">формирование и регистрация результата муниципальной услуги, указанного в пункте 2.20 Административного регламента,  в </w:t>
            </w:r>
            <w:r w:rsidRPr="006C7897">
              <w:rPr>
                <w:rFonts w:ascii="Times New Roman" w:hAnsi="Times New Roman" w:cs="Times New Roman"/>
                <w:sz w:val="28"/>
                <w:szCs w:val="28"/>
              </w:rPr>
              <w:lastRenderedPageBreak/>
              <w:t>форме электронного документа в ГИС</w:t>
            </w:r>
          </w:p>
        </w:tc>
        <w:tc>
          <w:tcPr>
            <w:tcW w:w="1191" w:type="pc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 xml:space="preserve">Регистрация результата предоставления муниципальной услуги </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547"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после окончания процедуры принятия решения (в общий срок предоставления муници</w:t>
            </w:r>
            <w:r w:rsidRPr="006C7897">
              <w:rPr>
                <w:rFonts w:ascii="Times New Roman" w:hAnsi="Times New Roman" w:cs="Times New Roman"/>
                <w:sz w:val="28"/>
                <w:szCs w:val="28"/>
              </w:rPr>
              <w:lastRenderedPageBreak/>
              <w:t>пальной услуги не включается)</w:t>
            </w:r>
          </w:p>
        </w:tc>
        <w:tc>
          <w:tcPr>
            <w:tcW w:w="430"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lastRenderedPageBreak/>
              <w:t>должностное лицо Уполномоченного органа, ответственное за пред</w:t>
            </w:r>
            <w:r w:rsidRPr="006C7897">
              <w:rPr>
                <w:rFonts w:ascii="Times New Roman" w:hAnsi="Times New Roman" w:cs="Times New Roman"/>
                <w:sz w:val="28"/>
                <w:szCs w:val="28"/>
              </w:rPr>
              <w:lastRenderedPageBreak/>
              <w:t>оставление муниципальной услуги</w:t>
            </w:r>
          </w:p>
        </w:tc>
        <w:tc>
          <w:tcPr>
            <w:tcW w:w="703"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proofErr w:type="gramStart"/>
            <w:r w:rsidRPr="006C7897">
              <w:rPr>
                <w:rFonts w:ascii="Times New Roman" w:hAnsi="Times New Roman" w:cs="Times New Roman"/>
                <w:sz w:val="28"/>
                <w:szCs w:val="28"/>
              </w:rPr>
              <w:lastRenderedPageBreak/>
              <w:t>Уполномоченный орган) / ГИС</w:t>
            </w:r>
            <w:proofErr w:type="gramEnd"/>
          </w:p>
        </w:tc>
        <w:tc>
          <w:tcPr>
            <w:tcW w:w="589"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w:t>
            </w:r>
          </w:p>
        </w:tc>
        <w:tc>
          <w:tcPr>
            <w:tcW w:w="814"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 xml:space="preserve">Внесение сведений о конечном результате предоставления муниципальной услуги </w:t>
            </w:r>
          </w:p>
        </w:tc>
      </w:tr>
      <w:tr w:rsidR="006C7897" w:rsidRPr="006C7897" w:rsidTr="000D0ED0">
        <w:trPr>
          <w:trHeight w:val="809"/>
        </w:trPr>
        <w:tc>
          <w:tcPr>
            <w:tcW w:w="726" w:type="pct"/>
            <w:vMerge/>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1191" w:type="pct"/>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6C7897" w:rsidRPr="006C7897" w:rsidRDefault="006C7897" w:rsidP="009D333F">
            <w:pPr>
              <w:spacing w:after="0" w:line="240" w:lineRule="auto"/>
              <w:ind w:firstLine="34"/>
              <w:jc w:val="right"/>
              <w:rPr>
                <w:rFonts w:ascii="Times New Roman" w:hAnsi="Times New Roman" w:cs="Times New Roman"/>
                <w:sz w:val="28"/>
                <w:szCs w:val="28"/>
              </w:rPr>
            </w:pPr>
          </w:p>
        </w:tc>
        <w:tc>
          <w:tcPr>
            <w:tcW w:w="547"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в сроки, установленные соглашением о взаимодействии между Уполномоченным органом  и многофункциональным центром</w:t>
            </w:r>
          </w:p>
        </w:tc>
        <w:tc>
          <w:tcPr>
            <w:tcW w:w="430"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w:t>
            </w:r>
          </w:p>
        </w:tc>
        <w:tc>
          <w:tcPr>
            <w:tcW w:w="703"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proofErr w:type="gramStart"/>
            <w:r w:rsidRPr="006C7897">
              <w:rPr>
                <w:rFonts w:ascii="Times New Roman" w:hAnsi="Times New Roman" w:cs="Times New Roman"/>
                <w:sz w:val="28"/>
                <w:szCs w:val="28"/>
              </w:rPr>
              <w:t>Уполномоченный орган) / АИС МФЦ</w:t>
            </w:r>
            <w:proofErr w:type="gramEnd"/>
          </w:p>
        </w:tc>
        <w:tc>
          <w:tcPr>
            <w:tcW w:w="589"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gridSpan w:val="2"/>
            <w:shd w:val="clear" w:color="auto" w:fill="auto"/>
          </w:tcPr>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C7897" w:rsidRPr="006C7897" w:rsidRDefault="006C7897" w:rsidP="009D333F">
            <w:pPr>
              <w:spacing w:after="0" w:line="240" w:lineRule="auto"/>
              <w:ind w:firstLine="34"/>
              <w:jc w:val="right"/>
              <w:rPr>
                <w:rFonts w:ascii="Times New Roman" w:hAnsi="Times New Roman" w:cs="Times New Roman"/>
                <w:sz w:val="28"/>
                <w:szCs w:val="28"/>
              </w:rPr>
            </w:pPr>
            <w:r w:rsidRPr="006C7897">
              <w:rPr>
                <w:rFonts w:ascii="Times New Roman" w:hAnsi="Times New Roman" w:cs="Times New Roman"/>
                <w:sz w:val="28"/>
                <w:szCs w:val="28"/>
              </w:rPr>
              <w:t>внесение сведений в ГИС о выдаче результата муниципальной услуги</w:t>
            </w:r>
          </w:p>
        </w:tc>
      </w:tr>
      <w:tr w:rsidR="006C7897" w:rsidRPr="006C7897" w:rsidTr="000D0ED0">
        <w:trPr>
          <w:trHeight w:val="243"/>
        </w:trPr>
        <w:tc>
          <w:tcPr>
            <w:tcW w:w="726" w:type="pct"/>
            <w:vMerge/>
            <w:shd w:val="clear" w:color="auto" w:fill="auto"/>
          </w:tcPr>
          <w:p w:rsidR="006C7897" w:rsidRPr="006C7897" w:rsidRDefault="006C7897" w:rsidP="006C7897">
            <w:pPr>
              <w:spacing w:after="0" w:line="240" w:lineRule="auto"/>
              <w:ind w:firstLine="567"/>
              <w:jc w:val="right"/>
              <w:rPr>
                <w:rFonts w:ascii="Times New Roman" w:hAnsi="Times New Roman" w:cs="Times New Roman"/>
                <w:sz w:val="28"/>
                <w:szCs w:val="28"/>
              </w:rPr>
            </w:pPr>
          </w:p>
        </w:tc>
        <w:tc>
          <w:tcPr>
            <w:tcW w:w="1191" w:type="pct"/>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Направление заявителю результата предоставления муниципальной </w:t>
            </w:r>
            <w:r w:rsidRPr="006C7897">
              <w:rPr>
                <w:rFonts w:ascii="Times New Roman" w:hAnsi="Times New Roman" w:cs="Times New Roman"/>
                <w:sz w:val="28"/>
                <w:szCs w:val="28"/>
              </w:rPr>
              <w:lastRenderedPageBreak/>
              <w:t>услуги в личный кабинет на Едином портале</w:t>
            </w:r>
          </w:p>
        </w:tc>
        <w:tc>
          <w:tcPr>
            <w:tcW w:w="547"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lastRenderedPageBreak/>
              <w:t xml:space="preserve">В день регистрации результата </w:t>
            </w:r>
            <w:r w:rsidRPr="006C7897">
              <w:rPr>
                <w:rFonts w:ascii="Times New Roman" w:hAnsi="Times New Roman" w:cs="Times New Roman"/>
                <w:sz w:val="28"/>
                <w:szCs w:val="28"/>
              </w:rPr>
              <w:lastRenderedPageBreak/>
              <w:t>предоставления муниципальной услуги</w:t>
            </w:r>
          </w:p>
        </w:tc>
        <w:tc>
          <w:tcPr>
            <w:tcW w:w="430"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lastRenderedPageBreak/>
              <w:t>должностное лицо Упол</w:t>
            </w:r>
            <w:r w:rsidRPr="006C7897">
              <w:rPr>
                <w:rFonts w:ascii="Times New Roman" w:hAnsi="Times New Roman" w:cs="Times New Roman"/>
                <w:sz w:val="28"/>
                <w:szCs w:val="28"/>
              </w:rPr>
              <w:lastRenderedPageBreak/>
              <w:t>номоченного органа, ответственное за предоставление муниципальной услуги</w:t>
            </w:r>
          </w:p>
        </w:tc>
        <w:tc>
          <w:tcPr>
            <w:tcW w:w="703"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lastRenderedPageBreak/>
              <w:t>ГИС</w:t>
            </w:r>
          </w:p>
        </w:tc>
        <w:tc>
          <w:tcPr>
            <w:tcW w:w="589"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p>
        </w:tc>
        <w:tc>
          <w:tcPr>
            <w:tcW w:w="814" w:type="pct"/>
            <w:gridSpan w:val="2"/>
            <w:shd w:val="clear" w:color="auto" w:fill="auto"/>
          </w:tcPr>
          <w:p w:rsidR="006C7897" w:rsidRPr="006C7897" w:rsidRDefault="006C7897" w:rsidP="009D333F">
            <w:pPr>
              <w:spacing w:after="0" w:line="240" w:lineRule="auto"/>
              <w:jc w:val="right"/>
              <w:rPr>
                <w:rFonts w:ascii="Times New Roman" w:hAnsi="Times New Roman" w:cs="Times New Roman"/>
                <w:sz w:val="28"/>
                <w:szCs w:val="28"/>
              </w:rPr>
            </w:pPr>
            <w:r w:rsidRPr="006C7897">
              <w:rPr>
                <w:rFonts w:ascii="Times New Roman" w:hAnsi="Times New Roman" w:cs="Times New Roman"/>
                <w:sz w:val="28"/>
                <w:szCs w:val="28"/>
              </w:rPr>
              <w:t xml:space="preserve">Результат муниципальной услуги, направленный </w:t>
            </w:r>
            <w:r w:rsidRPr="006C7897">
              <w:rPr>
                <w:rFonts w:ascii="Times New Roman" w:hAnsi="Times New Roman" w:cs="Times New Roman"/>
                <w:sz w:val="28"/>
                <w:szCs w:val="28"/>
              </w:rPr>
              <w:lastRenderedPageBreak/>
              <w:t>заявителю в личный кабинет на Единый портал</w:t>
            </w:r>
          </w:p>
        </w:tc>
      </w:tr>
    </w:tbl>
    <w:p w:rsidR="006C7897" w:rsidRPr="006C7897" w:rsidRDefault="006C7897" w:rsidP="009D333F">
      <w:pPr>
        <w:spacing w:after="0" w:line="240" w:lineRule="auto"/>
        <w:ind w:firstLine="567"/>
        <w:jc w:val="center"/>
        <w:rPr>
          <w:rFonts w:ascii="Times New Roman" w:hAnsi="Times New Roman" w:cs="Times New Roman"/>
          <w:bCs/>
          <w:sz w:val="28"/>
          <w:szCs w:val="28"/>
        </w:rPr>
      </w:pPr>
      <w:r w:rsidRPr="006C7897">
        <w:rPr>
          <w:rFonts w:ascii="Times New Roman" w:hAnsi="Times New Roman" w:cs="Times New Roman"/>
          <w:bCs/>
          <w:sz w:val="28"/>
          <w:szCs w:val="28"/>
        </w:rPr>
        <w:lastRenderedPageBreak/>
        <w:t>______________________</w:t>
      </w:r>
    </w:p>
    <w:p w:rsidR="00FC47C6" w:rsidRPr="00FC47C6" w:rsidRDefault="00FC47C6" w:rsidP="00FC47C6">
      <w:pPr>
        <w:spacing w:after="0" w:line="240" w:lineRule="auto"/>
        <w:ind w:firstLine="567"/>
        <w:jc w:val="right"/>
        <w:rPr>
          <w:rFonts w:ascii="Times New Roman" w:hAnsi="Times New Roman" w:cs="Times New Roman"/>
          <w:sz w:val="28"/>
          <w:szCs w:val="28"/>
        </w:rPr>
      </w:pPr>
    </w:p>
    <w:sectPr w:rsidR="00FC47C6" w:rsidRPr="00FC47C6" w:rsidSect="006C789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03" w:rsidRDefault="003D5B03" w:rsidP="00C71417">
      <w:pPr>
        <w:spacing w:after="0" w:line="240" w:lineRule="auto"/>
      </w:pPr>
      <w:r>
        <w:separator/>
      </w:r>
    </w:p>
  </w:endnote>
  <w:endnote w:type="continuationSeparator" w:id="0">
    <w:p w:rsidR="003D5B03" w:rsidRDefault="003D5B03" w:rsidP="00C71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03" w:rsidRDefault="003D5B03">
      <w:pPr>
        <w:spacing w:after="0" w:line="240" w:lineRule="auto"/>
      </w:pPr>
      <w:r>
        <w:separator/>
      </w:r>
    </w:p>
  </w:footnote>
  <w:footnote w:type="continuationSeparator" w:id="0">
    <w:p w:rsidR="003D5B03" w:rsidRDefault="003D5B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6AA7773"/>
    <w:multiLevelType w:val="hybridMultilevel"/>
    <w:tmpl w:val="A81CB704"/>
    <w:lvl w:ilvl="0" w:tplc="83DE6CBA">
      <w:start w:val="1"/>
      <w:numFmt w:val="decimal"/>
      <w:lvlText w:val="%1."/>
      <w:lvlJc w:val="left"/>
      <w:pPr>
        <w:ind w:left="1065" w:hanging="705"/>
      </w:pPr>
      <w:rPr>
        <w:rFonts w:hint="default"/>
      </w:rPr>
    </w:lvl>
    <w:lvl w:ilvl="1" w:tplc="A16C36FA">
      <w:start w:val="1"/>
      <w:numFmt w:val="lowerLetter"/>
      <w:lvlText w:val="%2."/>
      <w:lvlJc w:val="left"/>
      <w:pPr>
        <w:ind w:left="1440" w:hanging="360"/>
      </w:pPr>
    </w:lvl>
    <w:lvl w:ilvl="2" w:tplc="8DF0AD04">
      <w:start w:val="1"/>
      <w:numFmt w:val="lowerRoman"/>
      <w:lvlText w:val="%3."/>
      <w:lvlJc w:val="right"/>
      <w:pPr>
        <w:ind w:left="2160" w:hanging="180"/>
      </w:pPr>
    </w:lvl>
    <w:lvl w:ilvl="3" w:tplc="0CF802A6">
      <w:start w:val="1"/>
      <w:numFmt w:val="decimal"/>
      <w:lvlText w:val="%4."/>
      <w:lvlJc w:val="left"/>
      <w:pPr>
        <w:ind w:left="2880" w:hanging="360"/>
      </w:pPr>
    </w:lvl>
    <w:lvl w:ilvl="4" w:tplc="F1C83572">
      <w:start w:val="1"/>
      <w:numFmt w:val="lowerLetter"/>
      <w:lvlText w:val="%5."/>
      <w:lvlJc w:val="left"/>
      <w:pPr>
        <w:ind w:left="3600" w:hanging="360"/>
      </w:pPr>
    </w:lvl>
    <w:lvl w:ilvl="5" w:tplc="C9C2CE42">
      <w:start w:val="1"/>
      <w:numFmt w:val="lowerRoman"/>
      <w:lvlText w:val="%6."/>
      <w:lvlJc w:val="right"/>
      <w:pPr>
        <w:ind w:left="4320" w:hanging="180"/>
      </w:pPr>
    </w:lvl>
    <w:lvl w:ilvl="6" w:tplc="5AC6CB2C">
      <w:start w:val="1"/>
      <w:numFmt w:val="decimal"/>
      <w:lvlText w:val="%7."/>
      <w:lvlJc w:val="left"/>
      <w:pPr>
        <w:ind w:left="5040" w:hanging="360"/>
      </w:pPr>
    </w:lvl>
    <w:lvl w:ilvl="7" w:tplc="D64CA5A6">
      <w:start w:val="1"/>
      <w:numFmt w:val="lowerLetter"/>
      <w:lvlText w:val="%8."/>
      <w:lvlJc w:val="left"/>
      <w:pPr>
        <w:ind w:left="5760" w:hanging="360"/>
      </w:pPr>
    </w:lvl>
    <w:lvl w:ilvl="8" w:tplc="455AEF24">
      <w:start w:val="1"/>
      <w:numFmt w:val="lowerRoman"/>
      <w:lvlText w:val="%9."/>
      <w:lvlJc w:val="right"/>
      <w:pPr>
        <w:ind w:left="6480" w:hanging="180"/>
      </w:p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5EB35A1"/>
    <w:multiLevelType w:val="hybridMultilevel"/>
    <w:tmpl w:val="3C005986"/>
    <w:lvl w:ilvl="0" w:tplc="D14868E6">
      <w:start w:val="1"/>
      <w:numFmt w:val="decimal"/>
      <w:lvlText w:val="%1)"/>
      <w:lvlJc w:val="left"/>
      <w:pPr>
        <w:ind w:left="1429" w:hanging="360"/>
      </w:pPr>
    </w:lvl>
    <w:lvl w:ilvl="1" w:tplc="9FDC2F48">
      <w:start w:val="1"/>
      <w:numFmt w:val="lowerLetter"/>
      <w:lvlText w:val="%2."/>
      <w:lvlJc w:val="left"/>
      <w:pPr>
        <w:ind w:left="2149" w:hanging="360"/>
      </w:pPr>
    </w:lvl>
    <w:lvl w:ilvl="2" w:tplc="4D9CAA20">
      <w:start w:val="1"/>
      <w:numFmt w:val="lowerRoman"/>
      <w:lvlText w:val="%3."/>
      <w:lvlJc w:val="right"/>
      <w:pPr>
        <w:ind w:left="2869" w:hanging="180"/>
      </w:pPr>
    </w:lvl>
    <w:lvl w:ilvl="3" w:tplc="F8580F98">
      <w:start w:val="1"/>
      <w:numFmt w:val="decimal"/>
      <w:lvlText w:val="%4."/>
      <w:lvlJc w:val="left"/>
      <w:pPr>
        <w:ind w:left="3589" w:hanging="360"/>
      </w:pPr>
    </w:lvl>
    <w:lvl w:ilvl="4" w:tplc="A1166A98">
      <w:start w:val="1"/>
      <w:numFmt w:val="lowerLetter"/>
      <w:lvlText w:val="%5."/>
      <w:lvlJc w:val="left"/>
      <w:pPr>
        <w:ind w:left="4309" w:hanging="360"/>
      </w:pPr>
    </w:lvl>
    <w:lvl w:ilvl="5" w:tplc="CE78687E">
      <w:start w:val="1"/>
      <w:numFmt w:val="lowerRoman"/>
      <w:lvlText w:val="%6."/>
      <w:lvlJc w:val="right"/>
      <w:pPr>
        <w:ind w:left="5029" w:hanging="180"/>
      </w:pPr>
    </w:lvl>
    <w:lvl w:ilvl="6" w:tplc="0FF69F54">
      <w:start w:val="1"/>
      <w:numFmt w:val="decimal"/>
      <w:lvlText w:val="%7."/>
      <w:lvlJc w:val="left"/>
      <w:pPr>
        <w:ind w:left="5749" w:hanging="360"/>
      </w:pPr>
    </w:lvl>
    <w:lvl w:ilvl="7" w:tplc="06B6CC18">
      <w:start w:val="1"/>
      <w:numFmt w:val="lowerLetter"/>
      <w:lvlText w:val="%8."/>
      <w:lvlJc w:val="left"/>
      <w:pPr>
        <w:ind w:left="6469" w:hanging="360"/>
      </w:pPr>
    </w:lvl>
    <w:lvl w:ilvl="8" w:tplc="600E508C">
      <w:start w:val="1"/>
      <w:numFmt w:val="lowerRoman"/>
      <w:lvlText w:val="%9."/>
      <w:lvlJc w:val="right"/>
      <w:pPr>
        <w:ind w:left="7189" w:hanging="180"/>
      </w:p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72214C9"/>
    <w:multiLevelType w:val="hybridMultilevel"/>
    <w:tmpl w:val="2D209AD8"/>
    <w:lvl w:ilvl="0" w:tplc="FBCC7280">
      <w:start w:val="3"/>
      <w:numFmt w:val="decimal"/>
      <w:lvlText w:val="%1."/>
      <w:lvlJc w:val="left"/>
      <w:pPr>
        <w:ind w:left="720" w:hanging="360"/>
      </w:pPr>
      <w:rPr>
        <w:rFonts w:hint="default"/>
      </w:rPr>
    </w:lvl>
    <w:lvl w:ilvl="1" w:tplc="30C4598A">
      <w:start w:val="1"/>
      <w:numFmt w:val="lowerLetter"/>
      <w:lvlText w:val="%2."/>
      <w:lvlJc w:val="left"/>
      <w:pPr>
        <w:ind w:left="1440" w:hanging="360"/>
      </w:pPr>
    </w:lvl>
    <w:lvl w:ilvl="2" w:tplc="8C9A80A4">
      <w:start w:val="1"/>
      <w:numFmt w:val="lowerRoman"/>
      <w:lvlText w:val="%3."/>
      <w:lvlJc w:val="right"/>
      <w:pPr>
        <w:ind w:left="2160" w:hanging="180"/>
      </w:pPr>
    </w:lvl>
    <w:lvl w:ilvl="3" w:tplc="81980774">
      <w:start w:val="1"/>
      <w:numFmt w:val="decimal"/>
      <w:lvlText w:val="%4."/>
      <w:lvlJc w:val="left"/>
      <w:pPr>
        <w:ind w:left="2880" w:hanging="360"/>
      </w:pPr>
    </w:lvl>
    <w:lvl w:ilvl="4" w:tplc="55089A02">
      <w:start w:val="1"/>
      <w:numFmt w:val="lowerLetter"/>
      <w:lvlText w:val="%5."/>
      <w:lvlJc w:val="left"/>
      <w:pPr>
        <w:ind w:left="3600" w:hanging="360"/>
      </w:pPr>
    </w:lvl>
    <w:lvl w:ilvl="5" w:tplc="B1D01BE6">
      <w:start w:val="1"/>
      <w:numFmt w:val="lowerRoman"/>
      <w:lvlText w:val="%6."/>
      <w:lvlJc w:val="right"/>
      <w:pPr>
        <w:ind w:left="4320" w:hanging="180"/>
      </w:pPr>
    </w:lvl>
    <w:lvl w:ilvl="6" w:tplc="A5C86858">
      <w:start w:val="1"/>
      <w:numFmt w:val="decimal"/>
      <w:lvlText w:val="%7."/>
      <w:lvlJc w:val="left"/>
      <w:pPr>
        <w:ind w:left="5040" w:hanging="360"/>
      </w:pPr>
    </w:lvl>
    <w:lvl w:ilvl="7" w:tplc="5B600794">
      <w:start w:val="1"/>
      <w:numFmt w:val="lowerLetter"/>
      <w:lvlText w:val="%8."/>
      <w:lvlJc w:val="left"/>
      <w:pPr>
        <w:ind w:left="5760" w:hanging="360"/>
      </w:pPr>
    </w:lvl>
    <w:lvl w:ilvl="8" w:tplc="0EBCA000">
      <w:start w:val="1"/>
      <w:numFmt w:val="lowerRoman"/>
      <w:lvlText w:val="%9."/>
      <w:lvlJc w:val="right"/>
      <w:pPr>
        <w:ind w:left="648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5"/>
  </w:num>
  <w:num w:numId="3">
    <w:abstractNumId w:val="38"/>
  </w:num>
  <w:num w:numId="4">
    <w:abstractNumId w:val="30"/>
  </w:num>
  <w:num w:numId="5">
    <w:abstractNumId w:val="17"/>
  </w:num>
  <w:num w:numId="6">
    <w:abstractNumId w:val="34"/>
  </w:num>
  <w:num w:numId="7">
    <w:abstractNumId w:val="16"/>
  </w:num>
  <w:num w:numId="8">
    <w:abstractNumId w:val="1"/>
  </w:num>
  <w:num w:numId="9">
    <w:abstractNumId w:val="18"/>
  </w:num>
  <w:num w:numId="10">
    <w:abstractNumId w:val="4"/>
  </w:num>
  <w:num w:numId="11">
    <w:abstractNumId w:val="21"/>
  </w:num>
  <w:num w:numId="12">
    <w:abstractNumId w:val="35"/>
  </w:num>
  <w:num w:numId="13">
    <w:abstractNumId w:val="36"/>
  </w:num>
  <w:num w:numId="14">
    <w:abstractNumId w:val="31"/>
  </w:num>
  <w:num w:numId="15">
    <w:abstractNumId w:val="10"/>
  </w:num>
  <w:num w:numId="16">
    <w:abstractNumId w:val="41"/>
  </w:num>
  <w:num w:numId="17">
    <w:abstractNumId w:val="24"/>
  </w:num>
  <w:num w:numId="18">
    <w:abstractNumId w:val="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9"/>
  </w:num>
  <w:num w:numId="27">
    <w:abstractNumId w:val="20"/>
  </w:num>
  <w:num w:numId="28">
    <w:abstractNumId w:val="3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33"/>
  </w:num>
  <w:num w:numId="33">
    <w:abstractNumId w:val="13"/>
  </w:num>
  <w:num w:numId="34">
    <w:abstractNumId w:val="26"/>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9"/>
  </w:num>
  <w:num w:numId="39">
    <w:abstractNumId w:val="9"/>
  </w:num>
  <w:num w:numId="40">
    <w:abstractNumId w:val="42"/>
  </w:num>
  <w:num w:numId="41">
    <w:abstractNumId w:val="23"/>
  </w:num>
  <w:num w:numId="42">
    <w:abstractNumId w:val="12"/>
  </w:num>
  <w:num w:numId="43">
    <w:abstractNumId w:val="2"/>
  </w:num>
  <w:num w:numId="44">
    <w:abstractNumId w:val="7"/>
  </w:num>
  <w:num w:numId="45">
    <w:abstractNumId w:val="0"/>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71417"/>
    <w:rsid w:val="00005FDA"/>
    <w:rsid w:val="00037F0B"/>
    <w:rsid w:val="000C310A"/>
    <w:rsid w:val="000F2FBF"/>
    <w:rsid w:val="00124494"/>
    <w:rsid w:val="0014353A"/>
    <w:rsid w:val="0015354F"/>
    <w:rsid w:val="003D5B03"/>
    <w:rsid w:val="003E63AB"/>
    <w:rsid w:val="00482F54"/>
    <w:rsid w:val="00570271"/>
    <w:rsid w:val="00581F5D"/>
    <w:rsid w:val="00697B49"/>
    <w:rsid w:val="006A7037"/>
    <w:rsid w:val="006B4EDD"/>
    <w:rsid w:val="006C7897"/>
    <w:rsid w:val="00715677"/>
    <w:rsid w:val="00776B2C"/>
    <w:rsid w:val="008453A5"/>
    <w:rsid w:val="00870C5F"/>
    <w:rsid w:val="008F66D1"/>
    <w:rsid w:val="0097463C"/>
    <w:rsid w:val="0099684F"/>
    <w:rsid w:val="009D333F"/>
    <w:rsid w:val="00A31F5E"/>
    <w:rsid w:val="00A85A40"/>
    <w:rsid w:val="00AA26B7"/>
    <w:rsid w:val="00BC0075"/>
    <w:rsid w:val="00C2319D"/>
    <w:rsid w:val="00C455EF"/>
    <w:rsid w:val="00C71417"/>
    <w:rsid w:val="00D119AC"/>
    <w:rsid w:val="00D12795"/>
    <w:rsid w:val="00D16610"/>
    <w:rsid w:val="00E4074B"/>
    <w:rsid w:val="00FC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17"/>
  </w:style>
  <w:style w:type="paragraph" w:styleId="1">
    <w:name w:val="heading 1"/>
    <w:basedOn w:val="a"/>
    <w:link w:val="10"/>
    <w:uiPriority w:val="9"/>
    <w:qFormat/>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C71417"/>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C71417"/>
    <w:rPr>
      <w:rFonts w:ascii="Arial" w:eastAsia="Arial" w:hAnsi="Arial" w:cs="Arial"/>
      <w:sz w:val="40"/>
      <w:szCs w:val="40"/>
    </w:rPr>
  </w:style>
  <w:style w:type="paragraph" w:customStyle="1" w:styleId="Heading2">
    <w:name w:val="Heading 2"/>
    <w:basedOn w:val="a"/>
    <w:next w:val="a"/>
    <w:link w:val="Heading2Char"/>
    <w:uiPriority w:val="9"/>
    <w:unhideWhenUsed/>
    <w:qFormat/>
    <w:rsid w:val="00C71417"/>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C71417"/>
    <w:rPr>
      <w:rFonts w:ascii="Arial" w:eastAsia="Arial" w:hAnsi="Arial" w:cs="Arial"/>
      <w:sz w:val="34"/>
    </w:rPr>
  </w:style>
  <w:style w:type="paragraph" w:customStyle="1" w:styleId="Heading3">
    <w:name w:val="Heading 3"/>
    <w:basedOn w:val="a"/>
    <w:next w:val="a"/>
    <w:link w:val="Heading3Char"/>
    <w:uiPriority w:val="9"/>
    <w:unhideWhenUsed/>
    <w:qFormat/>
    <w:rsid w:val="00C7141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C71417"/>
    <w:rPr>
      <w:rFonts w:ascii="Arial" w:eastAsia="Arial" w:hAnsi="Arial" w:cs="Arial"/>
      <w:sz w:val="30"/>
      <w:szCs w:val="30"/>
    </w:rPr>
  </w:style>
  <w:style w:type="paragraph" w:customStyle="1" w:styleId="Heading4">
    <w:name w:val="Heading 4"/>
    <w:basedOn w:val="a"/>
    <w:next w:val="a"/>
    <w:link w:val="Heading4Char"/>
    <w:uiPriority w:val="9"/>
    <w:unhideWhenUsed/>
    <w:qFormat/>
    <w:rsid w:val="00C7141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C7141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C7141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C7141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C71417"/>
    <w:pPr>
      <w:keepNext/>
      <w:keepLines/>
      <w:spacing w:before="320" w:after="200"/>
      <w:outlineLvl w:val="5"/>
    </w:pPr>
    <w:rPr>
      <w:rFonts w:ascii="Arial" w:eastAsia="Arial" w:hAnsi="Arial" w:cs="Arial"/>
      <w:b/>
      <w:bCs/>
    </w:rPr>
  </w:style>
  <w:style w:type="character" w:customStyle="1" w:styleId="Heading6Char">
    <w:name w:val="Heading 6 Char"/>
    <w:basedOn w:val="a0"/>
    <w:link w:val="Heading6"/>
    <w:uiPriority w:val="9"/>
    <w:rsid w:val="00C7141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C71417"/>
    <w:pPr>
      <w:keepNext/>
      <w:keepLines/>
      <w:spacing w:before="320" w:after="200"/>
      <w:outlineLvl w:val="6"/>
    </w:pPr>
    <w:rPr>
      <w:rFonts w:ascii="Arial" w:eastAsia="Arial" w:hAnsi="Arial" w:cs="Arial"/>
      <w:b/>
      <w:bCs/>
      <w:i/>
      <w:iCs/>
    </w:rPr>
  </w:style>
  <w:style w:type="character" w:customStyle="1" w:styleId="Heading7Char">
    <w:name w:val="Heading 7 Char"/>
    <w:basedOn w:val="a0"/>
    <w:link w:val="Heading7"/>
    <w:uiPriority w:val="9"/>
    <w:rsid w:val="00C7141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C71417"/>
    <w:pPr>
      <w:keepNext/>
      <w:keepLines/>
      <w:spacing w:before="320" w:after="200"/>
      <w:outlineLvl w:val="7"/>
    </w:pPr>
    <w:rPr>
      <w:rFonts w:ascii="Arial" w:eastAsia="Arial" w:hAnsi="Arial" w:cs="Arial"/>
      <w:i/>
      <w:iCs/>
    </w:rPr>
  </w:style>
  <w:style w:type="character" w:customStyle="1" w:styleId="Heading8Char">
    <w:name w:val="Heading 8 Char"/>
    <w:basedOn w:val="a0"/>
    <w:link w:val="Heading8"/>
    <w:uiPriority w:val="9"/>
    <w:rsid w:val="00C7141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C7141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C71417"/>
    <w:rPr>
      <w:rFonts w:ascii="Arial" w:eastAsia="Arial" w:hAnsi="Arial" w:cs="Arial"/>
      <w:i/>
      <w:iCs/>
      <w:sz w:val="21"/>
      <w:szCs w:val="21"/>
    </w:rPr>
  </w:style>
  <w:style w:type="paragraph" w:styleId="a3">
    <w:name w:val="No Spacing"/>
    <w:uiPriority w:val="1"/>
    <w:qFormat/>
    <w:rsid w:val="00C71417"/>
    <w:pPr>
      <w:spacing w:after="0" w:line="240" w:lineRule="auto"/>
    </w:pPr>
  </w:style>
  <w:style w:type="paragraph" w:styleId="a4">
    <w:name w:val="Title"/>
    <w:basedOn w:val="a"/>
    <w:next w:val="a"/>
    <w:link w:val="a5"/>
    <w:qFormat/>
    <w:rsid w:val="00C71417"/>
    <w:pPr>
      <w:spacing w:before="300" w:after="200"/>
      <w:contextualSpacing/>
    </w:pPr>
    <w:rPr>
      <w:sz w:val="48"/>
      <w:szCs w:val="48"/>
    </w:rPr>
  </w:style>
  <w:style w:type="character" w:customStyle="1" w:styleId="a5">
    <w:name w:val="Название Знак"/>
    <w:basedOn w:val="a0"/>
    <w:link w:val="a4"/>
    <w:uiPriority w:val="10"/>
    <w:rsid w:val="00C71417"/>
    <w:rPr>
      <w:sz w:val="48"/>
      <w:szCs w:val="48"/>
    </w:rPr>
  </w:style>
  <w:style w:type="paragraph" w:styleId="a6">
    <w:name w:val="Subtitle"/>
    <w:basedOn w:val="a"/>
    <w:next w:val="a"/>
    <w:link w:val="a7"/>
    <w:uiPriority w:val="11"/>
    <w:qFormat/>
    <w:rsid w:val="00C71417"/>
    <w:pPr>
      <w:spacing w:before="200" w:after="200"/>
    </w:pPr>
    <w:rPr>
      <w:sz w:val="24"/>
      <w:szCs w:val="24"/>
    </w:rPr>
  </w:style>
  <w:style w:type="character" w:customStyle="1" w:styleId="a7">
    <w:name w:val="Подзаголовок Знак"/>
    <w:basedOn w:val="a0"/>
    <w:link w:val="a6"/>
    <w:uiPriority w:val="11"/>
    <w:rsid w:val="00C71417"/>
    <w:rPr>
      <w:sz w:val="24"/>
      <w:szCs w:val="24"/>
    </w:rPr>
  </w:style>
  <w:style w:type="paragraph" w:styleId="2">
    <w:name w:val="Quote"/>
    <w:basedOn w:val="a"/>
    <w:next w:val="a"/>
    <w:link w:val="20"/>
    <w:uiPriority w:val="29"/>
    <w:qFormat/>
    <w:rsid w:val="00C71417"/>
    <w:pPr>
      <w:ind w:left="720" w:right="720"/>
    </w:pPr>
    <w:rPr>
      <w:i/>
    </w:rPr>
  </w:style>
  <w:style w:type="character" w:customStyle="1" w:styleId="20">
    <w:name w:val="Цитата 2 Знак"/>
    <w:link w:val="2"/>
    <w:uiPriority w:val="29"/>
    <w:rsid w:val="00C71417"/>
    <w:rPr>
      <w:i/>
    </w:rPr>
  </w:style>
  <w:style w:type="paragraph" w:styleId="a8">
    <w:name w:val="Intense Quote"/>
    <w:basedOn w:val="a"/>
    <w:next w:val="a"/>
    <w:link w:val="a9"/>
    <w:uiPriority w:val="30"/>
    <w:qFormat/>
    <w:rsid w:val="00C7141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71417"/>
    <w:rPr>
      <w:i/>
    </w:rPr>
  </w:style>
  <w:style w:type="character" w:customStyle="1" w:styleId="HeaderChar">
    <w:name w:val="Header Char"/>
    <w:basedOn w:val="a0"/>
    <w:link w:val="Header"/>
    <w:uiPriority w:val="99"/>
    <w:rsid w:val="00C71417"/>
  </w:style>
  <w:style w:type="character" w:customStyle="1" w:styleId="FooterChar">
    <w:name w:val="Footer Char"/>
    <w:basedOn w:val="a0"/>
    <w:link w:val="Footer"/>
    <w:uiPriority w:val="99"/>
    <w:rsid w:val="00C71417"/>
  </w:style>
  <w:style w:type="table" w:customStyle="1" w:styleId="TableGridLight">
    <w:name w:val="Table Grid Light"/>
    <w:basedOn w:val="a1"/>
    <w:uiPriority w:val="59"/>
    <w:rsid w:val="00C714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C7141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basedOn w:val="a1"/>
    <w:uiPriority w:val="59"/>
    <w:rsid w:val="00C7141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basedOn w:val="a1"/>
    <w:uiPriority w:val="99"/>
    <w:rsid w:val="00C7141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71417"/>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C7141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7141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7141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71417"/>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C7141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C714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C71417"/>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rsid w:val="00C7141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C7141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C7141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C71417"/>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rsid w:val="00C7141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a1"/>
    <w:uiPriority w:val="99"/>
    <w:rsid w:val="00C7141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C71417"/>
    <w:pPr>
      <w:spacing w:after="0" w:line="240" w:lineRule="auto"/>
    </w:pPr>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rsid w:val="00C71417"/>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C71417"/>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C71417"/>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C71417"/>
    <w:pPr>
      <w:spacing w:after="0" w:line="240" w:lineRule="auto"/>
    </w:pPr>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rsid w:val="00C71417"/>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a1"/>
    <w:uiPriority w:val="59"/>
    <w:rsid w:val="00C7141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C71417"/>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rsid w:val="00C7141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C7141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C7141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C71417"/>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rsid w:val="00C7141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rsid w:val="00C7141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a1"/>
    <w:uiPriority w:val="99"/>
    <w:rsid w:val="00C7141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71417"/>
    <w:pPr>
      <w:spacing w:after="0" w:line="240" w:lineRule="auto"/>
    </w:pPr>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C7141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71417"/>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7141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71417"/>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C71417"/>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C7141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71417"/>
    <w:pPr>
      <w:spacing w:after="0" w:line="240" w:lineRule="auto"/>
    </w:pPr>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C71417"/>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71417"/>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71417"/>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71417"/>
    <w:pPr>
      <w:spacing w:after="0" w:line="240" w:lineRule="auto"/>
    </w:pPr>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C71417"/>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rsid w:val="00C7141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a1"/>
    <w:uiPriority w:val="99"/>
    <w:rsid w:val="00C7141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C71417"/>
    <w:pPr>
      <w:spacing w:after="0" w:line="240" w:lineRule="auto"/>
    </w:pPr>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rsid w:val="00C71417"/>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C71417"/>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C71417"/>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C71417"/>
    <w:pPr>
      <w:spacing w:after="0" w:line="240" w:lineRule="auto"/>
    </w:pPr>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rsid w:val="00C71417"/>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a1"/>
    <w:uiPriority w:val="99"/>
    <w:rsid w:val="00C714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71417"/>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C71417"/>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71417"/>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71417"/>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71417"/>
    <w:pPr>
      <w:spacing w:after="0" w:line="240" w:lineRule="auto"/>
    </w:pPr>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C71417"/>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C7141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C71417"/>
    <w:pPr>
      <w:spacing w:after="0" w:line="240" w:lineRule="auto"/>
    </w:pPr>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rsid w:val="00C71417"/>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C71417"/>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C71417"/>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C71417"/>
    <w:pPr>
      <w:spacing w:after="0" w:line="240" w:lineRule="auto"/>
    </w:pPr>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rsid w:val="00C71417"/>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a1"/>
    <w:uiPriority w:val="99"/>
    <w:rsid w:val="00C7141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C71417"/>
    <w:pPr>
      <w:spacing w:after="0" w:line="240" w:lineRule="auto"/>
    </w:pPr>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rsid w:val="00C71417"/>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C71417"/>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C71417"/>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C71417"/>
    <w:pPr>
      <w:spacing w:after="0" w:line="240" w:lineRule="auto"/>
    </w:pPr>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rsid w:val="00C71417"/>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a1"/>
    <w:uiPriority w:val="99"/>
    <w:rsid w:val="00C7141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71417"/>
    <w:pPr>
      <w:spacing w:after="0" w:line="240" w:lineRule="auto"/>
    </w:pPr>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C71417"/>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71417"/>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71417"/>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71417"/>
    <w:pPr>
      <w:spacing w:after="0" w:line="240" w:lineRule="auto"/>
    </w:pPr>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C71417"/>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C7141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71417"/>
    <w:pPr>
      <w:spacing w:after="0" w:line="240" w:lineRule="auto"/>
    </w:pPr>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C71417"/>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71417"/>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71417"/>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71417"/>
    <w:pPr>
      <w:spacing w:after="0" w:line="240" w:lineRule="auto"/>
    </w:pPr>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C71417"/>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rsid w:val="00C7141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rsid w:val="00C71417"/>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rsid w:val="00C7141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71417"/>
    <w:pPr>
      <w:spacing w:after="0" w:line="240" w:lineRule="auto"/>
    </w:pPr>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C71417"/>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71417"/>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71417"/>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71417"/>
    <w:pPr>
      <w:spacing w:after="0" w:line="240" w:lineRule="auto"/>
    </w:pPr>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C71417"/>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a">
    <w:name w:val="Hyperlink"/>
    <w:uiPriority w:val="99"/>
    <w:unhideWhenUsed/>
    <w:rsid w:val="00C71417"/>
    <w:rPr>
      <w:color w:val="0563C1" w:themeColor="hyperlink"/>
      <w:u w:val="single"/>
    </w:rPr>
  </w:style>
  <w:style w:type="paragraph" w:styleId="ab">
    <w:name w:val="footnote text"/>
    <w:basedOn w:val="a"/>
    <w:link w:val="ac"/>
    <w:uiPriority w:val="99"/>
    <w:unhideWhenUsed/>
    <w:rsid w:val="00C71417"/>
    <w:pPr>
      <w:spacing w:after="40" w:line="240" w:lineRule="auto"/>
    </w:pPr>
    <w:rPr>
      <w:sz w:val="18"/>
    </w:rPr>
  </w:style>
  <w:style w:type="character" w:customStyle="1" w:styleId="ac">
    <w:name w:val="Текст сноски Знак"/>
    <w:link w:val="ab"/>
    <w:uiPriority w:val="99"/>
    <w:rsid w:val="00C71417"/>
    <w:rPr>
      <w:sz w:val="18"/>
    </w:rPr>
  </w:style>
  <w:style w:type="character" w:styleId="ad">
    <w:name w:val="footnote reference"/>
    <w:basedOn w:val="a0"/>
    <w:uiPriority w:val="99"/>
    <w:unhideWhenUsed/>
    <w:rsid w:val="00C71417"/>
    <w:rPr>
      <w:vertAlign w:val="superscript"/>
    </w:rPr>
  </w:style>
  <w:style w:type="paragraph" w:styleId="11">
    <w:name w:val="toc 1"/>
    <w:basedOn w:val="a"/>
    <w:next w:val="a"/>
    <w:uiPriority w:val="39"/>
    <w:unhideWhenUsed/>
    <w:rsid w:val="00C71417"/>
    <w:pPr>
      <w:spacing w:after="57"/>
    </w:pPr>
  </w:style>
  <w:style w:type="paragraph" w:styleId="21">
    <w:name w:val="toc 2"/>
    <w:basedOn w:val="a"/>
    <w:next w:val="a"/>
    <w:uiPriority w:val="39"/>
    <w:unhideWhenUsed/>
    <w:rsid w:val="00C71417"/>
    <w:pPr>
      <w:spacing w:after="57"/>
      <w:ind w:left="283"/>
    </w:pPr>
  </w:style>
  <w:style w:type="paragraph" w:styleId="3">
    <w:name w:val="toc 3"/>
    <w:basedOn w:val="a"/>
    <w:next w:val="a"/>
    <w:uiPriority w:val="39"/>
    <w:unhideWhenUsed/>
    <w:rsid w:val="00C71417"/>
    <w:pPr>
      <w:spacing w:after="57"/>
      <w:ind w:left="567"/>
    </w:pPr>
  </w:style>
  <w:style w:type="paragraph" w:styleId="4">
    <w:name w:val="toc 4"/>
    <w:basedOn w:val="a"/>
    <w:next w:val="a"/>
    <w:uiPriority w:val="39"/>
    <w:unhideWhenUsed/>
    <w:rsid w:val="00C71417"/>
    <w:pPr>
      <w:spacing w:after="57"/>
      <w:ind w:left="850"/>
    </w:pPr>
  </w:style>
  <w:style w:type="paragraph" w:styleId="5">
    <w:name w:val="toc 5"/>
    <w:basedOn w:val="a"/>
    <w:next w:val="a"/>
    <w:uiPriority w:val="39"/>
    <w:unhideWhenUsed/>
    <w:rsid w:val="00C71417"/>
    <w:pPr>
      <w:spacing w:after="57"/>
      <w:ind w:left="1134"/>
    </w:pPr>
  </w:style>
  <w:style w:type="paragraph" w:styleId="6">
    <w:name w:val="toc 6"/>
    <w:basedOn w:val="a"/>
    <w:next w:val="a"/>
    <w:uiPriority w:val="39"/>
    <w:unhideWhenUsed/>
    <w:rsid w:val="00C71417"/>
    <w:pPr>
      <w:spacing w:after="57"/>
      <w:ind w:left="1417"/>
    </w:pPr>
  </w:style>
  <w:style w:type="paragraph" w:styleId="7">
    <w:name w:val="toc 7"/>
    <w:basedOn w:val="a"/>
    <w:next w:val="a"/>
    <w:uiPriority w:val="39"/>
    <w:unhideWhenUsed/>
    <w:rsid w:val="00C71417"/>
    <w:pPr>
      <w:spacing w:after="57"/>
      <w:ind w:left="1701"/>
    </w:pPr>
  </w:style>
  <w:style w:type="paragraph" w:styleId="8">
    <w:name w:val="toc 8"/>
    <w:basedOn w:val="a"/>
    <w:next w:val="a"/>
    <w:uiPriority w:val="39"/>
    <w:unhideWhenUsed/>
    <w:rsid w:val="00C71417"/>
    <w:pPr>
      <w:spacing w:after="57"/>
      <w:ind w:left="1984"/>
    </w:pPr>
  </w:style>
  <w:style w:type="paragraph" w:styleId="9">
    <w:name w:val="toc 9"/>
    <w:basedOn w:val="a"/>
    <w:next w:val="a"/>
    <w:uiPriority w:val="39"/>
    <w:unhideWhenUsed/>
    <w:rsid w:val="00C71417"/>
    <w:pPr>
      <w:spacing w:after="57"/>
      <w:ind w:left="2268"/>
    </w:pPr>
  </w:style>
  <w:style w:type="paragraph" w:styleId="ae">
    <w:name w:val="TOC Heading"/>
    <w:uiPriority w:val="39"/>
    <w:unhideWhenUsed/>
    <w:rsid w:val="00C71417"/>
  </w:style>
  <w:style w:type="paragraph" w:styleId="af">
    <w:name w:val="List Paragraph"/>
    <w:aliases w:val="ТЗ список,Абзац списка нумерованный"/>
    <w:basedOn w:val="a"/>
    <w:link w:val="af0"/>
    <w:uiPriority w:val="34"/>
    <w:qFormat/>
    <w:rsid w:val="00C71417"/>
    <w:pPr>
      <w:spacing w:after="200" w:line="276" w:lineRule="auto"/>
      <w:ind w:left="720"/>
      <w:contextualSpacing/>
    </w:pPr>
    <w:rPr>
      <w:rFonts w:eastAsia="Times New Roman" w:cs="Times New Roman"/>
      <w:lang w:eastAsia="ru-RU"/>
    </w:rPr>
  </w:style>
  <w:style w:type="paragraph" w:customStyle="1" w:styleId="ConsPlusNormal">
    <w:name w:val="ConsPlusNormal"/>
    <w:link w:val="ConsPlusNormal0"/>
    <w:rsid w:val="00C71417"/>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C71417"/>
    <w:pPr>
      <w:spacing w:after="0" w:line="240" w:lineRule="auto"/>
    </w:pPr>
    <w:rPr>
      <w:rFonts w:ascii="Courier New" w:eastAsia="Times New Roman" w:hAnsi="Courier New" w:cs="Courier New"/>
      <w:sz w:val="20"/>
      <w:szCs w:val="20"/>
      <w:lang w:eastAsia="ru-RU"/>
    </w:rPr>
  </w:style>
  <w:style w:type="character" w:customStyle="1" w:styleId="22">
    <w:name w:val="Основной текст (2)_"/>
    <w:basedOn w:val="a0"/>
    <w:link w:val="23"/>
    <w:rsid w:val="00C71417"/>
    <w:rPr>
      <w:rFonts w:ascii="Times New Roman" w:hAnsi="Times New Roman"/>
      <w:sz w:val="28"/>
      <w:szCs w:val="28"/>
      <w:shd w:val="clear" w:color="auto" w:fill="FFFFFF"/>
    </w:rPr>
  </w:style>
  <w:style w:type="paragraph" w:customStyle="1" w:styleId="23">
    <w:name w:val="Основной текст (2)"/>
    <w:basedOn w:val="a"/>
    <w:link w:val="22"/>
    <w:rsid w:val="00C71417"/>
    <w:pPr>
      <w:widowControl w:val="0"/>
      <w:shd w:val="clear" w:color="auto" w:fill="FFFFFF"/>
      <w:spacing w:before="960" w:after="0" w:line="367" w:lineRule="exact"/>
      <w:jc w:val="both"/>
    </w:pPr>
    <w:rPr>
      <w:rFonts w:ascii="Times New Roman" w:hAnsi="Times New Roman"/>
      <w:sz w:val="28"/>
      <w:szCs w:val="28"/>
    </w:rPr>
  </w:style>
  <w:style w:type="paragraph" w:customStyle="1" w:styleId="Header">
    <w:name w:val="Header"/>
    <w:basedOn w:val="a"/>
    <w:link w:val="af1"/>
    <w:uiPriority w:val="99"/>
    <w:unhideWhenUsed/>
    <w:rsid w:val="00C71417"/>
    <w:pPr>
      <w:tabs>
        <w:tab w:val="center" w:pos="4677"/>
        <w:tab w:val="right" w:pos="9355"/>
      </w:tabs>
      <w:spacing w:after="0" w:line="240" w:lineRule="auto"/>
    </w:pPr>
  </w:style>
  <w:style w:type="character" w:customStyle="1" w:styleId="af1">
    <w:name w:val="Верхний колонтитул Знак"/>
    <w:basedOn w:val="a0"/>
    <w:link w:val="Header"/>
    <w:uiPriority w:val="99"/>
    <w:rsid w:val="00C71417"/>
  </w:style>
  <w:style w:type="paragraph" w:customStyle="1" w:styleId="Footer">
    <w:name w:val="Footer"/>
    <w:basedOn w:val="a"/>
    <w:link w:val="af2"/>
    <w:uiPriority w:val="99"/>
    <w:unhideWhenUsed/>
    <w:rsid w:val="00C71417"/>
    <w:pPr>
      <w:tabs>
        <w:tab w:val="center" w:pos="4677"/>
        <w:tab w:val="right" w:pos="9355"/>
      </w:tabs>
      <w:spacing w:after="0" w:line="240" w:lineRule="auto"/>
    </w:pPr>
  </w:style>
  <w:style w:type="character" w:customStyle="1" w:styleId="af2">
    <w:name w:val="Нижний колонтитул Знак"/>
    <w:basedOn w:val="a0"/>
    <w:link w:val="Footer"/>
    <w:rsid w:val="00C71417"/>
  </w:style>
  <w:style w:type="table" w:styleId="af3">
    <w:name w:val="Table Grid"/>
    <w:basedOn w:val="a1"/>
    <w:uiPriority w:val="99"/>
    <w:rsid w:val="00C71417"/>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unhideWhenUsed/>
    <w:rsid w:val="00C7141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C71417"/>
    <w:rPr>
      <w:rFonts w:ascii="Segoe UI" w:hAnsi="Segoe UI" w:cs="Segoe UI"/>
      <w:sz w:val="18"/>
      <w:szCs w:val="18"/>
    </w:rPr>
  </w:style>
  <w:style w:type="character" w:customStyle="1" w:styleId="10">
    <w:name w:val="Заголовок 1 Знак"/>
    <w:basedOn w:val="a0"/>
    <w:link w:val="1"/>
    <w:uiPriority w:val="9"/>
    <w:rsid w:val="006C7897"/>
    <w:rPr>
      <w:rFonts w:ascii="Times New Roman" w:eastAsia="Times New Roman" w:hAnsi="Times New Roman" w:cs="Times New Roman"/>
      <w:b/>
      <w:bCs/>
      <w:kern w:val="36"/>
      <w:sz w:val="48"/>
      <w:szCs w:val="48"/>
    </w:rPr>
  </w:style>
  <w:style w:type="paragraph" w:styleId="af6">
    <w:name w:val="header"/>
    <w:basedOn w:val="a"/>
    <w:link w:val="12"/>
    <w:uiPriority w:val="99"/>
    <w:rsid w:val="006C7897"/>
    <w:pPr>
      <w:pBdr>
        <w:top w:val="none" w:sz="0" w:space="0" w:color="auto"/>
        <w:left w:val="none" w:sz="0" w:space="0" w:color="auto"/>
        <w:bottom w:val="none" w:sz="0" w:space="0" w:color="auto"/>
        <w:right w:val="none" w:sz="0" w:space="0" w:color="auto"/>
        <w:between w:val="none" w:sz="0" w:space="0" w:color="auto"/>
      </w:pBdr>
      <w:shd w:val="clear" w:color="auto" w:fill="auto"/>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link w:val="af6"/>
    <w:uiPriority w:val="99"/>
    <w:semiHidden/>
    <w:rsid w:val="006C7897"/>
    <w:rPr>
      <w:shd w:val="nil"/>
    </w:rPr>
  </w:style>
  <w:style w:type="character" w:styleId="af7">
    <w:name w:val="page number"/>
    <w:basedOn w:val="a0"/>
    <w:uiPriority w:val="99"/>
    <w:rsid w:val="006C7897"/>
  </w:style>
  <w:style w:type="paragraph" w:styleId="af8">
    <w:name w:val="Normal (Web)"/>
    <w:aliases w:val="_а_Е’__ (дќа) И’ц_1,_а_Е’__ (дќа) И’ц_ И’ц_,___С¬__ (_x_) ÷¬__1,___С¬__ (_x_) ÷¬__ ÷¬__"/>
    <w:basedOn w:val="a"/>
    <w:link w:val="af9"/>
    <w:uiPriority w:val="99"/>
    <w:unhideWhenUsed/>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C7897"/>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720"/>
      <w:contextualSpacing/>
    </w:pPr>
    <w:rPr>
      <w:rFonts w:cs="Times New Roman"/>
    </w:rPr>
  </w:style>
  <w:style w:type="character" w:styleId="afa">
    <w:name w:val="annotation reference"/>
    <w:uiPriority w:val="99"/>
    <w:rsid w:val="006C7897"/>
    <w:rPr>
      <w:sz w:val="18"/>
      <w:szCs w:val="18"/>
    </w:rPr>
  </w:style>
  <w:style w:type="paragraph" w:styleId="afb">
    <w:name w:val="annotation text"/>
    <w:basedOn w:val="a"/>
    <w:link w:val="afc"/>
    <w:uiPriority w:val="99"/>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pPr>
    <w:rPr>
      <w:rFonts w:ascii="Times New Roman" w:eastAsia="Times New Roman" w:hAnsi="Times New Roman" w:cs="Times New Roman"/>
      <w:sz w:val="24"/>
      <w:szCs w:val="24"/>
    </w:rPr>
  </w:style>
  <w:style w:type="character" w:customStyle="1" w:styleId="afc">
    <w:name w:val="Текст примечания Знак"/>
    <w:basedOn w:val="a0"/>
    <w:link w:val="afb"/>
    <w:uiPriority w:val="99"/>
    <w:rsid w:val="006C7897"/>
    <w:rPr>
      <w:rFonts w:ascii="Times New Roman" w:eastAsia="Times New Roman" w:hAnsi="Times New Roman" w:cs="Times New Roman"/>
      <w:sz w:val="24"/>
      <w:szCs w:val="24"/>
    </w:rPr>
  </w:style>
  <w:style w:type="paragraph" w:styleId="afd">
    <w:name w:val="annotation subject"/>
    <w:basedOn w:val="afb"/>
    <w:next w:val="afb"/>
    <w:link w:val="afe"/>
    <w:uiPriority w:val="99"/>
    <w:rsid w:val="006C7897"/>
    <w:rPr>
      <w:b/>
      <w:bCs/>
    </w:rPr>
  </w:style>
  <w:style w:type="character" w:customStyle="1" w:styleId="afe">
    <w:name w:val="Тема примечания Знак"/>
    <w:basedOn w:val="afc"/>
    <w:link w:val="afd"/>
    <w:uiPriority w:val="99"/>
    <w:rsid w:val="006C7897"/>
    <w:rPr>
      <w:b/>
      <w:bCs/>
    </w:rPr>
  </w:style>
  <w:style w:type="character" w:styleId="aff">
    <w:name w:val="FollowedHyperlink"/>
    <w:uiPriority w:val="99"/>
    <w:rsid w:val="006C7897"/>
    <w:rPr>
      <w:color w:val="800080"/>
      <w:u w:val="single"/>
    </w:rPr>
  </w:style>
  <w:style w:type="paragraph" w:customStyle="1" w:styleId="aff0">
    <w:name w:val="Знак Знак Знак Знак"/>
    <w:basedOn w:val="a"/>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jc w:val="both"/>
    </w:pPr>
    <w:rPr>
      <w:rFonts w:ascii="Times New Roman" w:eastAsia="Times New Roman" w:hAnsi="Times New Roman" w:cs="Times New Roman"/>
      <w:sz w:val="28"/>
      <w:szCs w:val="20"/>
    </w:rPr>
  </w:style>
  <w:style w:type="character" w:customStyle="1" w:styleId="aff2">
    <w:name w:val="Основной текст Знак"/>
    <w:basedOn w:val="a0"/>
    <w:link w:val="aff1"/>
    <w:rsid w:val="006C7897"/>
    <w:rPr>
      <w:rFonts w:ascii="Times New Roman" w:eastAsia="Times New Roman" w:hAnsi="Times New Roman" w:cs="Times New Roman"/>
      <w:sz w:val="28"/>
      <w:szCs w:val="20"/>
    </w:rPr>
  </w:style>
  <w:style w:type="paragraph" w:customStyle="1" w:styleId="13">
    <w:name w:val="Абзац списка1"/>
    <w:basedOn w:val="a"/>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6C7897"/>
    <w:rPr>
      <w:rFonts w:cs="Times New Roman"/>
      <w:b/>
      <w:bCs/>
      <w:sz w:val="24"/>
      <w:szCs w:val="24"/>
    </w:rPr>
  </w:style>
  <w:style w:type="paragraph" w:customStyle="1" w:styleId="aff3">
    <w:name w:val="÷¬__ ÷¬__ ÷¬__ ÷¬__"/>
    <w:basedOn w:val="a"/>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6C7897"/>
    <w:rPr>
      <w:rFonts w:ascii="Times New Roman" w:eastAsia="Times New Roman" w:hAnsi="Times New Roman" w:cs="Times New Roman"/>
      <w:sz w:val="24"/>
      <w:szCs w:val="24"/>
    </w:rPr>
  </w:style>
  <w:style w:type="character" w:customStyle="1" w:styleId="ConsPlusNormal0">
    <w:name w:val="ConsPlusNormal Знак"/>
    <w:link w:val="ConsPlusNormal"/>
    <w:locked/>
    <w:rsid w:val="006C7897"/>
    <w:rPr>
      <w:rFonts w:ascii="Arial" w:eastAsia="Times New Roman" w:hAnsi="Arial" w:cs="Arial"/>
      <w:sz w:val="20"/>
      <w:szCs w:val="20"/>
      <w:shd w:val="nil"/>
      <w:lang w:eastAsia="ru-RU"/>
    </w:rPr>
  </w:style>
  <w:style w:type="paragraph" w:customStyle="1" w:styleId="ConsPlusCell">
    <w:name w:val="ConsPlusCell"/>
    <w:uiPriority w:val="99"/>
    <w:rsid w:val="006C7897"/>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after="0" w:line="240" w:lineRule="auto"/>
    </w:pPr>
    <w:rPr>
      <w:rFonts w:eastAsia="Times New Roman"/>
      <w:lang w:eastAsia="ru-RU"/>
    </w:rPr>
  </w:style>
  <w:style w:type="paragraph" w:styleId="aff4">
    <w:name w:val="footer"/>
    <w:basedOn w:val="a"/>
    <w:link w:val="15"/>
    <w:rsid w:val="006C7897"/>
    <w:pPr>
      <w:pBdr>
        <w:top w:val="none" w:sz="0" w:space="0" w:color="auto"/>
        <w:left w:val="none" w:sz="0" w:space="0" w:color="auto"/>
        <w:bottom w:val="none" w:sz="0" w:space="0" w:color="auto"/>
        <w:right w:val="none" w:sz="0" w:space="0" w:color="auto"/>
        <w:between w:val="none" w:sz="0" w:space="0" w:color="auto"/>
      </w:pBdr>
      <w:shd w:val="clear" w:color="auto" w:fill="auto"/>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5">
    <w:name w:val="Нижний колонтитул Знак1"/>
    <w:basedOn w:val="a0"/>
    <w:link w:val="aff4"/>
    <w:uiPriority w:val="99"/>
    <w:semiHidden/>
    <w:rsid w:val="006C7897"/>
    <w:rPr>
      <w:shd w:val="nil"/>
    </w:rPr>
  </w:style>
  <w:style w:type="paragraph" w:styleId="aff5">
    <w:name w:val="endnote text"/>
    <w:basedOn w:val="a"/>
    <w:link w:val="aff6"/>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6C7897"/>
    <w:rPr>
      <w:rFonts w:ascii="Times New Roman" w:eastAsia="Times New Roman" w:hAnsi="Times New Roman" w:cs="Times New Roman"/>
      <w:sz w:val="20"/>
      <w:szCs w:val="20"/>
      <w:lang w:eastAsia="ru-RU"/>
    </w:rPr>
  </w:style>
  <w:style w:type="character" w:styleId="aff7">
    <w:name w:val="endnote reference"/>
    <w:rsid w:val="006C7897"/>
    <w:rPr>
      <w:vertAlign w:val="superscript"/>
    </w:rPr>
  </w:style>
  <w:style w:type="paragraph" w:customStyle="1" w:styleId="P16">
    <w:name w:val="P16"/>
    <w:basedOn w:val="a"/>
    <w:hidden/>
    <w:rsid w:val="006C7897"/>
    <w:pPr>
      <w:widowControl w:val="0"/>
      <w:pBdr>
        <w:top w:val="none" w:sz="0" w:space="0" w:color="auto"/>
        <w:left w:val="none" w:sz="0" w:space="0" w:color="auto"/>
        <w:bottom w:val="none" w:sz="0" w:space="0" w:color="auto"/>
        <w:right w:val="none" w:sz="0" w:space="0" w:color="auto"/>
        <w:between w:val="none" w:sz="0" w:space="0" w:color="auto"/>
      </w:pBdr>
      <w:shd w:val="clear" w:color="auto" w:fill="auto"/>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6C7897"/>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6C7897"/>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6C7897"/>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C7897"/>
    <w:rPr>
      <w:sz w:val="24"/>
    </w:rPr>
  </w:style>
  <w:style w:type="paragraph" w:styleId="30">
    <w:name w:val="Body Text Indent 3"/>
    <w:basedOn w:val="a"/>
    <w:link w:val="31"/>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6C7897"/>
    <w:rPr>
      <w:rFonts w:ascii="Times New Roman" w:eastAsia="Times New Roman" w:hAnsi="Times New Roman" w:cs="Times New Roman"/>
      <w:sz w:val="16"/>
      <w:szCs w:val="16"/>
    </w:rPr>
  </w:style>
  <w:style w:type="paragraph" w:customStyle="1" w:styleId="formattext">
    <w:name w:val="formattext"/>
    <w:basedOn w:val="a"/>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7897"/>
    <w:pPr>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6C7897"/>
    <w:pPr>
      <w:pBdr>
        <w:top w:val="none" w:sz="0" w:space="0" w:color="auto"/>
        <w:left w:val="none" w:sz="0" w:space="0" w:color="auto"/>
        <w:bottom w:val="none" w:sz="0" w:space="0" w:color="auto"/>
        <w:right w:val="none" w:sz="0" w:space="0" w:color="auto"/>
        <w:between w:val="none" w:sz="0" w:space="0" w:color="auto"/>
      </w:pBd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C7897"/>
    <w:rPr>
      <w:rFonts w:ascii="Courier New" w:eastAsia="Times New Roman" w:hAnsi="Courier New" w:cs="Times New Roman"/>
      <w:sz w:val="20"/>
      <w:szCs w:val="20"/>
    </w:rPr>
  </w:style>
  <w:style w:type="paragraph" w:customStyle="1" w:styleId="aff8">
    <w:name w:val="МУ Обычный стиль"/>
    <w:basedOn w:val="a"/>
    <w:autoRedefine/>
    <w:rsid w:val="006C7897"/>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6C7897"/>
  </w:style>
  <w:style w:type="paragraph" w:customStyle="1" w:styleId="80">
    <w:name w:val="Стиль8"/>
    <w:basedOn w:val="a"/>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pPr>
    <w:rPr>
      <w:rFonts w:ascii="Times New Roman" w:hAnsi="Times New Roman" w:cs="Times New Roman"/>
      <w:noProof/>
      <w:sz w:val="28"/>
      <w:szCs w:val="28"/>
      <w:lang w:eastAsia="ru-RU"/>
    </w:rPr>
  </w:style>
  <w:style w:type="character" w:customStyle="1" w:styleId="af0">
    <w:name w:val="Абзац списка Знак"/>
    <w:aliases w:val="ТЗ список Знак,Абзац списка нумерованный Знак"/>
    <w:link w:val="af"/>
    <w:uiPriority w:val="34"/>
    <w:qFormat/>
    <w:locked/>
    <w:rsid w:val="006C7897"/>
    <w:rPr>
      <w:rFonts w:eastAsia="Times New Roman" w:cs="Times New Roman"/>
      <w:shd w:val="nil"/>
      <w:lang w:eastAsia="ru-RU"/>
    </w:rPr>
  </w:style>
  <w:style w:type="paragraph" w:styleId="aff9">
    <w:name w:val="Revision"/>
    <w:hidden/>
    <w:uiPriority w:val="99"/>
    <w:semiHidden/>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after="0" w:line="240" w:lineRule="auto"/>
    </w:pPr>
    <w:rPr>
      <w:rFonts w:ascii="Times New Roman" w:eastAsia="Times New Roman" w:hAnsi="Times New Roman" w:cs="Times New Roman"/>
      <w:sz w:val="24"/>
      <w:szCs w:val="24"/>
      <w:lang w:eastAsia="ru-RU"/>
    </w:rPr>
  </w:style>
  <w:style w:type="paragraph" w:customStyle="1" w:styleId="affa">
    <w:basedOn w:val="a"/>
    <w:next w:val="a"/>
    <w:qFormat/>
    <w:rsid w:val="006C7897"/>
    <w:pPr>
      <w:pBdr>
        <w:top w:val="none" w:sz="0" w:space="0" w:color="auto"/>
        <w:left w:val="none" w:sz="0" w:space="0" w:color="auto"/>
        <w:bottom w:val="none" w:sz="0" w:space="0" w:color="auto"/>
        <w:right w:val="none" w:sz="0" w:space="0" w:color="auto"/>
        <w:between w:val="none" w:sz="0" w:space="0" w:color="auto"/>
      </w:pBdr>
      <w:shd w:val="clear" w:color="auto" w:fill="auto"/>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fb">
    <w:name w:val="Заголовок Знак"/>
    <w:rsid w:val="006C7897"/>
    <w:rPr>
      <w:rFonts w:ascii="Calibri Light" w:hAnsi="Calibri Light"/>
      <w:b/>
      <w:bCs/>
      <w:kern w:val="28"/>
      <w:sz w:val="32"/>
      <w:szCs w:val="32"/>
    </w:rPr>
  </w:style>
  <w:style w:type="character" w:styleId="affc">
    <w:name w:val="Emphasis"/>
    <w:qFormat/>
    <w:rsid w:val="006C7897"/>
    <w:rPr>
      <w:i/>
      <w:iCs/>
    </w:rPr>
  </w:style>
</w:styles>
</file>

<file path=word/webSettings.xml><?xml version="1.0" encoding="utf-8"?>
<w:webSettings xmlns:r="http://schemas.openxmlformats.org/officeDocument/2006/relationships" xmlns:w="http://schemas.openxmlformats.org/wordprocessingml/2006/main">
  <w:divs>
    <w:div w:id="412819288">
      <w:bodyDiv w:val="1"/>
      <w:marLeft w:val="0"/>
      <w:marRight w:val="0"/>
      <w:marTop w:val="0"/>
      <w:marBottom w:val="0"/>
      <w:divBdr>
        <w:top w:val="none" w:sz="0" w:space="0" w:color="auto"/>
        <w:left w:val="none" w:sz="0" w:space="0" w:color="auto"/>
        <w:bottom w:val="none" w:sz="0" w:space="0" w:color="auto"/>
        <w:right w:val="none" w:sz="0" w:space="0" w:color="auto"/>
      </w:divBdr>
    </w:div>
    <w:div w:id="15817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11DA2FB028959F88F00A946FE66A41170FC98019F4602E39ED2A2B6BD66EC41CB72380D64F22950A45DC7mFI" TargetMode="Externa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0C11DA2FB028959F88F00A946FE66A41170FC98019F4602E39ED2A2B6BD66EC41CB72380D64F22950A45DC7mFI" TargetMode="External"/><Relationship Id="rId4" Type="http://schemas.openxmlformats.org/officeDocument/2006/relationships/webSettings" Target="webSettings.xml"/><Relationship Id="rId9" Type="http://schemas.openxmlformats.org/officeDocument/2006/relationships/hyperlink" Target="consultantplus://offline/ref=535004D312B40FFFDA01D6E42CD4622FD8B42C615D07BD0FBD5BD665E8ABe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53</Pages>
  <Words>15249</Words>
  <Characters>86924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4</cp:revision>
  <dcterms:created xsi:type="dcterms:W3CDTF">2022-06-28T02:14:00Z</dcterms:created>
  <dcterms:modified xsi:type="dcterms:W3CDTF">2022-07-04T04:54:00Z</dcterms:modified>
</cp:coreProperties>
</file>