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D8" w:rsidRDefault="00D542D0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9660" cy="84582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B39D8" w:rsidRPr="00CF4148" w:rsidRDefault="00BB39D8" w:rsidP="00007712">
      <w:pPr>
        <w:pStyle w:val="ConsPlusNormal"/>
        <w:jc w:val="center"/>
        <w:rPr>
          <w:sz w:val="28"/>
          <w:szCs w:val="28"/>
        </w:rPr>
      </w:pPr>
    </w:p>
    <w:p w:rsidR="00BB39D8" w:rsidRPr="00CF4148" w:rsidRDefault="00BB39D8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BB39D8" w:rsidRDefault="00BB39D8" w:rsidP="00007712">
      <w:pPr>
        <w:pStyle w:val="ConsPlusNormal"/>
        <w:ind w:firstLine="709"/>
        <w:jc w:val="both"/>
      </w:pPr>
    </w:p>
    <w:tbl>
      <w:tblPr>
        <w:tblW w:w="10215" w:type="dxa"/>
        <w:tblLook w:val="01E0"/>
      </w:tblPr>
      <w:tblGrid>
        <w:gridCol w:w="3190"/>
        <w:gridCol w:w="2021"/>
        <w:gridCol w:w="1560"/>
        <w:gridCol w:w="2835"/>
        <w:gridCol w:w="609"/>
      </w:tblGrid>
      <w:tr w:rsidR="00BB39D8" w:rsidRPr="0032383E" w:rsidTr="001C2430">
        <w:trPr>
          <w:gridAfter w:val="1"/>
          <w:wAfter w:w="609" w:type="dxa"/>
          <w:cantSplit/>
        </w:trPr>
        <w:tc>
          <w:tcPr>
            <w:tcW w:w="3190" w:type="dxa"/>
          </w:tcPr>
          <w:p w:rsidR="00BB39D8" w:rsidRPr="0032383E" w:rsidRDefault="0032383E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32383E">
              <w:rPr>
                <w:rFonts w:ascii="Times New Roman" w:hAnsi="Times New Roman"/>
                <w:sz w:val="28"/>
                <w:szCs w:val="28"/>
              </w:rPr>
              <w:t>18.05.2023</w:t>
            </w:r>
          </w:p>
        </w:tc>
        <w:tc>
          <w:tcPr>
            <w:tcW w:w="3581" w:type="dxa"/>
            <w:gridSpan w:val="2"/>
          </w:tcPr>
          <w:p w:rsidR="00BB39D8" w:rsidRPr="0032383E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39D8" w:rsidRPr="0032383E" w:rsidRDefault="00BB39D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2383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2383E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B39D8" w:rsidRPr="0032383E" w:rsidRDefault="00BB39D8" w:rsidP="0032383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383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2383E" w:rsidRPr="0032383E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BB39D8" w:rsidRPr="00C77AAB" w:rsidTr="00AF30D4">
        <w:trPr>
          <w:trHeight w:val="1073"/>
        </w:trPr>
        <w:tc>
          <w:tcPr>
            <w:tcW w:w="5211" w:type="dxa"/>
            <w:gridSpan w:val="2"/>
          </w:tcPr>
          <w:p w:rsidR="00C55BBB" w:rsidRPr="00AF30D4" w:rsidRDefault="00455BEE" w:rsidP="00383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7AAB"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C55BBB">
              <w:rPr>
                <w:rFonts w:ascii="Times New Roman" w:hAnsi="Times New Roman"/>
                <w:sz w:val="28"/>
                <w:szCs w:val="28"/>
              </w:rPr>
              <w:t>исполнении районного бюджета</w:t>
            </w:r>
            <w:r w:rsidR="00451990">
              <w:rPr>
                <w:rFonts w:ascii="Times New Roman" w:hAnsi="Times New Roman"/>
                <w:sz w:val="28"/>
                <w:szCs w:val="28"/>
              </w:rPr>
              <w:t xml:space="preserve"> Ребрихинского района</w:t>
            </w:r>
            <w:r w:rsidR="00F963D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383649">
              <w:rPr>
                <w:rFonts w:ascii="Times New Roman" w:hAnsi="Times New Roman"/>
                <w:sz w:val="28"/>
                <w:szCs w:val="28"/>
              </w:rPr>
              <w:t>1 квартал</w:t>
            </w:r>
            <w:r w:rsidR="00F963DF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383649">
              <w:rPr>
                <w:rFonts w:ascii="Times New Roman" w:hAnsi="Times New Roman"/>
                <w:sz w:val="28"/>
                <w:szCs w:val="28"/>
              </w:rPr>
              <w:t>3</w:t>
            </w:r>
            <w:r w:rsidR="00F963D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C55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04" w:type="dxa"/>
            <w:gridSpan w:val="3"/>
          </w:tcPr>
          <w:p w:rsidR="00BB39D8" w:rsidRPr="00C77AAB" w:rsidRDefault="00BB39D8" w:rsidP="00C77A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9D8" w:rsidRPr="00C77AAB" w:rsidRDefault="00BB39D8" w:rsidP="00C77AAB">
      <w:pPr>
        <w:jc w:val="both"/>
        <w:rPr>
          <w:rFonts w:ascii="Times New Roman" w:hAnsi="Times New Roman"/>
          <w:sz w:val="28"/>
          <w:szCs w:val="28"/>
        </w:rPr>
      </w:pPr>
      <w:r w:rsidRPr="00C77AAB">
        <w:rPr>
          <w:rFonts w:ascii="Times New Roman" w:hAnsi="Times New Roman"/>
          <w:sz w:val="28"/>
          <w:szCs w:val="28"/>
        </w:rPr>
        <w:t xml:space="preserve">      В </w:t>
      </w:r>
      <w:r w:rsidR="001C2430" w:rsidRPr="00C77AAB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F963DF">
        <w:rPr>
          <w:rFonts w:ascii="Times New Roman" w:hAnsi="Times New Roman"/>
          <w:sz w:val="28"/>
          <w:szCs w:val="28"/>
        </w:rPr>
        <w:t>2 статьи 67 Устава муниципального образования Ребрихинский район Алтайского края</w:t>
      </w:r>
      <w:r w:rsidRPr="00C77AAB">
        <w:rPr>
          <w:rFonts w:ascii="Times New Roman" w:hAnsi="Times New Roman"/>
          <w:sz w:val="28"/>
          <w:szCs w:val="28"/>
        </w:rPr>
        <w:t>,</w:t>
      </w:r>
    </w:p>
    <w:p w:rsidR="00BB39D8" w:rsidRPr="00C77AAB" w:rsidRDefault="00BB39D8" w:rsidP="00C77AAB">
      <w:pPr>
        <w:jc w:val="both"/>
        <w:rPr>
          <w:rFonts w:ascii="Times New Roman" w:hAnsi="Times New Roman"/>
          <w:sz w:val="28"/>
          <w:szCs w:val="28"/>
        </w:rPr>
      </w:pPr>
      <w:r w:rsidRPr="00C77AAB">
        <w:rPr>
          <w:rFonts w:ascii="Times New Roman" w:hAnsi="Times New Roman"/>
          <w:sz w:val="28"/>
          <w:szCs w:val="28"/>
        </w:rPr>
        <w:t xml:space="preserve">                                      ПОСТАНОВЛЯЮ:</w:t>
      </w:r>
    </w:p>
    <w:p w:rsidR="00BB39D8" w:rsidRDefault="001C2430" w:rsidP="00C77AAB">
      <w:pPr>
        <w:pStyle w:val="af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7AAB">
        <w:rPr>
          <w:rFonts w:ascii="Times New Roman" w:hAnsi="Times New Roman"/>
          <w:sz w:val="28"/>
          <w:szCs w:val="28"/>
        </w:rPr>
        <w:t>У</w:t>
      </w:r>
      <w:r w:rsidR="00F963DF">
        <w:rPr>
          <w:rFonts w:ascii="Times New Roman" w:hAnsi="Times New Roman"/>
          <w:sz w:val="28"/>
          <w:szCs w:val="28"/>
        </w:rPr>
        <w:t>твердить прилагаемый отчет об исполнении районного бюджета</w:t>
      </w:r>
      <w:r w:rsidR="00451990">
        <w:rPr>
          <w:rFonts w:ascii="Times New Roman" w:hAnsi="Times New Roman"/>
          <w:sz w:val="28"/>
          <w:szCs w:val="28"/>
        </w:rPr>
        <w:t xml:space="preserve"> Ребрихинского района</w:t>
      </w:r>
      <w:r w:rsidR="00F963DF">
        <w:rPr>
          <w:rFonts w:ascii="Times New Roman" w:hAnsi="Times New Roman"/>
          <w:sz w:val="28"/>
          <w:szCs w:val="28"/>
        </w:rPr>
        <w:t xml:space="preserve"> за </w:t>
      </w:r>
      <w:r w:rsidR="00383649">
        <w:rPr>
          <w:rFonts w:ascii="Times New Roman" w:hAnsi="Times New Roman"/>
          <w:sz w:val="28"/>
          <w:szCs w:val="28"/>
        </w:rPr>
        <w:t>1 квартал</w:t>
      </w:r>
      <w:r w:rsidR="00F963DF">
        <w:rPr>
          <w:rFonts w:ascii="Times New Roman" w:hAnsi="Times New Roman"/>
          <w:sz w:val="28"/>
          <w:szCs w:val="28"/>
        </w:rPr>
        <w:t xml:space="preserve"> 202</w:t>
      </w:r>
      <w:r w:rsidR="00383649">
        <w:rPr>
          <w:rFonts w:ascii="Times New Roman" w:hAnsi="Times New Roman"/>
          <w:sz w:val="28"/>
          <w:szCs w:val="28"/>
        </w:rPr>
        <w:t>3</w:t>
      </w:r>
      <w:r w:rsidR="00F963DF">
        <w:rPr>
          <w:rFonts w:ascii="Times New Roman" w:hAnsi="Times New Roman"/>
          <w:sz w:val="28"/>
          <w:szCs w:val="28"/>
        </w:rPr>
        <w:t xml:space="preserve"> года</w:t>
      </w:r>
      <w:r w:rsidR="00681499" w:rsidRPr="00C77AAB">
        <w:rPr>
          <w:rFonts w:ascii="Times New Roman" w:hAnsi="Times New Roman"/>
          <w:sz w:val="28"/>
          <w:szCs w:val="28"/>
        </w:rPr>
        <w:t>.</w:t>
      </w:r>
    </w:p>
    <w:p w:rsidR="0059749D" w:rsidRPr="006709F3" w:rsidRDefault="00BB39D8" w:rsidP="006709F3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9F3">
        <w:rPr>
          <w:rFonts w:ascii="Times New Roman" w:hAnsi="Times New Roman"/>
          <w:sz w:val="28"/>
          <w:szCs w:val="28"/>
        </w:rPr>
        <w:t>Опубликовать настоящее постановление в Сборнике муниципальных правовых актов Ребрихинского района Алтайского края и на официальном сайте Администрации Ребрихинского района Алтайского края.</w:t>
      </w:r>
    </w:p>
    <w:p w:rsidR="00A05962" w:rsidRDefault="00A05962" w:rsidP="006709F3">
      <w:pPr>
        <w:pStyle w:val="af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9F3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F963DF">
        <w:rPr>
          <w:rFonts w:ascii="Times New Roman" w:hAnsi="Times New Roman"/>
          <w:sz w:val="28"/>
          <w:szCs w:val="28"/>
        </w:rPr>
        <w:t>возложить на председателя Комитета по финансам, налоговой и кредитной политике Администрации Ребрихинского района</w:t>
      </w:r>
      <w:r w:rsidR="003C4EE5">
        <w:rPr>
          <w:rFonts w:ascii="Times New Roman" w:hAnsi="Times New Roman"/>
          <w:sz w:val="28"/>
          <w:szCs w:val="28"/>
        </w:rPr>
        <w:t xml:space="preserve"> (Родионова Т.В.)</w:t>
      </w:r>
      <w:r w:rsidRPr="006709F3">
        <w:rPr>
          <w:rFonts w:ascii="Times New Roman" w:hAnsi="Times New Roman"/>
          <w:sz w:val="28"/>
          <w:szCs w:val="28"/>
        </w:rPr>
        <w:t>.</w:t>
      </w:r>
    </w:p>
    <w:p w:rsidR="00AC4C5B" w:rsidRDefault="00AC4C5B" w:rsidP="00AC4C5B">
      <w:pPr>
        <w:jc w:val="both"/>
        <w:rPr>
          <w:rFonts w:ascii="Times New Roman" w:hAnsi="Times New Roman"/>
          <w:sz w:val="28"/>
          <w:szCs w:val="28"/>
        </w:rPr>
      </w:pPr>
    </w:p>
    <w:p w:rsidR="00AC4C5B" w:rsidRDefault="00AC4C5B" w:rsidP="00AC4C5B">
      <w:pPr>
        <w:jc w:val="both"/>
        <w:rPr>
          <w:rFonts w:ascii="Times New Roman" w:hAnsi="Times New Roman"/>
          <w:sz w:val="28"/>
          <w:szCs w:val="28"/>
        </w:rPr>
      </w:pPr>
    </w:p>
    <w:p w:rsidR="00BB39D8" w:rsidRDefault="00AC4C5B" w:rsidP="00597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B39D8" w:rsidRPr="0059749D">
        <w:rPr>
          <w:rFonts w:ascii="Times New Roman" w:hAnsi="Times New Roman"/>
          <w:sz w:val="28"/>
          <w:szCs w:val="28"/>
        </w:rPr>
        <w:t xml:space="preserve">лава района </w:t>
      </w:r>
      <w:r w:rsidR="00BB39D8" w:rsidRPr="0059749D">
        <w:rPr>
          <w:rFonts w:ascii="Times New Roman" w:hAnsi="Times New Roman"/>
          <w:sz w:val="28"/>
          <w:szCs w:val="28"/>
        </w:rPr>
        <w:tab/>
      </w:r>
      <w:r w:rsidR="00BB39D8" w:rsidRPr="0059749D">
        <w:rPr>
          <w:rFonts w:ascii="Times New Roman" w:hAnsi="Times New Roman"/>
          <w:sz w:val="28"/>
          <w:szCs w:val="28"/>
        </w:rPr>
        <w:tab/>
      </w:r>
      <w:r w:rsidR="00BB39D8" w:rsidRPr="0059749D">
        <w:rPr>
          <w:rFonts w:ascii="Times New Roman" w:hAnsi="Times New Roman"/>
          <w:sz w:val="28"/>
          <w:szCs w:val="28"/>
        </w:rPr>
        <w:tab/>
      </w:r>
      <w:r w:rsidR="00BB39D8" w:rsidRPr="0059749D">
        <w:rPr>
          <w:rFonts w:ascii="Times New Roman" w:hAnsi="Times New Roman"/>
          <w:sz w:val="28"/>
          <w:szCs w:val="28"/>
        </w:rPr>
        <w:tab/>
      </w:r>
      <w:r w:rsidR="00BB39D8" w:rsidRPr="0059749D">
        <w:rPr>
          <w:rFonts w:ascii="Times New Roman" w:hAnsi="Times New Roman"/>
          <w:sz w:val="28"/>
          <w:szCs w:val="28"/>
        </w:rPr>
        <w:tab/>
      </w:r>
      <w:r w:rsidR="00BB39D8" w:rsidRPr="0059749D">
        <w:rPr>
          <w:rFonts w:ascii="Times New Roman" w:hAnsi="Times New Roman"/>
          <w:sz w:val="28"/>
          <w:szCs w:val="28"/>
        </w:rPr>
        <w:tab/>
      </w:r>
      <w:r w:rsidR="006709F3">
        <w:rPr>
          <w:rFonts w:ascii="Times New Roman" w:hAnsi="Times New Roman"/>
          <w:sz w:val="28"/>
          <w:szCs w:val="28"/>
        </w:rPr>
        <w:t xml:space="preserve">             </w:t>
      </w:r>
      <w:r w:rsidR="00C811BB">
        <w:rPr>
          <w:rFonts w:ascii="Times New Roman" w:hAnsi="Times New Roman"/>
          <w:sz w:val="28"/>
          <w:szCs w:val="28"/>
        </w:rPr>
        <w:tab/>
        <w:t xml:space="preserve">            </w:t>
      </w:r>
      <w:r w:rsidR="00BB39D8" w:rsidRPr="0059749D">
        <w:rPr>
          <w:rFonts w:ascii="Times New Roman" w:hAnsi="Times New Roman"/>
          <w:sz w:val="28"/>
          <w:szCs w:val="28"/>
        </w:rPr>
        <w:t xml:space="preserve"> Л.В.</w:t>
      </w:r>
      <w:r w:rsidR="00C811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9D8" w:rsidRPr="0059749D">
        <w:rPr>
          <w:rFonts w:ascii="Times New Roman" w:hAnsi="Times New Roman"/>
          <w:sz w:val="28"/>
          <w:szCs w:val="28"/>
        </w:rPr>
        <w:t>Шлаузер</w:t>
      </w:r>
      <w:proofErr w:type="spellEnd"/>
    </w:p>
    <w:p w:rsidR="00AC4C5B" w:rsidRDefault="00AC4C5B" w:rsidP="0059749D">
      <w:pPr>
        <w:jc w:val="both"/>
        <w:rPr>
          <w:rFonts w:ascii="Times New Roman" w:hAnsi="Times New Roman"/>
          <w:sz w:val="28"/>
          <w:szCs w:val="28"/>
        </w:rPr>
      </w:pPr>
    </w:p>
    <w:p w:rsidR="00AC4C5B" w:rsidRDefault="00AC4C5B" w:rsidP="0059749D">
      <w:pPr>
        <w:jc w:val="both"/>
        <w:rPr>
          <w:rFonts w:ascii="Times New Roman" w:hAnsi="Times New Roman"/>
          <w:sz w:val="28"/>
          <w:szCs w:val="28"/>
        </w:rPr>
      </w:pPr>
    </w:p>
    <w:p w:rsidR="00C811BB" w:rsidRDefault="009B550C" w:rsidP="00C8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9B550C" w:rsidRDefault="009B550C" w:rsidP="00C8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C811BB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</w:t>
      </w:r>
      <w:r w:rsidR="00AC4C5B">
        <w:rPr>
          <w:rFonts w:ascii="Times New Roman" w:hAnsi="Times New Roman"/>
          <w:sz w:val="28"/>
          <w:szCs w:val="28"/>
        </w:rPr>
        <w:t xml:space="preserve"> </w:t>
      </w:r>
      <w:r w:rsidR="00C811BB">
        <w:rPr>
          <w:rFonts w:ascii="Times New Roman" w:hAnsi="Times New Roman"/>
          <w:sz w:val="28"/>
          <w:szCs w:val="28"/>
        </w:rPr>
        <w:t xml:space="preserve">    В.Н. Лебедева</w:t>
      </w:r>
    </w:p>
    <w:p w:rsidR="00C811BB" w:rsidRDefault="00C811BB" w:rsidP="00C8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1BB" w:rsidRDefault="00C811BB" w:rsidP="00C8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</w:t>
      </w:r>
    </w:p>
    <w:p w:rsidR="00C811BB" w:rsidRDefault="00C811BB" w:rsidP="00C81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финансам, налоговой и кредитной</w:t>
      </w:r>
    </w:p>
    <w:p w:rsidR="009B550C" w:rsidRDefault="00C811BB" w:rsidP="00597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политике Администрации района                                                  </w:t>
      </w:r>
      <w:r w:rsidR="00AC4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Т.В. Родионова</w:t>
      </w:r>
    </w:p>
    <w:p w:rsidR="004D6EE4" w:rsidRDefault="004D6EE4" w:rsidP="004D6E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51990" w:rsidRPr="004D6EE4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 </w:t>
      </w:r>
      <w:r w:rsidR="00383649">
        <w:rPr>
          <w:rFonts w:ascii="Times New Roman" w:hAnsi="Times New Roman"/>
          <w:sz w:val="28"/>
          <w:szCs w:val="28"/>
        </w:rPr>
        <w:t xml:space="preserve"> сектора </w:t>
      </w:r>
      <w:r>
        <w:rPr>
          <w:rFonts w:ascii="Times New Roman" w:hAnsi="Times New Roman"/>
          <w:sz w:val="28"/>
          <w:szCs w:val="28"/>
        </w:rPr>
        <w:t xml:space="preserve">юридического отдела                           </w:t>
      </w:r>
      <w:r w:rsidR="00E22E91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E22E91">
        <w:rPr>
          <w:rFonts w:ascii="Times New Roman" w:hAnsi="Times New Roman"/>
          <w:sz w:val="28"/>
          <w:szCs w:val="28"/>
        </w:rPr>
        <w:t xml:space="preserve">  </w:t>
      </w:r>
      <w:r w:rsidR="0090741A">
        <w:rPr>
          <w:rFonts w:ascii="Times New Roman" w:hAnsi="Times New Roman"/>
          <w:sz w:val="28"/>
          <w:szCs w:val="28"/>
        </w:rPr>
        <w:t>И.Ю. Селиванова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811BB" w:rsidRDefault="00C811BB" w:rsidP="005974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tbl>
      <w:tblPr>
        <w:tblW w:w="0" w:type="auto"/>
        <w:tblLook w:val="00A0"/>
      </w:tblPr>
      <w:tblGrid>
        <w:gridCol w:w="4819"/>
        <w:gridCol w:w="4819"/>
      </w:tblGrid>
      <w:tr w:rsidR="00BB39D8" w:rsidRPr="0059749D" w:rsidTr="00C811BB">
        <w:tc>
          <w:tcPr>
            <w:tcW w:w="4819" w:type="dxa"/>
          </w:tcPr>
          <w:p w:rsidR="00A05962" w:rsidRDefault="00C811BB" w:rsidP="00AF30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Родионова Татьяна Викторовна</w:t>
            </w:r>
          </w:p>
          <w:p w:rsidR="00C811BB" w:rsidRPr="00C811BB" w:rsidRDefault="00C811BB" w:rsidP="00AF30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8 38582 22346</w:t>
            </w:r>
          </w:p>
        </w:tc>
        <w:tc>
          <w:tcPr>
            <w:tcW w:w="4819" w:type="dxa"/>
          </w:tcPr>
          <w:p w:rsidR="00BB39D8" w:rsidRPr="0059749D" w:rsidRDefault="00BB39D8" w:rsidP="005974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39D8" w:rsidRDefault="00BB39D8" w:rsidP="00AF30D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496"/>
        <w:gridCol w:w="1982"/>
        <w:gridCol w:w="1935"/>
      </w:tblGrid>
      <w:tr w:rsidR="0032383E" w:rsidRPr="0032383E" w:rsidT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82" w:type="dxa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УТВЕРЖДЕН</w:t>
            </w:r>
          </w:p>
        </w:tc>
        <w:tc>
          <w:tcPr>
            <w:tcW w:w="1935" w:type="dxa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 w:rsidT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82" w:type="dxa"/>
            <w:gridSpan w:val="2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постановлением Администрации</w:t>
            </w:r>
          </w:p>
        </w:tc>
      </w:tr>
      <w:tr w:rsidR="0032383E" w:rsidRPr="0032383E" w:rsidT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82" w:type="dxa"/>
            <w:gridSpan w:val="2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Ребрихинского района</w:t>
            </w:r>
          </w:p>
        </w:tc>
      </w:tr>
      <w:tr w:rsidR="0032383E" w:rsidRPr="0032383E" w:rsidT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82" w:type="dxa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Алтайского края</w:t>
            </w:r>
          </w:p>
        </w:tc>
        <w:tc>
          <w:tcPr>
            <w:tcW w:w="1935" w:type="dxa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 w:rsidT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82" w:type="dxa"/>
            <w:gridSpan w:val="2"/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 xml:space="preserve">от </w:t>
            </w:r>
            <w:r>
              <w:rPr>
                <w:rFonts w:ascii="Times New Roman" w:eastAsia="Calibri" w:hAnsi="Times New Roman"/>
                <w:color w:val="000000"/>
              </w:rPr>
              <w:t>18.05.2023 № 320</w:t>
            </w:r>
          </w:p>
        </w:tc>
      </w:tr>
      <w:tr w:rsidR="0032383E" w:rsidRPr="0032383E" w:rsidT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ОТЧЕТ</w:t>
            </w:r>
          </w:p>
        </w:tc>
        <w:tc>
          <w:tcPr>
            <w:tcW w:w="1982" w:type="dxa"/>
            <w:tcBorders>
              <w:left w:val="nil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об исполнении районного бюджета за 1 квартал 2023 года</w:t>
            </w: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 w:rsidT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по доходам, расходам и источникам финансирования дефицита районного бюджета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 xml:space="preserve">                                                                        Таблица 1</w:t>
            </w: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ИСПОЛНЕНИЕ</w:t>
            </w: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 xml:space="preserve">районного бюджета по доходам, расходам и источникам </w:t>
            </w: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финансирования дефицита районного бюджета</w:t>
            </w: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Наименование показателей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Уточненный план года, тыс. рублей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 xml:space="preserve">Исполнение за 1 квартал, тыс. рублей 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2383E">
              <w:rPr>
                <w:rFonts w:ascii="Times New Roman" w:eastAsia="Calibri" w:hAnsi="Times New Roman"/>
                <w:b/>
                <w:bCs/>
                <w:color w:val="000000"/>
              </w:rPr>
              <w:t>ДОХОДЫ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1. Налоговые доходы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136732,0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16984,0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2. Неналоговые доходы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42731,5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9567,0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3. Безвозмездные поступления, всего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705356,1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100646,0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3.1. Безвозмездные поступления от других бюджетов бюджетной системы Российской Федерации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704014,0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100477,0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в том числе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3.1.1. Поступления из краевого бюджета, всего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701709,2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100477,0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из них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23623,4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11811,0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Субсидии бюджетам муниципальных районов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365618,1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34812,0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 xml:space="preserve">Субвенции бюджетам муниципальных районов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302076,7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50760,0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10391,0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3094,0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1610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lastRenderedPageBreak/>
              <w:t>3.1.2. Иные межбюджетные трансферты из бюджетов поселений в бюджеты муниципальных районов по передаваемым полномочиям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2304,8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3.2. Добровольные пожертвования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1320,0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147,0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3.3. Возврат остатков субсидий, субвенций и иных межбюджетных трансфертов, имеющих целевое назначение, прошлых лет из бюджетов сельских поселений в бюджет муниципальных районов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22,1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22,0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2383E">
              <w:rPr>
                <w:rFonts w:ascii="Times New Roman" w:eastAsia="Calibri" w:hAnsi="Times New Roman"/>
                <w:b/>
                <w:bCs/>
                <w:color w:val="000000"/>
              </w:rPr>
              <w:t>ВСЕГО ДОХОДОВ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2383E">
              <w:rPr>
                <w:rFonts w:ascii="Times New Roman" w:eastAsia="Calibri" w:hAnsi="Times New Roman"/>
                <w:b/>
                <w:bCs/>
                <w:color w:val="000000"/>
              </w:rPr>
              <w:t>884819,6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2383E">
              <w:rPr>
                <w:rFonts w:ascii="Times New Roman" w:eastAsia="Calibri" w:hAnsi="Times New Roman"/>
                <w:b/>
                <w:bCs/>
                <w:color w:val="000000"/>
              </w:rPr>
              <w:t>127197,0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2383E">
              <w:rPr>
                <w:rFonts w:ascii="Times New Roman" w:eastAsia="Calibri" w:hAnsi="Times New Roman"/>
                <w:b/>
                <w:bCs/>
                <w:color w:val="000000"/>
              </w:rPr>
              <w:t>РАСХОДЫ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0100 Общегосударственные вопросы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40551,5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9730,8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0102 Функционирование высшего должностного лица муниципального образования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1494,0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326,3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0103 Функционирование законодательных органов местного самоуправления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100,0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18,6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0104 Функционирование высших исполнительных органов местной администрации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26594,0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6894,1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0105 Судебная система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207,8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0106 Обеспечение деятельности финансовых органов и органов финансового надзора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7306,7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1733,0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0111 Резервные фонды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1500,0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0113 Другие общегосударственные вопросы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3349,0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758,8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0200 Национальная оборона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1848,7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462,2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0203 Мобилизационная и вневойсковая подготовка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1848,7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462,2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4341,0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539,3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 xml:space="preserve">0310 Предупреждение и ликвидация чрезвычайных ситуаций и стихийных бедствий, гражданская оборона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3749,0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463,7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592,0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75,6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0400 Национальная экономика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14136,6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2535,4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0405 Сельское хозяйство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216,4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0408 Транспорт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55,0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lastRenderedPageBreak/>
              <w:t>0409 Дорожное хозяйство (дорожные фонды)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12008,2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2530,5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0412 Другие вопросы в области национальной экономики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1857,0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4,9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0500 Жилищно-коммунальное хозяйство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197030,8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20503,0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0502 Коммунальное хозяйство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192000,1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19503,0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0503 Благоустройство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5030,7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1000,0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0700 Образование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510637,4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83377,8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0701 Дошкольное образование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109205,5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20324,7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0702 Общее образование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353537,1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53805,3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0703 Дополнительное образование детей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28379,6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5773,4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0707 Молодежная политика и оздоровление детей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60,0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7,6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0709 Другие вопросы в области образования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19455,2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3466,8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0800 Культура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29259,2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5737,2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0801 Культура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25585,8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5171,7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0804 Другие вопросы в области культуры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3673,4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565,5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1000 Социальная политика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38482,0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8422,7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1001 Пенсионное обеспечение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470,0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113,9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1003 Социальное обеспечение населения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14338,0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3702,4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1004 Охрана семьи и детства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23674,0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4606,4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1100 Физическая культура и спорт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71012,9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4020,7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1102 Массовый спорт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52797,9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1103 Спорт высших достижений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16096,8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3439,5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 xml:space="preserve"> 1105 Другие вопросы в области физической культуры и спорта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2118,2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581,2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1300 Обслуживание государственного и муниципального долга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20,0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1301 Обслуживание внутреннего государственного и муниципального долга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20,0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1400 Межбюджетные трансферты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11055,7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4138,7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1401 Дотации на выравнивание бюджетной обеспеченности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2950,7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2138,7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lastRenderedPageBreak/>
              <w:t>1403</w:t>
            </w:r>
            <w:proofErr w:type="gramStart"/>
            <w:r w:rsidRPr="0032383E">
              <w:rPr>
                <w:rFonts w:ascii="Times New Roman" w:eastAsia="Calibri" w:hAnsi="Times New Roman"/>
                <w:color w:val="000000"/>
              </w:rPr>
              <w:t xml:space="preserve"> П</w:t>
            </w:r>
            <w:proofErr w:type="gramEnd"/>
            <w:r w:rsidRPr="0032383E">
              <w:rPr>
                <w:rFonts w:ascii="Times New Roman" w:eastAsia="Calibri" w:hAnsi="Times New Roman"/>
                <w:color w:val="000000"/>
              </w:rPr>
              <w:t>рочие межбюджетные трансферты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8105,0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2000,0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2383E">
              <w:rPr>
                <w:rFonts w:ascii="Times New Roman" w:eastAsia="Calibri" w:hAnsi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2383E">
              <w:rPr>
                <w:rFonts w:ascii="Times New Roman" w:eastAsia="Calibri" w:hAnsi="Times New Roman"/>
                <w:b/>
                <w:bCs/>
                <w:color w:val="000000"/>
              </w:rPr>
              <w:t>918375,8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32383E">
              <w:rPr>
                <w:rFonts w:ascii="Times New Roman" w:eastAsia="Calibri" w:hAnsi="Times New Roman"/>
                <w:b/>
                <w:bCs/>
                <w:color w:val="000000"/>
              </w:rPr>
              <w:t>139467,8</w:t>
            </w:r>
          </w:p>
        </w:tc>
      </w:tr>
      <w:tr w:rsidR="0032383E" w:rsidRPr="0032383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Дефицит</w:t>
            </w:r>
            <w:proofErr w:type="gramStart"/>
            <w:r w:rsidRPr="0032383E">
              <w:rPr>
                <w:rFonts w:ascii="Times New Roman" w:eastAsia="Calibri" w:hAnsi="Times New Roman"/>
                <w:color w:val="000000"/>
              </w:rPr>
              <w:t xml:space="preserve"> (-), </w:t>
            </w:r>
            <w:proofErr w:type="spellStart"/>
            <w:proofErr w:type="gramEnd"/>
            <w:r w:rsidRPr="0032383E">
              <w:rPr>
                <w:rFonts w:ascii="Times New Roman" w:eastAsia="Calibri" w:hAnsi="Times New Roman"/>
                <w:color w:val="000000"/>
              </w:rPr>
              <w:t>профицит</w:t>
            </w:r>
            <w:proofErr w:type="spellEnd"/>
            <w:r w:rsidRPr="0032383E">
              <w:rPr>
                <w:rFonts w:ascii="Times New Roman" w:eastAsia="Calibri" w:hAnsi="Times New Roman"/>
                <w:color w:val="000000"/>
              </w:rPr>
              <w:t xml:space="preserve"> (+) районного бюджета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3E" w:rsidRPr="0032383E" w:rsidRDefault="0032383E" w:rsidP="00323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2383E">
              <w:rPr>
                <w:rFonts w:ascii="Times New Roman" w:eastAsia="Calibri" w:hAnsi="Times New Roman"/>
                <w:color w:val="000000"/>
              </w:rPr>
              <w:t>-12270,8</w:t>
            </w:r>
          </w:p>
        </w:tc>
      </w:tr>
    </w:tbl>
    <w:p w:rsidR="00AF30D4" w:rsidRDefault="00AF30D4" w:rsidP="00AF30D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sectPr w:rsidR="00AF30D4" w:rsidSect="00AF30D4">
      <w:headerReference w:type="even" r:id="rId9"/>
      <w:headerReference w:type="default" r:id="rId10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DE9" w:rsidRDefault="00E97DE9" w:rsidP="00CE0EF4">
      <w:pPr>
        <w:spacing w:after="0" w:line="240" w:lineRule="auto"/>
      </w:pPr>
      <w:r>
        <w:separator/>
      </w:r>
    </w:p>
  </w:endnote>
  <w:endnote w:type="continuationSeparator" w:id="0">
    <w:p w:rsidR="00E97DE9" w:rsidRDefault="00E97DE9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DE9" w:rsidRDefault="00E97DE9" w:rsidP="00CE0EF4">
      <w:pPr>
        <w:spacing w:after="0" w:line="240" w:lineRule="auto"/>
      </w:pPr>
      <w:r>
        <w:separator/>
      </w:r>
    </w:p>
  </w:footnote>
  <w:footnote w:type="continuationSeparator" w:id="0">
    <w:p w:rsidR="00E97DE9" w:rsidRDefault="00E97DE9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B042F5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39D8" w:rsidRDefault="00BB39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D8" w:rsidRDefault="00B042F5" w:rsidP="00EF6B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39D8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2383E">
      <w:rPr>
        <w:rStyle w:val="ae"/>
        <w:noProof/>
      </w:rPr>
      <w:t>2</w:t>
    </w:r>
    <w:r>
      <w:rPr>
        <w:rStyle w:val="ae"/>
      </w:rPr>
      <w:fldChar w:fldCharType="end"/>
    </w:r>
  </w:p>
  <w:p w:rsidR="00BB39D8" w:rsidRPr="00BC57EE" w:rsidRDefault="00BB39D8" w:rsidP="00BC57EE">
    <w:pPr>
      <w:pStyle w:val="a3"/>
      <w:tabs>
        <w:tab w:val="clear" w:pos="4677"/>
        <w:tab w:val="clear" w:pos="9355"/>
      </w:tabs>
      <w:jc w:val="center"/>
    </w:pPr>
  </w:p>
  <w:p w:rsidR="00BB39D8" w:rsidRDefault="00BB39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8F4"/>
    <w:multiLevelType w:val="hybridMultilevel"/>
    <w:tmpl w:val="E73EC40A"/>
    <w:lvl w:ilvl="0" w:tplc="378C74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12130A7"/>
    <w:multiLevelType w:val="hybridMultilevel"/>
    <w:tmpl w:val="F4982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A19CB"/>
    <w:rsid w:val="00111B3F"/>
    <w:rsid w:val="00113E15"/>
    <w:rsid w:val="00136E39"/>
    <w:rsid w:val="00146B00"/>
    <w:rsid w:val="00152EFA"/>
    <w:rsid w:val="001C2430"/>
    <w:rsid w:val="002020F1"/>
    <w:rsid w:val="0026447E"/>
    <w:rsid w:val="002734B6"/>
    <w:rsid w:val="002B1BB1"/>
    <w:rsid w:val="002B474C"/>
    <w:rsid w:val="002C0A4D"/>
    <w:rsid w:val="002E3605"/>
    <w:rsid w:val="0032383E"/>
    <w:rsid w:val="00335A41"/>
    <w:rsid w:val="00383649"/>
    <w:rsid w:val="00386127"/>
    <w:rsid w:val="003C4EE5"/>
    <w:rsid w:val="00400263"/>
    <w:rsid w:val="004416EE"/>
    <w:rsid w:val="00451990"/>
    <w:rsid w:val="00455BEE"/>
    <w:rsid w:val="004B759E"/>
    <w:rsid w:val="004D6EE4"/>
    <w:rsid w:val="0059749D"/>
    <w:rsid w:val="005D6132"/>
    <w:rsid w:val="005E5051"/>
    <w:rsid w:val="006051A6"/>
    <w:rsid w:val="006709F3"/>
    <w:rsid w:val="00681499"/>
    <w:rsid w:val="00742CEE"/>
    <w:rsid w:val="00797BAE"/>
    <w:rsid w:val="007E60B3"/>
    <w:rsid w:val="007F6E98"/>
    <w:rsid w:val="0090741A"/>
    <w:rsid w:val="00970FD8"/>
    <w:rsid w:val="009B3E0E"/>
    <w:rsid w:val="009B550C"/>
    <w:rsid w:val="00A05962"/>
    <w:rsid w:val="00A50891"/>
    <w:rsid w:val="00A534EF"/>
    <w:rsid w:val="00A61910"/>
    <w:rsid w:val="00A678DE"/>
    <w:rsid w:val="00AC4C5B"/>
    <w:rsid w:val="00AC73EF"/>
    <w:rsid w:val="00AF30D4"/>
    <w:rsid w:val="00B042F5"/>
    <w:rsid w:val="00B04318"/>
    <w:rsid w:val="00BA6C96"/>
    <w:rsid w:val="00BA7988"/>
    <w:rsid w:val="00BB39D8"/>
    <w:rsid w:val="00BC57EE"/>
    <w:rsid w:val="00BF6F9D"/>
    <w:rsid w:val="00C229DD"/>
    <w:rsid w:val="00C55BBB"/>
    <w:rsid w:val="00C77AAB"/>
    <w:rsid w:val="00C811BB"/>
    <w:rsid w:val="00C96B86"/>
    <w:rsid w:val="00CE0EF4"/>
    <w:rsid w:val="00CF4148"/>
    <w:rsid w:val="00D542D0"/>
    <w:rsid w:val="00D96273"/>
    <w:rsid w:val="00DC25AE"/>
    <w:rsid w:val="00DE0A7A"/>
    <w:rsid w:val="00E22E91"/>
    <w:rsid w:val="00E34A3D"/>
    <w:rsid w:val="00E53C43"/>
    <w:rsid w:val="00E932B0"/>
    <w:rsid w:val="00E97DE9"/>
    <w:rsid w:val="00EC0138"/>
    <w:rsid w:val="00EE3F15"/>
    <w:rsid w:val="00EF6B66"/>
    <w:rsid w:val="00F46AF0"/>
    <w:rsid w:val="00F9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2020F1"/>
    <w:rPr>
      <w:rFonts w:cs="Times New Roman"/>
    </w:rPr>
  </w:style>
  <w:style w:type="paragraph" w:styleId="af">
    <w:name w:val="List Paragraph"/>
    <w:basedOn w:val="a"/>
    <w:uiPriority w:val="34"/>
    <w:qFormat/>
    <w:rsid w:val="001C2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3F30A-5796-4F5D-BF8A-5E2F8DD6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2022-10-20T07:28:00Z</cp:lastPrinted>
  <dcterms:created xsi:type="dcterms:W3CDTF">2023-06-09T02:34:00Z</dcterms:created>
  <dcterms:modified xsi:type="dcterms:W3CDTF">2023-06-09T02:34:00Z</dcterms:modified>
</cp:coreProperties>
</file>