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962" w:rsidRPr="00A5488F" w:rsidRDefault="00297962" w:rsidP="00297962">
      <w:pPr>
        <w:autoSpaceDE w:val="0"/>
        <w:autoSpaceDN w:val="0"/>
        <w:adjustRightInd w:val="0"/>
        <w:jc w:val="both"/>
        <w:rPr>
          <w:rFonts w:ascii="Arial" w:hAnsi="Arial" w:cs="Arial"/>
          <w:sz w:val="24"/>
          <w:szCs w:val="24"/>
        </w:rPr>
      </w:pPr>
    </w:p>
    <w:p w:rsidR="00297962" w:rsidRPr="00A5488F" w:rsidRDefault="00297962" w:rsidP="00297962">
      <w:pPr>
        <w:autoSpaceDE w:val="0"/>
        <w:autoSpaceDN w:val="0"/>
        <w:adjustRightInd w:val="0"/>
        <w:ind w:left="5610"/>
        <w:jc w:val="both"/>
        <w:rPr>
          <w:rFonts w:ascii="Arial" w:hAnsi="Arial" w:cs="Arial"/>
          <w:bCs/>
          <w:sz w:val="24"/>
          <w:szCs w:val="24"/>
        </w:rPr>
      </w:pPr>
      <w:r w:rsidRPr="00A5488F">
        <w:rPr>
          <w:rFonts w:ascii="Arial" w:hAnsi="Arial" w:cs="Arial"/>
          <w:bCs/>
          <w:sz w:val="24"/>
          <w:szCs w:val="24"/>
        </w:rPr>
        <w:t xml:space="preserve">Утвержден </w:t>
      </w:r>
    </w:p>
    <w:p w:rsidR="00297962" w:rsidRPr="00A5488F" w:rsidRDefault="00297962" w:rsidP="00297962">
      <w:pPr>
        <w:autoSpaceDE w:val="0"/>
        <w:autoSpaceDN w:val="0"/>
        <w:adjustRightInd w:val="0"/>
        <w:ind w:left="5610"/>
        <w:jc w:val="both"/>
        <w:rPr>
          <w:rFonts w:ascii="Arial" w:hAnsi="Arial" w:cs="Arial"/>
          <w:bCs/>
          <w:sz w:val="24"/>
          <w:szCs w:val="24"/>
        </w:rPr>
      </w:pPr>
      <w:r w:rsidRPr="00A5488F">
        <w:rPr>
          <w:rFonts w:ascii="Arial" w:hAnsi="Arial" w:cs="Arial"/>
          <w:bCs/>
          <w:sz w:val="24"/>
          <w:szCs w:val="24"/>
        </w:rPr>
        <w:t xml:space="preserve">постановлением Администрации </w:t>
      </w:r>
      <w:proofErr w:type="spellStart"/>
      <w:r w:rsidRPr="00A5488F">
        <w:rPr>
          <w:rFonts w:ascii="Arial" w:hAnsi="Arial" w:cs="Arial"/>
          <w:bCs/>
          <w:sz w:val="24"/>
          <w:szCs w:val="24"/>
        </w:rPr>
        <w:t>Ребрихинского</w:t>
      </w:r>
      <w:proofErr w:type="spellEnd"/>
      <w:r w:rsidRPr="00A5488F">
        <w:rPr>
          <w:rFonts w:ascii="Arial" w:hAnsi="Arial" w:cs="Arial"/>
          <w:bCs/>
          <w:sz w:val="24"/>
          <w:szCs w:val="24"/>
        </w:rPr>
        <w:t xml:space="preserve"> района Алтайского края от </w:t>
      </w:r>
      <w:r>
        <w:rPr>
          <w:rFonts w:ascii="Arial" w:hAnsi="Arial" w:cs="Arial"/>
          <w:bCs/>
          <w:sz w:val="24"/>
          <w:szCs w:val="24"/>
        </w:rPr>
        <w:t>30.09.2016 № 628</w:t>
      </w:r>
    </w:p>
    <w:p w:rsidR="00297962" w:rsidRPr="00A5488F" w:rsidRDefault="00297962" w:rsidP="00297962">
      <w:pPr>
        <w:autoSpaceDE w:val="0"/>
        <w:autoSpaceDN w:val="0"/>
        <w:adjustRightInd w:val="0"/>
        <w:ind w:left="5984"/>
        <w:jc w:val="both"/>
        <w:rPr>
          <w:rFonts w:ascii="Arial" w:hAnsi="Arial" w:cs="Arial"/>
          <w:sz w:val="24"/>
          <w:szCs w:val="24"/>
        </w:rPr>
      </w:pPr>
    </w:p>
    <w:p w:rsidR="00297962" w:rsidRPr="00A5488F" w:rsidRDefault="00297962" w:rsidP="00297962">
      <w:pPr>
        <w:autoSpaceDE w:val="0"/>
        <w:autoSpaceDN w:val="0"/>
        <w:adjustRightInd w:val="0"/>
        <w:ind w:left="5984"/>
        <w:jc w:val="both"/>
        <w:rPr>
          <w:rFonts w:ascii="Arial" w:hAnsi="Arial" w:cs="Arial"/>
          <w:sz w:val="24"/>
          <w:szCs w:val="24"/>
        </w:rPr>
      </w:pPr>
    </w:p>
    <w:p w:rsidR="00297962" w:rsidRPr="00A5488F" w:rsidRDefault="00297962" w:rsidP="00297962">
      <w:pPr>
        <w:autoSpaceDE w:val="0"/>
        <w:autoSpaceDN w:val="0"/>
        <w:adjustRightInd w:val="0"/>
        <w:jc w:val="center"/>
        <w:rPr>
          <w:rFonts w:ascii="Arial" w:hAnsi="Arial" w:cs="Arial"/>
          <w:sz w:val="24"/>
          <w:szCs w:val="24"/>
        </w:rPr>
      </w:pPr>
      <w:r w:rsidRPr="00A5488F">
        <w:rPr>
          <w:rFonts w:ascii="Arial" w:hAnsi="Arial" w:cs="Arial"/>
          <w:sz w:val="24"/>
          <w:szCs w:val="24"/>
        </w:rPr>
        <w:t xml:space="preserve">Административный регламент </w:t>
      </w:r>
    </w:p>
    <w:p w:rsidR="00297962" w:rsidRPr="00A5488F" w:rsidRDefault="00297962" w:rsidP="00297962">
      <w:pPr>
        <w:autoSpaceDE w:val="0"/>
        <w:autoSpaceDN w:val="0"/>
        <w:adjustRightInd w:val="0"/>
        <w:jc w:val="center"/>
        <w:rPr>
          <w:rFonts w:ascii="Arial" w:hAnsi="Arial" w:cs="Arial"/>
          <w:sz w:val="24"/>
          <w:szCs w:val="24"/>
        </w:rPr>
      </w:pPr>
      <w:r w:rsidRPr="00A5488F">
        <w:rPr>
          <w:rFonts w:ascii="Arial" w:hAnsi="Arial" w:cs="Arial"/>
          <w:sz w:val="24"/>
          <w:szCs w:val="24"/>
        </w:rPr>
        <w:t xml:space="preserve">по предоставлению муниципальной услуги «Предоставление информации об объектах культурного наследия регионального или местного значения, включенных в единый государственный реестр объектов культурного наследия (памятников истории и культуры) народов Российской Федерации, а также о выявленных объектах культурного наследия, находящихся на территории </w:t>
      </w:r>
      <w:proofErr w:type="spellStart"/>
      <w:r w:rsidRPr="00A5488F">
        <w:rPr>
          <w:rFonts w:ascii="Arial" w:hAnsi="Arial" w:cs="Arial"/>
          <w:sz w:val="24"/>
          <w:szCs w:val="24"/>
        </w:rPr>
        <w:t>Ребрихинского</w:t>
      </w:r>
      <w:proofErr w:type="spellEnd"/>
      <w:r w:rsidRPr="00A5488F">
        <w:rPr>
          <w:rFonts w:ascii="Arial" w:hAnsi="Arial" w:cs="Arial"/>
          <w:sz w:val="24"/>
          <w:szCs w:val="24"/>
        </w:rPr>
        <w:t xml:space="preserve"> района </w:t>
      </w:r>
    </w:p>
    <w:p w:rsidR="00297962" w:rsidRDefault="00297962" w:rsidP="00297962">
      <w:pPr>
        <w:autoSpaceDE w:val="0"/>
        <w:autoSpaceDN w:val="0"/>
        <w:adjustRightInd w:val="0"/>
        <w:jc w:val="center"/>
        <w:rPr>
          <w:rFonts w:ascii="Arial" w:hAnsi="Arial" w:cs="Arial"/>
          <w:sz w:val="24"/>
          <w:szCs w:val="24"/>
        </w:rPr>
      </w:pPr>
      <w:r>
        <w:rPr>
          <w:rFonts w:ascii="Arial" w:hAnsi="Arial" w:cs="Arial"/>
          <w:sz w:val="24"/>
          <w:szCs w:val="24"/>
        </w:rPr>
        <w:t>(в редакции постановления от 14.12.2018 № 687, от 17.09.2018 № 503, от 21.10.2019 № 604)</w:t>
      </w:r>
    </w:p>
    <w:p w:rsidR="00297962" w:rsidRPr="00A5488F" w:rsidRDefault="00297962" w:rsidP="00297962">
      <w:pPr>
        <w:autoSpaceDE w:val="0"/>
        <w:autoSpaceDN w:val="0"/>
        <w:adjustRightInd w:val="0"/>
        <w:jc w:val="center"/>
        <w:rPr>
          <w:rFonts w:ascii="Arial" w:hAnsi="Arial" w:cs="Arial"/>
          <w:sz w:val="24"/>
          <w:szCs w:val="24"/>
        </w:rPr>
      </w:pPr>
    </w:p>
    <w:p w:rsidR="00297962" w:rsidRPr="00A5488F" w:rsidRDefault="00297962" w:rsidP="00297962">
      <w:pPr>
        <w:autoSpaceDE w:val="0"/>
        <w:autoSpaceDN w:val="0"/>
        <w:adjustRightInd w:val="0"/>
        <w:jc w:val="center"/>
        <w:rPr>
          <w:rFonts w:ascii="Arial" w:hAnsi="Arial" w:cs="Arial"/>
          <w:sz w:val="24"/>
          <w:szCs w:val="24"/>
        </w:rPr>
      </w:pPr>
      <w:r w:rsidRPr="00A5488F">
        <w:rPr>
          <w:rFonts w:ascii="Arial" w:hAnsi="Arial" w:cs="Arial"/>
          <w:sz w:val="24"/>
          <w:szCs w:val="24"/>
        </w:rPr>
        <w:t>1. Общие положения</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xml:space="preserve">1.1. </w:t>
      </w:r>
      <w:proofErr w:type="gramStart"/>
      <w:r w:rsidRPr="00A5488F">
        <w:rPr>
          <w:rFonts w:ascii="Arial" w:hAnsi="Arial" w:cs="Arial"/>
          <w:sz w:val="24"/>
          <w:szCs w:val="24"/>
        </w:rPr>
        <w:t xml:space="preserve">Административный регламент предоставления муниципальной услуги "Предоставление информации об объектах культурного наследия регионального или местного значения, включенных в единый государственный реестр объектов культурного наследия (памятников истории и культуры) народов Российской Федерации, а также о выявленных объектах культурного наследия, находящихся на территории </w:t>
      </w:r>
      <w:proofErr w:type="spellStart"/>
      <w:r w:rsidRPr="00A5488F">
        <w:rPr>
          <w:rFonts w:ascii="Arial" w:hAnsi="Arial" w:cs="Arial"/>
          <w:sz w:val="24"/>
          <w:szCs w:val="24"/>
        </w:rPr>
        <w:t>Ребрихинского</w:t>
      </w:r>
      <w:proofErr w:type="spellEnd"/>
      <w:r w:rsidRPr="00A5488F">
        <w:rPr>
          <w:rFonts w:ascii="Arial" w:hAnsi="Arial" w:cs="Arial"/>
          <w:sz w:val="24"/>
          <w:szCs w:val="24"/>
        </w:rPr>
        <w:t xml:space="preserve"> района" (далее - Регламент), разработан в целях повышения качества предоставления и доступности муниципальной услуги, информированности граждан и организаций о предоставлении</w:t>
      </w:r>
      <w:proofErr w:type="gramEnd"/>
      <w:r w:rsidRPr="00A5488F">
        <w:rPr>
          <w:rFonts w:ascii="Arial" w:hAnsi="Arial" w:cs="Arial"/>
          <w:sz w:val="24"/>
          <w:szCs w:val="24"/>
        </w:rPr>
        <w:t xml:space="preserve"> информации об объектах культурного наследия регионального или местного значения, включенных в единый государственный реестр объектов культурного наследия (памятников истории и культуры) народов Российской Федерации, а также о выявленных </w:t>
      </w:r>
      <w:proofErr w:type="gramStart"/>
      <w:r w:rsidRPr="00A5488F">
        <w:rPr>
          <w:rFonts w:ascii="Arial" w:hAnsi="Arial" w:cs="Arial"/>
          <w:sz w:val="24"/>
          <w:szCs w:val="24"/>
        </w:rPr>
        <w:t>объектах</w:t>
      </w:r>
      <w:proofErr w:type="gramEnd"/>
      <w:r w:rsidRPr="00A5488F">
        <w:rPr>
          <w:rFonts w:ascii="Arial" w:hAnsi="Arial" w:cs="Arial"/>
          <w:sz w:val="24"/>
          <w:szCs w:val="24"/>
        </w:rPr>
        <w:t xml:space="preserve"> культурного наследия, находящихся на территории </w:t>
      </w:r>
      <w:proofErr w:type="spellStart"/>
      <w:r w:rsidRPr="00A5488F">
        <w:rPr>
          <w:rFonts w:ascii="Arial" w:hAnsi="Arial" w:cs="Arial"/>
          <w:sz w:val="24"/>
          <w:szCs w:val="24"/>
        </w:rPr>
        <w:t>Ребрихинского</w:t>
      </w:r>
      <w:proofErr w:type="spellEnd"/>
      <w:r w:rsidRPr="00A5488F">
        <w:rPr>
          <w:rFonts w:ascii="Arial" w:hAnsi="Arial" w:cs="Arial"/>
          <w:sz w:val="24"/>
          <w:szCs w:val="24"/>
        </w:rPr>
        <w:t xml:space="preserve"> района, и определяет последовательность осуществления действий (административных процедур), а также сроки при ее оказании.</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1.2. Муниципальная услуга предоставляется физическим и юридическим лицам (далее - заявитель).</w:t>
      </w:r>
    </w:p>
    <w:p w:rsidR="00297962" w:rsidRPr="00A5488F" w:rsidRDefault="00297962" w:rsidP="00297962">
      <w:pPr>
        <w:pStyle w:val="ConsPlusNormal"/>
        <w:jc w:val="both"/>
        <w:outlineLvl w:val="0"/>
        <w:rPr>
          <w:rFonts w:ascii="Arial" w:hAnsi="Arial" w:cs="Arial"/>
          <w:sz w:val="24"/>
          <w:szCs w:val="24"/>
        </w:rPr>
      </w:pPr>
    </w:p>
    <w:p w:rsidR="00297962" w:rsidRPr="00A5488F" w:rsidRDefault="00297962" w:rsidP="00297962">
      <w:pPr>
        <w:pStyle w:val="ConsPlusNormal"/>
        <w:jc w:val="center"/>
        <w:outlineLvl w:val="0"/>
        <w:rPr>
          <w:rFonts w:ascii="Arial" w:hAnsi="Arial" w:cs="Arial"/>
          <w:sz w:val="24"/>
          <w:szCs w:val="24"/>
        </w:rPr>
      </w:pPr>
      <w:r w:rsidRPr="00A5488F">
        <w:rPr>
          <w:rFonts w:ascii="Arial" w:hAnsi="Arial" w:cs="Arial"/>
          <w:sz w:val="24"/>
          <w:szCs w:val="24"/>
        </w:rPr>
        <w:t>2. Стандарт предоставления муниципальной услуги</w:t>
      </w:r>
    </w:p>
    <w:p w:rsidR="00297962" w:rsidRPr="00A5488F" w:rsidRDefault="00297962" w:rsidP="00297962">
      <w:pPr>
        <w:pStyle w:val="ConsPlusNormal"/>
        <w:jc w:val="both"/>
        <w:rPr>
          <w:rFonts w:ascii="Arial" w:hAnsi="Arial" w:cs="Arial"/>
          <w:sz w:val="24"/>
          <w:szCs w:val="24"/>
        </w:rPr>
      </w:pP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xml:space="preserve">2.1. Наименование муниципальной услуги: "Предоставление информации об объектах культурного наследия регионального или местного значения, включенных в единый государственный реестр объектов культурного наследия (памятников истории и культуры) народов Российской Федерации, а также о выявленных объектах культурного наследия, находящихся на территории </w:t>
      </w:r>
      <w:proofErr w:type="spellStart"/>
      <w:r w:rsidRPr="00A5488F">
        <w:rPr>
          <w:rFonts w:ascii="Arial" w:hAnsi="Arial" w:cs="Arial"/>
          <w:sz w:val="24"/>
          <w:szCs w:val="24"/>
        </w:rPr>
        <w:t>Ребрихинского</w:t>
      </w:r>
      <w:proofErr w:type="spellEnd"/>
      <w:r w:rsidRPr="00A5488F">
        <w:rPr>
          <w:rFonts w:ascii="Arial" w:hAnsi="Arial" w:cs="Arial"/>
          <w:sz w:val="24"/>
          <w:szCs w:val="24"/>
        </w:rPr>
        <w:t xml:space="preserve"> района".</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xml:space="preserve">2.2. Муниципальную услугу предоставляет Администрация </w:t>
      </w:r>
      <w:proofErr w:type="spellStart"/>
      <w:r w:rsidRPr="00A5488F">
        <w:rPr>
          <w:rFonts w:ascii="Arial" w:hAnsi="Arial" w:cs="Arial"/>
          <w:sz w:val="24"/>
          <w:szCs w:val="24"/>
        </w:rPr>
        <w:t>Ребрихинского</w:t>
      </w:r>
      <w:proofErr w:type="spellEnd"/>
      <w:r w:rsidRPr="00A5488F">
        <w:rPr>
          <w:rFonts w:ascii="Arial" w:hAnsi="Arial" w:cs="Arial"/>
          <w:sz w:val="24"/>
          <w:szCs w:val="24"/>
        </w:rPr>
        <w:t xml:space="preserve"> района Алтайского края в лице комитета по культуре и делам молодежи администрации </w:t>
      </w:r>
      <w:proofErr w:type="spellStart"/>
      <w:r w:rsidRPr="00A5488F">
        <w:rPr>
          <w:rFonts w:ascii="Arial" w:hAnsi="Arial" w:cs="Arial"/>
          <w:sz w:val="24"/>
          <w:szCs w:val="24"/>
        </w:rPr>
        <w:t>Ребрихинского</w:t>
      </w:r>
      <w:proofErr w:type="spellEnd"/>
      <w:r w:rsidRPr="00A5488F">
        <w:rPr>
          <w:rFonts w:ascii="Arial" w:hAnsi="Arial" w:cs="Arial"/>
          <w:sz w:val="24"/>
          <w:szCs w:val="24"/>
        </w:rPr>
        <w:t xml:space="preserve"> района Алтайского края.</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xml:space="preserve">Муниципальная услуга может, осуществляется по принципу "одного окна", в том числе через краевое автономное учреждение «Многофункциональный центр предоставления государственных и муниципальных услуг Алтайского края» </w:t>
      </w:r>
      <w:r w:rsidRPr="00A5488F">
        <w:rPr>
          <w:rFonts w:ascii="Arial" w:hAnsi="Arial" w:cs="Arial"/>
          <w:sz w:val="24"/>
          <w:szCs w:val="24"/>
        </w:rPr>
        <w:lastRenderedPageBreak/>
        <w:t>(далее - Многофункциональный центр)</w:t>
      </w:r>
      <w:r w:rsidRPr="00A5488F">
        <w:rPr>
          <w:rStyle w:val="a6"/>
          <w:rFonts w:ascii="Arial" w:hAnsi="Arial" w:cs="Arial"/>
          <w:sz w:val="24"/>
          <w:szCs w:val="24"/>
        </w:rPr>
        <w:footnoteReference w:id="1"/>
      </w:r>
      <w:r w:rsidRPr="00A5488F">
        <w:rPr>
          <w:rFonts w:ascii="Arial" w:hAnsi="Arial" w:cs="Arial"/>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A5488F">
        <w:rPr>
          <w:rStyle w:val="a6"/>
          <w:rFonts w:ascii="Arial" w:hAnsi="Arial" w:cs="Arial"/>
          <w:sz w:val="24"/>
          <w:szCs w:val="24"/>
        </w:rPr>
        <w:footnoteReference w:id="2"/>
      </w:r>
      <w:r w:rsidRPr="00A5488F">
        <w:rPr>
          <w:rFonts w:ascii="Arial" w:hAnsi="Arial" w:cs="Arial"/>
          <w:sz w:val="24"/>
          <w:szCs w:val="24"/>
        </w:rPr>
        <w:t>.</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xml:space="preserve">За предоставлением муниципальной услуги заявитель либо его уполномоченный представитель обращается по выбору: в комитет по культуре и делам молодежи администрации </w:t>
      </w:r>
      <w:proofErr w:type="spellStart"/>
      <w:r w:rsidRPr="00A5488F">
        <w:rPr>
          <w:rFonts w:ascii="Arial" w:hAnsi="Arial" w:cs="Arial"/>
          <w:sz w:val="24"/>
          <w:szCs w:val="24"/>
        </w:rPr>
        <w:t>Ребрихинского</w:t>
      </w:r>
      <w:proofErr w:type="spellEnd"/>
      <w:r w:rsidRPr="00A5488F">
        <w:rPr>
          <w:rFonts w:ascii="Arial" w:hAnsi="Arial" w:cs="Arial"/>
          <w:sz w:val="24"/>
          <w:szCs w:val="24"/>
        </w:rPr>
        <w:t xml:space="preserve"> района Алтайского края (далее – комитет по культуре) с письменным заявлением и необходимыми документами или в многофункциональный центр в порядке, установленном нормативными правовыми актами Российской Федерации и Алтайского края.</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Письменное заявление и документы могут быть направлены заявителем либо его уполномоченным представителем при личном обращении, по почте заказным письмом, через многофункциональный центр, в электронной форме с использованием информационно-телекоммуникационной сети "Интернет", официального сайта, органа, предоставляющего муниципальную услугу, в том числе с использованием Портала государственных и муниципальных услуг (далее - Портал).</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xml:space="preserve">2.3. </w:t>
      </w:r>
      <w:proofErr w:type="gramStart"/>
      <w:r w:rsidRPr="00A5488F">
        <w:rPr>
          <w:rFonts w:ascii="Arial" w:hAnsi="Arial" w:cs="Arial"/>
          <w:sz w:val="24"/>
          <w:szCs w:val="24"/>
        </w:rPr>
        <w:t xml:space="preserve">Результатом предоставления муниципальной услуги является предоставление информации об объекте культурного наследия регионального или местного значения, включенном в единый государственный реестр объектов культурного наследия (памятников истории и культуры) народов Российской Федерации, а также о выявленном объекте культурного наследия, находящемся на территории </w:t>
      </w:r>
      <w:proofErr w:type="spellStart"/>
      <w:r w:rsidRPr="00A5488F">
        <w:rPr>
          <w:rFonts w:ascii="Arial" w:hAnsi="Arial" w:cs="Arial"/>
          <w:sz w:val="24"/>
          <w:szCs w:val="24"/>
        </w:rPr>
        <w:t>Ребрихинского</w:t>
      </w:r>
      <w:proofErr w:type="spellEnd"/>
      <w:r w:rsidRPr="00A5488F">
        <w:rPr>
          <w:rFonts w:ascii="Arial" w:hAnsi="Arial" w:cs="Arial"/>
          <w:sz w:val="24"/>
          <w:szCs w:val="24"/>
        </w:rPr>
        <w:t xml:space="preserve"> района, уведомление об отсутствии запрашиваемых сведений, а также уведомление об отказе в предоставлении муниципальной услуги.</w:t>
      </w:r>
      <w:proofErr w:type="gramEnd"/>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2.4. Срок предоставления муниципальной услуги заявителю не должен превышать 30 дней с момента регистрации заявления.</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При направлении заявления и необходимых документов в электронной форме либо по почте днем обращения считается:</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дата направления заявления и необходимых документов в электронной форме;</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первый рабочий день - при направлении заявления и необходимых документов в электронной форме в нерабочее время рабочего дня либо в выходной или нерабочий праздничный день;</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дата отправления заявления и необходимых документов на почтовом штемпеле.</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При этом срок рассмотрения обращения исчисляется со дня регистрации обращения в комитет по культуре.</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2.5. Предоставление муниципальной услуги осуществляется в соответствии со следующими правовыми актами:</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xml:space="preserve">- </w:t>
      </w:r>
      <w:hyperlink r:id="rId6" w:history="1">
        <w:r w:rsidRPr="00A5488F">
          <w:rPr>
            <w:rFonts w:ascii="Arial" w:hAnsi="Arial" w:cs="Arial"/>
            <w:sz w:val="24"/>
            <w:szCs w:val="24"/>
          </w:rPr>
          <w:t>Конституцией</w:t>
        </w:r>
      </w:hyperlink>
      <w:r w:rsidRPr="00A5488F">
        <w:rPr>
          <w:rFonts w:ascii="Arial" w:hAnsi="Arial" w:cs="Arial"/>
          <w:sz w:val="24"/>
          <w:szCs w:val="24"/>
        </w:rPr>
        <w:t xml:space="preserve"> Российской Федерации, опубликованной в Российской газете от 25.12.1993 N 237;</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xml:space="preserve">- Федеральным </w:t>
      </w:r>
      <w:hyperlink r:id="rId7" w:history="1">
        <w:r w:rsidRPr="00A5488F">
          <w:rPr>
            <w:rFonts w:ascii="Arial" w:hAnsi="Arial" w:cs="Arial"/>
            <w:sz w:val="24"/>
            <w:szCs w:val="24"/>
          </w:rPr>
          <w:t>законом</w:t>
        </w:r>
      </w:hyperlink>
      <w:r w:rsidRPr="00A5488F">
        <w:rPr>
          <w:rFonts w:ascii="Arial" w:hAnsi="Arial" w:cs="Arial"/>
          <w:sz w:val="24"/>
          <w:szCs w:val="24"/>
        </w:rPr>
        <w:t xml:space="preserve"> от 25.06.2002 N 73-ФЗ "Об объектах культурного наследия (памятниках истории и культуры) народов Российской Федерации";</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xml:space="preserve">- </w:t>
      </w:r>
      <w:hyperlink r:id="rId8" w:history="1">
        <w:r w:rsidRPr="00A5488F">
          <w:rPr>
            <w:rFonts w:ascii="Arial" w:hAnsi="Arial" w:cs="Arial"/>
            <w:sz w:val="24"/>
            <w:szCs w:val="24"/>
          </w:rPr>
          <w:t>Распоряжением</w:t>
        </w:r>
      </w:hyperlink>
      <w:r w:rsidRPr="00A5488F">
        <w:rPr>
          <w:rFonts w:ascii="Arial" w:hAnsi="Arial" w:cs="Arial"/>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РФ", 28.12.2009, N 52 (2 ч.), ст. 6626;</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lastRenderedPageBreak/>
        <w:t xml:space="preserve">- Федеральным </w:t>
      </w:r>
      <w:hyperlink r:id="rId9" w:history="1">
        <w:r w:rsidRPr="00A5488F">
          <w:rPr>
            <w:rFonts w:ascii="Arial" w:hAnsi="Arial" w:cs="Arial"/>
            <w:sz w:val="24"/>
            <w:szCs w:val="24"/>
          </w:rPr>
          <w:t>законом</w:t>
        </w:r>
      </w:hyperlink>
      <w:r w:rsidRPr="00A5488F">
        <w:rPr>
          <w:rFonts w:ascii="Arial" w:hAnsi="Arial" w:cs="Arial"/>
          <w:sz w:val="24"/>
          <w:szCs w:val="24"/>
        </w:rPr>
        <w:t xml:space="preserve"> от 02.05.2006 N 59-ФЗ "О порядке рассмотрения обращений граждан Российской Федерации", "Российская газета", N 95, 05.05.2006;</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xml:space="preserve">- Федеральным </w:t>
      </w:r>
      <w:hyperlink r:id="rId10" w:history="1">
        <w:r w:rsidRPr="00A5488F">
          <w:rPr>
            <w:rFonts w:ascii="Arial" w:hAnsi="Arial" w:cs="Arial"/>
            <w:sz w:val="24"/>
            <w:szCs w:val="24"/>
          </w:rPr>
          <w:t>законом</w:t>
        </w:r>
      </w:hyperlink>
      <w:r w:rsidRPr="00A5488F">
        <w:rPr>
          <w:rFonts w:ascii="Arial" w:hAnsi="Arial" w:cs="Arial"/>
          <w:sz w:val="24"/>
          <w:szCs w:val="24"/>
        </w:rPr>
        <w:t xml:space="preserve"> от 27.07.2006 N 149-ФЗ "Об информации, информационных технологиях и о защите информации", "Российская газета", N 165, 29.07.2006;</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xml:space="preserve">- Федеральным </w:t>
      </w:r>
      <w:hyperlink r:id="rId11" w:history="1">
        <w:r w:rsidRPr="00A5488F">
          <w:rPr>
            <w:rFonts w:ascii="Arial" w:hAnsi="Arial" w:cs="Arial"/>
            <w:sz w:val="24"/>
            <w:szCs w:val="24"/>
          </w:rPr>
          <w:t>законом</w:t>
        </w:r>
      </w:hyperlink>
      <w:r w:rsidRPr="00A5488F">
        <w:rPr>
          <w:rFonts w:ascii="Arial" w:hAnsi="Arial" w:cs="Arial"/>
          <w:sz w:val="24"/>
          <w:szCs w:val="24"/>
        </w:rPr>
        <w:t xml:space="preserve"> от 06.10.2003 N 131-ФЗ "Об общих принципах организации местного самоуправления в Российской Федерации", "Российская газета", N 131, 23.06.2004;</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xml:space="preserve">- Федеральным </w:t>
      </w:r>
      <w:hyperlink r:id="rId12" w:history="1">
        <w:r w:rsidRPr="00A5488F">
          <w:rPr>
            <w:rFonts w:ascii="Arial" w:hAnsi="Arial" w:cs="Arial"/>
            <w:sz w:val="24"/>
            <w:szCs w:val="24"/>
          </w:rPr>
          <w:t>законом</w:t>
        </w:r>
      </w:hyperlink>
      <w:r w:rsidRPr="00A5488F">
        <w:rPr>
          <w:rFonts w:ascii="Arial" w:hAnsi="Arial" w:cs="Arial"/>
          <w:sz w:val="24"/>
          <w:szCs w:val="24"/>
        </w:rPr>
        <w:t xml:space="preserve"> от 27.07.2010 N 210-ФЗ "Об организации предоставления государственных и муниципальных услуг", "Российская газета", N 168, 30.07.2010;</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xml:space="preserve">- </w:t>
      </w:r>
      <w:hyperlink r:id="rId13" w:history="1">
        <w:r w:rsidRPr="00A5488F">
          <w:rPr>
            <w:rFonts w:ascii="Arial" w:hAnsi="Arial" w:cs="Arial"/>
            <w:sz w:val="24"/>
            <w:szCs w:val="24"/>
          </w:rPr>
          <w:t>Приказом</w:t>
        </w:r>
      </w:hyperlink>
      <w:r w:rsidRPr="00A5488F">
        <w:rPr>
          <w:rFonts w:ascii="Arial" w:hAnsi="Arial" w:cs="Arial"/>
          <w:sz w:val="24"/>
          <w:szCs w:val="24"/>
        </w:rPr>
        <w:t xml:space="preserve"> Министерства культуры от 03.10.2011 N 954 "Об утверждении Положения о едином государственном реестре объектов культурного наследия (памятников истории и культуры) народов Российской Федерации";</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xml:space="preserve">- </w:t>
      </w:r>
      <w:hyperlink r:id="rId14" w:history="1">
        <w:r w:rsidRPr="00A5488F">
          <w:rPr>
            <w:rFonts w:ascii="Arial" w:hAnsi="Arial" w:cs="Arial"/>
            <w:sz w:val="24"/>
            <w:szCs w:val="24"/>
          </w:rPr>
          <w:t>Уставом</w:t>
        </w:r>
      </w:hyperlink>
      <w:r w:rsidRPr="00A5488F">
        <w:rPr>
          <w:rFonts w:ascii="Arial" w:hAnsi="Arial" w:cs="Arial"/>
          <w:sz w:val="24"/>
          <w:szCs w:val="24"/>
        </w:rPr>
        <w:t xml:space="preserve"> муниципального образования </w:t>
      </w:r>
      <w:proofErr w:type="spellStart"/>
      <w:r w:rsidRPr="00A5488F">
        <w:rPr>
          <w:rFonts w:ascii="Arial" w:hAnsi="Arial" w:cs="Arial"/>
          <w:sz w:val="24"/>
          <w:szCs w:val="24"/>
        </w:rPr>
        <w:t>Ребрихинский</w:t>
      </w:r>
      <w:proofErr w:type="spellEnd"/>
      <w:r w:rsidRPr="00A5488F">
        <w:rPr>
          <w:rFonts w:ascii="Arial" w:hAnsi="Arial" w:cs="Arial"/>
          <w:sz w:val="24"/>
          <w:szCs w:val="24"/>
        </w:rPr>
        <w:t xml:space="preserve"> район Алтайского края;</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иными нормативными правовыми актами.</w:t>
      </w:r>
    </w:p>
    <w:p w:rsidR="00297962" w:rsidRPr="00A5488F" w:rsidRDefault="00297962" w:rsidP="00297962">
      <w:pPr>
        <w:pStyle w:val="ConsPlusNormal"/>
        <w:ind w:firstLine="540"/>
        <w:jc w:val="both"/>
        <w:rPr>
          <w:rFonts w:ascii="Arial" w:hAnsi="Arial" w:cs="Arial"/>
          <w:sz w:val="24"/>
          <w:szCs w:val="24"/>
        </w:rPr>
      </w:pPr>
      <w:bookmarkStart w:id="0" w:name="Par28"/>
      <w:bookmarkEnd w:id="0"/>
      <w:r w:rsidRPr="00A5488F">
        <w:rPr>
          <w:rFonts w:ascii="Arial" w:hAnsi="Arial" w:cs="Arial"/>
          <w:sz w:val="24"/>
          <w:szCs w:val="24"/>
        </w:rPr>
        <w:t xml:space="preserve">2.6. Для получения муниципальной услуги заявитель </w:t>
      </w:r>
      <w:proofErr w:type="gramStart"/>
      <w:r w:rsidRPr="00A5488F">
        <w:rPr>
          <w:rFonts w:ascii="Arial" w:hAnsi="Arial" w:cs="Arial"/>
          <w:sz w:val="24"/>
          <w:szCs w:val="24"/>
        </w:rPr>
        <w:t>предоставляет следующие документы</w:t>
      </w:r>
      <w:proofErr w:type="gramEnd"/>
      <w:r w:rsidRPr="00A5488F">
        <w:rPr>
          <w:rFonts w:ascii="Arial" w:hAnsi="Arial" w:cs="Arial"/>
          <w:sz w:val="24"/>
          <w:szCs w:val="24"/>
        </w:rPr>
        <w:t>:</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обращение (заявление);</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заявитель может представить дополнительные документы и материалы по рассматриваемому обращению (например, копию паспорта, необходимые справки, контактные телефоны и др.).</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2.7. Для заявителей, письменно обратившихся за получением услуги, обращение должно содержать следующую информацию:</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фамилию, имя, отчество получателя муниципальной услуги;</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полное наименование юридического лица (в случае обращения от имени юридического лица);</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почтовый адрес или адрес электронной почты, по которому должен быть отправлен ответ;</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содержание вопросов в рамках предоставления услуги;</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личную подпись получателя муниципальной услуги;</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печать для юридических лиц (в случае, если письменное обращение представлено не на бланке организации);</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дату обращения.</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Письменное обращение может быть написано от руки или оформлено в печатном виде в произвольной форме.</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2.8. Перечень оснований для отказа в приеме документов, необходимых для предоставления муниципальной услуги:</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xml:space="preserve">- отсутствие документов, предусмотренных </w:t>
      </w:r>
      <w:hyperlink w:anchor="Par28" w:history="1">
        <w:r w:rsidRPr="00A5488F">
          <w:rPr>
            <w:rFonts w:ascii="Arial" w:hAnsi="Arial" w:cs="Arial"/>
            <w:sz w:val="24"/>
            <w:szCs w:val="24"/>
          </w:rPr>
          <w:t>пунктом 2.6</w:t>
        </w:r>
      </w:hyperlink>
      <w:r w:rsidRPr="00A5488F">
        <w:rPr>
          <w:rFonts w:ascii="Arial" w:hAnsi="Arial" w:cs="Arial"/>
          <w:sz w:val="24"/>
          <w:szCs w:val="24"/>
        </w:rPr>
        <w:t xml:space="preserve"> настоящего Регламента, или представление документов не в полном объеме;</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представление заявителем документов, содержащих ошибки или противоречивые сведения;</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заявление подано лицом, не уполномоченным совершать такого рода действия.</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2.9. Основаниями для отказа в предоставлении муниципальной услуги являются:</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невозможность установить из содержания обращения, какая именно информация запрашивается;</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отсутствие запрашиваемой информации в комитете по культуре;</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lastRenderedPageBreak/>
        <w:t>- принадлежность информации, за которой обратился заявитель, к сведениям, доступ к которым ограничен федеральными законами;</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отсутствие в письменном обращении фамилии заявителя, почтового адреса, по которому должен быть направлен ответ;</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содержание в заявлении (письменном обращении) нецензурных либо оскорбительных выражений, угроз жизни, здоровью и имуществу должностного лица, а также членов его семьи;</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невозможность прочтения текста письменного обращения, о чем в течение 7 дней сообщается заявителю, если его фамилия и почтовый адрес поддаются прочтению.</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2.10. Муниципальная услуга оказывается бесплатно.</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2.11. Время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должно превышать 15 минут.</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2.12. Срок регистрации заявления о предоставлении муниципальной услуги - день поступления обращения.</w:t>
      </w:r>
    </w:p>
    <w:p w:rsidR="00297962" w:rsidRPr="00A5488F" w:rsidRDefault="00297962" w:rsidP="00297962">
      <w:pPr>
        <w:pStyle w:val="ConsPlusNormal"/>
        <w:ind w:firstLine="540"/>
        <w:jc w:val="both"/>
        <w:rPr>
          <w:rFonts w:ascii="Arial" w:hAnsi="Arial" w:cs="Arial"/>
          <w:sz w:val="24"/>
          <w:szCs w:val="24"/>
          <w:lang w:eastAsia="ar-SA"/>
        </w:rPr>
      </w:pPr>
      <w:r w:rsidRPr="00A5488F">
        <w:rPr>
          <w:rFonts w:ascii="Arial" w:hAnsi="Arial" w:cs="Arial"/>
          <w:sz w:val="24"/>
          <w:szCs w:val="24"/>
        </w:rPr>
        <w:t xml:space="preserve">2.13. </w:t>
      </w:r>
      <w:proofErr w:type="gramStart"/>
      <w:r w:rsidRPr="00A5488F">
        <w:rPr>
          <w:rFonts w:ascii="Arial" w:hAnsi="Arial" w:cs="Arial"/>
          <w:sz w:val="24"/>
          <w:szCs w:val="24"/>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97962" w:rsidRPr="00A5488F" w:rsidRDefault="00297962" w:rsidP="00297962">
      <w:pPr>
        <w:widowControl w:val="0"/>
        <w:suppressAutoHyphens/>
        <w:ind w:firstLine="532"/>
        <w:jc w:val="both"/>
        <w:rPr>
          <w:rFonts w:ascii="Arial" w:hAnsi="Arial" w:cs="Arial"/>
          <w:sz w:val="24"/>
          <w:szCs w:val="24"/>
          <w:lang w:eastAsia="ar-SA"/>
        </w:rPr>
      </w:pPr>
      <w:r w:rsidRPr="00A5488F">
        <w:rPr>
          <w:rFonts w:ascii="Arial" w:hAnsi="Arial" w:cs="Arial"/>
          <w:sz w:val="24"/>
          <w:szCs w:val="24"/>
          <w:lang w:eastAsia="ar-SA"/>
        </w:rPr>
        <w:t>2.13.1. Здание, в котором предоставляется муниципальная услуга, оборудуется входом для свободного доступа заявителей в помещение.</w:t>
      </w:r>
    </w:p>
    <w:p w:rsidR="00297962" w:rsidRPr="00A5488F" w:rsidRDefault="00297962" w:rsidP="00297962">
      <w:pPr>
        <w:widowControl w:val="0"/>
        <w:suppressAutoHyphens/>
        <w:ind w:firstLine="532"/>
        <w:jc w:val="both"/>
        <w:rPr>
          <w:rFonts w:ascii="Arial" w:hAnsi="Arial" w:cs="Arial"/>
          <w:sz w:val="24"/>
          <w:szCs w:val="24"/>
          <w:lang w:eastAsia="ar-SA"/>
        </w:rPr>
      </w:pPr>
      <w:r w:rsidRPr="00A5488F">
        <w:rPr>
          <w:rFonts w:ascii="Arial" w:hAnsi="Arial" w:cs="Arial"/>
          <w:sz w:val="24"/>
          <w:szCs w:val="24"/>
          <w:lang w:eastAsia="ar-SA"/>
        </w:rPr>
        <w:t>2.13.2. Вход в здание оборудуется удобной лестницей с поручнями, пандусами для беспрепятственного передвижения граждан, в том числе для инвалидов.</w:t>
      </w:r>
    </w:p>
    <w:p w:rsidR="00297962" w:rsidRPr="00A5488F" w:rsidRDefault="00297962" w:rsidP="00297962">
      <w:pPr>
        <w:autoSpaceDE w:val="0"/>
        <w:autoSpaceDN w:val="0"/>
        <w:adjustRightInd w:val="0"/>
        <w:ind w:firstLine="561"/>
        <w:jc w:val="both"/>
        <w:rPr>
          <w:rFonts w:ascii="Arial" w:hAnsi="Arial" w:cs="Arial"/>
          <w:sz w:val="24"/>
          <w:szCs w:val="24"/>
        </w:rPr>
      </w:pPr>
      <w:r w:rsidRPr="00A5488F">
        <w:rPr>
          <w:rFonts w:ascii="Arial" w:hAnsi="Arial" w:cs="Arial"/>
          <w:sz w:val="24"/>
          <w:szCs w:val="24"/>
        </w:rPr>
        <w:t>2.13.3. Прием граждан осуществляется в служебных кабинетах специалистов либо в специально выделенных для этих целей помещениях, обеспечивающих получение беспрепятственного доступа инвалидов к ним, включая инвалидов, использующих кресла-коляски. Инвалидам в целях обеспечения доступности муниципальной услуги оказывается помощь в преодолении различных барьеров, мешающих им в получении муниципальной услуги наравне с другими лицами.</w:t>
      </w:r>
    </w:p>
    <w:p w:rsidR="00297962" w:rsidRPr="00A5488F" w:rsidRDefault="00297962" w:rsidP="00297962">
      <w:pPr>
        <w:widowControl w:val="0"/>
        <w:suppressAutoHyphens/>
        <w:ind w:firstLine="532"/>
        <w:jc w:val="both"/>
        <w:rPr>
          <w:rFonts w:ascii="Arial" w:hAnsi="Arial" w:cs="Arial"/>
          <w:sz w:val="24"/>
          <w:szCs w:val="24"/>
          <w:lang w:eastAsia="ar-SA"/>
        </w:rPr>
      </w:pPr>
      <w:r w:rsidRPr="00A5488F">
        <w:rPr>
          <w:rFonts w:ascii="Arial" w:hAnsi="Arial" w:cs="Arial"/>
          <w:sz w:val="24"/>
          <w:szCs w:val="24"/>
          <w:lang w:eastAsia="ar-SA"/>
        </w:rPr>
        <w:t>2.13.4. 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297962" w:rsidRPr="00A5488F" w:rsidRDefault="00297962" w:rsidP="00297962">
      <w:pPr>
        <w:widowControl w:val="0"/>
        <w:suppressAutoHyphens/>
        <w:ind w:firstLine="532"/>
        <w:jc w:val="both"/>
        <w:rPr>
          <w:rFonts w:ascii="Arial" w:hAnsi="Arial" w:cs="Arial"/>
          <w:sz w:val="24"/>
          <w:szCs w:val="24"/>
          <w:lang w:eastAsia="ar-SA"/>
        </w:rPr>
      </w:pPr>
      <w:r w:rsidRPr="00A5488F">
        <w:rPr>
          <w:rFonts w:ascii="Arial" w:hAnsi="Arial" w:cs="Arial"/>
          <w:sz w:val="24"/>
          <w:szCs w:val="24"/>
          <w:lang w:eastAsia="ar-SA"/>
        </w:rPr>
        <w:t>2.13.5. Информационные стенды содержат образцы заполнения запросов и перечень документов, необходимых для предоставления муниципальной услуги, Административный регламент с приложениями, график приема заявителей для оказания муниципальной услуги, порядок получения Муниципальной услуги.</w:t>
      </w:r>
    </w:p>
    <w:p w:rsidR="00297962" w:rsidRPr="00A5488F" w:rsidRDefault="00297962" w:rsidP="00297962">
      <w:pPr>
        <w:widowControl w:val="0"/>
        <w:suppressAutoHyphens/>
        <w:ind w:firstLine="532"/>
        <w:jc w:val="both"/>
        <w:rPr>
          <w:rFonts w:ascii="Arial" w:hAnsi="Arial" w:cs="Arial"/>
          <w:sz w:val="24"/>
          <w:szCs w:val="24"/>
          <w:lang w:eastAsia="ar-SA"/>
        </w:rPr>
      </w:pPr>
      <w:r w:rsidRPr="00A5488F">
        <w:rPr>
          <w:rFonts w:ascii="Arial" w:hAnsi="Arial" w:cs="Arial"/>
          <w:sz w:val="24"/>
          <w:szCs w:val="24"/>
          <w:lang w:eastAsia="ar-SA"/>
        </w:rPr>
        <w:t>2.13.6. 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297962" w:rsidRPr="00A5488F" w:rsidRDefault="00297962" w:rsidP="00297962">
      <w:pPr>
        <w:widowControl w:val="0"/>
        <w:suppressAutoHyphens/>
        <w:ind w:firstLine="532"/>
        <w:jc w:val="both"/>
        <w:rPr>
          <w:rFonts w:ascii="Arial" w:hAnsi="Arial" w:cs="Arial"/>
          <w:sz w:val="24"/>
          <w:szCs w:val="24"/>
          <w:lang w:eastAsia="ar-SA"/>
        </w:rPr>
      </w:pPr>
      <w:r w:rsidRPr="00A5488F">
        <w:rPr>
          <w:rFonts w:ascii="Arial" w:hAnsi="Arial" w:cs="Arial"/>
          <w:sz w:val="24"/>
          <w:szCs w:val="24"/>
          <w:lang w:eastAsia="ar-SA"/>
        </w:rPr>
        <w:t>комфортное расположение заявителя и специалиста;</w:t>
      </w:r>
    </w:p>
    <w:p w:rsidR="00297962" w:rsidRPr="00A5488F" w:rsidRDefault="00297962" w:rsidP="00297962">
      <w:pPr>
        <w:widowControl w:val="0"/>
        <w:suppressAutoHyphens/>
        <w:ind w:firstLine="532"/>
        <w:jc w:val="both"/>
        <w:rPr>
          <w:rFonts w:ascii="Arial" w:hAnsi="Arial" w:cs="Arial"/>
          <w:sz w:val="24"/>
          <w:szCs w:val="24"/>
          <w:lang w:eastAsia="ar-SA"/>
        </w:rPr>
      </w:pPr>
      <w:r w:rsidRPr="00A5488F">
        <w:rPr>
          <w:rFonts w:ascii="Arial" w:hAnsi="Arial" w:cs="Arial"/>
          <w:sz w:val="24"/>
          <w:szCs w:val="24"/>
          <w:lang w:eastAsia="ar-SA"/>
        </w:rPr>
        <w:t>возможность и удобство оформления заявителем документов, необходимых для предоставления муниципальной услуги;</w:t>
      </w:r>
    </w:p>
    <w:p w:rsidR="00297962" w:rsidRPr="00A5488F" w:rsidRDefault="00297962" w:rsidP="00297962">
      <w:pPr>
        <w:widowControl w:val="0"/>
        <w:suppressAutoHyphens/>
        <w:ind w:firstLine="532"/>
        <w:jc w:val="both"/>
        <w:rPr>
          <w:rFonts w:ascii="Arial" w:hAnsi="Arial" w:cs="Arial"/>
          <w:sz w:val="24"/>
          <w:szCs w:val="24"/>
          <w:lang w:eastAsia="ar-SA"/>
        </w:rPr>
      </w:pPr>
      <w:r w:rsidRPr="00A5488F">
        <w:rPr>
          <w:rFonts w:ascii="Arial" w:hAnsi="Arial" w:cs="Arial"/>
          <w:sz w:val="24"/>
          <w:szCs w:val="24"/>
          <w:lang w:eastAsia="ar-SA"/>
        </w:rPr>
        <w:t>доступ к нормативным правовым актам, регулирующим предоставление муниципальной услуги;</w:t>
      </w:r>
    </w:p>
    <w:p w:rsidR="00297962" w:rsidRPr="00A5488F" w:rsidRDefault="00297962" w:rsidP="00297962">
      <w:pPr>
        <w:widowControl w:val="0"/>
        <w:suppressAutoHyphens/>
        <w:ind w:firstLine="532"/>
        <w:jc w:val="both"/>
        <w:rPr>
          <w:rFonts w:ascii="Arial" w:hAnsi="Arial" w:cs="Arial"/>
          <w:sz w:val="24"/>
          <w:szCs w:val="24"/>
          <w:lang w:eastAsia="ar-SA"/>
        </w:rPr>
      </w:pPr>
      <w:r w:rsidRPr="00A5488F">
        <w:rPr>
          <w:rFonts w:ascii="Arial" w:hAnsi="Arial" w:cs="Arial"/>
          <w:sz w:val="24"/>
          <w:szCs w:val="24"/>
          <w:lang w:eastAsia="ar-SA"/>
        </w:rPr>
        <w:t>наличие письменных принадлежностей и бумаги формата А</w:t>
      </w:r>
      <w:proofErr w:type="gramStart"/>
      <w:r w:rsidRPr="00A5488F">
        <w:rPr>
          <w:rFonts w:ascii="Arial" w:hAnsi="Arial" w:cs="Arial"/>
          <w:sz w:val="24"/>
          <w:szCs w:val="24"/>
          <w:lang w:eastAsia="ar-SA"/>
        </w:rPr>
        <w:t>4</w:t>
      </w:r>
      <w:proofErr w:type="gramEnd"/>
      <w:r w:rsidRPr="00A5488F">
        <w:rPr>
          <w:rFonts w:ascii="Arial" w:hAnsi="Arial" w:cs="Arial"/>
          <w:sz w:val="24"/>
          <w:szCs w:val="24"/>
          <w:lang w:eastAsia="ar-SA"/>
        </w:rPr>
        <w:t>.</w:t>
      </w:r>
    </w:p>
    <w:p w:rsidR="00297962" w:rsidRPr="00A5488F" w:rsidRDefault="00297962" w:rsidP="00297962">
      <w:pPr>
        <w:widowControl w:val="0"/>
        <w:suppressAutoHyphens/>
        <w:ind w:firstLine="532"/>
        <w:jc w:val="both"/>
        <w:rPr>
          <w:rFonts w:ascii="Arial" w:hAnsi="Arial" w:cs="Arial"/>
          <w:sz w:val="24"/>
          <w:szCs w:val="24"/>
          <w:lang w:eastAsia="ar-SA"/>
        </w:rPr>
      </w:pPr>
      <w:r w:rsidRPr="00A5488F">
        <w:rPr>
          <w:rFonts w:ascii="Arial" w:hAnsi="Arial" w:cs="Arial"/>
          <w:sz w:val="24"/>
          <w:szCs w:val="24"/>
          <w:lang w:eastAsia="ar-SA"/>
        </w:rPr>
        <w:t xml:space="preserve">2.13.7. Рабочие места специалистов, предоставляющих муниципальную </w:t>
      </w:r>
      <w:r w:rsidRPr="00A5488F">
        <w:rPr>
          <w:rFonts w:ascii="Arial" w:hAnsi="Arial" w:cs="Arial"/>
          <w:sz w:val="24"/>
          <w:szCs w:val="24"/>
          <w:lang w:eastAsia="ar-SA"/>
        </w:rPr>
        <w:lastRenderedPageBreak/>
        <w:t>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97962" w:rsidRPr="00A5488F" w:rsidRDefault="00297962" w:rsidP="00297962">
      <w:pPr>
        <w:widowControl w:val="0"/>
        <w:suppressAutoHyphens/>
        <w:ind w:firstLine="532"/>
        <w:jc w:val="both"/>
        <w:rPr>
          <w:rFonts w:ascii="Arial" w:hAnsi="Arial" w:cs="Arial"/>
          <w:sz w:val="24"/>
          <w:szCs w:val="24"/>
          <w:lang w:eastAsia="ar-SA"/>
        </w:rPr>
      </w:pPr>
      <w:r w:rsidRPr="00A5488F">
        <w:rPr>
          <w:rFonts w:ascii="Arial" w:hAnsi="Arial" w:cs="Arial"/>
          <w:sz w:val="24"/>
          <w:szCs w:val="24"/>
          <w:lang w:eastAsia="ar-SA"/>
        </w:rPr>
        <w:t>2.13.8. 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297962" w:rsidRPr="00A5488F" w:rsidRDefault="00297962" w:rsidP="00297962">
      <w:pPr>
        <w:widowControl w:val="0"/>
        <w:suppressAutoHyphens/>
        <w:ind w:firstLine="532"/>
        <w:jc w:val="both"/>
        <w:rPr>
          <w:rFonts w:ascii="Arial" w:hAnsi="Arial" w:cs="Arial"/>
          <w:sz w:val="24"/>
          <w:szCs w:val="24"/>
          <w:lang w:eastAsia="ar-SA"/>
        </w:rPr>
      </w:pPr>
      <w:r w:rsidRPr="00A5488F">
        <w:rPr>
          <w:rFonts w:ascii="Arial" w:hAnsi="Arial" w:cs="Arial"/>
          <w:sz w:val="24"/>
          <w:szCs w:val="24"/>
          <w:lang w:eastAsia="ar-SA"/>
        </w:rPr>
        <w:t>2.13.9. На двери кабинета, где предоставляется муниципальная услуга, оборудуется информационная вывеска (табличка) с указанием номера кабинета, фамилии, имени, отчества и должности специалиста, предоставляющего муниципальную услугу.</w:t>
      </w:r>
    </w:p>
    <w:p w:rsidR="00297962" w:rsidRPr="00A5488F" w:rsidRDefault="00297962" w:rsidP="00297962">
      <w:pPr>
        <w:widowControl w:val="0"/>
        <w:suppressAutoHyphens/>
        <w:ind w:firstLine="532"/>
        <w:jc w:val="both"/>
        <w:rPr>
          <w:rFonts w:ascii="Arial" w:hAnsi="Arial" w:cs="Arial"/>
          <w:sz w:val="24"/>
          <w:szCs w:val="24"/>
          <w:lang w:eastAsia="ar-SA"/>
        </w:rPr>
      </w:pPr>
      <w:r w:rsidRPr="00A5488F">
        <w:rPr>
          <w:rFonts w:ascii="Arial" w:hAnsi="Arial" w:cs="Arial"/>
          <w:sz w:val="24"/>
          <w:szCs w:val="24"/>
          <w:lang w:eastAsia="ar-SA"/>
        </w:rPr>
        <w:t>2.13.10. Места ожидания оборудуются стульями или скамейками (</w:t>
      </w:r>
      <w:proofErr w:type="spellStart"/>
      <w:r w:rsidRPr="00A5488F">
        <w:rPr>
          <w:rFonts w:ascii="Arial" w:hAnsi="Arial" w:cs="Arial"/>
          <w:sz w:val="24"/>
          <w:szCs w:val="24"/>
          <w:lang w:eastAsia="ar-SA"/>
        </w:rPr>
        <w:t>банкетками</w:t>
      </w:r>
      <w:proofErr w:type="spellEnd"/>
      <w:r w:rsidRPr="00A5488F">
        <w:rPr>
          <w:rFonts w:ascii="Arial" w:hAnsi="Arial" w:cs="Arial"/>
          <w:sz w:val="24"/>
          <w:szCs w:val="24"/>
          <w:lang w:eastAsia="ar-SA"/>
        </w:rPr>
        <w:t>).</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lang w:eastAsia="ar-SA"/>
        </w:rPr>
        <w:t xml:space="preserve">2.13.11. Указанные места предоставления муниципальной услуги оборудуются </w:t>
      </w:r>
      <w:proofErr w:type="gramStart"/>
      <w:r w:rsidRPr="00A5488F">
        <w:rPr>
          <w:rFonts w:ascii="Arial" w:hAnsi="Arial" w:cs="Arial"/>
          <w:sz w:val="24"/>
          <w:szCs w:val="24"/>
          <w:lang w:eastAsia="ar-SA"/>
        </w:rPr>
        <w:t>с учетом их доступности для инвалидов в соответствии с законодательством Российской Федерации о социальной защите</w:t>
      </w:r>
      <w:proofErr w:type="gramEnd"/>
      <w:r w:rsidRPr="00A5488F">
        <w:rPr>
          <w:rFonts w:ascii="Arial" w:hAnsi="Arial" w:cs="Arial"/>
          <w:sz w:val="24"/>
          <w:szCs w:val="24"/>
          <w:lang w:eastAsia="ar-SA"/>
        </w:rPr>
        <w:t xml:space="preserve"> инвалидов».</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2.14. Показатели доступности муниципальной услуги:</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простота и рациональность процесса предоставления муниципальной услуги;</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ясность и качество информации, объясняющей порядок и процедуры оказания муниципальной услуги;</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время, затраченное потребителями на получение муниципальной услуги, с момента обращения.</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2.15. Показатели качества муниципальной услуги:</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соответствие требованиям настоящего административного регламента;</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соблюдение сроков предоставления услуги;</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отсутствие (наличие) нарушений требований законодательства о предоставлении муниципальной услуги;</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доступность для заявителей обеспечивается удобным местоположением комитета по культуре - в центре города.</w:t>
      </w:r>
    </w:p>
    <w:p w:rsidR="00297962" w:rsidRPr="00A5488F" w:rsidRDefault="00297962" w:rsidP="00297962">
      <w:pPr>
        <w:pStyle w:val="ConsPlusNormal"/>
        <w:jc w:val="both"/>
        <w:rPr>
          <w:rFonts w:ascii="Arial" w:hAnsi="Arial" w:cs="Arial"/>
          <w:sz w:val="24"/>
          <w:szCs w:val="24"/>
        </w:rPr>
      </w:pPr>
    </w:p>
    <w:p w:rsidR="00297962" w:rsidRPr="00A5488F" w:rsidRDefault="00297962" w:rsidP="00297962">
      <w:pPr>
        <w:pStyle w:val="ConsPlusNormal"/>
        <w:jc w:val="center"/>
        <w:outlineLvl w:val="0"/>
        <w:rPr>
          <w:rFonts w:ascii="Arial" w:hAnsi="Arial" w:cs="Arial"/>
          <w:sz w:val="24"/>
          <w:szCs w:val="24"/>
        </w:rPr>
      </w:pPr>
      <w:r w:rsidRPr="00A5488F">
        <w:rPr>
          <w:rFonts w:ascii="Arial" w:hAnsi="Arial" w:cs="Arial"/>
          <w:sz w:val="24"/>
          <w:szCs w:val="24"/>
        </w:rPr>
        <w:t>3. Состав, последовательность и сроки выполнения</w:t>
      </w:r>
    </w:p>
    <w:p w:rsidR="00297962" w:rsidRPr="00A5488F" w:rsidRDefault="00297962" w:rsidP="00297962">
      <w:pPr>
        <w:pStyle w:val="ConsPlusNormal"/>
        <w:jc w:val="center"/>
        <w:rPr>
          <w:rFonts w:ascii="Arial" w:hAnsi="Arial" w:cs="Arial"/>
          <w:sz w:val="24"/>
          <w:szCs w:val="24"/>
        </w:rPr>
      </w:pPr>
      <w:r w:rsidRPr="00A5488F">
        <w:rPr>
          <w:rFonts w:ascii="Arial" w:hAnsi="Arial" w:cs="Arial"/>
          <w:sz w:val="24"/>
          <w:szCs w:val="24"/>
        </w:rPr>
        <w:t>административных процедур, требования к порядку</w:t>
      </w:r>
    </w:p>
    <w:p w:rsidR="00297962" w:rsidRPr="00A5488F" w:rsidRDefault="00297962" w:rsidP="00297962">
      <w:pPr>
        <w:pStyle w:val="ConsPlusNormal"/>
        <w:jc w:val="center"/>
        <w:rPr>
          <w:rFonts w:ascii="Arial" w:hAnsi="Arial" w:cs="Arial"/>
          <w:sz w:val="24"/>
          <w:szCs w:val="24"/>
        </w:rPr>
      </w:pPr>
      <w:r w:rsidRPr="00A5488F">
        <w:rPr>
          <w:rFonts w:ascii="Arial" w:hAnsi="Arial" w:cs="Arial"/>
          <w:sz w:val="24"/>
          <w:szCs w:val="24"/>
        </w:rPr>
        <w:t>их выполнения, в том числе особенности выполнения процедур</w:t>
      </w:r>
    </w:p>
    <w:p w:rsidR="00297962" w:rsidRPr="00A5488F" w:rsidRDefault="00297962" w:rsidP="00297962">
      <w:pPr>
        <w:pStyle w:val="ConsPlusNormal"/>
        <w:jc w:val="center"/>
        <w:rPr>
          <w:rFonts w:ascii="Arial" w:hAnsi="Arial" w:cs="Arial"/>
          <w:sz w:val="24"/>
          <w:szCs w:val="24"/>
        </w:rPr>
      </w:pPr>
      <w:r w:rsidRPr="00A5488F">
        <w:rPr>
          <w:rFonts w:ascii="Arial" w:hAnsi="Arial" w:cs="Arial"/>
          <w:sz w:val="24"/>
          <w:szCs w:val="24"/>
        </w:rPr>
        <w:t>в электронной форме, а также особенности выполнения</w:t>
      </w:r>
    </w:p>
    <w:p w:rsidR="00297962" w:rsidRPr="00A5488F" w:rsidRDefault="00297962" w:rsidP="00297962">
      <w:pPr>
        <w:pStyle w:val="ConsPlusNormal"/>
        <w:jc w:val="center"/>
        <w:rPr>
          <w:rFonts w:ascii="Arial" w:hAnsi="Arial" w:cs="Arial"/>
          <w:sz w:val="24"/>
          <w:szCs w:val="24"/>
        </w:rPr>
      </w:pPr>
      <w:r w:rsidRPr="00A5488F">
        <w:rPr>
          <w:rFonts w:ascii="Arial" w:hAnsi="Arial" w:cs="Arial"/>
          <w:sz w:val="24"/>
          <w:szCs w:val="24"/>
        </w:rPr>
        <w:t>административных процедур в многофункциональных центрах</w:t>
      </w:r>
    </w:p>
    <w:p w:rsidR="00297962" w:rsidRPr="00A5488F" w:rsidRDefault="00297962" w:rsidP="00297962">
      <w:pPr>
        <w:pStyle w:val="ConsPlusNormal"/>
        <w:jc w:val="both"/>
        <w:rPr>
          <w:rFonts w:ascii="Arial" w:hAnsi="Arial" w:cs="Arial"/>
          <w:sz w:val="24"/>
          <w:szCs w:val="24"/>
        </w:rPr>
      </w:pP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3.1. Порядок информирования о правилах предоставления муниципальной услуги.</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3.1.1. Информация о месте нахождения и графике работы исполнителя муниципальной услуги.</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xml:space="preserve">Почтовый адрес комитета по культуре: 658540, Алтайский край, </w:t>
      </w:r>
      <w:proofErr w:type="spellStart"/>
      <w:r w:rsidRPr="00A5488F">
        <w:rPr>
          <w:rFonts w:ascii="Arial" w:hAnsi="Arial" w:cs="Arial"/>
          <w:sz w:val="24"/>
          <w:szCs w:val="24"/>
        </w:rPr>
        <w:t>Ребрихинский</w:t>
      </w:r>
      <w:proofErr w:type="spellEnd"/>
      <w:r w:rsidRPr="00A5488F">
        <w:rPr>
          <w:rFonts w:ascii="Arial" w:hAnsi="Arial" w:cs="Arial"/>
          <w:sz w:val="24"/>
          <w:szCs w:val="24"/>
        </w:rPr>
        <w:t xml:space="preserve"> район, </w:t>
      </w:r>
      <w:proofErr w:type="gramStart"/>
      <w:r w:rsidRPr="00A5488F">
        <w:rPr>
          <w:rFonts w:ascii="Arial" w:hAnsi="Arial" w:cs="Arial"/>
          <w:sz w:val="24"/>
          <w:szCs w:val="24"/>
        </w:rPr>
        <w:t>с</w:t>
      </w:r>
      <w:proofErr w:type="gramEnd"/>
      <w:r w:rsidRPr="00A5488F">
        <w:rPr>
          <w:rFonts w:ascii="Arial" w:hAnsi="Arial" w:cs="Arial"/>
          <w:sz w:val="24"/>
          <w:szCs w:val="24"/>
        </w:rPr>
        <w:t>. Ребриха, пр. Победы, 39.</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График работы комитета по культуре: с понедельника по пятницу с 8.00 до 17.00, обед с 13.00 до 14.00.</w:t>
      </w:r>
    </w:p>
    <w:p w:rsidR="00297962" w:rsidRPr="00A5488F" w:rsidRDefault="00297962" w:rsidP="00297962">
      <w:pPr>
        <w:tabs>
          <w:tab w:val="left" w:pos="9540"/>
          <w:tab w:val="left" w:pos="9900"/>
          <w:tab w:val="right" w:pos="10080"/>
        </w:tabs>
        <w:ind w:left="-180" w:right="-1"/>
        <w:jc w:val="both"/>
        <w:rPr>
          <w:rFonts w:ascii="Arial" w:hAnsi="Arial" w:cs="Arial"/>
          <w:sz w:val="24"/>
          <w:szCs w:val="24"/>
        </w:rPr>
      </w:pPr>
      <w:r w:rsidRPr="00A5488F">
        <w:rPr>
          <w:rFonts w:ascii="Arial" w:hAnsi="Arial" w:cs="Arial"/>
          <w:sz w:val="24"/>
          <w:szCs w:val="24"/>
        </w:rPr>
        <w:t xml:space="preserve">           Телефон: (3852) 2-1591 </w:t>
      </w:r>
    </w:p>
    <w:p w:rsidR="00297962" w:rsidRPr="00A5488F" w:rsidRDefault="00297962" w:rsidP="00297962">
      <w:pPr>
        <w:tabs>
          <w:tab w:val="left" w:pos="9540"/>
          <w:tab w:val="left" w:pos="9900"/>
          <w:tab w:val="right" w:pos="10080"/>
        </w:tabs>
        <w:ind w:left="-180" w:right="-1"/>
        <w:jc w:val="both"/>
        <w:rPr>
          <w:rFonts w:ascii="Arial" w:hAnsi="Arial" w:cs="Arial"/>
          <w:sz w:val="24"/>
          <w:szCs w:val="24"/>
        </w:rPr>
      </w:pPr>
      <w:r w:rsidRPr="00A5488F">
        <w:rPr>
          <w:rFonts w:ascii="Arial" w:hAnsi="Arial" w:cs="Arial"/>
          <w:sz w:val="24"/>
          <w:szCs w:val="24"/>
        </w:rPr>
        <w:t xml:space="preserve">Адрес электронной почты: </w:t>
      </w:r>
      <w:r w:rsidRPr="00A5488F">
        <w:rPr>
          <w:rFonts w:ascii="Arial" w:hAnsi="Arial" w:cs="Arial"/>
          <w:sz w:val="24"/>
          <w:szCs w:val="24"/>
          <w:lang w:val="en-US"/>
        </w:rPr>
        <w:t>E</w:t>
      </w:r>
      <w:r w:rsidRPr="00A5488F">
        <w:rPr>
          <w:rFonts w:ascii="Arial" w:hAnsi="Arial" w:cs="Arial"/>
          <w:sz w:val="24"/>
          <w:szCs w:val="24"/>
        </w:rPr>
        <w:t>-</w:t>
      </w:r>
      <w:r w:rsidRPr="00A5488F">
        <w:rPr>
          <w:rFonts w:ascii="Arial" w:hAnsi="Arial" w:cs="Arial"/>
          <w:sz w:val="24"/>
          <w:szCs w:val="24"/>
          <w:lang w:val="en-US"/>
        </w:rPr>
        <w:t>mail</w:t>
      </w:r>
      <w:r w:rsidRPr="00A5488F">
        <w:rPr>
          <w:rFonts w:ascii="Arial" w:hAnsi="Arial" w:cs="Arial"/>
          <w:sz w:val="24"/>
          <w:szCs w:val="24"/>
        </w:rPr>
        <w:t xml:space="preserve">:  </w:t>
      </w:r>
      <w:proofErr w:type="spellStart"/>
      <w:proofErr w:type="gramStart"/>
      <w:r w:rsidRPr="00A5488F">
        <w:rPr>
          <w:rFonts w:ascii="Arial" w:hAnsi="Arial" w:cs="Arial"/>
          <w:sz w:val="24"/>
          <w:szCs w:val="24"/>
          <w:lang w:val="en-US"/>
        </w:rPr>
        <w:t>rebrkult</w:t>
      </w:r>
      <w:proofErr w:type="spellEnd"/>
      <w:r w:rsidRPr="00A5488F">
        <w:rPr>
          <w:rFonts w:ascii="Arial" w:hAnsi="Arial" w:cs="Arial"/>
          <w:sz w:val="24"/>
          <w:szCs w:val="24"/>
        </w:rPr>
        <w:t xml:space="preserve">1@  </w:t>
      </w:r>
      <w:proofErr w:type="spellStart"/>
      <w:r w:rsidRPr="00A5488F">
        <w:rPr>
          <w:rFonts w:ascii="Arial" w:hAnsi="Arial" w:cs="Arial"/>
          <w:sz w:val="24"/>
          <w:szCs w:val="24"/>
          <w:lang w:val="en-US"/>
        </w:rPr>
        <w:t>yandex</w:t>
      </w:r>
      <w:proofErr w:type="spellEnd"/>
      <w:r w:rsidRPr="00A5488F">
        <w:rPr>
          <w:rFonts w:ascii="Arial" w:hAnsi="Arial" w:cs="Arial"/>
          <w:sz w:val="24"/>
          <w:szCs w:val="24"/>
        </w:rPr>
        <w:t>.</w:t>
      </w:r>
      <w:proofErr w:type="spellStart"/>
      <w:r w:rsidRPr="00A5488F">
        <w:rPr>
          <w:rFonts w:ascii="Arial" w:hAnsi="Arial" w:cs="Arial"/>
          <w:sz w:val="24"/>
          <w:szCs w:val="24"/>
          <w:lang w:val="en-US"/>
        </w:rPr>
        <w:t>ru</w:t>
      </w:r>
      <w:proofErr w:type="spellEnd"/>
      <w:proofErr w:type="gramEnd"/>
      <w:r w:rsidRPr="00A5488F">
        <w:rPr>
          <w:rFonts w:ascii="Arial" w:hAnsi="Arial" w:cs="Arial"/>
          <w:sz w:val="24"/>
          <w:szCs w:val="24"/>
        </w:rPr>
        <w:t>,</w:t>
      </w:r>
    </w:p>
    <w:p w:rsidR="00297962" w:rsidRPr="00A5488F" w:rsidRDefault="00297962" w:rsidP="00297962">
      <w:pPr>
        <w:tabs>
          <w:tab w:val="left" w:pos="9540"/>
          <w:tab w:val="left" w:pos="9900"/>
          <w:tab w:val="right" w:pos="10080"/>
        </w:tabs>
        <w:ind w:left="-180" w:right="-1"/>
        <w:jc w:val="both"/>
        <w:rPr>
          <w:rFonts w:ascii="Arial" w:hAnsi="Arial" w:cs="Arial"/>
          <w:sz w:val="24"/>
          <w:szCs w:val="24"/>
        </w:rPr>
      </w:pPr>
      <w:r w:rsidRPr="00A5488F">
        <w:rPr>
          <w:rFonts w:ascii="Arial" w:hAnsi="Arial" w:cs="Arial"/>
          <w:sz w:val="24"/>
          <w:szCs w:val="24"/>
        </w:rPr>
        <w:t xml:space="preserve"> Официальный Интернет-сайт администрации </w:t>
      </w:r>
      <w:proofErr w:type="spellStart"/>
      <w:r w:rsidRPr="00A5488F">
        <w:rPr>
          <w:rFonts w:ascii="Arial" w:hAnsi="Arial" w:cs="Arial"/>
          <w:sz w:val="24"/>
          <w:szCs w:val="24"/>
        </w:rPr>
        <w:t>Ребрихинского</w:t>
      </w:r>
      <w:proofErr w:type="spellEnd"/>
      <w:r w:rsidRPr="00A5488F">
        <w:rPr>
          <w:rFonts w:ascii="Arial" w:hAnsi="Arial" w:cs="Arial"/>
          <w:sz w:val="24"/>
          <w:szCs w:val="24"/>
        </w:rPr>
        <w:t xml:space="preserve"> района: </w:t>
      </w:r>
      <w:r w:rsidRPr="00A5488F">
        <w:rPr>
          <w:rFonts w:ascii="Arial" w:hAnsi="Arial" w:cs="Arial"/>
          <w:sz w:val="24"/>
          <w:szCs w:val="24"/>
          <w:lang w:val="en-US"/>
        </w:rPr>
        <w:t>www</w:t>
      </w:r>
      <w:r w:rsidRPr="00A5488F">
        <w:rPr>
          <w:rFonts w:ascii="Arial" w:hAnsi="Arial" w:cs="Arial"/>
          <w:sz w:val="24"/>
          <w:szCs w:val="24"/>
        </w:rPr>
        <w:t>.</w:t>
      </w:r>
      <w:proofErr w:type="spellStart"/>
      <w:r w:rsidRPr="00A5488F">
        <w:rPr>
          <w:rFonts w:ascii="Arial" w:hAnsi="Arial" w:cs="Arial"/>
          <w:sz w:val="24"/>
          <w:szCs w:val="24"/>
          <w:lang w:val="en-US"/>
        </w:rPr>
        <w:t>admrebr</w:t>
      </w:r>
      <w:proofErr w:type="spellEnd"/>
      <w:r w:rsidRPr="00A5488F">
        <w:rPr>
          <w:rFonts w:ascii="Arial" w:hAnsi="Arial" w:cs="Arial"/>
          <w:sz w:val="24"/>
          <w:szCs w:val="24"/>
        </w:rPr>
        <w:t>.</w:t>
      </w:r>
      <w:proofErr w:type="spellStart"/>
      <w:r w:rsidRPr="00A5488F">
        <w:rPr>
          <w:rFonts w:ascii="Arial" w:hAnsi="Arial" w:cs="Arial"/>
          <w:sz w:val="24"/>
          <w:szCs w:val="24"/>
          <w:lang w:val="en-US"/>
        </w:rPr>
        <w:t>ru</w:t>
      </w:r>
      <w:proofErr w:type="spellEnd"/>
      <w:r w:rsidRPr="00A5488F">
        <w:rPr>
          <w:rFonts w:ascii="Arial" w:hAnsi="Arial" w:cs="Arial"/>
          <w:sz w:val="24"/>
          <w:szCs w:val="24"/>
        </w:rPr>
        <w:t xml:space="preserve">  </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3.1.2. Информация о предоставлении муниципальной услуги, в том числе о ходе исполнения муниципальной услуги предоставляется путем:</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lastRenderedPageBreak/>
        <w:t xml:space="preserve">- размещения на официальном интернет-сайте Администрации </w:t>
      </w:r>
      <w:proofErr w:type="spellStart"/>
      <w:r w:rsidRPr="00A5488F">
        <w:rPr>
          <w:rFonts w:ascii="Arial" w:hAnsi="Arial" w:cs="Arial"/>
          <w:sz w:val="24"/>
          <w:szCs w:val="24"/>
        </w:rPr>
        <w:t>Ребрихинского</w:t>
      </w:r>
      <w:proofErr w:type="spellEnd"/>
      <w:r w:rsidRPr="00A5488F">
        <w:rPr>
          <w:rFonts w:ascii="Arial" w:hAnsi="Arial" w:cs="Arial"/>
          <w:sz w:val="24"/>
          <w:szCs w:val="24"/>
        </w:rPr>
        <w:t xml:space="preserve"> района Алтайского края;</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проведения консультаций специалистом комитета по культуре.</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3.2. Предоставление муниципальной услуги включает в себя следующие административные процедуры:</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прием и регистрация заявления о предоставлении информации;</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рассмотрение заявления;</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подготовка и направление ответа заявителю.</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3.3. Основанием для начала выполнения административной процедуры является обращение заявителя в комитет по культуре.</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Обращение может быть осуществлено:</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лично;</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посредством почтового отправления;</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посредством электронной почты;</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посредством Портала;</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посредством обращения в многофункциональный центр.</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3.3.1. Лица, обратившиеся в комитет по культуре непосредственно или с использованием средств электронной связи, информируются:</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о перечне документов, необходимых для получения муниципальной услуги;</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о правильности оформления документов, необходимых для получения муниципальной услуги;</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об источниках получения документов, необходимых для получения муниципальной услуги;</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3.4. В случае личного обращения заявителя при имеющемся затруднении в оформлении заявления специалист оказывает заявителю необходимую методическую помощь.</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3.5. Заявление регистрируется в общем журнале входящей корреспонденции в день поступления обращения в соответствии с правилом ведения журнала регистрации входящей корреспонденции:</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порядковый номер записи;</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дата приема заявления;</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данные о заявителе;</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цель обращения.</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3.6. На заявлении проставляется регистрационный штамп, в нем указывается входящий номер, дата поступления запроса.</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3.7. В случае личного обращения заявителя, специалист комитета по культуре сообщает заявителю фамилию, инициалы исполнителя, у которого заявитель в течение срока предоставления муниципальной услуги может узнать о стадии рассмотрения и времени, оставшегося до ее завершения.</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3.8. По окончании рассмотрения обращения заявителю предоставляется ответ, содержащий:</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xml:space="preserve">3.8.1. имеющуюся информацию об объектах культурного наследия регионального или местного значения, включенных в единый государственный реестр объектов культурного наследия (памятников истории и культуры) народов Российской Федерации, а также о выявленных объектах культурного наследия, находящихся на территории </w:t>
      </w:r>
      <w:proofErr w:type="spellStart"/>
      <w:r w:rsidRPr="00A5488F">
        <w:rPr>
          <w:rFonts w:ascii="Arial" w:hAnsi="Arial" w:cs="Arial"/>
          <w:sz w:val="24"/>
          <w:szCs w:val="24"/>
        </w:rPr>
        <w:t>Ребрихинского</w:t>
      </w:r>
      <w:proofErr w:type="spellEnd"/>
      <w:r w:rsidRPr="00A5488F">
        <w:rPr>
          <w:rFonts w:ascii="Arial" w:hAnsi="Arial" w:cs="Arial"/>
          <w:sz w:val="24"/>
          <w:szCs w:val="24"/>
        </w:rPr>
        <w:t xml:space="preserve"> района Алтайского края;</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3.8.2. уведомление об отсутствии запрашиваемых сведений;</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3.8.3. отказ в предоставлении муниципальной услуги.</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3.9. Ответ направляется заявителю почтой или электронной почтой. В случае личного получения, непосредственно в комитете по культуре, заявитель расписывается в получении и указывает дату получения.</w:t>
      </w:r>
    </w:p>
    <w:p w:rsidR="00297962" w:rsidRPr="00A5488F" w:rsidRDefault="00297962" w:rsidP="00297962">
      <w:pPr>
        <w:pStyle w:val="ConsPlusNormal"/>
        <w:jc w:val="both"/>
        <w:rPr>
          <w:rFonts w:ascii="Arial" w:hAnsi="Arial" w:cs="Arial"/>
          <w:sz w:val="24"/>
          <w:szCs w:val="24"/>
        </w:rPr>
      </w:pPr>
    </w:p>
    <w:p w:rsidR="00297962" w:rsidRPr="00A5488F" w:rsidRDefault="00297962" w:rsidP="00297962">
      <w:pPr>
        <w:pStyle w:val="ConsPlusNormal"/>
        <w:jc w:val="center"/>
        <w:outlineLvl w:val="0"/>
        <w:rPr>
          <w:rFonts w:ascii="Arial" w:hAnsi="Arial" w:cs="Arial"/>
          <w:sz w:val="24"/>
          <w:szCs w:val="24"/>
        </w:rPr>
      </w:pPr>
      <w:r w:rsidRPr="00A5488F">
        <w:rPr>
          <w:rFonts w:ascii="Arial" w:hAnsi="Arial" w:cs="Arial"/>
          <w:sz w:val="24"/>
          <w:szCs w:val="24"/>
        </w:rPr>
        <w:lastRenderedPageBreak/>
        <w:t xml:space="preserve">4. Формы </w:t>
      </w:r>
      <w:proofErr w:type="gramStart"/>
      <w:r w:rsidRPr="00A5488F">
        <w:rPr>
          <w:rFonts w:ascii="Arial" w:hAnsi="Arial" w:cs="Arial"/>
          <w:sz w:val="24"/>
          <w:szCs w:val="24"/>
        </w:rPr>
        <w:t>контроля за</w:t>
      </w:r>
      <w:proofErr w:type="gramEnd"/>
      <w:r w:rsidRPr="00A5488F">
        <w:rPr>
          <w:rFonts w:ascii="Arial" w:hAnsi="Arial" w:cs="Arial"/>
          <w:sz w:val="24"/>
          <w:szCs w:val="24"/>
        </w:rPr>
        <w:t xml:space="preserve"> исполнением</w:t>
      </w:r>
    </w:p>
    <w:p w:rsidR="00297962" w:rsidRPr="00A5488F" w:rsidRDefault="00297962" w:rsidP="00297962">
      <w:pPr>
        <w:pStyle w:val="ConsPlusNormal"/>
        <w:jc w:val="center"/>
        <w:rPr>
          <w:rFonts w:ascii="Arial" w:hAnsi="Arial" w:cs="Arial"/>
          <w:sz w:val="24"/>
          <w:szCs w:val="24"/>
        </w:rPr>
      </w:pPr>
      <w:r w:rsidRPr="00A5488F">
        <w:rPr>
          <w:rFonts w:ascii="Arial" w:hAnsi="Arial" w:cs="Arial"/>
          <w:sz w:val="24"/>
          <w:szCs w:val="24"/>
        </w:rPr>
        <w:t>административного регламента</w:t>
      </w:r>
    </w:p>
    <w:p w:rsidR="00297962" w:rsidRPr="00A5488F" w:rsidRDefault="00297962" w:rsidP="00297962">
      <w:pPr>
        <w:pStyle w:val="ConsPlusNormal"/>
        <w:jc w:val="both"/>
        <w:rPr>
          <w:rFonts w:ascii="Arial" w:hAnsi="Arial" w:cs="Arial"/>
          <w:sz w:val="24"/>
          <w:szCs w:val="24"/>
        </w:rPr>
      </w:pP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xml:space="preserve">4.1. Текущий </w:t>
      </w:r>
      <w:proofErr w:type="gramStart"/>
      <w:r w:rsidRPr="00A5488F">
        <w:rPr>
          <w:rFonts w:ascii="Arial" w:hAnsi="Arial" w:cs="Arial"/>
          <w:sz w:val="24"/>
          <w:szCs w:val="24"/>
        </w:rPr>
        <w:t>контроль за</w:t>
      </w:r>
      <w:proofErr w:type="gramEnd"/>
      <w:r w:rsidRPr="00A5488F">
        <w:rPr>
          <w:rFonts w:ascii="Arial" w:hAnsi="Arial" w:cs="Arial"/>
          <w:sz w:val="24"/>
          <w:szCs w:val="24"/>
        </w:rPr>
        <w:t xml:space="preserve"> соблюдением последовательности и своевременности действий в рамках административных процедур, определенных Регламентом, осуществляется председателем комитета по культуре.</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4.2. Специалист, ответственный за прием документов, несет персональную ответственность за соблюдение сроков и порядка приема и отправки документов, правильность и своевременность внесения записей в журналах регистрации входящих и исходящих документов.</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4.3. Специалист, ответственный за предоставление муниципальной услуги, несет персональную ответственность за нарушение сроков рассмотрения и иных административных действий, установленных Регламентом.</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4.4. Персональная ответственность специалиста закрепляется в его должностной инструкции в соответствии с требованиями законодательства.</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4.5. Текущий контроль осуществляется путем проведения проверок соблюдения и исполнения специалистом положений Регламента, иных локальных актов.</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 xml:space="preserve">4.6. </w:t>
      </w:r>
      <w:proofErr w:type="gramStart"/>
      <w:r w:rsidRPr="00A5488F">
        <w:rPr>
          <w:rFonts w:ascii="Arial" w:hAnsi="Arial" w:cs="Arial"/>
          <w:sz w:val="24"/>
          <w:szCs w:val="24"/>
        </w:rPr>
        <w:t>Контроль за</w:t>
      </w:r>
      <w:proofErr w:type="gramEnd"/>
      <w:r w:rsidRPr="00A5488F">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w:t>
      </w:r>
    </w:p>
    <w:p w:rsidR="00297962" w:rsidRPr="00A5488F" w:rsidRDefault="00297962" w:rsidP="00297962">
      <w:pPr>
        <w:pStyle w:val="ConsPlusNormal"/>
        <w:ind w:firstLine="540"/>
        <w:jc w:val="both"/>
        <w:rPr>
          <w:rFonts w:ascii="Arial" w:hAnsi="Arial" w:cs="Arial"/>
          <w:sz w:val="24"/>
          <w:szCs w:val="24"/>
        </w:rPr>
      </w:pPr>
      <w:r w:rsidRPr="00A5488F">
        <w:rPr>
          <w:rFonts w:ascii="Arial" w:hAnsi="Arial" w:cs="Arial"/>
          <w:sz w:val="24"/>
          <w:szCs w:val="24"/>
        </w:rPr>
        <w:t>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97962" w:rsidRPr="00A5488F" w:rsidRDefault="00297962" w:rsidP="00297962">
      <w:pPr>
        <w:pStyle w:val="ConsPlusNormal"/>
        <w:jc w:val="both"/>
        <w:rPr>
          <w:rFonts w:ascii="Arial" w:hAnsi="Arial" w:cs="Arial"/>
          <w:sz w:val="24"/>
          <w:szCs w:val="24"/>
        </w:rPr>
      </w:pPr>
    </w:p>
    <w:p w:rsidR="00297962" w:rsidRPr="00B6036F" w:rsidRDefault="00297962" w:rsidP="00297962">
      <w:pPr>
        <w:pStyle w:val="ConsPlusNormal"/>
        <w:ind w:firstLine="540"/>
        <w:jc w:val="center"/>
        <w:rPr>
          <w:rFonts w:ascii="Arial" w:hAnsi="Arial" w:cs="Arial"/>
          <w:bCs/>
          <w:sz w:val="24"/>
          <w:szCs w:val="24"/>
        </w:rPr>
      </w:pPr>
      <w:r w:rsidRPr="00B6036F">
        <w:rPr>
          <w:rFonts w:ascii="Arial" w:hAnsi="Arial" w:cs="Arial"/>
          <w:sz w:val="24"/>
          <w:szCs w:val="24"/>
        </w:rPr>
        <w:t xml:space="preserve">5. </w:t>
      </w:r>
      <w:r w:rsidRPr="00B6036F">
        <w:rPr>
          <w:rFonts w:ascii="Arial" w:hAnsi="Arial" w:cs="Arial"/>
          <w:bCs/>
          <w:sz w:val="24"/>
          <w:szCs w:val="24"/>
        </w:rPr>
        <w:t>Досудебный (внесудебный) порядок обжалования решений</w:t>
      </w:r>
    </w:p>
    <w:p w:rsidR="00297962" w:rsidRPr="00B6036F" w:rsidRDefault="00297962" w:rsidP="00297962">
      <w:pPr>
        <w:pStyle w:val="ConsPlusNormal"/>
        <w:ind w:firstLine="540"/>
        <w:jc w:val="center"/>
        <w:rPr>
          <w:rFonts w:ascii="Arial" w:hAnsi="Arial" w:cs="Arial"/>
          <w:bCs/>
          <w:sz w:val="24"/>
          <w:szCs w:val="24"/>
        </w:rPr>
      </w:pPr>
      <w:r w:rsidRPr="00B6036F">
        <w:rPr>
          <w:rFonts w:ascii="Arial" w:hAnsi="Arial" w:cs="Arial"/>
          <w:bCs/>
          <w:sz w:val="24"/>
          <w:szCs w:val="24"/>
        </w:rPr>
        <w:t>и действий (бездействия) органа, предоставляющего</w:t>
      </w:r>
    </w:p>
    <w:p w:rsidR="00297962" w:rsidRPr="00B6036F" w:rsidRDefault="00297962" w:rsidP="00297962">
      <w:pPr>
        <w:pStyle w:val="ConsPlusNormal"/>
        <w:ind w:firstLine="540"/>
        <w:jc w:val="center"/>
        <w:rPr>
          <w:rFonts w:ascii="Arial" w:hAnsi="Arial" w:cs="Arial"/>
          <w:bCs/>
          <w:sz w:val="24"/>
          <w:szCs w:val="24"/>
        </w:rPr>
      </w:pPr>
      <w:r w:rsidRPr="00B6036F">
        <w:rPr>
          <w:rFonts w:ascii="Arial" w:hAnsi="Arial" w:cs="Arial"/>
          <w:bCs/>
          <w:sz w:val="24"/>
          <w:szCs w:val="24"/>
        </w:rPr>
        <w:t>муниципальную услугу, многофункционального центра,</w:t>
      </w:r>
    </w:p>
    <w:p w:rsidR="00297962" w:rsidRPr="00B6036F" w:rsidRDefault="00297962" w:rsidP="00297962">
      <w:pPr>
        <w:pStyle w:val="ConsPlusNormal"/>
        <w:ind w:firstLine="540"/>
        <w:jc w:val="center"/>
        <w:rPr>
          <w:rFonts w:ascii="Arial" w:hAnsi="Arial" w:cs="Arial"/>
          <w:bCs/>
          <w:sz w:val="24"/>
          <w:szCs w:val="24"/>
        </w:rPr>
      </w:pPr>
      <w:r w:rsidRPr="00B6036F">
        <w:rPr>
          <w:rFonts w:ascii="Arial" w:hAnsi="Arial" w:cs="Arial"/>
          <w:bCs/>
          <w:sz w:val="24"/>
          <w:szCs w:val="24"/>
        </w:rPr>
        <w:t>организаций, привлекаемых уполномоченным многофункциональным</w:t>
      </w:r>
    </w:p>
    <w:p w:rsidR="00297962" w:rsidRPr="00B6036F" w:rsidRDefault="00297962" w:rsidP="00297962">
      <w:pPr>
        <w:pStyle w:val="ConsPlusNormal"/>
        <w:ind w:firstLine="540"/>
        <w:jc w:val="center"/>
        <w:rPr>
          <w:rFonts w:ascii="Arial" w:hAnsi="Arial" w:cs="Arial"/>
          <w:bCs/>
          <w:sz w:val="24"/>
          <w:szCs w:val="24"/>
        </w:rPr>
      </w:pPr>
      <w:r w:rsidRPr="00B6036F">
        <w:rPr>
          <w:rFonts w:ascii="Arial" w:hAnsi="Arial" w:cs="Arial"/>
          <w:bCs/>
          <w:sz w:val="24"/>
          <w:szCs w:val="24"/>
        </w:rPr>
        <w:t>центром в установленном законом порядке, а также их</w:t>
      </w:r>
    </w:p>
    <w:p w:rsidR="00297962" w:rsidRPr="00B6036F" w:rsidRDefault="00297962" w:rsidP="00297962">
      <w:pPr>
        <w:pStyle w:val="ConsPlusNormal"/>
        <w:ind w:firstLine="540"/>
        <w:jc w:val="center"/>
        <w:rPr>
          <w:rFonts w:ascii="Arial" w:hAnsi="Arial" w:cs="Arial"/>
          <w:bCs/>
          <w:sz w:val="24"/>
          <w:szCs w:val="24"/>
        </w:rPr>
      </w:pPr>
      <w:r w:rsidRPr="00B6036F">
        <w:rPr>
          <w:rFonts w:ascii="Arial" w:hAnsi="Arial" w:cs="Arial"/>
          <w:bCs/>
          <w:sz w:val="24"/>
          <w:szCs w:val="24"/>
        </w:rPr>
        <w:t>должностных лиц, муниципальных служащих, работников</w:t>
      </w:r>
    </w:p>
    <w:p w:rsidR="00297962" w:rsidRDefault="00297962" w:rsidP="00297962">
      <w:pPr>
        <w:pStyle w:val="ConsPlusNormal"/>
        <w:ind w:firstLine="540"/>
        <w:jc w:val="center"/>
        <w:rPr>
          <w:rFonts w:ascii="Arial" w:hAnsi="Arial" w:cs="Arial"/>
          <w:sz w:val="24"/>
          <w:szCs w:val="24"/>
        </w:rPr>
      </w:pPr>
      <w:r>
        <w:rPr>
          <w:rFonts w:ascii="Arial" w:hAnsi="Arial" w:cs="Arial"/>
          <w:sz w:val="24"/>
          <w:szCs w:val="24"/>
        </w:rPr>
        <w:t>(в редакции постановлении от 14.12.2018 № 687)</w:t>
      </w:r>
    </w:p>
    <w:p w:rsidR="00297962" w:rsidRPr="00B6036F" w:rsidRDefault="00297962" w:rsidP="00297962">
      <w:pPr>
        <w:pStyle w:val="ConsPlusNormal"/>
        <w:ind w:firstLine="540"/>
        <w:jc w:val="center"/>
        <w:rPr>
          <w:rFonts w:ascii="Arial" w:hAnsi="Arial" w:cs="Arial"/>
          <w:sz w:val="24"/>
          <w:szCs w:val="24"/>
        </w:rPr>
      </w:pPr>
    </w:p>
    <w:p w:rsidR="00297962" w:rsidRPr="00B6036F" w:rsidRDefault="00297962" w:rsidP="00297962">
      <w:pPr>
        <w:pStyle w:val="ConsPlusNormal"/>
        <w:ind w:firstLine="540"/>
        <w:jc w:val="both"/>
        <w:rPr>
          <w:rFonts w:ascii="Arial" w:hAnsi="Arial" w:cs="Arial"/>
          <w:sz w:val="24"/>
          <w:szCs w:val="24"/>
        </w:rPr>
      </w:pPr>
      <w:r w:rsidRPr="00B6036F">
        <w:rPr>
          <w:rFonts w:ascii="Arial" w:hAnsi="Arial" w:cs="Arial"/>
          <w:sz w:val="24"/>
          <w:szCs w:val="24"/>
        </w:rPr>
        <w:t xml:space="preserve">5.1. Заявители имеют право на досудебное (внесудебное) обжалование решений и действий (бездействия) </w:t>
      </w:r>
      <w:r w:rsidRPr="00B6036F">
        <w:rPr>
          <w:rFonts w:ascii="Arial" w:hAnsi="Arial" w:cs="Arial"/>
          <w:bCs/>
          <w:sz w:val="24"/>
          <w:szCs w:val="24"/>
        </w:rPr>
        <w:t>органа, предоставляющего муниципальную услугу</w:t>
      </w:r>
      <w:r w:rsidRPr="00B6036F">
        <w:rPr>
          <w:rFonts w:ascii="Arial" w:hAnsi="Arial" w:cs="Arial"/>
          <w:sz w:val="24"/>
          <w:szCs w:val="24"/>
        </w:rPr>
        <w:t>, должностных лиц органов, предоставляющих муниципальную услугу,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297962" w:rsidRPr="00B6036F" w:rsidRDefault="00297962" w:rsidP="00297962">
      <w:pPr>
        <w:pStyle w:val="ConsPlusNormal"/>
        <w:ind w:firstLine="540"/>
        <w:jc w:val="both"/>
        <w:rPr>
          <w:rFonts w:ascii="Arial" w:hAnsi="Arial" w:cs="Arial"/>
          <w:sz w:val="24"/>
          <w:szCs w:val="24"/>
        </w:rPr>
      </w:pPr>
      <w:r w:rsidRPr="00B6036F">
        <w:rPr>
          <w:rFonts w:ascii="Arial" w:hAnsi="Arial" w:cs="Arial"/>
          <w:sz w:val="24"/>
          <w:szCs w:val="24"/>
        </w:rPr>
        <w:t xml:space="preserve">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w:t>
      </w:r>
      <w:hyperlink w:anchor="Par10" w:history="1">
        <w:r w:rsidRPr="00B6036F">
          <w:rPr>
            <w:rStyle w:val="a3"/>
            <w:rFonts w:ascii="Arial" w:hAnsi="Arial" w:cs="Arial"/>
            <w:sz w:val="24"/>
            <w:szCs w:val="24"/>
          </w:rPr>
          <w:t>пунктах 1</w:t>
        </w:r>
      </w:hyperlink>
      <w:r w:rsidRPr="00B6036F">
        <w:rPr>
          <w:rFonts w:ascii="Arial" w:hAnsi="Arial" w:cs="Arial"/>
          <w:sz w:val="24"/>
          <w:szCs w:val="24"/>
        </w:rPr>
        <w:t xml:space="preserve">, </w:t>
      </w:r>
      <w:hyperlink w:anchor="Par12" w:history="1">
        <w:r w:rsidRPr="00B6036F">
          <w:rPr>
            <w:rStyle w:val="a3"/>
            <w:rFonts w:ascii="Arial" w:hAnsi="Arial" w:cs="Arial"/>
            <w:sz w:val="24"/>
            <w:szCs w:val="24"/>
          </w:rPr>
          <w:t>3</w:t>
        </w:r>
      </w:hyperlink>
      <w:r w:rsidRPr="00B6036F">
        <w:rPr>
          <w:rFonts w:ascii="Arial" w:hAnsi="Arial" w:cs="Arial"/>
          <w:sz w:val="24"/>
          <w:szCs w:val="24"/>
        </w:rPr>
        <w:t xml:space="preserve">, </w:t>
      </w:r>
      <w:hyperlink w:anchor="Par13" w:history="1">
        <w:r w:rsidRPr="00B6036F">
          <w:rPr>
            <w:rStyle w:val="a3"/>
            <w:rFonts w:ascii="Arial" w:hAnsi="Arial" w:cs="Arial"/>
            <w:sz w:val="24"/>
            <w:szCs w:val="24"/>
          </w:rPr>
          <w:t>4</w:t>
        </w:r>
      </w:hyperlink>
      <w:r w:rsidRPr="00B6036F">
        <w:rPr>
          <w:rFonts w:ascii="Arial" w:hAnsi="Arial" w:cs="Arial"/>
          <w:sz w:val="24"/>
          <w:szCs w:val="24"/>
        </w:rPr>
        <w:t xml:space="preserve">, </w:t>
      </w:r>
      <w:hyperlink w:anchor="Par15" w:history="1">
        <w:r w:rsidRPr="00B6036F">
          <w:rPr>
            <w:rStyle w:val="a3"/>
            <w:rFonts w:ascii="Arial" w:hAnsi="Arial" w:cs="Arial"/>
            <w:sz w:val="24"/>
            <w:szCs w:val="24"/>
          </w:rPr>
          <w:t>6</w:t>
        </w:r>
      </w:hyperlink>
      <w:r w:rsidRPr="00B6036F">
        <w:rPr>
          <w:rFonts w:ascii="Arial" w:hAnsi="Arial" w:cs="Arial"/>
          <w:sz w:val="24"/>
          <w:szCs w:val="24"/>
        </w:rPr>
        <w:t xml:space="preserve">, </w:t>
      </w:r>
      <w:hyperlink w:anchor="Par17" w:history="1">
        <w:r w:rsidRPr="00B6036F">
          <w:rPr>
            <w:rStyle w:val="a3"/>
            <w:rFonts w:ascii="Arial" w:hAnsi="Arial" w:cs="Arial"/>
            <w:sz w:val="24"/>
            <w:szCs w:val="24"/>
          </w:rPr>
          <w:t>8 пункта 5.2</w:t>
        </w:r>
      </w:hyperlink>
      <w:r w:rsidRPr="00B6036F">
        <w:rPr>
          <w:rFonts w:ascii="Arial" w:hAnsi="Arial" w:cs="Arial"/>
          <w:sz w:val="24"/>
          <w:szCs w:val="24"/>
        </w:rPr>
        <w:t xml:space="preserve"> Административного регламента.</w:t>
      </w:r>
    </w:p>
    <w:p w:rsidR="00297962" w:rsidRPr="00B6036F" w:rsidRDefault="00297962" w:rsidP="00297962">
      <w:pPr>
        <w:pStyle w:val="ConsPlusNormal"/>
        <w:ind w:firstLine="540"/>
        <w:jc w:val="both"/>
        <w:rPr>
          <w:rFonts w:ascii="Arial" w:hAnsi="Arial" w:cs="Arial"/>
          <w:sz w:val="24"/>
          <w:szCs w:val="24"/>
        </w:rPr>
      </w:pPr>
      <w:r w:rsidRPr="00B6036F">
        <w:rPr>
          <w:rFonts w:ascii="Arial" w:hAnsi="Arial" w:cs="Arial"/>
          <w:sz w:val="24"/>
          <w:szCs w:val="24"/>
        </w:rPr>
        <w:t>5.2. Заявитель может обратиться с жалобой, в том числе в следующих случаях:</w:t>
      </w:r>
    </w:p>
    <w:p w:rsidR="00297962" w:rsidRPr="00B6036F" w:rsidRDefault="00297962" w:rsidP="00297962">
      <w:pPr>
        <w:pStyle w:val="ConsPlusNormal"/>
        <w:ind w:firstLine="540"/>
        <w:jc w:val="both"/>
        <w:rPr>
          <w:rFonts w:ascii="Arial" w:hAnsi="Arial" w:cs="Arial"/>
          <w:sz w:val="24"/>
          <w:szCs w:val="24"/>
        </w:rPr>
      </w:pPr>
      <w:r w:rsidRPr="00B6036F">
        <w:rPr>
          <w:rFonts w:ascii="Arial" w:hAnsi="Arial" w:cs="Arial"/>
          <w:sz w:val="24"/>
          <w:szCs w:val="24"/>
        </w:rPr>
        <w:t>1) нарушение срока регистрации запроса заявителя о предоставлении муниципальной услуги;</w:t>
      </w:r>
    </w:p>
    <w:p w:rsidR="00297962" w:rsidRPr="00B6036F" w:rsidRDefault="00297962" w:rsidP="00297962">
      <w:pPr>
        <w:pStyle w:val="ConsPlusNormal"/>
        <w:ind w:firstLine="540"/>
        <w:jc w:val="both"/>
        <w:rPr>
          <w:rFonts w:ascii="Arial" w:hAnsi="Arial" w:cs="Arial"/>
          <w:sz w:val="24"/>
          <w:szCs w:val="24"/>
        </w:rPr>
      </w:pPr>
      <w:r w:rsidRPr="00B6036F">
        <w:rPr>
          <w:rFonts w:ascii="Arial" w:hAnsi="Arial" w:cs="Arial"/>
          <w:sz w:val="24"/>
          <w:szCs w:val="24"/>
        </w:rPr>
        <w:t>2) нарушение срока предоставления муниципальной услуги;</w:t>
      </w:r>
    </w:p>
    <w:p w:rsidR="00297962" w:rsidRPr="00B6036F" w:rsidRDefault="00297962" w:rsidP="00297962">
      <w:pPr>
        <w:pStyle w:val="ConsPlusNormal"/>
        <w:ind w:firstLine="540"/>
        <w:jc w:val="both"/>
        <w:rPr>
          <w:rFonts w:ascii="Arial" w:hAnsi="Arial" w:cs="Arial"/>
          <w:sz w:val="24"/>
          <w:szCs w:val="24"/>
        </w:rPr>
      </w:pPr>
      <w:r w:rsidRPr="00B6036F">
        <w:rPr>
          <w:rFonts w:ascii="Arial" w:hAnsi="Arial" w:cs="Arial"/>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297962" w:rsidRPr="00B6036F" w:rsidRDefault="00297962" w:rsidP="00297962">
      <w:pPr>
        <w:pStyle w:val="ConsPlusNormal"/>
        <w:ind w:firstLine="540"/>
        <w:jc w:val="both"/>
        <w:rPr>
          <w:rFonts w:ascii="Arial" w:hAnsi="Arial" w:cs="Arial"/>
          <w:sz w:val="24"/>
          <w:szCs w:val="24"/>
        </w:rPr>
      </w:pPr>
      <w:r w:rsidRPr="00B6036F">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297962" w:rsidRPr="00B6036F" w:rsidRDefault="00297962" w:rsidP="00297962">
      <w:pPr>
        <w:pStyle w:val="ConsPlusNormal"/>
        <w:ind w:firstLine="540"/>
        <w:jc w:val="both"/>
        <w:rPr>
          <w:rFonts w:ascii="Arial" w:hAnsi="Arial" w:cs="Arial"/>
          <w:sz w:val="24"/>
          <w:szCs w:val="24"/>
        </w:rPr>
      </w:pPr>
      <w:proofErr w:type="gramStart"/>
      <w:r w:rsidRPr="00B6036F">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297962" w:rsidRPr="00B6036F" w:rsidRDefault="00297962" w:rsidP="00297962">
      <w:pPr>
        <w:pStyle w:val="ConsPlusNormal"/>
        <w:ind w:firstLine="540"/>
        <w:jc w:val="both"/>
        <w:rPr>
          <w:rFonts w:ascii="Arial" w:hAnsi="Arial" w:cs="Arial"/>
          <w:sz w:val="24"/>
          <w:szCs w:val="24"/>
        </w:rPr>
      </w:pPr>
      <w:r w:rsidRPr="00B6036F">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297962" w:rsidRPr="00B6036F" w:rsidRDefault="00297962" w:rsidP="00297962">
      <w:pPr>
        <w:pStyle w:val="ConsPlusNormal"/>
        <w:ind w:firstLine="540"/>
        <w:jc w:val="both"/>
        <w:rPr>
          <w:rFonts w:ascii="Arial" w:hAnsi="Arial" w:cs="Arial"/>
          <w:sz w:val="24"/>
          <w:szCs w:val="24"/>
        </w:rPr>
      </w:pPr>
      <w:proofErr w:type="gramStart"/>
      <w:r w:rsidRPr="00B6036F">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7962" w:rsidRPr="00B6036F" w:rsidRDefault="00297962" w:rsidP="00297962">
      <w:pPr>
        <w:pStyle w:val="ConsPlusNormal"/>
        <w:ind w:firstLine="540"/>
        <w:jc w:val="both"/>
        <w:rPr>
          <w:rFonts w:ascii="Arial" w:hAnsi="Arial" w:cs="Arial"/>
          <w:sz w:val="24"/>
          <w:szCs w:val="24"/>
        </w:rPr>
      </w:pPr>
      <w:r w:rsidRPr="00B6036F">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297962" w:rsidRPr="00B6036F" w:rsidRDefault="00297962" w:rsidP="00297962">
      <w:pPr>
        <w:pStyle w:val="ConsPlusNormal"/>
        <w:ind w:firstLine="540"/>
        <w:jc w:val="both"/>
        <w:rPr>
          <w:rFonts w:ascii="Arial" w:hAnsi="Arial" w:cs="Arial"/>
          <w:sz w:val="24"/>
          <w:szCs w:val="24"/>
        </w:rPr>
      </w:pPr>
      <w:proofErr w:type="gramStart"/>
      <w:r w:rsidRPr="00B6036F">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297962" w:rsidRPr="00B6036F" w:rsidRDefault="00297962" w:rsidP="00297962">
      <w:pPr>
        <w:pStyle w:val="ConsPlusNormal"/>
        <w:jc w:val="both"/>
        <w:rPr>
          <w:rFonts w:ascii="Arial" w:hAnsi="Arial" w:cs="Arial"/>
          <w:sz w:val="24"/>
          <w:szCs w:val="24"/>
        </w:rPr>
      </w:pPr>
      <w:proofErr w:type="gramStart"/>
      <w:r w:rsidRPr="00B6036F">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B6036F">
          <w:rPr>
            <w:rStyle w:val="a3"/>
            <w:rFonts w:ascii="Arial" w:hAnsi="Arial" w:cs="Arial"/>
            <w:sz w:val="24"/>
            <w:szCs w:val="24"/>
          </w:rPr>
          <w:t>пунктом 4 части 1 статьи 7</w:t>
        </w:r>
      </w:hyperlink>
      <w:r w:rsidRPr="00B6036F">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297962" w:rsidRPr="00B6036F" w:rsidRDefault="00297962" w:rsidP="00297962">
      <w:pPr>
        <w:pStyle w:val="ConsPlusNormal"/>
        <w:ind w:firstLine="540"/>
        <w:jc w:val="both"/>
        <w:rPr>
          <w:rFonts w:ascii="Arial" w:hAnsi="Arial" w:cs="Arial"/>
          <w:sz w:val="24"/>
          <w:szCs w:val="24"/>
        </w:rPr>
      </w:pPr>
      <w:r w:rsidRPr="00B6036F">
        <w:rPr>
          <w:rFonts w:ascii="Arial" w:hAnsi="Arial" w:cs="Arial"/>
          <w:sz w:val="24"/>
          <w:szCs w:val="24"/>
        </w:rPr>
        <w:t>5.3. Общие требования к порядку подачи и рассмотрения жалобы.</w:t>
      </w:r>
    </w:p>
    <w:p w:rsidR="00297962" w:rsidRPr="00B6036F" w:rsidRDefault="00297962" w:rsidP="00297962">
      <w:pPr>
        <w:pStyle w:val="ConsPlusNormal"/>
        <w:ind w:firstLine="540"/>
        <w:jc w:val="both"/>
        <w:rPr>
          <w:rFonts w:ascii="Arial" w:hAnsi="Arial" w:cs="Arial"/>
          <w:sz w:val="24"/>
          <w:szCs w:val="24"/>
        </w:rPr>
      </w:pPr>
      <w:r w:rsidRPr="00B6036F">
        <w:rPr>
          <w:rFonts w:ascii="Arial" w:hAnsi="Arial" w:cs="Arial"/>
          <w:sz w:val="24"/>
          <w:szCs w:val="24"/>
        </w:rPr>
        <w:t>5.3.1. Жалоба подается заявителем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w:t>
      </w:r>
    </w:p>
    <w:p w:rsidR="00297962" w:rsidRPr="00B6036F" w:rsidRDefault="00297962" w:rsidP="00297962">
      <w:pPr>
        <w:pStyle w:val="ConsPlusNormal"/>
        <w:ind w:firstLine="540"/>
        <w:jc w:val="both"/>
        <w:rPr>
          <w:rFonts w:ascii="Arial" w:hAnsi="Arial" w:cs="Arial"/>
          <w:sz w:val="24"/>
          <w:szCs w:val="24"/>
        </w:rPr>
      </w:pPr>
      <w:r w:rsidRPr="00B6036F">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297962" w:rsidRPr="00B6036F" w:rsidRDefault="00297962" w:rsidP="00297962">
      <w:pPr>
        <w:pStyle w:val="ConsPlusNormal"/>
        <w:ind w:firstLine="540"/>
        <w:jc w:val="both"/>
        <w:rPr>
          <w:rFonts w:ascii="Arial" w:hAnsi="Arial" w:cs="Arial"/>
          <w:sz w:val="24"/>
          <w:szCs w:val="24"/>
        </w:rPr>
      </w:pPr>
      <w:r w:rsidRPr="00B6036F">
        <w:rPr>
          <w:rFonts w:ascii="Arial" w:hAnsi="Arial" w:cs="Arial"/>
          <w:sz w:val="24"/>
          <w:szCs w:val="24"/>
        </w:rPr>
        <w:t xml:space="preserve">5.3.2. </w:t>
      </w:r>
      <w:proofErr w:type="gramStart"/>
      <w:r w:rsidRPr="00B6036F">
        <w:rPr>
          <w:rFonts w:ascii="Arial" w:hAnsi="Arial" w:cs="Arial"/>
          <w:sz w:val="24"/>
          <w:szCs w:val="24"/>
        </w:rPr>
        <w:t xml:space="preserve">Жалоба может быть направлена по почте, через Многофункциональный центр, официальный сайт органа предоставляющего муниципальную услугу, Единый портал государственных и муниципальных услуг </w:t>
      </w:r>
      <w:r w:rsidRPr="00B6036F">
        <w:rPr>
          <w:rFonts w:ascii="Arial" w:hAnsi="Arial" w:cs="Arial"/>
          <w:sz w:val="24"/>
          <w:szCs w:val="24"/>
        </w:rPr>
        <w:lastRenderedPageBreak/>
        <w:t>(функций)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"портал досудебного обжалования"), а также</w:t>
      </w:r>
      <w:proofErr w:type="gramEnd"/>
      <w:r w:rsidRPr="00B6036F">
        <w:rPr>
          <w:rFonts w:ascii="Arial" w:hAnsi="Arial" w:cs="Arial"/>
          <w:sz w:val="24"/>
          <w:szCs w:val="24"/>
        </w:rPr>
        <w:t xml:space="preserve"> может быть </w:t>
      </w:r>
      <w:proofErr w:type="gramStart"/>
      <w:r w:rsidRPr="00B6036F">
        <w:rPr>
          <w:rFonts w:ascii="Arial" w:hAnsi="Arial" w:cs="Arial"/>
          <w:sz w:val="24"/>
          <w:szCs w:val="24"/>
        </w:rPr>
        <w:t>принята</w:t>
      </w:r>
      <w:proofErr w:type="gramEnd"/>
      <w:r w:rsidRPr="00B6036F">
        <w:rPr>
          <w:rFonts w:ascii="Arial" w:hAnsi="Arial" w:cs="Arial"/>
          <w:sz w:val="24"/>
          <w:szCs w:val="24"/>
        </w:rPr>
        <w:t xml:space="preserve"> при личном приеме заявителя.</w:t>
      </w:r>
    </w:p>
    <w:p w:rsidR="00297962" w:rsidRPr="00B6036F" w:rsidRDefault="00297962" w:rsidP="00297962">
      <w:pPr>
        <w:pStyle w:val="ConsPlusNormal"/>
        <w:ind w:firstLine="540"/>
        <w:jc w:val="both"/>
        <w:rPr>
          <w:rFonts w:ascii="Arial" w:hAnsi="Arial" w:cs="Arial"/>
          <w:sz w:val="24"/>
          <w:szCs w:val="24"/>
        </w:rPr>
      </w:pPr>
      <w:r w:rsidRPr="00B6036F">
        <w:rPr>
          <w:rFonts w:ascii="Arial" w:hAnsi="Arial" w:cs="Arial"/>
          <w:sz w:val="24"/>
          <w:szCs w:val="24"/>
        </w:rPr>
        <w:t>5.3.3. В электронном виде жалоба может быть подана заявителем посредством:</w:t>
      </w:r>
    </w:p>
    <w:p w:rsidR="00297962" w:rsidRPr="00B6036F" w:rsidRDefault="00297962" w:rsidP="00297962">
      <w:pPr>
        <w:pStyle w:val="ConsPlusNormal"/>
        <w:ind w:firstLine="540"/>
        <w:jc w:val="both"/>
        <w:rPr>
          <w:rFonts w:ascii="Arial" w:hAnsi="Arial" w:cs="Arial"/>
          <w:sz w:val="24"/>
          <w:szCs w:val="24"/>
        </w:rPr>
      </w:pPr>
      <w:r w:rsidRPr="00B6036F">
        <w:rPr>
          <w:rFonts w:ascii="Arial" w:hAnsi="Arial" w:cs="Arial"/>
          <w:sz w:val="24"/>
          <w:szCs w:val="24"/>
        </w:rPr>
        <w:t>а) официального сайта органа предоставляющего муниципальную услугу в информационно-телекоммуникационной сети "Интернет";</w:t>
      </w:r>
    </w:p>
    <w:p w:rsidR="00297962" w:rsidRPr="00B6036F" w:rsidRDefault="00297962" w:rsidP="00297962">
      <w:pPr>
        <w:pStyle w:val="ConsPlusNormal"/>
        <w:ind w:firstLine="540"/>
        <w:jc w:val="both"/>
        <w:rPr>
          <w:rFonts w:ascii="Arial" w:hAnsi="Arial" w:cs="Arial"/>
          <w:sz w:val="24"/>
          <w:szCs w:val="24"/>
        </w:rPr>
      </w:pPr>
      <w:r w:rsidRPr="00B6036F">
        <w:rPr>
          <w:rFonts w:ascii="Arial" w:hAnsi="Arial" w:cs="Arial"/>
          <w:sz w:val="24"/>
          <w:szCs w:val="24"/>
        </w:rPr>
        <w:t>б) Единого портала государственных и муниципальных услуг (функций);</w:t>
      </w:r>
    </w:p>
    <w:p w:rsidR="00297962" w:rsidRPr="00B6036F" w:rsidRDefault="00297962" w:rsidP="00297962">
      <w:pPr>
        <w:pStyle w:val="ConsPlusNormal"/>
        <w:ind w:firstLine="540"/>
        <w:jc w:val="both"/>
        <w:rPr>
          <w:rFonts w:ascii="Arial" w:hAnsi="Arial" w:cs="Arial"/>
          <w:sz w:val="24"/>
          <w:szCs w:val="24"/>
        </w:rPr>
      </w:pPr>
      <w:r w:rsidRPr="00B6036F">
        <w:rPr>
          <w:rFonts w:ascii="Arial" w:hAnsi="Arial" w:cs="Arial"/>
          <w:sz w:val="24"/>
          <w:szCs w:val="24"/>
        </w:rPr>
        <w:t>в) портала досудебного обжалования (</w:t>
      </w:r>
      <w:proofErr w:type="spellStart"/>
      <w:r w:rsidRPr="00B6036F">
        <w:rPr>
          <w:rFonts w:ascii="Arial" w:hAnsi="Arial" w:cs="Arial"/>
          <w:sz w:val="24"/>
          <w:szCs w:val="24"/>
        </w:rPr>
        <w:t>do.gosuslugi.ru</w:t>
      </w:r>
      <w:proofErr w:type="spellEnd"/>
      <w:r w:rsidRPr="00B6036F">
        <w:rPr>
          <w:rFonts w:ascii="Arial" w:hAnsi="Arial" w:cs="Arial"/>
          <w:sz w:val="24"/>
          <w:szCs w:val="24"/>
        </w:rPr>
        <w:t>).</w:t>
      </w:r>
    </w:p>
    <w:p w:rsidR="00297962" w:rsidRPr="00B6036F" w:rsidRDefault="00297962" w:rsidP="00297962">
      <w:pPr>
        <w:pStyle w:val="ConsPlusNormal"/>
        <w:ind w:firstLine="540"/>
        <w:jc w:val="both"/>
        <w:rPr>
          <w:rFonts w:ascii="Arial" w:hAnsi="Arial" w:cs="Arial"/>
          <w:sz w:val="24"/>
          <w:szCs w:val="24"/>
        </w:rPr>
      </w:pPr>
      <w:r w:rsidRPr="00B6036F">
        <w:rPr>
          <w:rFonts w:ascii="Arial" w:hAnsi="Arial" w:cs="Arial"/>
          <w:sz w:val="24"/>
          <w:szCs w:val="24"/>
        </w:rPr>
        <w:t xml:space="preserve">5.4. </w:t>
      </w:r>
      <w:proofErr w:type="gramStart"/>
      <w:r w:rsidRPr="00B6036F">
        <w:rPr>
          <w:rFonts w:ascii="Arial" w:hAnsi="Arial" w:cs="Arial"/>
          <w:sz w:val="24"/>
          <w:szCs w:val="24"/>
        </w:rPr>
        <w:t>Прием жалоб в письменной форме осуществляется органом предоставляющем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roofErr w:type="gramEnd"/>
    </w:p>
    <w:p w:rsidR="00297962" w:rsidRPr="00B6036F" w:rsidRDefault="00297962" w:rsidP="00297962">
      <w:pPr>
        <w:pStyle w:val="ConsPlusNormal"/>
        <w:ind w:firstLine="540"/>
        <w:jc w:val="both"/>
        <w:rPr>
          <w:rFonts w:ascii="Arial" w:hAnsi="Arial" w:cs="Arial"/>
          <w:sz w:val="24"/>
          <w:szCs w:val="24"/>
        </w:rPr>
      </w:pPr>
      <w:r w:rsidRPr="00B6036F">
        <w:rPr>
          <w:rFonts w:ascii="Arial" w:hAnsi="Arial" w:cs="Arial"/>
          <w:sz w:val="24"/>
          <w:szCs w:val="24"/>
        </w:rPr>
        <w:t>Время приема жалоб совпадает со временем предоставления муниципальной услуги.</w:t>
      </w:r>
    </w:p>
    <w:p w:rsidR="00297962" w:rsidRPr="00B6036F" w:rsidRDefault="00297962" w:rsidP="00297962">
      <w:pPr>
        <w:pStyle w:val="ConsPlusNormal"/>
        <w:ind w:firstLine="540"/>
        <w:jc w:val="both"/>
        <w:rPr>
          <w:rFonts w:ascii="Arial" w:hAnsi="Arial" w:cs="Arial"/>
          <w:sz w:val="24"/>
          <w:szCs w:val="24"/>
        </w:rPr>
      </w:pPr>
      <w:r w:rsidRPr="00B6036F">
        <w:rPr>
          <w:rFonts w:ascii="Arial" w:hAnsi="Arial" w:cs="Arial"/>
          <w:sz w:val="24"/>
          <w:szCs w:val="24"/>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97962" w:rsidRPr="00B6036F" w:rsidRDefault="00297962" w:rsidP="00297962">
      <w:pPr>
        <w:pStyle w:val="ConsPlusNormal"/>
        <w:ind w:firstLine="540"/>
        <w:jc w:val="both"/>
        <w:rPr>
          <w:rFonts w:ascii="Arial" w:hAnsi="Arial" w:cs="Arial"/>
          <w:sz w:val="24"/>
          <w:szCs w:val="24"/>
        </w:rPr>
      </w:pPr>
      <w:r w:rsidRPr="00B6036F">
        <w:rPr>
          <w:rFonts w:ascii="Arial" w:hAnsi="Arial" w:cs="Arial"/>
          <w:sz w:val="24"/>
          <w:szCs w:val="24"/>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6036F">
        <w:rPr>
          <w:rFonts w:ascii="Arial" w:hAnsi="Arial" w:cs="Arial"/>
          <w:sz w:val="24"/>
          <w:szCs w:val="24"/>
        </w:rPr>
        <w:t>представлена</w:t>
      </w:r>
      <w:proofErr w:type="gramEnd"/>
      <w:r w:rsidRPr="00B6036F">
        <w:rPr>
          <w:rFonts w:ascii="Arial" w:hAnsi="Arial" w:cs="Arial"/>
          <w:sz w:val="24"/>
          <w:szCs w:val="24"/>
        </w:rPr>
        <w:t>:</w:t>
      </w:r>
    </w:p>
    <w:p w:rsidR="00297962" w:rsidRPr="00B6036F" w:rsidRDefault="00297962" w:rsidP="00297962">
      <w:pPr>
        <w:pStyle w:val="ConsPlusNormal"/>
        <w:ind w:firstLine="540"/>
        <w:jc w:val="both"/>
        <w:rPr>
          <w:rFonts w:ascii="Arial" w:hAnsi="Arial" w:cs="Arial"/>
          <w:sz w:val="24"/>
          <w:szCs w:val="24"/>
        </w:rPr>
      </w:pPr>
      <w:r w:rsidRPr="00B6036F">
        <w:rPr>
          <w:rFonts w:ascii="Arial" w:hAnsi="Arial" w:cs="Arial"/>
          <w:sz w:val="24"/>
          <w:szCs w:val="24"/>
        </w:rPr>
        <w:t>доверенность, оформленная в соответствии с действующим законодательством Российской Федерации;</w:t>
      </w:r>
    </w:p>
    <w:p w:rsidR="00297962" w:rsidRPr="00B6036F" w:rsidRDefault="00297962" w:rsidP="00297962">
      <w:pPr>
        <w:pStyle w:val="ConsPlusNormal"/>
        <w:ind w:firstLine="540"/>
        <w:jc w:val="both"/>
        <w:rPr>
          <w:rFonts w:ascii="Arial" w:hAnsi="Arial" w:cs="Arial"/>
          <w:sz w:val="24"/>
          <w:szCs w:val="24"/>
        </w:rPr>
      </w:pPr>
      <w:r w:rsidRPr="00B6036F">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97962" w:rsidRPr="00B6036F" w:rsidRDefault="00297962" w:rsidP="00297962">
      <w:pPr>
        <w:pStyle w:val="ConsPlusNormal"/>
        <w:ind w:firstLine="540"/>
        <w:jc w:val="both"/>
        <w:rPr>
          <w:rFonts w:ascii="Arial" w:hAnsi="Arial" w:cs="Arial"/>
          <w:sz w:val="24"/>
          <w:szCs w:val="24"/>
        </w:rPr>
      </w:pPr>
      <w:r w:rsidRPr="00B6036F">
        <w:rPr>
          <w:rFonts w:ascii="Arial" w:hAnsi="Arial" w:cs="Arial"/>
          <w:sz w:val="24"/>
          <w:szCs w:val="24"/>
        </w:rPr>
        <w:t xml:space="preserve">5.7. При подаче жалобы в электронном виде документ, указанный в </w:t>
      </w:r>
      <w:hyperlink w:anchor="Par31" w:history="1">
        <w:r w:rsidRPr="00B6036F">
          <w:rPr>
            <w:rStyle w:val="a3"/>
            <w:rFonts w:ascii="Arial" w:hAnsi="Arial" w:cs="Arial"/>
            <w:sz w:val="24"/>
            <w:szCs w:val="24"/>
          </w:rPr>
          <w:t>пункте 5.6</w:t>
        </w:r>
      </w:hyperlink>
      <w:r w:rsidRPr="00B6036F">
        <w:rPr>
          <w:rFonts w:ascii="Arial" w:hAnsi="Arial" w:cs="Arial"/>
          <w:sz w:val="24"/>
          <w:szCs w:val="24"/>
        </w:rPr>
        <w:t xml:space="preserve">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97962" w:rsidRPr="00B6036F" w:rsidRDefault="00297962" w:rsidP="00297962">
      <w:pPr>
        <w:pStyle w:val="ConsPlusNormal"/>
        <w:ind w:firstLine="540"/>
        <w:jc w:val="both"/>
        <w:rPr>
          <w:rFonts w:ascii="Arial" w:hAnsi="Arial" w:cs="Arial"/>
          <w:sz w:val="24"/>
          <w:szCs w:val="24"/>
        </w:rPr>
      </w:pPr>
      <w:r w:rsidRPr="00B6036F">
        <w:rPr>
          <w:rFonts w:ascii="Arial" w:hAnsi="Arial" w:cs="Arial"/>
          <w:sz w:val="24"/>
          <w:szCs w:val="24"/>
        </w:rPr>
        <w:t xml:space="preserve">5.8. При подаче жалобы через Многофункциональный центр ее передача в </w:t>
      </w:r>
      <w:proofErr w:type="gramStart"/>
      <w:r w:rsidRPr="00B6036F">
        <w:rPr>
          <w:rFonts w:ascii="Arial" w:hAnsi="Arial" w:cs="Arial"/>
          <w:sz w:val="24"/>
          <w:szCs w:val="24"/>
        </w:rPr>
        <w:t>орган, предоставляющий муниципальную услугу обеспечивается</w:t>
      </w:r>
      <w:proofErr w:type="gramEnd"/>
      <w:r w:rsidRPr="00B6036F">
        <w:rPr>
          <w:rFonts w:ascii="Arial" w:hAnsi="Arial" w:cs="Arial"/>
          <w:sz w:val="24"/>
          <w:szCs w:val="24"/>
        </w:rPr>
        <w:t xml:space="preserve"> Многофункциональным центром в срок не позднее следующего рабочего дня со дня поступления жалобы.</w:t>
      </w:r>
    </w:p>
    <w:p w:rsidR="00297962" w:rsidRPr="00B6036F" w:rsidRDefault="00297962" w:rsidP="00297962">
      <w:pPr>
        <w:pStyle w:val="ConsPlusNormal"/>
        <w:ind w:firstLine="540"/>
        <w:jc w:val="both"/>
        <w:rPr>
          <w:rFonts w:ascii="Arial" w:hAnsi="Arial" w:cs="Arial"/>
          <w:sz w:val="24"/>
          <w:szCs w:val="24"/>
        </w:rPr>
      </w:pPr>
      <w:r w:rsidRPr="00B6036F">
        <w:rPr>
          <w:rFonts w:ascii="Arial" w:hAnsi="Arial" w:cs="Arial"/>
          <w:sz w:val="24"/>
          <w:szCs w:val="24"/>
        </w:rPr>
        <w:t>5.9. Срок рассмотрения жалобы исчисляется со дня регистрации жалобы в органе, предоставляющем муниципальную услугу.</w:t>
      </w:r>
    </w:p>
    <w:p w:rsidR="00297962" w:rsidRPr="00B6036F" w:rsidRDefault="00297962" w:rsidP="00297962">
      <w:pPr>
        <w:pStyle w:val="ConsPlusNormal"/>
        <w:ind w:firstLine="540"/>
        <w:jc w:val="both"/>
        <w:rPr>
          <w:rFonts w:ascii="Arial" w:hAnsi="Arial" w:cs="Arial"/>
          <w:sz w:val="24"/>
          <w:szCs w:val="24"/>
        </w:rPr>
      </w:pPr>
      <w:r w:rsidRPr="00B6036F">
        <w:rPr>
          <w:rFonts w:ascii="Arial" w:hAnsi="Arial" w:cs="Arial"/>
          <w:sz w:val="24"/>
          <w:szCs w:val="24"/>
        </w:rPr>
        <w:t>5.10. Жалоба должна содержать:</w:t>
      </w:r>
    </w:p>
    <w:p w:rsidR="00297962" w:rsidRPr="00B6036F" w:rsidRDefault="00297962" w:rsidP="00297962">
      <w:pPr>
        <w:pStyle w:val="ConsPlusNormal"/>
        <w:ind w:firstLine="540"/>
        <w:jc w:val="both"/>
        <w:rPr>
          <w:rFonts w:ascii="Arial" w:hAnsi="Arial" w:cs="Arial"/>
          <w:sz w:val="24"/>
          <w:szCs w:val="24"/>
        </w:rPr>
      </w:pPr>
      <w:proofErr w:type="gramStart"/>
      <w:r w:rsidRPr="00B6036F">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97962" w:rsidRPr="00B6036F" w:rsidRDefault="00297962" w:rsidP="00297962">
      <w:pPr>
        <w:pStyle w:val="ConsPlusNormal"/>
        <w:ind w:firstLine="540"/>
        <w:jc w:val="both"/>
        <w:rPr>
          <w:rFonts w:ascii="Arial" w:hAnsi="Arial" w:cs="Arial"/>
          <w:sz w:val="24"/>
          <w:szCs w:val="24"/>
        </w:rPr>
      </w:pPr>
      <w:proofErr w:type="gramStart"/>
      <w:r w:rsidRPr="00B6036F">
        <w:rPr>
          <w:rFonts w:ascii="Arial" w:hAnsi="Arial" w:cs="Arial"/>
          <w:sz w:val="24"/>
          <w:szCs w:val="24"/>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w:t>
      </w:r>
      <w:r w:rsidRPr="00B6036F">
        <w:rPr>
          <w:rFonts w:ascii="Arial" w:hAnsi="Arial" w:cs="Arial"/>
          <w:sz w:val="24"/>
          <w:szCs w:val="24"/>
        </w:rPr>
        <w:lastRenderedPageBreak/>
        <w:t>адрес (адреса) электронной почты (при наличии) и почтовый адрес, по которым должен быть направлен ответ заявителю;</w:t>
      </w:r>
      <w:proofErr w:type="gramEnd"/>
    </w:p>
    <w:p w:rsidR="00297962" w:rsidRPr="00B6036F" w:rsidRDefault="00297962" w:rsidP="00297962">
      <w:pPr>
        <w:pStyle w:val="ConsPlusNormal"/>
        <w:ind w:firstLine="540"/>
        <w:jc w:val="both"/>
        <w:rPr>
          <w:rFonts w:ascii="Arial" w:hAnsi="Arial" w:cs="Arial"/>
          <w:sz w:val="24"/>
          <w:szCs w:val="24"/>
        </w:rPr>
      </w:pPr>
      <w:r w:rsidRPr="00B6036F">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97962" w:rsidRPr="00B6036F" w:rsidRDefault="00297962" w:rsidP="00297962">
      <w:pPr>
        <w:pStyle w:val="ConsPlusNormal"/>
        <w:ind w:firstLine="540"/>
        <w:jc w:val="both"/>
        <w:rPr>
          <w:rFonts w:ascii="Arial" w:hAnsi="Arial" w:cs="Arial"/>
          <w:sz w:val="24"/>
          <w:szCs w:val="24"/>
        </w:rPr>
      </w:pPr>
      <w:r w:rsidRPr="00B6036F">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97962" w:rsidRPr="00B6036F" w:rsidRDefault="00297962" w:rsidP="00297962">
      <w:pPr>
        <w:pStyle w:val="ConsPlusNormal"/>
        <w:ind w:firstLine="540"/>
        <w:jc w:val="both"/>
        <w:rPr>
          <w:rFonts w:ascii="Arial" w:hAnsi="Arial" w:cs="Arial"/>
          <w:sz w:val="24"/>
          <w:szCs w:val="24"/>
        </w:rPr>
      </w:pPr>
      <w:r w:rsidRPr="00B6036F">
        <w:rPr>
          <w:rFonts w:ascii="Arial" w:hAnsi="Arial" w:cs="Arial"/>
          <w:sz w:val="24"/>
          <w:szCs w:val="24"/>
        </w:rPr>
        <w:t xml:space="preserve">5.11. </w:t>
      </w:r>
      <w:proofErr w:type="gramStart"/>
      <w:r w:rsidRPr="00B6036F">
        <w:rPr>
          <w:rFonts w:ascii="Arial" w:hAnsi="Arial" w:cs="Arial"/>
          <w:bCs/>
          <w:sz w:val="24"/>
          <w:szCs w:val="24"/>
        </w:rPr>
        <w:t xml:space="preserve">Орган, предоставляющий муниципальную услугу </w:t>
      </w:r>
      <w:r w:rsidRPr="00B6036F">
        <w:rPr>
          <w:rFonts w:ascii="Arial" w:hAnsi="Arial" w:cs="Arial"/>
          <w:sz w:val="24"/>
          <w:szCs w:val="24"/>
        </w:rPr>
        <w:t>обеспечивает</w:t>
      </w:r>
      <w:proofErr w:type="gramEnd"/>
      <w:r w:rsidRPr="00B6036F">
        <w:rPr>
          <w:rFonts w:ascii="Arial" w:hAnsi="Arial" w:cs="Arial"/>
          <w:sz w:val="24"/>
          <w:szCs w:val="24"/>
        </w:rPr>
        <w:t>:</w:t>
      </w:r>
    </w:p>
    <w:p w:rsidR="00297962" w:rsidRPr="00B6036F" w:rsidRDefault="00297962" w:rsidP="00297962">
      <w:pPr>
        <w:pStyle w:val="ConsPlusNormal"/>
        <w:ind w:firstLine="540"/>
        <w:jc w:val="both"/>
        <w:rPr>
          <w:rFonts w:ascii="Arial" w:hAnsi="Arial" w:cs="Arial"/>
          <w:sz w:val="24"/>
          <w:szCs w:val="24"/>
        </w:rPr>
      </w:pPr>
      <w:r w:rsidRPr="00B6036F">
        <w:rPr>
          <w:rFonts w:ascii="Arial" w:hAnsi="Arial" w:cs="Arial"/>
          <w:sz w:val="24"/>
          <w:szCs w:val="24"/>
        </w:rPr>
        <w:t>оснащение мест приема жалоб;</w:t>
      </w:r>
    </w:p>
    <w:p w:rsidR="00297962" w:rsidRPr="00B6036F" w:rsidRDefault="00297962" w:rsidP="00297962">
      <w:pPr>
        <w:pStyle w:val="ConsPlusNormal"/>
        <w:ind w:firstLine="540"/>
        <w:jc w:val="both"/>
        <w:rPr>
          <w:rFonts w:ascii="Arial" w:hAnsi="Arial" w:cs="Arial"/>
          <w:sz w:val="24"/>
          <w:szCs w:val="24"/>
        </w:rPr>
      </w:pPr>
      <w:r w:rsidRPr="00B6036F">
        <w:rPr>
          <w:rFonts w:ascii="Arial" w:hAnsi="Arial" w:cs="Arial"/>
          <w:sz w:val="24"/>
          <w:szCs w:val="24"/>
        </w:rPr>
        <w:t>информирование заявителей о порядке обжалования решений и действий (бездействия) органа предоставляющего муниципальную услугу, их должностных лиц либо муниципальных служащих посредством размещения информации на стендах, на официальном сайте органа предоставляющего муниципальную услугу, на Едином портале государственных и муниципальных услуг (функций);</w:t>
      </w:r>
    </w:p>
    <w:p w:rsidR="00297962" w:rsidRPr="00B6036F" w:rsidRDefault="00297962" w:rsidP="00297962">
      <w:pPr>
        <w:pStyle w:val="ConsPlusNormal"/>
        <w:ind w:firstLine="540"/>
        <w:jc w:val="both"/>
        <w:rPr>
          <w:rFonts w:ascii="Arial" w:hAnsi="Arial" w:cs="Arial"/>
          <w:sz w:val="24"/>
          <w:szCs w:val="24"/>
        </w:rPr>
      </w:pPr>
      <w:r w:rsidRPr="00B6036F">
        <w:rPr>
          <w:rFonts w:ascii="Arial" w:hAnsi="Arial" w:cs="Arial"/>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297962" w:rsidRPr="00B6036F" w:rsidRDefault="00297962" w:rsidP="00297962">
      <w:pPr>
        <w:pStyle w:val="ConsPlusNormal"/>
        <w:ind w:firstLine="540"/>
        <w:jc w:val="both"/>
        <w:rPr>
          <w:rFonts w:ascii="Arial" w:hAnsi="Arial" w:cs="Arial"/>
          <w:sz w:val="24"/>
          <w:szCs w:val="24"/>
        </w:rPr>
      </w:pPr>
      <w:r w:rsidRPr="00B6036F">
        <w:rPr>
          <w:rFonts w:ascii="Arial" w:hAnsi="Arial" w:cs="Arial"/>
          <w:sz w:val="24"/>
          <w:szCs w:val="24"/>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297962" w:rsidRPr="00B6036F" w:rsidRDefault="00297962" w:rsidP="00297962">
      <w:pPr>
        <w:pStyle w:val="ConsPlusNormal"/>
        <w:ind w:firstLine="540"/>
        <w:jc w:val="both"/>
        <w:rPr>
          <w:rFonts w:ascii="Arial" w:hAnsi="Arial" w:cs="Arial"/>
          <w:sz w:val="24"/>
          <w:szCs w:val="24"/>
        </w:rPr>
      </w:pPr>
      <w:r w:rsidRPr="00B6036F">
        <w:rPr>
          <w:rFonts w:ascii="Arial" w:hAnsi="Arial" w:cs="Arial"/>
          <w:sz w:val="24"/>
          <w:szCs w:val="24"/>
        </w:rPr>
        <w:t xml:space="preserve">5.12. </w:t>
      </w:r>
      <w:proofErr w:type="gramStart"/>
      <w:r w:rsidRPr="00B6036F">
        <w:rPr>
          <w:rFonts w:ascii="Arial" w:hAnsi="Arial" w:cs="Arial"/>
          <w:sz w:val="24"/>
          <w:szCs w:val="24"/>
        </w:rPr>
        <w:t>Орган, предоставляющий муниципальную услугу заключает</w:t>
      </w:r>
      <w:proofErr w:type="gramEnd"/>
      <w:r w:rsidRPr="00B6036F">
        <w:rPr>
          <w:rFonts w:ascii="Arial" w:hAnsi="Arial" w:cs="Arial"/>
          <w:sz w:val="24"/>
          <w:szCs w:val="24"/>
        </w:rPr>
        <w:t xml:space="preserve">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297962" w:rsidRPr="00B6036F" w:rsidRDefault="00297962" w:rsidP="00297962">
      <w:pPr>
        <w:pStyle w:val="ConsPlusNormal"/>
        <w:ind w:firstLine="540"/>
        <w:jc w:val="both"/>
        <w:rPr>
          <w:rFonts w:ascii="Arial" w:hAnsi="Arial" w:cs="Arial"/>
          <w:sz w:val="24"/>
          <w:szCs w:val="24"/>
        </w:rPr>
      </w:pPr>
      <w:r w:rsidRPr="00B6036F">
        <w:rPr>
          <w:rFonts w:ascii="Arial" w:hAnsi="Arial" w:cs="Arial"/>
          <w:sz w:val="24"/>
          <w:szCs w:val="24"/>
        </w:rPr>
        <w:t xml:space="preserve">5.13. Жалоба, поступившая в </w:t>
      </w:r>
      <w:proofErr w:type="gramStart"/>
      <w:r w:rsidRPr="00B6036F">
        <w:rPr>
          <w:rFonts w:ascii="Arial" w:hAnsi="Arial" w:cs="Arial"/>
          <w:sz w:val="24"/>
          <w:szCs w:val="24"/>
        </w:rPr>
        <w:t>орган</w:t>
      </w:r>
      <w:proofErr w:type="gramEnd"/>
      <w:r w:rsidRPr="00B6036F">
        <w:rPr>
          <w:rFonts w:ascii="Arial" w:hAnsi="Arial" w:cs="Arial"/>
          <w:sz w:val="24"/>
          <w:szCs w:val="24"/>
        </w:rPr>
        <w:t xml:space="preserve">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7962" w:rsidRPr="00B6036F" w:rsidRDefault="00297962" w:rsidP="00297962">
      <w:pPr>
        <w:pStyle w:val="ConsPlusNormal"/>
        <w:ind w:firstLine="540"/>
        <w:jc w:val="both"/>
        <w:rPr>
          <w:rFonts w:ascii="Arial" w:hAnsi="Arial" w:cs="Arial"/>
          <w:sz w:val="24"/>
          <w:szCs w:val="24"/>
        </w:rPr>
      </w:pPr>
      <w:r w:rsidRPr="00B6036F">
        <w:rPr>
          <w:rFonts w:ascii="Arial" w:hAnsi="Arial" w:cs="Arial"/>
          <w:sz w:val="24"/>
          <w:szCs w:val="24"/>
        </w:rPr>
        <w:t xml:space="preserve">5.14. По результатам рассмотрения жалобы руководитель </w:t>
      </w:r>
      <w:proofErr w:type="gramStart"/>
      <w:r w:rsidRPr="00B6036F">
        <w:rPr>
          <w:rFonts w:ascii="Arial" w:hAnsi="Arial" w:cs="Arial"/>
          <w:sz w:val="24"/>
          <w:szCs w:val="24"/>
        </w:rPr>
        <w:t>органа, предоставляющего муниципальную услугу принимает</w:t>
      </w:r>
      <w:proofErr w:type="gramEnd"/>
      <w:r w:rsidRPr="00B6036F">
        <w:rPr>
          <w:rFonts w:ascii="Arial" w:hAnsi="Arial" w:cs="Arial"/>
          <w:sz w:val="24"/>
          <w:szCs w:val="24"/>
        </w:rPr>
        <w:t xml:space="preserve"> одно из следующих решений:</w:t>
      </w:r>
    </w:p>
    <w:p w:rsidR="00297962" w:rsidRPr="00B6036F" w:rsidRDefault="00297962" w:rsidP="00297962">
      <w:pPr>
        <w:pStyle w:val="ConsPlusNormal"/>
        <w:ind w:firstLine="540"/>
        <w:jc w:val="both"/>
        <w:rPr>
          <w:rFonts w:ascii="Arial" w:hAnsi="Arial" w:cs="Arial"/>
          <w:sz w:val="24"/>
          <w:szCs w:val="24"/>
        </w:rPr>
      </w:pPr>
      <w:proofErr w:type="gramStart"/>
      <w:r w:rsidRPr="00B6036F">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предоставляющего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297962" w:rsidRDefault="00297962" w:rsidP="00297962">
      <w:pPr>
        <w:pStyle w:val="ConsPlusNormal"/>
        <w:ind w:firstLine="540"/>
        <w:jc w:val="both"/>
        <w:rPr>
          <w:rFonts w:ascii="Arial" w:hAnsi="Arial" w:cs="Arial"/>
          <w:sz w:val="24"/>
          <w:szCs w:val="24"/>
        </w:rPr>
      </w:pPr>
      <w:r w:rsidRPr="00B6036F">
        <w:rPr>
          <w:rFonts w:ascii="Arial" w:hAnsi="Arial" w:cs="Arial"/>
          <w:sz w:val="24"/>
          <w:szCs w:val="24"/>
        </w:rPr>
        <w:t>2) отказывает в удовлетворении жалобы.</w:t>
      </w:r>
    </w:p>
    <w:p w:rsidR="00297962" w:rsidRPr="005C654E" w:rsidRDefault="00297962" w:rsidP="00297962">
      <w:pPr>
        <w:pStyle w:val="ConsPlusNormal"/>
        <w:ind w:firstLine="540"/>
        <w:rPr>
          <w:rFonts w:ascii="Arial" w:hAnsi="Arial" w:cs="Arial"/>
          <w:sz w:val="24"/>
          <w:szCs w:val="24"/>
        </w:rPr>
      </w:pPr>
      <w:r w:rsidRPr="005C654E">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w:t>
      </w:r>
      <w:r w:rsidRPr="005C654E">
        <w:rPr>
          <w:rFonts w:ascii="Arial" w:hAnsi="Arial" w:cs="Arial"/>
          <w:sz w:val="24"/>
          <w:szCs w:val="24"/>
        </w:rPr>
        <w:lastRenderedPageBreak/>
        <w:t xml:space="preserve">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C654E">
        <w:rPr>
          <w:rFonts w:ascii="Arial" w:hAnsi="Arial" w:cs="Arial"/>
          <w:sz w:val="24"/>
          <w:szCs w:val="24"/>
        </w:rPr>
        <w:t>неудобства</w:t>
      </w:r>
      <w:proofErr w:type="gramEnd"/>
      <w:r w:rsidRPr="005C654E">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7962" w:rsidRDefault="00297962" w:rsidP="00297962">
      <w:pPr>
        <w:pStyle w:val="ConsPlusNormal"/>
        <w:ind w:firstLine="540"/>
        <w:jc w:val="both"/>
        <w:rPr>
          <w:rFonts w:ascii="Arial" w:hAnsi="Arial" w:cs="Arial"/>
          <w:sz w:val="24"/>
          <w:szCs w:val="24"/>
        </w:rPr>
      </w:pPr>
      <w:r w:rsidRPr="005C654E">
        <w:rPr>
          <w:rFonts w:ascii="Arial" w:hAnsi="Arial" w:cs="Arial"/>
          <w:sz w:val="24"/>
          <w:szCs w:val="24"/>
        </w:rPr>
        <w:t xml:space="preserve">В случае признания </w:t>
      </w:r>
      <w:proofErr w:type="gramStart"/>
      <w:r w:rsidRPr="005C654E">
        <w:rPr>
          <w:rFonts w:ascii="Arial" w:hAnsi="Arial" w:cs="Arial"/>
          <w:sz w:val="24"/>
          <w:szCs w:val="24"/>
        </w:rPr>
        <w:t>жалобы</w:t>
      </w:r>
      <w:proofErr w:type="gramEnd"/>
      <w:r w:rsidRPr="005C654E">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7962" w:rsidRPr="00B6036F" w:rsidRDefault="00297962" w:rsidP="00297962">
      <w:pPr>
        <w:pStyle w:val="ConsPlusNormal"/>
        <w:ind w:firstLine="540"/>
        <w:jc w:val="both"/>
        <w:rPr>
          <w:rFonts w:ascii="Arial" w:hAnsi="Arial" w:cs="Arial"/>
          <w:sz w:val="24"/>
          <w:szCs w:val="24"/>
        </w:rPr>
      </w:pPr>
      <w:r>
        <w:rPr>
          <w:rFonts w:ascii="Arial" w:hAnsi="Arial" w:cs="Arial"/>
          <w:sz w:val="24"/>
          <w:szCs w:val="24"/>
        </w:rPr>
        <w:t>(в редакции постановления от 21.10.2019 № 604)</w:t>
      </w:r>
    </w:p>
    <w:p w:rsidR="00297962" w:rsidRPr="00B6036F" w:rsidRDefault="00297962" w:rsidP="00297962">
      <w:pPr>
        <w:pStyle w:val="ConsPlusNormal"/>
        <w:ind w:firstLine="540"/>
        <w:jc w:val="both"/>
        <w:rPr>
          <w:rFonts w:ascii="Arial" w:hAnsi="Arial" w:cs="Arial"/>
          <w:sz w:val="24"/>
          <w:szCs w:val="24"/>
        </w:rPr>
      </w:pPr>
      <w:r w:rsidRPr="00B6036F">
        <w:rPr>
          <w:rFonts w:ascii="Arial" w:hAnsi="Arial" w:cs="Arial"/>
          <w:sz w:val="24"/>
          <w:szCs w:val="24"/>
        </w:rPr>
        <w:t xml:space="preserve">5.15.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ar27" w:history="1">
        <w:r w:rsidRPr="00B6036F">
          <w:rPr>
            <w:rStyle w:val="a3"/>
            <w:rFonts w:ascii="Arial" w:hAnsi="Arial" w:cs="Arial"/>
            <w:sz w:val="24"/>
            <w:szCs w:val="24"/>
          </w:rPr>
          <w:t>подпункте "в" пункта 5.3.3</w:t>
        </w:r>
      </w:hyperlink>
      <w:r w:rsidRPr="00B6036F">
        <w:rPr>
          <w:rFonts w:ascii="Arial" w:hAnsi="Arial" w:cs="Arial"/>
          <w:sz w:val="24"/>
          <w:szCs w:val="24"/>
        </w:rPr>
        <w:t xml:space="preserve"> Административного регламента, ответ заявителю направляется посредством системы досудебного обжалования.</w:t>
      </w:r>
    </w:p>
    <w:p w:rsidR="00297962" w:rsidRPr="00B6036F" w:rsidRDefault="00297962" w:rsidP="00297962">
      <w:pPr>
        <w:pStyle w:val="ConsPlusNormal"/>
        <w:ind w:firstLine="540"/>
        <w:jc w:val="both"/>
        <w:rPr>
          <w:rFonts w:ascii="Arial" w:hAnsi="Arial" w:cs="Arial"/>
          <w:sz w:val="24"/>
          <w:szCs w:val="24"/>
        </w:rPr>
      </w:pPr>
      <w:r w:rsidRPr="00B6036F">
        <w:rPr>
          <w:rFonts w:ascii="Arial" w:hAnsi="Arial" w:cs="Arial"/>
          <w:sz w:val="24"/>
          <w:szCs w:val="24"/>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предоставляющего муниципальную услугу, вид которой установлен законодательством Российской Федерации.</w:t>
      </w:r>
    </w:p>
    <w:p w:rsidR="00297962" w:rsidRPr="00B6036F" w:rsidRDefault="00297962" w:rsidP="00297962">
      <w:pPr>
        <w:pStyle w:val="ConsPlusNormal"/>
        <w:ind w:firstLine="540"/>
        <w:jc w:val="both"/>
        <w:rPr>
          <w:rFonts w:ascii="Arial" w:hAnsi="Arial" w:cs="Arial"/>
          <w:sz w:val="24"/>
          <w:szCs w:val="24"/>
        </w:rPr>
      </w:pPr>
      <w:r w:rsidRPr="00B6036F">
        <w:rPr>
          <w:rFonts w:ascii="Arial" w:hAnsi="Arial" w:cs="Arial"/>
          <w:sz w:val="24"/>
          <w:szCs w:val="24"/>
        </w:rPr>
        <w:t>5.17. Исчерпывающий перечень оснований не давать ответ заявителю, не направлять ответ по существу:</w:t>
      </w:r>
    </w:p>
    <w:p w:rsidR="00297962" w:rsidRPr="00B6036F" w:rsidRDefault="00297962" w:rsidP="00297962">
      <w:pPr>
        <w:pStyle w:val="ConsPlusNormal"/>
        <w:ind w:firstLine="540"/>
        <w:jc w:val="both"/>
        <w:rPr>
          <w:rFonts w:ascii="Arial" w:hAnsi="Arial" w:cs="Arial"/>
          <w:sz w:val="24"/>
          <w:szCs w:val="24"/>
        </w:rPr>
      </w:pPr>
      <w:r w:rsidRPr="00B6036F">
        <w:rPr>
          <w:rFonts w:ascii="Arial" w:hAnsi="Arial" w:cs="Arial"/>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297962" w:rsidRPr="00B6036F" w:rsidRDefault="00297962" w:rsidP="00297962">
      <w:pPr>
        <w:pStyle w:val="ConsPlusNormal"/>
        <w:ind w:firstLine="540"/>
        <w:jc w:val="both"/>
        <w:rPr>
          <w:rFonts w:ascii="Arial" w:hAnsi="Arial" w:cs="Arial"/>
          <w:sz w:val="24"/>
          <w:szCs w:val="24"/>
        </w:rPr>
      </w:pPr>
      <w:r w:rsidRPr="00B6036F">
        <w:rPr>
          <w:rFonts w:ascii="Arial" w:hAnsi="Arial" w:cs="Arial"/>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297962" w:rsidRPr="00B6036F" w:rsidRDefault="00297962" w:rsidP="00297962">
      <w:pPr>
        <w:pStyle w:val="ConsPlusNormal"/>
        <w:ind w:firstLine="540"/>
        <w:jc w:val="both"/>
        <w:rPr>
          <w:rFonts w:ascii="Arial" w:hAnsi="Arial" w:cs="Arial"/>
          <w:sz w:val="24"/>
          <w:szCs w:val="24"/>
        </w:rPr>
      </w:pPr>
      <w:r w:rsidRPr="00B6036F">
        <w:rPr>
          <w:rFonts w:ascii="Arial" w:hAnsi="Arial" w:cs="Arial"/>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297962" w:rsidRPr="00B6036F" w:rsidRDefault="00297962" w:rsidP="00297962">
      <w:pPr>
        <w:pStyle w:val="ConsPlusNormal"/>
        <w:ind w:firstLine="540"/>
        <w:jc w:val="both"/>
        <w:rPr>
          <w:rFonts w:ascii="Arial" w:hAnsi="Arial" w:cs="Arial"/>
          <w:sz w:val="24"/>
          <w:szCs w:val="24"/>
        </w:rPr>
      </w:pPr>
      <w:r w:rsidRPr="00B6036F">
        <w:rPr>
          <w:rFonts w:ascii="Arial" w:hAnsi="Arial" w:cs="Arial"/>
          <w:sz w:val="24"/>
          <w:szCs w:val="24"/>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w:t>
      </w:r>
      <w:proofErr w:type="gramStart"/>
      <w:r w:rsidRPr="00B6036F">
        <w:rPr>
          <w:rFonts w:ascii="Arial" w:hAnsi="Arial" w:cs="Arial"/>
          <w:sz w:val="24"/>
          <w:szCs w:val="24"/>
        </w:rPr>
        <w:t>орган</w:t>
      </w:r>
      <w:proofErr w:type="gramEnd"/>
      <w:r w:rsidRPr="00B6036F">
        <w:rPr>
          <w:rFonts w:ascii="Arial" w:hAnsi="Arial" w:cs="Arial"/>
          <w:sz w:val="24"/>
          <w:szCs w:val="24"/>
        </w:rPr>
        <w:t xml:space="preserve"> предоставляющий муниципальную услугу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предоставляющий муниципальную услугу или одному и тому же должностному лицу. О данном решении уведомляется заявитель, направивший жалобу;</w:t>
      </w:r>
    </w:p>
    <w:p w:rsidR="00297962" w:rsidRPr="00B6036F" w:rsidRDefault="00297962" w:rsidP="00297962">
      <w:pPr>
        <w:pStyle w:val="ConsPlusNormal"/>
        <w:ind w:firstLine="540"/>
        <w:jc w:val="both"/>
        <w:rPr>
          <w:rFonts w:ascii="Arial" w:hAnsi="Arial" w:cs="Arial"/>
          <w:sz w:val="24"/>
          <w:szCs w:val="24"/>
        </w:rPr>
      </w:pPr>
      <w:r w:rsidRPr="00B6036F">
        <w:rPr>
          <w:rFonts w:ascii="Arial" w:hAnsi="Arial" w:cs="Arial"/>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297962" w:rsidRPr="00B6036F" w:rsidRDefault="00297962" w:rsidP="00297962">
      <w:pPr>
        <w:pStyle w:val="ConsPlusNormal"/>
        <w:ind w:firstLine="540"/>
        <w:jc w:val="both"/>
        <w:rPr>
          <w:rFonts w:ascii="Arial" w:hAnsi="Arial" w:cs="Arial"/>
          <w:sz w:val="24"/>
          <w:szCs w:val="24"/>
        </w:rPr>
      </w:pPr>
      <w:r w:rsidRPr="00B6036F">
        <w:rPr>
          <w:rFonts w:ascii="Arial" w:hAnsi="Arial" w:cs="Arial"/>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297962" w:rsidRPr="00B6036F" w:rsidRDefault="00297962" w:rsidP="00297962">
      <w:pPr>
        <w:pStyle w:val="ConsPlusNormal"/>
        <w:ind w:firstLine="540"/>
        <w:jc w:val="both"/>
        <w:rPr>
          <w:rFonts w:ascii="Arial" w:hAnsi="Arial" w:cs="Arial"/>
          <w:sz w:val="24"/>
          <w:szCs w:val="24"/>
        </w:rPr>
      </w:pPr>
      <w:r w:rsidRPr="00B6036F">
        <w:rPr>
          <w:rFonts w:ascii="Arial" w:hAnsi="Arial" w:cs="Arial"/>
          <w:sz w:val="24"/>
          <w:szCs w:val="24"/>
        </w:rPr>
        <w:t xml:space="preserve">5.18. При удовлетворении жалобы </w:t>
      </w:r>
      <w:proofErr w:type="gramStart"/>
      <w:r w:rsidRPr="00B6036F">
        <w:rPr>
          <w:rFonts w:ascii="Arial" w:hAnsi="Arial" w:cs="Arial"/>
          <w:sz w:val="24"/>
          <w:szCs w:val="24"/>
        </w:rPr>
        <w:t>орган</w:t>
      </w:r>
      <w:proofErr w:type="gramEnd"/>
      <w:r w:rsidRPr="00B6036F">
        <w:rPr>
          <w:rFonts w:ascii="Arial" w:hAnsi="Arial" w:cs="Arial"/>
          <w:sz w:val="24"/>
          <w:szCs w:val="24"/>
        </w:rPr>
        <w:t xml:space="preserve"> предоставляющий муниципальную услугу принимает исчерпывающие меры по устранению выявленных нарушений, в </w:t>
      </w:r>
      <w:r w:rsidRPr="00B6036F">
        <w:rPr>
          <w:rFonts w:ascii="Arial" w:hAnsi="Arial" w:cs="Arial"/>
          <w:sz w:val="24"/>
          <w:szCs w:val="24"/>
        </w:rPr>
        <w:lastRenderedPageBreak/>
        <w:t>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97962" w:rsidRPr="00A5488F" w:rsidRDefault="00297962" w:rsidP="00297962">
      <w:pPr>
        <w:pStyle w:val="ConsPlusNormal"/>
        <w:ind w:firstLine="540"/>
        <w:jc w:val="both"/>
        <w:rPr>
          <w:rFonts w:ascii="Arial" w:hAnsi="Arial" w:cs="Arial"/>
          <w:sz w:val="24"/>
          <w:szCs w:val="24"/>
        </w:rPr>
      </w:pPr>
      <w:r w:rsidRPr="00B6036F">
        <w:rPr>
          <w:rFonts w:ascii="Arial" w:hAnsi="Arial" w:cs="Arial"/>
          <w:sz w:val="24"/>
          <w:szCs w:val="24"/>
        </w:rPr>
        <w:t xml:space="preserve">5.19. В случае установления в ходе или по результатам </w:t>
      </w:r>
      <w:proofErr w:type="gramStart"/>
      <w:r w:rsidRPr="00B6036F">
        <w:rPr>
          <w:rFonts w:ascii="Arial" w:hAnsi="Arial" w:cs="Arial"/>
          <w:sz w:val="24"/>
          <w:szCs w:val="24"/>
        </w:rPr>
        <w:t>рассмотрения жалобы признаков состава административного правонарушения</w:t>
      </w:r>
      <w:proofErr w:type="gramEnd"/>
      <w:r w:rsidRPr="00B6036F">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97962" w:rsidRPr="00A5488F" w:rsidRDefault="00297962" w:rsidP="00297962">
      <w:pPr>
        <w:pStyle w:val="ConsPlusNormal"/>
        <w:ind w:firstLine="540"/>
        <w:jc w:val="both"/>
        <w:rPr>
          <w:rFonts w:ascii="Arial" w:hAnsi="Arial" w:cs="Arial"/>
          <w:sz w:val="24"/>
          <w:szCs w:val="24"/>
        </w:rPr>
      </w:pPr>
    </w:p>
    <w:p w:rsidR="00297962" w:rsidRPr="00A5488F" w:rsidRDefault="00297962" w:rsidP="00297962">
      <w:pPr>
        <w:pStyle w:val="ConsPlusNormal"/>
        <w:jc w:val="both"/>
        <w:rPr>
          <w:rFonts w:ascii="Arial" w:hAnsi="Arial" w:cs="Arial"/>
          <w:sz w:val="24"/>
          <w:szCs w:val="24"/>
        </w:rPr>
      </w:pPr>
    </w:p>
    <w:p w:rsidR="00F12C76" w:rsidRDefault="00F12C76" w:rsidP="006C0B77">
      <w:pPr>
        <w:ind w:firstLine="709"/>
        <w:jc w:val="both"/>
      </w:pPr>
    </w:p>
    <w:sectPr w:rsidR="00F12C76" w:rsidSect="006C0B77">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379" w:rsidRDefault="00756379" w:rsidP="00297962">
      <w:r>
        <w:separator/>
      </w:r>
    </w:p>
  </w:endnote>
  <w:endnote w:type="continuationSeparator" w:id="0">
    <w:p w:rsidR="00756379" w:rsidRDefault="00756379" w:rsidP="002979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379" w:rsidRDefault="00756379" w:rsidP="00297962">
      <w:r>
        <w:separator/>
      </w:r>
    </w:p>
  </w:footnote>
  <w:footnote w:type="continuationSeparator" w:id="0">
    <w:p w:rsidR="00756379" w:rsidRDefault="00756379" w:rsidP="00297962">
      <w:r>
        <w:continuationSeparator/>
      </w:r>
    </w:p>
  </w:footnote>
  <w:footnote w:id="1">
    <w:p w:rsidR="00297962" w:rsidRDefault="00297962" w:rsidP="00297962">
      <w:pPr>
        <w:pStyle w:val="a4"/>
      </w:pPr>
      <w:r>
        <w:rPr>
          <w:rStyle w:val="a6"/>
        </w:rPr>
        <w:footnoteRef/>
      </w:r>
      <w:r>
        <w:t xml:space="preserve"> </w:t>
      </w:r>
      <w:r w:rsidRPr="003A252D">
        <w:t>При условии наличия заключенного соглашения о взаимодействии между Многофункциональным центром и ОМСУ</w:t>
      </w:r>
    </w:p>
  </w:footnote>
  <w:footnote w:id="2">
    <w:p w:rsidR="00297962" w:rsidRDefault="00297962" w:rsidP="00297962">
      <w:pPr>
        <w:pStyle w:val="a4"/>
      </w:pPr>
      <w:r>
        <w:rPr>
          <w:rStyle w:val="a6"/>
        </w:rPr>
        <w:footnoteRef/>
      </w:r>
      <w:r>
        <w:t xml:space="preserve"> </w:t>
      </w:r>
      <w:r w:rsidRPr="003A252D">
        <w:t>Предоставление муниципальной услуги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97962"/>
    <w:rsid w:val="00297962"/>
    <w:rsid w:val="00361E7C"/>
    <w:rsid w:val="006C0B77"/>
    <w:rsid w:val="00756379"/>
    <w:rsid w:val="008242FF"/>
    <w:rsid w:val="0085551D"/>
    <w:rsid w:val="00870751"/>
    <w:rsid w:val="00922C48"/>
    <w:rsid w:val="00A52ECF"/>
    <w:rsid w:val="00B915B7"/>
    <w:rsid w:val="00C15533"/>
    <w:rsid w:val="00EA59DF"/>
    <w:rsid w:val="00EE4070"/>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962"/>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96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3">
    <w:name w:val="Hyperlink"/>
    <w:basedOn w:val="a0"/>
    <w:rsid w:val="00297962"/>
    <w:rPr>
      <w:rFonts w:cs="Times New Roman"/>
      <w:color w:val="0000FF"/>
      <w:u w:val="single"/>
    </w:rPr>
  </w:style>
  <w:style w:type="paragraph" w:styleId="a4">
    <w:name w:val="footnote text"/>
    <w:basedOn w:val="a"/>
    <w:link w:val="a5"/>
    <w:semiHidden/>
    <w:rsid w:val="00297962"/>
    <w:rPr>
      <w:sz w:val="20"/>
    </w:rPr>
  </w:style>
  <w:style w:type="character" w:customStyle="1" w:styleId="a5">
    <w:name w:val="Текст сноски Знак"/>
    <w:basedOn w:val="a0"/>
    <w:link w:val="a4"/>
    <w:semiHidden/>
    <w:rsid w:val="00297962"/>
    <w:rPr>
      <w:rFonts w:ascii="Times New Roman" w:eastAsia="Times New Roman" w:hAnsi="Times New Roman" w:cs="Times New Roman"/>
      <w:sz w:val="20"/>
      <w:szCs w:val="20"/>
      <w:lang w:eastAsia="ru-RU"/>
    </w:rPr>
  </w:style>
  <w:style w:type="character" w:styleId="a6">
    <w:name w:val="footnote reference"/>
    <w:basedOn w:val="a0"/>
    <w:semiHidden/>
    <w:rsid w:val="00297962"/>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5C417DA7F8E0541FA293D3B0E4A44F5413FF0E272350D75FFE4B45CEW4V7F" TargetMode="External"/><Relationship Id="rId13" Type="http://schemas.openxmlformats.org/officeDocument/2006/relationships/hyperlink" Target="consultantplus://offline/ref=9D5C417DA7F8E0541FA293D3B0E4A44F5419FC082F2350D75FFE4B45CEW4V7F" TargetMode="External"/><Relationship Id="rId3" Type="http://schemas.openxmlformats.org/officeDocument/2006/relationships/webSettings" Target="webSettings.xml"/><Relationship Id="rId7" Type="http://schemas.openxmlformats.org/officeDocument/2006/relationships/hyperlink" Target="consultantplus://offline/ref=9D5C417DA7F8E0541FA293D3B0E4A44F5418FF02212350D75FFE4B45CEW4V7F" TargetMode="External"/><Relationship Id="rId12" Type="http://schemas.openxmlformats.org/officeDocument/2006/relationships/hyperlink" Target="consultantplus://offline/ref=9D5C417DA7F8E0541FA293D3B0E4A44F5711FA0A232250D75FFE4B45CE470B24D6524A669FC7B428W5V1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D5C417DA7F8E0541FA293D3B0E4A44F5719FC0E2C7207D50EAB45W4V0F" TargetMode="External"/><Relationship Id="rId11" Type="http://schemas.openxmlformats.org/officeDocument/2006/relationships/hyperlink" Target="consultantplus://offline/ref=9D5C417DA7F8E0541FA293D3B0E4A44F5711FB03252050D75FFE4B45CEW4V7F" TargetMode="External"/><Relationship Id="rId5" Type="http://schemas.openxmlformats.org/officeDocument/2006/relationships/endnotes" Target="endnotes.xml"/><Relationship Id="rId15" Type="http://schemas.openxmlformats.org/officeDocument/2006/relationships/hyperlink" Target="consultantplus://offline/ref=3ECBFF9B047C77FC6E069CB78B7776E2BA95A8BBE0F9003A8CCB09BF7F1B70ACAEFB0730K0HCE" TargetMode="External"/><Relationship Id="rId10" Type="http://schemas.openxmlformats.org/officeDocument/2006/relationships/hyperlink" Target="consultantplus://offline/ref=9D5C417DA7F8E0541FA293D3B0E4A44F5711FA0A212C50D75FFE4B45CEW4V7F" TargetMode="External"/><Relationship Id="rId4" Type="http://schemas.openxmlformats.org/officeDocument/2006/relationships/footnotes" Target="footnotes.xml"/><Relationship Id="rId9" Type="http://schemas.openxmlformats.org/officeDocument/2006/relationships/hyperlink" Target="consultantplus://offline/ref=9D5C417DA7F8E0541FA293D3B0E4A44F5419F308222C50D75FFE4B45CEW4V7F" TargetMode="External"/><Relationship Id="rId14" Type="http://schemas.openxmlformats.org/officeDocument/2006/relationships/hyperlink" Target="consultantplus://offline/ref=9D5C417DA7F8E0541FA28DDEA688FA43531AA50622235B800BA11018994E0173W9V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5011</Words>
  <Characters>28564</Characters>
  <Application>Microsoft Office Word</Application>
  <DocSecurity>0</DocSecurity>
  <Lines>238</Lines>
  <Paragraphs>67</Paragraphs>
  <ScaleCrop>false</ScaleCrop>
  <Company/>
  <LinksUpToDate>false</LinksUpToDate>
  <CharactersWithSpaces>33508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2023-05-31T16:08:00Z</dcterms:created>
  <dcterms:modified xsi:type="dcterms:W3CDTF">2023-05-31T16:08:00Z</dcterms:modified>
</cp:coreProperties>
</file>