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54" w:rsidRPr="00B10B2B" w:rsidRDefault="00383849" w:rsidP="00BB0054">
      <w:pPr>
        <w:jc w:val="center"/>
        <w:rPr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2386965</wp:posOffset>
            </wp:positionH>
            <wp:positionV relativeFrom="paragraph">
              <wp:posOffset>-272415</wp:posOffset>
            </wp:positionV>
            <wp:extent cx="1190625" cy="952500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054" w:rsidRPr="00B10B2B">
        <w:rPr>
          <w:sz w:val="28"/>
        </w:rPr>
        <w:t>РЕБРИХИНСКИЙ РАЙОННЫЙ СОВЕТ НАРОДНЫХ ДЕПУТАТОВ АЛТАЙСКОГО КРАЯ</w:t>
      </w:r>
    </w:p>
    <w:p w:rsidR="00BB0054" w:rsidRPr="00B10B2B" w:rsidRDefault="007C0432" w:rsidP="00BB0054">
      <w:pPr>
        <w:pStyle w:val="6"/>
        <w:rPr>
          <w:b w:val="0"/>
          <w:sz w:val="32"/>
        </w:rPr>
      </w:pPr>
      <w:r>
        <w:rPr>
          <w:b w:val="0"/>
          <w:sz w:val="32"/>
        </w:rPr>
        <w:t xml:space="preserve">                                                                                         </w:t>
      </w:r>
    </w:p>
    <w:p w:rsidR="00BB0054" w:rsidRPr="00B10B2B" w:rsidRDefault="00BB0054" w:rsidP="00BB0054">
      <w:pPr>
        <w:pStyle w:val="6"/>
        <w:rPr>
          <w:b w:val="0"/>
          <w:sz w:val="32"/>
        </w:rPr>
      </w:pPr>
      <w:proofErr w:type="gramStart"/>
      <w:r w:rsidRPr="00B10B2B">
        <w:rPr>
          <w:b w:val="0"/>
          <w:sz w:val="32"/>
        </w:rPr>
        <w:t>Р</w:t>
      </w:r>
      <w:proofErr w:type="gramEnd"/>
      <w:r w:rsidRPr="00B10B2B">
        <w:rPr>
          <w:b w:val="0"/>
          <w:sz w:val="32"/>
        </w:rPr>
        <w:t xml:space="preserve"> Е Ш Е Н И Е</w:t>
      </w:r>
      <w:r w:rsidR="00592479">
        <w:rPr>
          <w:b w:val="0"/>
          <w:sz w:val="32"/>
        </w:rPr>
        <w:t xml:space="preserve">                    </w:t>
      </w:r>
    </w:p>
    <w:p w:rsidR="00BB0054" w:rsidRPr="00B10B2B" w:rsidRDefault="00BB0054" w:rsidP="00BB0054">
      <w:pPr>
        <w:jc w:val="center"/>
        <w:rPr>
          <w:sz w:val="28"/>
        </w:rPr>
      </w:pPr>
    </w:p>
    <w:p w:rsidR="00E34378" w:rsidRDefault="009E02B4" w:rsidP="00BB00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29.12.2015 № 73</w:t>
      </w:r>
      <w:r w:rsidR="00BB0054" w:rsidRPr="00BB005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gramStart"/>
      <w:r w:rsidR="00BB0054" w:rsidRPr="00BB0054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BB0054" w:rsidRPr="00BB0054">
        <w:rPr>
          <w:rFonts w:ascii="Times New Roman" w:eastAsia="Calibri" w:hAnsi="Times New Roman" w:cs="Times New Roman"/>
          <w:sz w:val="28"/>
          <w:szCs w:val="28"/>
        </w:rPr>
        <w:t>.  Ребриха</w:t>
      </w:r>
      <w:r w:rsidR="00F3693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E34378" w:rsidRDefault="00E34378" w:rsidP="00F369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5636" w:rsidRDefault="00B55636" w:rsidP="00F369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5636" w:rsidRDefault="00B55636" w:rsidP="00F369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районном бюджете </w:t>
      </w:r>
      <w:r w:rsidR="00F56885">
        <w:rPr>
          <w:rFonts w:ascii="Times New Roman" w:hAnsi="Times New Roman" w:cs="Times New Roman"/>
          <w:sz w:val="28"/>
          <w:szCs w:val="28"/>
        </w:rPr>
        <w:t xml:space="preserve">Ребрихинского района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7C043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5636" w:rsidRDefault="00B55636" w:rsidP="00F369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5636" w:rsidRDefault="00B55636" w:rsidP="00B556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статьей 24 Устава муниципального образования Ребрихинский район Алтайского края, рассмотрев итоговый документ публичных слушаний по вопросу «О проекте районного бюджета на 201</w:t>
      </w:r>
      <w:r w:rsidR="007C043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год», Ребрихинский районный Совет народных депутатов</w:t>
      </w:r>
      <w:r w:rsidR="002D140F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2D140F" w:rsidRDefault="002D140F" w:rsidP="00B556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4378" w:rsidRDefault="002D140F" w:rsidP="002D14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4378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201</w:t>
      </w:r>
      <w:r w:rsidR="00C1473B">
        <w:rPr>
          <w:rFonts w:ascii="Times New Roman" w:hAnsi="Times New Roman" w:cs="Times New Roman"/>
          <w:sz w:val="28"/>
          <w:szCs w:val="28"/>
        </w:rPr>
        <w:t>6</w:t>
      </w:r>
      <w:r w:rsidR="00E3437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722B3" w:rsidRDefault="00E34378" w:rsidP="00C722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140F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прогнозируемый общий объем доходов районного бюджета в сумме</w:t>
      </w:r>
      <w:r w:rsidR="00834742">
        <w:rPr>
          <w:rFonts w:ascii="Times New Roman" w:hAnsi="Times New Roman" w:cs="Times New Roman"/>
          <w:sz w:val="28"/>
          <w:szCs w:val="28"/>
        </w:rPr>
        <w:t xml:space="preserve"> </w:t>
      </w:r>
      <w:r w:rsidR="00E16B88">
        <w:rPr>
          <w:rFonts w:ascii="Times New Roman" w:hAnsi="Times New Roman" w:cs="Times New Roman"/>
          <w:sz w:val="28"/>
          <w:szCs w:val="28"/>
        </w:rPr>
        <w:t xml:space="preserve"> </w:t>
      </w:r>
      <w:r w:rsidR="00C1473B">
        <w:rPr>
          <w:rFonts w:ascii="Times New Roman" w:hAnsi="Times New Roman" w:cs="Times New Roman"/>
          <w:sz w:val="28"/>
          <w:szCs w:val="28"/>
        </w:rPr>
        <w:t>279</w:t>
      </w:r>
      <w:r w:rsidR="00003318">
        <w:rPr>
          <w:rFonts w:ascii="Times New Roman" w:hAnsi="Times New Roman" w:cs="Times New Roman"/>
          <w:sz w:val="28"/>
          <w:szCs w:val="28"/>
        </w:rPr>
        <w:t>4</w:t>
      </w:r>
      <w:r w:rsidR="00965F68">
        <w:rPr>
          <w:rFonts w:ascii="Times New Roman" w:hAnsi="Times New Roman" w:cs="Times New Roman"/>
          <w:sz w:val="28"/>
          <w:szCs w:val="28"/>
        </w:rPr>
        <w:t>88</w:t>
      </w:r>
      <w:r w:rsidR="00E60A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C722B3">
        <w:rPr>
          <w:rFonts w:ascii="Times New Roman" w:hAnsi="Times New Roman" w:cs="Times New Roman"/>
          <w:sz w:val="28"/>
          <w:szCs w:val="28"/>
        </w:rPr>
        <w:t>, в том числе объем межбюджетных трансфертов, получаемых из других бюджетов, в сумме</w:t>
      </w:r>
      <w:r w:rsidR="00E60A20">
        <w:rPr>
          <w:rFonts w:ascii="Times New Roman" w:hAnsi="Times New Roman" w:cs="Times New Roman"/>
          <w:sz w:val="28"/>
          <w:szCs w:val="28"/>
        </w:rPr>
        <w:t xml:space="preserve"> </w:t>
      </w:r>
      <w:r w:rsidR="00F064EA">
        <w:rPr>
          <w:rFonts w:ascii="Times New Roman" w:hAnsi="Times New Roman" w:cs="Times New Roman"/>
          <w:sz w:val="28"/>
          <w:szCs w:val="28"/>
        </w:rPr>
        <w:t>1</w:t>
      </w:r>
      <w:r w:rsidR="00C1473B">
        <w:rPr>
          <w:rFonts w:ascii="Times New Roman" w:hAnsi="Times New Roman" w:cs="Times New Roman"/>
          <w:sz w:val="28"/>
          <w:szCs w:val="28"/>
        </w:rPr>
        <w:t>6</w:t>
      </w:r>
      <w:r w:rsidR="00003318">
        <w:rPr>
          <w:rFonts w:ascii="Times New Roman" w:hAnsi="Times New Roman" w:cs="Times New Roman"/>
          <w:sz w:val="28"/>
          <w:szCs w:val="28"/>
        </w:rPr>
        <w:t>121</w:t>
      </w:r>
      <w:r w:rsidR="00965F68">
        <w:rPr>
          <w:rFonts w:ascii="Times New Roman" w:hAnsi="Times New Roman" w:cs="Times New Roman"/>
          <w:sz w:val="28"/>
          <w:szCs w:val="28"/>
        </w:rPr>
        <w:t>2</w:t>
      </w:r>
      <w:r w:rsidR="00834742">
        <w:rPr>
          <w:rFonts w:ascii="Times New Roman" w:hAnsi="Times New Roman" w:cs="Times New Roman"/>
          <w:sz w:val="28"/>
          <w:szCs w:val="28"/>
        </w:rPr>
        <w:t xml:space="preserve"> </w:t>
      </w:r>
      <w:r w:rsidR="00C722B3">
        <w:rPr>
          <w:rFonts w:ascii="Times New Roman" w:hAnsi="Times New Roman" w:cs="Times New Roman"/>
          <w:sz w:val="28"/>
          <w:szCs w:val="28"/>
        </w:rPr>
        <w:t>тыс. рублей;</w:t>
      </w:r>
    </w:p>
    <w:p w:rsidR="007D2EF8" w:rsidRDefault="00C722B3" w:rsidP="00C722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140F">
        <w:rPr>
          <w:rFonts w:ascii="Times New Roman" w:hAnsi="Times New Roman" w:cs="Times New Roman"/>
          <w:sz w:val="28"/>
          <w:szCs w:val="28"/>
        </w:rPr>
        <w:t xml:space="preserve">1.2. </w:t>
      </w:r>
      <w:r w:rsidR="007D2EF8">
        <w:rPr>
          <w:rFonts w:ascii="Times New Roman" w:hAnsi="Times New Roman" w:cs="Times New Roman"/>
          <w:sz w:val="28"/>
          <w:szCs w:val="28"/>
        </w:rPr>
        <w:t>общий объем расходов районного бюджета в сумме</w:t>
      </w:r>
      <w:r w:rsidR="00E60A20">
        <w:rPr>
          <w:rFonts w:ascii="Times New Roman" w:hAnsi="Times New Roman" w:cs="Times New Roman"/>
          <w:sz w:val="28"/>
          <w:szCs w:val="28"/>
        </w:rPr>
        <w:t xml:space="preserve"> </w:t>
      </w:r>
      <w:r w:rsidR="00C1473B">
        <w:rPr>
          <w:rFonts w:ascii="Times New Roman" w:hAnsi="Times New Roman" w:cs="Times New Roman"/>
          <w:sz w:val="28"/>
          <w:szCs w:val="28"/>
        </w:rPr>
        <w:t>28</w:t>
      </w:r>
      <w:r w:rsidR="00003318">
        <w:rPr>
          <w:rFonts w:ascii="Times New Roman" w:hAnsi="Times New Roman" w:cs="Times New Roman"/>
          <w:sz w:val="28"/>
          <w:szCs w:val="28"/>
        </w:rPr>
        <w:t>41</w:t>
      </w:r>
      <w:r w:rsidR="00965F68">
        <w:rPr>
          <w:rFonts w:ascii="Times New Roman" w:hAnsi="Times New Roman" w:cs="Times New Roman"/>
          <w:sz w:val="28"/>
          <w:szCs w:val="28"/>
        </w:rPr>
        <w:t>88</w:t>
      </w:r>
      <w:r w:rsidR="00AE01AF">
        <w:rPr>
          <w:rFonts w:ascii="Times New Roman" w:hAnsi="Times New Roman" w:cs="Times New Roman"/>
          <w:sz w:val="28"/>
          <w:szCs w:val="28"/>
        </w:rPr>
        <w:t xml:space="preserve"> </w:t>
      </w:r>
      <w:r w:rsidR="007D2EF8">
        <w:rPr>
          <w:rFonts w:ascii="Times New Roman" w:hAnsi="Times New Roman" w:cs="Times New Roman"/>
          <w:sz w:val="28"/>
          <w:szCs w:val="28"/>
        </w:rPr>
        <w:t>тыс. рублей;</w:t>
      </w:r>
    </w:p>
    <w:p w:rsidR="00AB6DEF" w:rsidRDefault="007D2EF8" w:rsidP="00C722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140F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верхний предел муниципального долга по состоянию на 1 января 201</w:t>
      </w:r>
      <w:r w:rsidR="00C1473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</w:t>
      </w:r>
      <w:r w:rsidR="00C722B3">
        <w:rPr>
          <w:rFonts w:ascii="Times New Roman" w:hAnsi="Times New Roman" w:cs="Times New Roman"/>
          <w:sz w:val="28"/>
          <w:szCs w:val="28"/>
        </w:rPr>
        <w:t xml:space="preserve"> </w:t>
      </w:r>
      <w:r w:rsidR="00E34378">
        <w:rPr>
          <w:rFonts w:ascii="Times New Roman" w:hAnsi="Times New Roman" w:cs="Times New Roman"/>
          <w:sz w:val="28"/>
          <w:szCs w:val="28"/>
        </w:rPr>
        <w:t xml:space="preserve"> </w:t>
      </w:r>
      <w:r w:rsidR="00B8295B">
        <w:rPr>
          <w:rFonts w:ascii="Times New Roman" w:hAnsi="Times New Roman" w:cs="Times New Roman"/>
          <w:sz w:val="28"/>
          <w:szCs w:val="28"/>
        </w:rPr>
        <w:t>сумме</w:t>
      </w:r>
      <w:r w:rsidR="006A5210">
        <w:rPr>
          <w:rFonts w:ascii="Times New Roman" w:hAnsi="Times New Roman" w:cs="Times New Roman"/>
          <w:sz w:val="28"/>
          <w:szCs w:val="28"/>
        </w:rPr>
        <w:t xml:space="preserve"> </w:t>
      </w:r>
      <w:r w:rsidR="001E4504">
        <w:rPr>
          <w:rFonts w:ascii="Times New Roman" w:hAnsi="Times New Roman" w:cs="Times New Roman"/>
          <w:sz w:val="28"/>
          <w:szCs w:val="28"/>
        </w:rPr>
        <w:t>33300</w:t>
      </w:r>
      <w:r w:rsidR="00B8295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муниципального образования Ребрихинский район Алтайского края в сумме</w:t>
      </w:r>
      <w:r w:rsidR="006A5210">
        <w:rPr>
          <w:rFonts w:ascii="Times New Roman" w:hAnsi="Times New Roman" w:cs="Times New Roman"/>
          <w:sz w:val="28"/>
          <w:szCs w:val="28"/>
        </w:rPr>
        <w:t xml:space="preserve"> </w:t>
      </w:r>
      <w:r w:rsidR="00417707">
        <w:rPr>
          <w:rFonts w:ascii="Times New Roman" w:hAnsi="Times New Roman" w:cs="Times New Roman"/>
          <w:sz w:val="28"/>
          <w:szCs w:val="28"/>
        </w:rPr>
        <w:t>4500</w:t>
      </w:r>
      <w:r w:rsidR="007B20D6">
        <w:rPr>
          <w:rFonts w:ascii="Times New Roman" w:hAnsi="Times New Roman" w:cs="Times New Roman"/>
          <w:sz w:val="28"/>
          <w:szCs w:val="28"/>
        </w:rPr>
        <w:t xml:space="preserve"> </w:t>
      </w:r>
      <w:r w:rsidR="00B829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AB6DEF" w:rsidRDefault="00AB6DEF" w:rsidP="00C722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140F"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>дефицит районного бюджета в сумме</w:t>
      </w:r>
      <w:r w:rsidR="006A5210">
        <w:rPr>
          <w:rFonts w:ascii="Times New Roman" w:hAnsi="Times New Roman" w:cs="Times New Roman"/>
          <w:sz w:val="28"/>
          <w:szCs w:val="28"/>
        </w:rPr>
        <w:t xml:space="preserve"> </w:t>
      </w:r>
      <w:r w:rsidR="00C1473B">
        <w:rPr>
          <w:rFonts w:ascii="Times New Roman" w:hAnsi="Times New Roman" w:cs="Times New Roman"/>
          <w:sz w:val="28"/>
          <w:szCs w:val="28"/>
        </w:rPr>
        <w:t>4700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B6DEF" w:rsidRDefault="002D140F" w:rsidP="00C722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 </w:t>
      </w:r>
      <w:r w:rsidR="00AB6DEF">
        <w:rPr>
          <w:rFonts w:ascii="Times New Roman" w:hAnsi="Times New Roman" w:cs="Times New Roman"/>
          <w:sz w:val="28"/>
          <w:szCs w:val="28"/>
        </w:rPr>
        <w:t>2. Утвердить источники финансирования дефицита районного бюджета на 201</w:t>
      </w:r>
      <w:r w:rsidR="007F38F9">
        <w:rPr>
          <w:rFonts w:ascii="Times New Roman" w:hAnsi="Times New Roman" w:cs="Times New Roman"/>
          <w:sz w:val="28"/>
          <w:szCs w:val="28"/>
        </w:rPr>
        <w:t>6</w:t>
      </w:r>
      <w:r w:rsidR="00AB6DEF">
        <w:rPr>
          <w:rFonts w:ascii="Times New Roman" w:hAnsi="Times New Roman" w:cs="Times New Roman"/>
          <w:sz w:val="28"/>
          <w:szCs w:val="28"/>
        </w:rPr>
        <w:t xml:space="preserve"> год согласно приложению 1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AB6DEF">
        <w:rPr>
          <w:rFonts w:ascii="Times New Roman" w:hAnsi="Times New Roman" w:cs="Times New Roman"/>
          <w:sz w:val="28"/>
          <w:szCs w:val="28"/>
        </w:rPr>
        <w:t>ешению.</w:t>
      </w:r>
    </w:p>
    <w:p w:rsidR="00223B33" w:rsidRDefault="002D140F" w:rsidP="00C722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3. У</w:t>
      </w:r>
      <w:r w:rsidR="00975068">
        <w:rPr>
          <w:rFonts w:ascii="Times New Roman" w:hAnsi="Times New Roman" w:cs="Times New Roman"/>
          <w:sz w:val="28"/>
          <w:szCs w:val="28"/>
        </w:rPr>
        <w:t xml:space="preserve">твердить нормативы </w:t>
      </w:r>
      <w:r w:rsidR="00800582">
        <w:rPr>
          <w:rFonts w:ascii="Times New Roman" w:hAnsi="Times New Roman" w:cs="Times New Roman"/>
          <w:sz w:val="28"/>
          <w:szCs w:val="28"/>
        </w:rPr>
        <w:t>распределения</w:t>
      </w:r>
      <w:r w:rsidR="00975068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800582">
        <w:rPr>
          <w:rFonts w:ascii="Times New Roman" w:hAnsi="Times New Roman" w:cs="Times New Roman"/>
          <w:sz w:val="28"/>
          <w:szCs w:val="28"/>
        </w:rPr>
        <w:t>между</w:t>
      </w:r>
      <w:r w:rsidR="0097506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00582">
        <w:rPr>
          <w:rFonts w:ascii="Times New Roman" w:hAnsi="Times New Roman" w:cs="Times New Roman"/>
          <w:sz w:val="28"/>
          <w:szCs w:val="28"/>
        </w:rPr>
        <w:t>ами</w:t>
      </w:r>
      <w:r w:rsidR="00975068">
        <w:rPr>
          <w:rFonts w:ascii="Times New Roman" w:hAnsi="Times New Roman" w:cs="Times New Roman"/>
          <w:sz w:val="28"/>
          <w:szCs w:val="28"/>
        </w:rPr>
        <w:t xml:space="preserve"> </w:t>
      </w:r>
      <w:r w:rsidR="00800582">
        <w:rPr>
          <w:rFonts w:ascii="Times New Roman" w:hAnsi="Times New Roman" w:cs="Times New Roman"/>
          <w:sz w:val="28"/>
          <w:szCs w:val="28"/>
        </w:rPr>
        <w:t>бюджетной системы</w:t>
      </w:r>
      <w:r w:rsidR="00975068">
        <w:rPr>
          <w:rFonts w:ascii="Times New Roman" w:hAnsi="Times New Roman" w:cs="Times New Roman"/>
          <w:sz w:val="28"/>
          <w:szCs w:val="28"/>
        </w:rPr>
        <w:t xml:space="preserve"> Ребрихинск</w:t>
      </w:r>
      <w:r w:rsidR="00800582">
        <w:rPr>
          <w:rFonts w:ascii="Times New Roman" w:hAnsi="Times New Roman" w:cs="Times New Roman"/>
          <w:sz w:val="28"/>
          <w:szCs w:val="28"/>
        </w:rPr>
        <w:t>ого</w:t>
      </w:r>
      <w:r w:rsidR="009750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00582">
        <w:rPr>
          <w:rFonts w:ascii="Times New Roman" w:hAnsi="Times New Roman" w:cs="Times New Roman"/>
          <w:sz w:val="28"/>
          <w:szCs w:val="28"/>
        </w:rPr>
        <w:t>а</w:t>
      </w:r>
      <w:r w:rsidR="00975068">
        <w:rPr>
          <w:rFonts w:ascii="Times New Roman" w:hAnsi="Times New Roman" w:cs="Times New Roman"/>
          <w:sz w:val="28"/>
          <w:szCs w:val="28"/>
        </w:rPr>
        <w:t xml:space="preserve"> Алтайского края на 201</w:t>
      </w:r>
      <w:r w:rsidR="00F84BE9">
        <w:rPr>
          <w:rFonts w:ascii="Times New Roman" w:hAnsi="Times New Roman" w:cs="Times New Roman"/>
          <w:sz w:val="28"/>
          <w:szCs w:val="28"/>
        </w:rPr>
        <w:t>6</w:t>
      </w:r>
      <w:r w:rsidR="00975068">
        <w:rPr>
          <w:rFonts w:ascii="Times New Roman" w:hAnsi="Times New Roman" w:cs="Times New Roman"/>
          <w:sz w:val="28"/>
          <w:szCs w:val="28"/>
        </w:rPr>
        <w:t xml:space="preserve"> год согласно приложению 2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975068">
        <w:rPr>
          <w:rFonts w:ascii="Times New Roman" w:hAnsi="Times New Roman" w:cs="Times New Roman"/>
          <w:sz w:val="28"/>
          <w:szCs w:val="28"/>
        </w:rPr>
        <w:t>ешению.</w:t>
      </w:r>
    </w:p>
    <w:p w:rsidR="00223B33" w:rsidRDefault="002D140F" w:rsidP="000402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23B33">
        <w:rPr>
          <w:rFonts w:ascii="Times New Roman" w:hAnsi="Times New Roman" w:cs="Times New Roman"/>
          <w:sz w:val="28"/>
          <w:szCs w:val="28"/>
        </w:rPr>
        <w:t xml:space="preserve">Утвердить перечень главных администраторов доходов районного бюджета согласно приложению 3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223B33">
        <w:rPr>
          <w:rFonts w:ascii="Times New Roman" w:hAnsi="Times New Roman" w:cs="Times New Roman"/>
          <w:sz w:val="28"/>
          <w:szCs w:val="28"/>
        </w:rPr>
        <w:t>ешению.</w:t>
      </w:r>
    </w:p>
    <w:p w:rsidR="00942166" w:rsidRDefault="0004025D" w:rsidP="000402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23B33">
        <w:rPr>
          <w:rFonts w:ascii="Times New Roman" w:hAnsi="Times New Roman" w:cs="Times New Roman"/>
          <w:sz w:val="28"/>
          <w:szCs w:val="28"/>
        </w:rPr>
        <w:t xml:space="preserve">Утвердить перечень главных </w:t>
      </w:r>
      <w:proofErr w:type="gramStart"/>
      <w:r w:rsidR="00223B33">
        <w:rPr>
          <w:rFonts w:ascii="Times New Roman" w:hAnsi="Times New Roman" w:cs="Times New Roman"/>
          <w:sz w:val="28"/>
          <w:szCs w:val="28"/>
        </w:rPr>
        <w:t xml:space="preserve">администраторов источников финансирования </w:t>
      </w:r>
      <w:r w:rsidR="00442A92">
        <w:rPr>
          <w:rFonts w:ascii="Times New Roman" w:hAnsi="Times New Roman" w:cs="Times New Roman"/>
          <w:sz w:val="28"/>
          <w:szCs w:val="28"/>
        </w:rPr>
        <w:t xml:space="preserve"> </w:t>
      </w:r>
      <w:r w:rsidR="00223B33">
        <w:rPr>
          <w:rFonts w:ascii="Times New Roman" w:hAnsi="Times New Roman" w:cs="Times New Roman"/>
          <w:sz w:val="28"/>
          <w:szCs w:val="28"/>
        </w:rPr>
        <w:t>дефицита районного бюджета</w:t>
      </w:r>
      <w:proofErr w:type="gramEnd"/>
      <w:r w:rsidR="00223B33">
        <w:rPr>
          <w:rFonts w:ascii="Times New Roman" w:hAnsi="Times New Roman" w:cs="Times New Roman"/>
          <w:sz w:val="28"/>
          <w:szCs w:val="28"/>
        </w:rPr>
        <w:t xml:space="preserve"> согласно приложению 4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223B33">
        <w:rPr>
          <w:rFonts w:ascii="Times New Roman" w:hAnsi="Times New Roman" w:cs="Times New Roman"/>
          <w:sz w:val="28"/>
          <w:szCs w:val="28"/>
        </w:rPr>
        <w:t>ешению.</w:t>
      </w:r>
    </w:p>
    <w:p w:rsidR="00942166" w:rsidRDefault="00942166" w:rsidP="009421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2166" w:rsidRDefault="0004025D" w:rsidP="009421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42166">
        <w:rPr>
          <w:rFonts w:ascii="Times New Roman" w:hAnsi="Times New Roman" w:cs="Times New Roman"/>
          <w:sz w:val="28"/>
          <w:szCs w:val="28"/>
        </w:rPr>
        <w:t xml:space="preserve">Утвердить размер межбюджетных трансфертов на решение вопросов местного значения в соответствии с заключенными соглашениями, подлежащих перечислению в районный бюджет из бюджетов поселений района в сумме  </w:t>
      </w:r>
      <w:r w:rsidR="00F84BE9">
        <w:rPr>
          <w:rFonts w:ascii="Times New Roman" w:hAnsi="Times New Roman" w:cs="Times New Roman"/>
          <w:sz w:val="28"/>
          <w:szCs w:val="28"/>
        </w:rPr>
        <w:t>2397,7</w:t>
      </w:r>
      <w:r w:rsidR="00442A92">
        <w:rPr>
          <w:rFonts w:ascii="Times New Roman" w:hAnsi="Times New Roman" w:cs="Times New Roman"/>
          <w:sz w:val="28"/>
          <w:szCs w:val="28"/>
        </w:rPr>
        <w:t xml:space="preserve"> </w:t>
      </w:r>
      <w:r w:rsidR="00942166">
        <w:rPr>
          <w:rFonts w:ascii="Times New Roman" w:hAnsi="Times New Roman" w:cs="Times New Roman"/>
          <w:sz w:val="28"/>
          <w:szCs w:val="28"/>
        </w:rPr>
        <w:t>тыс. рублей.</w:t>
      </w:r>
    </w:p>
    <w:p w:rsidR="004F52CE" w:rsidRDefault="009D1266" w:rsidP="009D12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F52CE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</w:t>
      </w:r>
      <w:r w:rsidR="00410558">
        <w:rPr>
          <w:rFonts w:ascii="Times New Roman" w:hAnsi="Times New Roman" w:cs="Times New Roman"/>
          <w:sz w:val="28"/>
          <w:szCs w:val="28"/>
        </w:rPr>
        <w:t>:</w:t>
      </w:r>
    </w:p>
    <w:p w:rsidR="004F52CE" w:rsidRDefault="0004025D" w:rsidP="000402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</w:t>
      </w:r>
      <w:r w:rsidR="002768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F52CE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районного бюджета на 201</w:t>
      </w:r>
      <w:r w:rsidR="00F84BE9">
        <w:rPr>
          <w:rFonts w:ascii="Times New Roman" w:hAnsi="Times New Roman" w:cs="Times New Roman"/>
          <w:sz w:val="28"/>
          <w:szCs w:val="28"/>
        </w:rPr>
        <w:t>6</w:t>
      </w:r>
      <w:r w:rsidR="004F52CE">
        <w:rPr>
          <w:rFonts w:ascii="Times New Roman" w:hAnsi="Times New Roman" w:cs="Times New Roman"/>
          <w:sz w:val="28"/>
          <w:szCs w:val="28"/>
        </w:rPr>
        <w:t xml:space="preserve"> год согласно приложению 5 к настоящему решению;</w:t>
      </w:r>
    </w:p>
    <w:p w:rsidR="00BA596C" w:rsidRDefault="0027682E" w:rsidP="000402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25D">
        <w:rPr>
          <w:rFonts w:ascii="Times New Roman" w:hAnsi="Times New Roman" w:cs="Times New Roman"/>
          <w:sz w:val="28"/>
          <w:szCs w:val="28"/>
        </w:rPr>
        <w:t xml:space="preserve">       7.</w:t>
      </w:r>
      <w:r w:rsidR="004F52CE">
        <w:rPr>
          <w:rFonts w:ascii="Times New Roman" w:hAnsi="Times New Roman" w:cs="Times New Roman"/>
          <w:sz w:val="28"/>
          <w:szCs w:val="28"/>
        </w:rPr>
        <w:t>2</w:t>
      </w:r>
      <w:r w:rsidR="0004025D">
        <w:rPr>
          <w:rFonts w:ascii="Times New Roman" w:hAnsi="Times New Roman" w:cs="Times New Roman"/>
          <w:sz w:val="28"/>
          <w:szCs w:val="28"/>
        </w:rPr>
        <w:t>.</w:t>
      </w:r>
      <w:r w:rsidR="004F52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разделам, подразделам, целевым статьям и видам расходов классификации расходов бюджетов в  </w:t>
      </w:r>
      <w:r w:rsidR="008F0330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8F0330">
        <w:rPr>
          <w:rFonts w:ascii="Times New Roman" w:hAnsi="Times New Roman" w:cs="Times New Roman"/>
          <w:sz w:val="28"/>
          <w:szCs w:val="28"/>
        </w:rPr>
        <w:t xml:space="preserve"> структур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F0330">
        <w:rPr>
          <w:rFonts w:ascii="Times New Roman" w:hAnsi="Times New Roman" w:cs="Times New Roman"/>
          <w:sz w:val="28"/>
          <w:szCs w:val="28"/>
        </w:rPr>
        <w:t xml:space="preserve"> расходов на 201</w:t>
      </w:r>
      <w:r w:rsidR="00F84BE9">
        <w:rPr>
          <w:rFonts w:ascii="Times New Roman" w:hAnsi="Times New Roman" w:cs="Times New Roman"/>
          <w:sz w:val="28"/>
          <w:szCs w:val="28"/>
        </w:rPr>
        <w:t>6</w:t>
      </w:r>
      <w:r w:rsidR="008F0330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8F0330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8F0330">
        <w:rPr>
          <w:rFonts w:ascii="Times New Roman" w:hAnsi="Times New Roman" w:cs="Times New Roman"/>
          <w:sz w:val="28"/>
          <w:szCs w:val="28"/>
        </w:rPr>
        <w:t>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682E" w:rsidRDefault="0004025D" w:rsidP="000402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</w:t>
      </w:r>
      <w:r w:rsidR="002768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7682E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и видам расходов классификации расходов бюджетов на 201</w:t>
      </w:r>
      <w:r w:rsidR="00A50049">
        <w:rPr>
          <w:rFonts w:ascii="Times New Roman" w:hAnsi="Times New Roman" w:cs="Times New Roman"/>
          <w:sz w:val="28"/>
          <w:szCs w:val="28"/>
        </w:rPr>
        <w:t>6</w:t>
      </w:r>
      <w:r w:rsidR="0027682E">
        <w:rPr>
          <w:rFonts w:ascii="Times New Roman" w:hAnsi="Times New Roman" w:cs="Times New Roman"/>
          <w:sz w:val="28"/>
          <w:szCs w:val="28"/>
        </w:rPr>
        <w:t xml:space="preserve"> год согласно приложению 7 к настоящему решению.</w:t>
      </w:r>
    </w:p>
    <w:p w:rsidR="00E30A41" w:rsidRDefault="00225FBC" w:rsidP="00225F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8.</w:t>
      </w:r>
      <w:r w:rsidR="0027682E">
        <w:rPr>
          <w:rFonts w:ascii="Times New Roman" w:hAnsi="Times New Roman" w:cs="Times New Roman"/>
          <w:sz w:val="28"/>
          <w:szCs w:val="28"/>
        </w:rPr>
        <w:t xml:space="preserve"> </w:t>
      </w:r>
      <w:r w:rsidR="00E30A41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</w:t>
      </w:r>
      <w:r w:rsidR="0027682E">
        <w:rPr>
          <w:rFonts w:ascii="Times New Roman" w:hAnsi="Times New Roman" w:cs="Times New Roman"/>
          <w:sz w:val="28"/>
          <w:szCs w:val="28"/>
        </w:rPr>
        <w:t xml:space="preserve"> направляемых</w:t>
      </w:r>
      <w:r w:rsidR="00E30A41">
        <w:rPr>
          <w:rFonts w:ascii="Times New Roman" w:hAnsi="Times New Roman" w:cs="Times New Roman"/>
          <w:sz w:val="28"/>
          <w:szCs w:val="28"/>
        </w:rPr>
        <w:t xml:space="preserve"> на исполнение публичных нормативных обязательств на 201</w:t>
      </w:r>
      <w:r w:rsidR="00A50049">
        <w:rPr>
          <w:rFonts w:ascii="Times New Roman" w:hAnsi="Times New Roman" w:cs="Times New Roman"/>
          <w:sz w:val="28"/>
          <w:szCs w:val="28"/>
        </w:rPr>
        <w:t>6</w:t>
      </w:r>
      <w:r w:rsidR="00E30A41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07195F">
        <w:rPr>
          <w:rFonts w:ascii="Times New Roman" w:hAnsi="Times New Roman" w:cs="Times New Roman"/>
          <w:sz w:val="28"/>
          <w:szCs w:val="28"/>
        </w:rPr>
        <w:t xml:space="preserve"> </w:t>
      </w:r>
      <w:r w:rsidR="00514379">
        <w:rPr>
          <w:rFonts w:ascii="Times New Roman" w:hAnsi="Times New Roman" w:cs="Times New Roman"/>
          <w:sz w:val="28"/>
          <w:szCs w:val="28"/>
        </w:rPr>
        <w:t>14995</w:t>
      </w:r>
      <w:r w:rsidR="00E30A41">
        <w:rPr>
          <w:rFonts w:ascii="Times New Roman" w:hAnsi="Times New Roman" w:cs="Times New Roman"/>
          <w:sz w:val="28"/>
          <w:szCs w:val="28"/>
        </w:rPr>
        <w:t xml:space="preserve">       </w:t>
      </w:r>
      <w:r w:rsidR="00C86CC6">
        <w:rPr>
          <w:rFonts w:ascii="Times New Roman" w:hAnsi="Times New Roman" w:cs="Times New Roman"/>
          <w:sz w:val="28"/>
          <w:szCs w:val="28"/>
        </w:rPr>
        <w:t xml:space="preserve"> </w:t>
      </w:r>
      <w:r w:rsidR="00442A92">
        <w:rPr>
          <w:rFonts w:ascii="Times New Roman" w:hAnsi="Times New Roman" w:cs="Times New Roman"/>
          <w:sz w:val="28"/>
          <w:szCs w:val="28"/>
        </w:rPr>
        <w:t xml:space="preserve"> </w:t>
      </w:r>
      <w:r w:rsidR="00E30A41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7624E8" w:rsidRDefault="00225FBC" w:rsidP="00225F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9</w:t>
      </w:r>
      <w:r w:rsidR="00776DF0">
        <w:rPr>
          <w:rFonts w:ascii="Times New Roman" w:hAnsi="Times New Roman" w:cs="Times New Roman"/>
          <w:sz w:val="28"/>
          <w:szCs w:val="28"/>
        </w:rPr>
        <w:t xml:space="preserve">. </w:t>
      </w:r>
      <w:r w:rsidR="00636E49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муниципального дорожного фонда муниципального образования Ребрихинский район Алтайского края в размере </w:t>
      </w:r>
      <w:r w:rsidR="00A50049">
        <w:rPr>
          <w:rFonts w:ascii="Times New Roman" w:hAnsi="Times New Roman" w:cs="Times New Roman"/>
          <w:sz w:val="28"/>
          <w:szCs w:val="28"/>
        </w:rPr>
        <w:t>5000</w:t>
      </w:r>
      <w:r w:rsidR="00636E4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36E49" w:rsidRDefault="007624E8" w:rsidP="00225F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36E49">
        <w:rPr>
          <w:rFonts w:ascii="Times New Roman" w:hAnsi="Times New Roman" w:cs="Times New Roman"/>
          <w:sz w:val="28"/>
          <w:szCs w:val="28"/>
        </w:rPr>
        <w:t xml:space="preserve"> Формирование и использование средств муниципального дорожного фонда  осуществлять в соответствии с Положением о муниципальном дорожном фонде муниципального образования Ребрихинский район Алтайского края, утвержденным решением Ребрихинского районного Совета народных депутатов.</w:t>
      </w:r>
    </w:p>
    <w:p w:rsidR="00776DF0" w:rsidRDefault="00636E49" w:rsidP="00225F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10. </w:t>
      </w:r>
      <w:r w:rsidR="00776DF0">
        <w:rPr>
          <w:rFonts w:ascii="Times New Roman" w:hAnsi="Times New Roman" w:cs="Times New Roman"/>
          <w:sz w:val="28"/>
          <w:szCs w:val="28"/>
        </w:rPr>
        <w:t xml:space="preserve">В ходе исполнения районного бюджета общий объем бюджетных ассигнований на исполнение публичных нормативных обязательств уточняется </w:t>
      </w:r>
      <w:r w:rsidR="00C01911">
        <w:rPr>
          <w:rFonts w:ascii="Times New Roman" w:hAnsi="Times New Roman" w:cs="Times New Roman"/>
          <w:sz w:val="28"/>
          <w:szCs w:val="28"/>
        </w:rPr>
        <w:t>с учетом</w:t>
      </w:r>
      <w:r w:rsidR="00776DF0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776DF0">
        <w:rPr>
          <w:rFonts w:ascii="Times New Roman" w:hAnsi="Times New Roman" w:cs="Times New Roman"/>
          <w:sz w:val="28"/>
          <w:szCs w:val="28"/>
        </w:rPr>
        <w:t xml:space="preserve">дств </w:t>
      </w:r>
      <w:r w:rsidR="005C0BEF">
        <w:rPr>
          <w:rFonts w:ascii="Times New Roman" w:hAnsi="Times New Roman" w:cs="Times New Roman"/>
          <w:sz w:val="28"/>
          <w:szCs w:val="28"/>
        </w:rPr>
        <w:t xml:space="preserve"> </w:t>
      </w:r>
      <w:r w:rsidR="00776DF0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776DF0">
        <w:rPr>
          <w:rFonts w:ascii="Times New Roman" w:hAnsi="Times New Roman" w:cs="Times New Roman"/>
          <w:sz w:val="28"/>
          <w:szCs w:val="28"/>
        </w:rPr>
        <w:t>аевого бюджета, поступивши</w:t>
      </w:r>
      <w:r w:rsidR="00C01911">
        <w:rPr>
          <w:rFonts w:ascii="Times New Roman" w:hAnsi="Times New Roman" w:cs="Times New Roman"/>
          <w:sz w:val="28"/>
          <w:szCs w:val="28"/>
        </w:rPr>
        <w:t>х</w:t>
      </w:r>
      <w:r w:rsidR="00776DF0">
        <w:rPr>
          <w:rFonts w:ascii="Times New Roman" w:hAnsi="Times New Roman" w:cs="Times New Roman"/>
          <w:sz w:val="28"/>
          <w:szCs w:val="28"/>
        </w:rPr>
        <w:t xml:space="preserve"> на эти цели сверх сумм, предусмотренных статьей 1 настоящего решения. </w:t>
      </w:r>
    </w:p>
    <w:p w:rsidR="005A4EF9" w:rsidRDefault="009D1266" w:rsidP="009D12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51C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636E4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5204A">
        <w:rPr>
          <w:rFonts w:ascii="Times New Roman" w:hAnsi="Times New Roman" w:cs="Times New Roman"/>
          <w:sz w:val="28"/>
          <w:szCs w:val="28"/>
        </w:rPr>
        <w:t>Комитет по финансам, налоговой и кредитной политике Администрации Ребрихинского района</w:t>
      </w:r>
      <w:r w:rsidR="00DE4933">
        <w:rPr>
          <w:rFonts w:ascii="Times New Roman" w:hAnsi="Times New Roman" w:cs="Times New Roman"/>
          <w:sz w:val="28"/>
          <w:szCs w:val="28"/>
        </w:rPr>
        <w:t xml:space="preserve"> вправе в ходе исполнения настоящего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DE4933">
        <w:rPr>
          <w:rFonts w:ascii="Times New Roman" w:hAnsi="Times New Roman" w:cs="Times New Roman"/>
          <w:sz w:val="28"/>
          <w:szCs w:val="28"/>
        </w:rPr>
        <w:t xml:space="preserve">ешения по представлению главных распорядителей средств районного бюджета без внесения изменений в настоящее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DE4933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5A4EF9">
        <w:rPr>
          <w:rFonts w:ascii="Times New Roman" w:hAnsi="Times New Roman" w:cs="Times New Roman"/>
          <w:sz w:val="28"/>
          <w:szCs w:val="28"/>
        </w:rPr>
        <w:t>вносить изменения в сводную бюджетную роспись:</w:t>
      </w:r>
    </w:p>
    <w:p w:rsidR="005A4EF9" w:rsidRDefault="005A4EF9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636E49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недостаточности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настоящим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ешением на их исполнение в текущем финансовом году;</w:t>
      </w:r>
    </w:p>
    <w:p w:rsidR="005A4EF9" w:rsidRDefault="005A4EF9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636E49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вступления в силу нормативных правовых актов, предусматривающих осуществление полномочий органов местного самоуправления</w:t>
      </w:r>
      <w:r w:rsidR="00033684"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из районного</w:t>
      </w:r>
      <w:r w:rsidR="00BD0F7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33684">
        <w:rPr>
          <w:rFonts w:ascii="Times New Roman" w:hAnsi="Times New Roman" w:cs="Times New Roman"/>
          <w:sz w:val="28"/>
          <w:szCs w:val="28"/>
        </w:rPr>
        <w:t>,</w:t>
      </w:r>
      <w:r w:rsidR="00BD0F7D">
        <w:rPr>
          <w:rFonts w:ascii="Times New Roman" w:hAnsi="Times New Roman" w:cs="Times New Roman"/>
          <w:sz w:val="28"/>
          <w:szCs w:val="28"/>
        </w:rPr>
        <w:t xml:space="preserve"> – в пределах объема бюджетных ассигнований;</w:t>
      </w:r>
    </w:p>
    <w:p w:rsidR="00E4478D" w:rsidRDefault="00BD0F7D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</w:t>
      </w:r>
      <w:r w:rsidR="00A206E8">
        <w:rPr>
          <w:rFonts w:ascii="Times New Roman" w:hAnsi="Times New Roman" w:cs="Times New Roman"/>
          <w:sz w:val="28"/>
          <w:szCs w:val="28"/>
        </w:rPr>
        <w:t xml:space="preserve"> изменения состава или полномочий (функций) главных</w:t>
      </w:r>
      <w:r w:rsidR="00E4478D">
        <w:rPr>
          <w:rFonts w:ascii="Times New Roman" w:hAnsi="Times New Roman" w:cs="Times New Roman"/>
          <w:sz w:val="28"/>
          <w:szCs w:val="28"/>
        </w:rPr>
        <w:t xml:space="preserve"> распорядителей бюджетных средств (подведомственных им </w:t>
      </w:r>
      <w:r w:rsidR="00D06BCF">
        <w:rPr>
          <w:rFonts w:ascii="Times New Roman" w:hAnsi="Times New Roman" w:cs="Times New Roman"/>
          <w:sz w:val="28"/>
          <w:szCs w:val="28"/>
        </w:rPr>
        <w:t>казенных</w:t>
      </w:r>
      <w:r w:rsidR="00E4478D">
        <w:rPr>
          <w:rFonts w:ascii="Times New Roman" w:hAnsi="Times New Roman" w:cs="Times New Roman"/>
          <w:sz w:val="28"/>
          <w:szCs w:val="28"/>
        </w:rPr>
        <w:t xml:space="preserve"> учреждений) – в пределах объема бюджетных ассигнований;</w:t>
      </w:r>
    </w:p>
    <w:p w:rsidR="00BD0F7D" w:rsidRDefault="00E4478D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использования средств резервного ф</w:t>
      </w:r>
      <w:r w:rsidR="00A200FD">
        <w:rPr>
          <w:rFonts w:ascii="Times New Roman" w:hAnsi="Times New Roman" w:cs="Times New Roman"/>
          <w:sz w:val="28"/>
          <w:szCs w:val="28"/>
        </w:rPr>
        <w:t>онда и иным образом зарезервированных сре</w:t>
      </w:r>
      <w:proofErr w:type="gramStart"/>
      <w:r w:rsidR="00A200FD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A200FD">
        <w:rPr>
          <w:rFonts w:ascii="Times New Roman" w:hAnsi="Times New Roman" w:cs="Times New Roman"/>
          <w:sz w:val="28"/>
          <w:szCs w:val="28"/>
        </w:rPr>
        <w:t>оставе</w:t>
      </w:r>
      <w:r w:rsidR="00A206E8">
        <w:rPr>
          <w:rFonts w:ascii="Times New Roman" w:hAnsi="Times New Roman" w:cs="Times New Roman"/>
          <w:sz w:val="28"/>
          <w:szCs w:val="28"/>
        </w:rPr>
        <w:t xml:space="preserve"> </w:t>
      </w:r>
      <w:r w:rsidR="00A200FD">
        <w:rPr>
          <w:rFonts w:ascii="Times New Roman" w:hAnsi="Times New Roman" w:cs="Times New Roman"/>
          <w:sz w:val="28"/>
          <w:szCs w:val="28"/>
        </w:rPr>
        <w:t xml:space="preserve"> утвержденных бюджетных ассигнований – в пределах объема бюджетных ассигнований;</w:t>
      </w:r>
    </w:p>
    <w:p w:rsidR="00496214" w:rsidRDefault="00496214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исполнения главными распорядителями бюджетных средств судебных актов, предусматривающих обращение взыскания на средства районного бюджета в соответствии с Бюджетным кодексом Российской Федерации – в пределах объема бюджетных ассигнований;</w:t>
      </w:r>
    </w:p>
    <w:p w:rsidR="00097F26" w:rsidRDefault="00496214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распределения бюджетных ассигнований между получателями средств районного бюджета на конкурсной основе и по иным основаниям, связанным с особенностями </w:t>
      </w:r>
      <w:r w:rsidR="00097F26">
        <w:rPr>
          <w:rFonts w:ascii="Times New Roman" w:hAnsi="Times New Roman" w:cs="Times New Roman"/>
          <w:sz w:val="28"/>
          <w:szCs w:val="28"/>
        </w:rPr>
        <w:t>исполнения районного бюджета</w:t>
      </w:r>
      <w:r w:rsidR="008D4FB2">
        <w:rPr>
          <w:rFonts w:ascii="Times New Roman" w:hAnsi="Times New Roman" w:cs="Times New Roman"/>
          <w:sz w:val="28"/>
          <w:szCs w:val="28"/>
        </w:rPr>
        <w:t>,</w:t>
      </w:r>
      <w:r w:rsidR="00097F26">
        <w:rPr>
          <w:rFonts w:ascii="Times New Roman" w:hAnsi="Times New Roman" w:cs="Times New Roman"/>
          <w:sz w:val="28"/>
          <w:szCs w:val="28"/>
        </w:rPr>
        <w:t xml:space="preserve"> – в пределах объема бюджетных ассигнований;</w:t>
      </w:r>
    </w:p>
    <w:p w:rsidR="000C0873" w:rsidRDefault="00097F26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 между главными распорядителями бюджетных средств – в пределах объема бюджетных ассигнований;</w:t>
      </w:r>
    </w:p>
    <w:p w:rsidR="000C0873" w:rsidRDefault="000C0873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проведения реструктуризации муниципального долга в соответствии с Бюджетным кодексом Российской Федерации – в пределах объема бюджетных ассигнований;</w:t>
      </w:r>
    </w:p>
    <w:p w:rsidR="000C0873" w:rsidRDefault="000C0873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C3732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увеличения бюджетных ассигнований по отдельным разделам, подразделам, целевым статьям и </w:t>
      </w:r>
      <w:r w:rsidR="001C52B1">
        <w:rPr>
          <w:rFonts w:ascii="Times New Roman" w:hAnsi="Times New Roman" w:cs="Times New Roman"/>
          <w:sz w:val="28"/>
          <w:szCs w:val="28"/>
        </w:rPr>
        <w:t xml:space="preserve">группам </w:t>
      </w:r>
      <w:r>
        <w:rPr>
          <w:rFonts w:ascii="Times New Roman" w:hAnsi="Times New Roman" w:cs="Times New Roman"/>
          <w:sz w:val="28"/>
          <w:szCs w:val="28"/>
        </w:rPr>
        <w:t>вид</w:t>
      </w:r>
      <w:r w:rsidR="001C52B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расходов бюджета за счет экономии по использованию в текущем финансовом году бюджетных ассигнований на оказание муниципальных услуг –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расходов не превышает 10 процентов;</w:t>
      </w:r>
    </w:p>
    <w:p w:rsidR="00F277DD" w:rsidRDefault="000C0873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266">
        <w:rPr>
          <w:rFonts w:ascii="Times New Roman" w:hAnsi="Times New Roman" w:cs="Times New Roman"/>
          <w:sz w:val="28"/>
          <w:szCs w:val="28"/>
        </w:rPr>
        <w:t xml:space="preserve"> 1</w:t>
      </w:r>
      <w:r w:rsidR="00F277DD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 w:rsidR="00FC3732">
        <w:rPr>
          <w:rFonts w:ascii="Times New Roman" w:hAnsi="Times New Roman" w:cs="Times New Roman"/>
          <w:sz w:val="28"/>
          <w:szCs w:val="28"/>
        </w:rPr>
        <w:t xml:space="preserve"> в случае перераспределения бюджетных ассигнований на финансовое обеспечение публичных нормативных обязательств между разделами, подразделами, целевыми статьями  и </w:t>
      </w:r>
      <w:r w:rsidR="005A6918">
        <w:rPr>
          <w:rFonts w:ascii="Times New Roman" w:hAnsi="Times New Roman" w:cs="Times New Roman"/>
          <w:sz w:val="28"/>
          <w:szCs w:val="28"/>
        </w:rPr>
        <w:t xml:space="preserve">группами </w:t>
      </w:r>
      <w:r w:rsidR="00FC3732">
        <w:rPr>
          <w:rFonts w:ascii="Times New Roman" w:hAnsi="Times New Roman" w:cs="Times New Roman"/>
          <w:sz w:val="28"/>
          <w:szCs w:val="28"/>
        </w:rPr>
        <w:t>вид</w:t>
      </w:r>
      <w:r w:rsidR="005A6918">
        <w:rPr>
          <w:rFonts w:ascii="Times New Roman" w:hAnsi="Times New Roman" w:cs="Times New Roman"/>
          <w:sz w:val="28"/>
          <w:szCs w:val="28"/>
        </w:rPr>
        <w:t>ов</w:t>
      </w:r>
      <w:r w:rsidR="00FC3732">
        <w:rPr>
          <w:rFonts w:ascii="Times New Roman" w:hAnsi="Times New Roman" w:cs="Times New Roman"/>
          <w:sz w:val="28"/>
          <w:szCs w:val="28"/>
        </w:rPr>
        <w:t xml:space="preserve"> </w:t>
      </w:r>
      <w:r w:rsidR="00F277DD">
        <w:rPr>
          <w:rFonts w:ascii="Times New Roman" w:hAnsi="Times New Roman" w:cs="Times New Roman"/>
          <w:sz w:val="28"/>
          <w:szCs w:val="28"/>
        </w:rPr>
        <w:t>расходов в пределах общего объема бюджетных ассигнований, предусмотренного главному распорядителю бюджетных средств на исполнение публичных нормативных обязательств в текущем финансовом году;</w:t>
      </w:r>
    </w:p>
    <w:p w:rsidR="00035718" w:rsidRDefault="00F277DD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C3732">
        <w:rPr>
          <w:rFonts w:ascii="Times New Roman" w:hAnsi="Times New Roman" w:cs="Times New Roman"/>
          <w:sz w:val="28"/>
          <w:szCs w:val="28"/>
        </w:rPr>
        <w:t xml:space="preserve"> </w:t>
      </w:r>
      <w:r w:rsidR="009D12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11.11. </w:t>
      </w:r>
      <w:r w:rsidR="00035718">
        <w:rPr>
          <w:rFonts w:ascii="Times New Roman" w:hAnsi="Times New Roman" w:cs="Times New Roman"/>
          <w:sz w:val="28"/>
          <w:szCs w:val="28"/>
        </w:rPr>
        <w:t>в случае изменения типа районных муниципальных учреждений;</w:t>
      </w:r>
    </w:p>
    <w:p w:rsidR="00C65814" w:rsidRDefault="00035718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1</w:t>
      </w:r>
      <w:r w:rsidR="009D12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2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 w:rsidR="000C0873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 </w:t>
      </w:r>
      <w:r w:rsidR="00DE5EE5">
        <w:rPr>
          <w:rFonts w:ascii="Times New Roman" w:hAnsi="Times New Roman" w:cs="Times New Roman"/>
          <w:sz w:val="28"/>
          <w:szCs w:val="28"/>
        </w:rPr>
        <w:t xml:space="preserve">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</w:t>
      </w:r>
      <w:r>
        <w:rPr>
          <w:rFonts w:ascii="Times New Roman" w:hAnsi="Times New Roman" w:cs="Times New Roman"/>
          <w:sz w:val="28"/>
          <w:szCs w:val="28"/>
        </w:rPr>
        <w:t>соответствующий финансовый год.</w:t>
      </w:r>
    </w:p>
    <w:p w:rsidR="00827983" w:rsidRDefault="00C65814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51C4">
        <w:rPr>
          <w:rFonts w:ascii="Times New Roman" w:hAnsi="Times New Roman" w:cs="Times New Roman"/>
          <w:sz w:val="28"/>
          <w:szCs w:val="28"/>
        </w:rPr>
        <w:t xml:space="preserve">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2</w:t>
      </w:r>
      <w:r w:rsidR="009D1266">
        <w:rPr>
          <w:rFonts w:ascii="Times New Roman" w:hAnsi="Times New Roman" w:cs="Times New Roman"/>
          <w:sz w:val="28"/>
          <w:szCs w:val="28"/>
        </w:rPr>
        <w:t xml:space="preserve">. </w:t>
      </w:r>
      <w:r w:rsidR="00152379">
        <w:rPr>
          <w:rFonts w:ascii="Times New Roman" w:hAnsi="Times New Roman" w:cs="Times New Roman"/>
          <w:sz w:val="28"/>
          <w:szCs w:val="28"/>
        </w:rPr>
        <w:t>Установить</w:t>
      </w:r>
      <w:r w:rsidR="002F1E3D">
        <w:rPr>
          <w:rFonts w:ascii="Times New Roman" w:hAnsi="Times New Roman" w:cs="Times New Roman"/>
          <w:sz w:val="28"/>
          <w:szCs w:val="28"/>
        </w:rPr>
        <w:t>,</w:t>
      </w:r>
      <w:r w:rsidR="00152379">
        <w:rPr>
          <w:rFonts w:ascii="Times New Roman" w:hAnsi="Times New Roman" w:cs="Times New Roman"/>
          <w:sz w:val="28"/>
          <w:szCs w:val="28"/>
        </w:rPr>
        <w:t xml:space="preserve"> что п</w:t>
      </w:r>
      <w:r>
        <w:rPr>
          <w:rFonts w:ascii="Times New Roman" w:hAnsi="Times New Roman" w:cs="Times New Roman"/>
          <w:sz w:val="28"/>
          <w:szCs w:val="28"/>
        </w:rPr>
        <w:t>ри изменении показателей сводной бюджетной росписи</w:t>
      </w:r>
      <w:r w:rsidR="00AE44CD">
        <w:rPr>
          <w:rFonts w:ascii="Times New Roman" w:hAnsi="Times New Roman" w:cs="Times New Roman"/>
          <w:sz w:val="28"/>
          <w:szCs w:val="28"/>
        </w:rPr>
        <w:t xml:space="preserve"> по расходам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E44CD">
        <w:rPr>
          <w:rFonts w:ascii="Times New Roman" w:hAnsi="Times New Roman" w:cs="Times New Roman"/>
          <w:sz w:val="28"/>
          <w:szCs w:val="28"/>
        </w:rPr>
        <w:t xml:space="preserve"> утвержденным в соответствии с ведомственной структурой расходов,</w:t>
      </w:r>
      <w:r>
        <w:rPr>
          <w:rFonts w:ascii="Times New Roman" w:hAnsi="Times New Roman" w:cs="Times New Roman"/>
          <w:sz w:val="28"/>
          <w:szCs w:val="28"/>
        </w:rPr>
        <w:t xml:space="preserve"> уменьшение бюджетных ассигнований на исполнение пу</w:t>
      </w:r>
      <w:r w:rsidR="00827983">
        <w:rPr>
          <w:rFonts w:ascii="Times New Roman" w:hAnsi="Times New Roman" w:cs="Times New Roman"/>
          <w:sz w:val="28"/>
          <w:szCs w:val="28"/>
        </w:rPr>
        <w:t xml:space="preserve">бличных нормативных обязательств и обслуживание муниципального долга для увеличения иных бюджетных ассигнований без внесения изменений в настоящее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827983">
        <w:rPr>
          <w:rFonts w:ascii="Times New Roman" w:hAnsi="Times New Roman" w:cs="Times New Roman"/>
          <w:sz w:val="28"/>
          <w:szCs w:val="28"/>
        </w:rPr>
        <w:t>ешение не допускается.</w:t>
      </w:r>
    </w:p>
    <w:p w:rsidR="0075444F" w:rsidRDefault="0075444F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51C4">
        <w:rPr>
          <w:rFonts w:ascii="Times New Roman" w:hAnsi="Times New Roman" w:cs="Times New Roman"/>
          <w:sz w:val="28"/>
          <w:szCs w:val="28"/>
        </w:rPr>
        <w:t xml:space="preserve">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F1E3D">
        <w:rPr>
          <w:rFonts w:ascii="Times New Roman" w:hAnsi="Times New Roman" w:cs="Times New Roman"/>
          <w:sz w:val="28"/>
          <w:szCs w:val="28"/>
        </w:rPr>
        <w:t>Установить, что с</w:t>
      </w:r>
      <w:r>
        <w:rPr>
          <w:rFonts w:ascii="Times New Roman" w:hAnsi="Times New Roman" w:cs="Times New Roman"/>
          <w:sz w:val="28"/>
          <w:szCs w:val="28"/>
        </w:rPr>
        <w:t>убсидии, субвенции</w:t>
      </w:r>
      <w:r w:rsidR="001218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трансферты, имеющие целевое назначение, </w:t>
      </w:r>
      <w:r w:rsidR="0012184D">
        <w:rPr>
          <w:rFonts w:ascii="Times New Roman" w:hAnsi="Times New Roman" w:cs="Times New Roman"/>
          <w:sz w:val="28"/>
          <w:szCs w:val="28"/>
        </w:rPr>
        <w:t xml:space="preserve"> в том числе их остатки, не </w:t>
      </w:r>
      <w:r w:rsidR="0012184D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использованные на начало текущего финансового года, </w:t>
      </w:r>
      <w:r>
        <w:rPr>
          <w:rFonts w:ascii="Times New Roman" w:hAnsi="Times New Roman" w:cs="Times New Roman"/>
          <w:sz w:val="28"/>
          <w:szCs w:val="28"/>
        </w:rPr>
        <w:t xml:space="preserve">фактически полученные при исполнении бюджета сверх утвержденных статьей 1 настоящего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доходов, направляются на увеличение расходов</w:t>
      </w:r>
      <w:r w:rsidR="0012184D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 целям предоставления </w:t>
      </w:r>
      <w:r w:rsidR="0012184D">
        <w:rPr>
          <w:rFonts w:ascii="Times New Roman" w:hAnsi="Times New Roman" w:cs="Times New Roman"/>
          <w:sz w:val="28"/>
          <w:szCs w:val="28"/>
        </w:rPr>
        <w:t xml:space="preserve">субвенций, субсидий, иных межбюджетных трансфертов, имеющих целевое назначение, </w:t>
      </w:r>
      <w:r>
        <w:rPr>
          <w:rFonts w:ascii="Times New Roman" w:hAnsi="Times New Roman" w:cs="Times New Roman"/>
          <w:sz w:val="28"/>
          <w:szCs w:val="28"/>
        </w:rPr>
        <w:t xml:space="preserve">с внесением изменений в сводную бюджетную роспись </w:t>
      </w:r>
      <w:r w:rsidR="00B31E14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внесения изменений в настоящее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ешение.</w:t>
      </w:r>
    </w:p>
    <w:p w:rsidR="00496214" w:rsidRDefault="0075444F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51C4">
        <w:rPr>
          <w:rFonts w:ascii="Times New Roman" w:hAnsi="Times New Roman" w:cs="Times New Roman"/>
          <w:sz w:val="28"/>
          <w:szCs w:val="28"/>
        </w:rPr>
        <w:t xml:space="preserve">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с 1 января 201</w:t>
      </w:r>
      <w:r w:rsidR="008A5B8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заключение и оплата ранее заключенных </w:t>
      </w:r>
      <w:r w:rsidR="00FC6F17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муниципального образования Ребрихинский район Алтайского края и муниципальными казенными учреждениями </w:t>
      </w:r>
      <w:r w:rsidR="00CF1758">
        <w:rPr>
          <w:rFonts w:ascii="Times New Roman" w:hAnsi="Times New Roman" w:cs="Times New Roman"/>
          <w:sz w:val="28"/>
          <w:szCs w:val="28"/>
        </w:rPr>
        <w:t>муниципальных контрактов (</w:t>
      </w:r>
      <w:r>
        <w:rPr>
          <w:rFonts w:ascii="Times New Roman" w:hAnsi="Times New Roman" w:cs="Times New Roman"/>
          <w:sz w:val="28"/>
          <w:szCs w:val="28"/>
        </w:rPr>
        <w:t>договоров</w:t>
      </w:r>
      <w:r w:rsidR="00CF175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исполнение которых осуществляется за счет средств районного бюджета, производятся в пределах бюджетных ассигнований, утвержденных бюджетной росписью районного бюджета</w:t>
      </w:r>
      <w:r w:rsidR="00FC6F17">
        <w:rPr>
          <w:rFonts w:ascii="Times New Roman" w:hAnsi="Times New Roman" w:cs="Times New Roman"/>
          <w:sz w:val="28"/>
          <w:szCs w:val="28"/>
        </w:rPr>
        <w:t xml:space="preserve"> на 201</w:t>
      </w:r>
      <w:r w:rsidR="008A5B8C">
        <w:rPr>
          <w:rFonts w:ascii="Times New Roman" w:hAnsi="Times New Roman" w:cs="Times New Roman"/>
          <w:sz w:val="28"/>
          <w:szCs w:val="28"/>
        </w:rPr>
        <w:t>6</w:t>
      </w:r>
      <w:r w:rsidR="00FC6F17">
        <w:rPr>
          <w:rFonts w:ascii="Times New Roman" w:hAnsi="Times New Roman" w:cs="Times New Roman"/>
          <w:sz w:val="28"/>
          <w:szCs w:val="28"/>
        </w:rPr>
        <w:t xml:space="preserve"> год</w:t>
      </w:r>
      <w:r w:rsidR="00CF1758">
        <w:rPr>
          <w:rFonts w:ascii="Times New Roman" w:hAnsi="Times New Roman" w:cs="Times New Roman"/>
          <w:sz w:val="28"/>
          <w:szCs w:val="28"/>
        </w:rPr>
        <w:t>,</w:t>
      </w:r>
      <w:r w:rsidR="00FC6F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 учетом принятых обязательств.       </w:t>
      </w:r>
      <w:r w:rsidR="00DE5EE5">
        <w:rPr>
          <w:rFonts w:ascii="Times New Roman" w:hAnsi="Times New Roman" w:cs="Times New Roman"/>
          <w:sz w:val="28"/>
          <w:szCs w:val="28"/>
        </w:rPr>
        <w:t xml:space="preserve"> </w:t>
      </w:r>
      <w:r w:rsidR="0049621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B55F8F" w:rsidRDefault="00777F12" w:rsidP="005A4E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51C4">
        <w:rPr>
          <w:rFonts w:ascii="Times New Roman" w:hAnsi="Times New Roman" w:cs="Times New Roman"/>
          <w:sz w:val="28"/>
          <w:szCs w:val="28"/>
        </w:rPr>
        <w:t xml:space="preserve">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54569">
        <w:rPr>
          <w:rFonts w:ascii="Times New Roman" w:hAnsi="Times New Roman" w:cs="Times New Roman"/>
          <w:sz w:val="28"/>
          <w:szCs w:val="28"/>
        </w:rPr>
        <w:t>Установить, что о</w:t>
      </w:r>
      <w:r>
        <w:rPr>
          <w:rFonts w:ascii="Times New Roman" w:hAnsi="Times New Roman" w:cs="Times New Roman"/>
          <w:sz w:val="28"/>
          <w:szCs w:val="28"/>
        </w:rPr>
        <w:t>бязательства, вытекающие из</w:t>
      </w:r>
      <w:r w:rsidR="00CF1758">
        <w:rPr>
          <w:rFonts w:ascii="Times New Roman" w:hAnsi="Times New Roman" w:cs="Times New Roman"/>
          <w:sz w:val="28"/>
          <w:szCs w:val="28"/>
        </w:rPr>
        <w:t xml:space="preserve"> муниципальных контрактов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175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договоров</w:t>
      </w:r>
      <w:r w:rsidR="00CF175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исполнение которых осуществляется за счет средств районного бюджета, и принятые к исполнению </w:t>
      </w:r>
      <w:r w:rsidR="00B55F8F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муниципального образования Ребрихинский район Алтайского края и муниципальными казенными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сверх бюджетных ассигнований, утвержденных бюджетной росписью</w:t>
      </w:r>
      <w:r w:rsidR="00CF1758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>
        <w:rPr>
          <w:rFonts w:ascii="Times New Roman" w:hAnsi="Times New Roman" w:cs="Times New Roman"/>
          <w:sz w:val="28"/>
          <w:szCs w:val="28"/>
        </w:rPr>
        <w:t>, не подлежат оплате за счет средств районного бюджета на 201</w:t>
      </w:r>
      <w:r w:rsidR="008A5B8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  <w:r w:rsidR="001554DE">
        <w:rPr>
          <w:rFonts w:ascii="Times New Roman" w:hAnsi="Times New Roman" w:cs="Times New Roman"/>
          <w:sz w:val="28"/>
          <w:szCs w:val="28"/>
        </w:rPr>
        <w:t xml:space="preserve"> О</w:t>
      </w:r>
      <w:r w:rsidR="00B55F8F">
        <w:rPr>
          <w:rFonts w:ascii="Times New Roman" w:hAnsi="Times New Roman" w:cs="Times New Roman"/>
          <w:sz w:val="28"/>
          <w:szCs w:val="28"/>
        </w:rPr>
        <w:t xml:space="preserve">бязательства, вытекающие из договоров, заключенных муниципальными  бюджетными </w:t>
      </w:r>
      <w:r w:rsidR="00F62477">
        <w:rPr>
          <w:rFonts w:ascii="Times New Roman" w:hAnsi="Times New Roman" w:cs="Times New Roman"/>
          <w:sz w:val="28"/>
          <w:szCs w:val="28"/>
        </w:rPr>
        <w:t>учреждениями, исполняются за счет средств указанных учреждений.</w:t>
      </w:r>
    </w:p>
    <w:p w:rsidR="00B34090" w:rsidRDefault="00412B9A" w:rsidP="00E401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51C4">
        <w:rPr>
          <w:rFonts w:ascii="Times New Roman" w:hAnsi="Times New Roman" w:cs="Times New Roman"/>
          <w:sz w:val="28"/>
          <w:szCs w:val="28"/>
        </w:rPr>
        <w:t xml:space="preserve">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F277D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959A3">
        <w:rPr>
          <w:rFonts w:ascii="Times New Roman" w:hAnsi="Times New Roman" w:cs="Times New Roman"/>
          <w:sz w:val="28"/>
          <w:szCs w:val="28"/>
        </w:rPr>
        <w:t xml:space="preserve"> </w:t>
      </w:r>
      <w:r w:rsidR="00E40155">
        <w:rPr>
          <w:rFonts w:ascii="Times New Roman" w:hAnsi="Times New Roman" w:cs="Times New Roman"/>
          <w:sz w:val="28"/>
          <w:szCs w:val="28"/>
        </w:rPr>
        <w:t>Субсидии юридическим лицам, индивидуальным предпринимателям, физическим лицам – производителям товаров (работ, услуг), предусмотренные настоящим решением, предоставляются в случаях и в порядке, установленных настоящим решением и принимаемыми в соответствии с ним нормативными правовыми актами Админи</w:t>
      </w:r>
      <w:r w:rsidR="00E914A5">
        <w:rPr>
          <w:rFonts w:ascii="Times New Roman" w:hAnsi="Times New Roman" w:cs="Times New Roman"/>
          <w:sz w:val="28"/>
          <w:szCs w:val="28"/>
        </w:rPr>
        <w:t>страции Ребрихинского района Алтайского края.</w:t>
      </w:r>
    </w:p>
    <w:p w:rsidR="00B52A56" w:rsidRDefault="00B34090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941A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20949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Ребрихинского района Алтайского края вправе в случае принятия решений органами исполнительной власти Алтайского края о направлении дополнительных средств на реализацию краевых программ перераспределять средства, предусмотренные в районном бюджете на </w:t>
      </w:r>
      <w:proofErr w:type="spellStart"/>
      <w:r w:rsidR="0022094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220949">
        <w:rPr>
          <w:rFonts w:ascii="Times New Roman" w:hAnsi="Times New Roman" w:cs="Times New Roman"/>
          <w:sz w:val="28"/>
          <w:szCs w:val="28"/>
        </w:rPr>
        <w:t xml:space="preserve"> краевых программ.</w:t>
      </w:r>
    </w:p>
    <w:p w:rsidR="00501BA5" w:rsidRDefault="00501BA5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18. Установить, что распределение бюджетных ассигнований (за исключением субвенций), предусмотренных за счет средств федерального и краевого бюджета на частичную компенсацию дополнительных расходов на повышение оплаты труда работников бюджетной сферы, осуществляется Администрацией Ребрихинского района Алтайского края.</w:t>
      </w:r>
    </w:p>
    <w:p w:rsidR="003D29BB" w:rsidRDefault="0081058C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1</w:t>
      </w:r>
      <w:r w:rsidR="00501BA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Администрация Ребрихинского района Алтайского края вправе вносить изменения в распределение бюджетных ассигнований, предусмотренное приложениями 5, 6, 7 к настоящему решению, в части бюджетных ассигнований, предусмотренных на осуществление </w:t>
      </w:r>
      <w:r w:rsidR="00A2104C">
        <w:rPr>
          <w:rFonts w:ascii="Times New Roman" w:hAnsi="Times New Roman" w:cs="Times New Roman"/>
          <w:sz w:val="28"/>
          <w:szCs w:val="28"/>
        </w:rPr>
        <w:t xml:space="preserve">капитальных </w:t>
      </w:r>
      <w:r w:rsidR="00A2104C">
        <w:rPr>
          <w:rFonts w:ascii="Times New Roman" w:hAnsi="Times New Roman" w:cs="Times New Roman"/>
          <w:sz w:val="28"/>
          <w:szCs w:val="28"/>
        </w:rPr>
        <w:lastRenderedPageBreak/>
        <w:t xml:space="preserve">вложений </w:t>
      </w:r>
      <w:r>
        <w:rPr>
          <w:rFonts w:ascii="Times New Roman" w:hAnsi="Times New Roman" w:cs="Times New Roman"/>
          <w:sz w:val="28"/>
          <w:szCs w:val="28"/>
        </w:rPr>
        <w:t>в объекты муниципальной собственности Ребрихинского района, в случаях не</w:t>
      </w:r>
      <w:r w:rsidR="00A13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освоения выделенных </w:t>
      </w:r>
      <w:r w:rsidR="00A133D8">
        <w:rPr>
          <w:rFonts w:ascii="Times New Roman" w:hAnsi="Times New Roman" w:cs="Times New Roman"/>
          <w:sz w:val="28"/>
          <w:szCs w:val="28"/>
        </w:rPr>
        <w:t>ассигнований и в других случаях, установленных действующим законодательством.</w:t>
      </w:r>
    </w:p>
    <w:p w:rsidR="003D29BB" w:rsidRDefault="003D29BB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277D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 Рекомендовать органам местного самоуправления муниципального образования Ребрихинский район Алтайского края и другим организациям, финансируемым из районного бюджета,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003318" w:rsidRDefault="003D29BB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1266">
        <w:rPr>
          <w:rFonts w:ascii="Times New Roman" w:hAnsi="Times New Roman" w:cs="Times New Roman"/>
          <w:sz w:val="28"/>
          <w:szCs w:val="28"/>
        </w:rPr>
        <w:t>2</w:t>
      </w:r>
      <w:r w:rsidR="00F277DD">
        <w:rPr>
          <w:rFonts w:ascii="Times New Roman" w:hAnsi="Times New Roman" w:cs="Times New Roman"/>
          <w:sz w:val="28"/>
          <w:szCs w:val="28"/>
        </w:rPr>
        <w:t>1</w:t>
      </w:r>
      <w:r w:rsidR="008D1E85">
        <w:rPr>
          <w:rFonts w:ascii="Times New Roman" w:hAnsi="Times New Roman" w:cs="Times New Roman"/>
          <w:sz w:val="28"/>
          <w:szCs w:val="28"/>
        </w:rPr>
        <w:t>. Установить, что не использованные по состоянию на 1 января 201</w:t>
      </w:r>
      <w:r w:rsidR="008A5B8C">
        <w:rPr>
          <w:rFonts w:ascii="Times New Roman" w:hAnsi="Times New Roman" w:cs="Times New Roman"/>
          <w:sz w:val="28"/>
          <w:szCs w:val="28"/>
        </w:rPr>
        <w:t>6</w:t>
      </w:r>
      <w:r w:rsidR="008D1E85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</w:t>
      </w:r>
      <w:r w:rsidR="00003318">
        <w:rPr>
          <w:rFonts w:ascii="Times New Roman" w:hAnsi="Times New Roman" w:cs="Times New Roman"/>
          <w:sz w:val="28"/>
          <w:szCs w:val="28"/>
        </w:rPr>
        <w:t>:</w:t>
      </w:r>
    </w:p>
    <w:p w:rsidR="008D1E85" w:rsidRDefault="00003318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1E85">
        <w:rPr>
          <w:rFonts w:ascii="Times New Roman" w:hAnsi="Times New Roman" w:cs="Times New Roman"/>
          <w:sz w:val="28"/>
          <w:szCs w:val="28"/>
        </w:rPr>
        <w:t xml:space="preserve"> в форме субвенций, имеющих целевое назначение, подлежат возврату в районный бюджет в течени</w:t>
      </w:r>
      <w:r w:rsidR="00DB5ABC">
        <w:rPr>
          <w:rFonts w:ascii="Times New Roman" w:hAnsi="Times New Roman" w:cs="Times New Roman"/>
          <w:sz w:val="28"/>
          <w:szCs w:val="28"/>
        </w:rPr>
        <w:t>е</w:t>
      </w:r>
      <w:r w:rsidR="008D1E85">
        <w:rPr>
          <w:rFonts w:ascii="Times New Roman" w:hAnsi="Times New Roman" w:cs="Times New Roman"/>
          <w:sz w:val="28"/>
          <w:szCs w:val="28"/>
        </w:rPr>
        <w:t xml:space="preserve"> первых 3 рабочих дней 201</w:t>
      </w:r>
      <w:r w:rsidR="008A5B8C">
        <w:rPr>
          <w:rFonts w:ascii="Times New Roman" w:hAnsi="Times New Roman" w:cs="Times New Roman"/>
          <w:sz w:val="28"/>
          <w:szCs w:val="28"/>
        </w:rPr>
        <w:t>6</w:t>
      </w:r>
      <w:r w:rsidR="008D1E8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3318" w:rsidRDefault="00003318" w:rsidP="002209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форме иных межбюджетных трансфертов, имеющих целевое назначение, направляются в 2016 году на увеличение расходов бюджетов поселений соответственно целям предоставления иных межбюджетных трансфертов. </w:t>
      </w:r>
    </w:p>
    <w:p w:rsidR="00F277DD" w:rsidRDefault="00EF0F00" w:rsidP="00EF0F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1D7D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F277DD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1D7DC8">
        <w:rPr>
          <w:rFonts w:ascii="Times New Roman" w:hAnsi="Times New Roman" w:cs="Times New Roman"/>
          <w:sz w:val="28"/>
          <w:szCs w:val="28"/>
        </w:rPr>
        <w:t>общий объем дотации на выравнивание бюджетной обеспеченности поселений на 2</w:t>
      </w:r>
      <w:r w:rsidR="00F277DD">
        <w:rPr>
          <w:rFonts w:ascii="Times New Roman" w:hAnsi="Times New Roman" w:cs="Times New Roman"/>
          <w:sz w:val="28"/>
          <w:szCs w:val="28"/>
        </w:rPr>
        <w:t>01</w:t>
      </w:r>
      <w:r w:rsidR="008A5B8C">
        <w:rPr>
          <w:rFonts w:ascii="Times New Roman" w:hAnsi="Times New Roman" w:cs="Times New Roman"/>
          <w:sz w:val="28"/>
          <w:szCs w:val="28"/>
        </w:rPr>
        <w:t>6</w:t>
      </w:r>
      <w:r w:rsidR="00F277DD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1D7DC8">
        <w:rPr>
          <w:rFonts w:ascii="Times New Roman" w:hAnsi="Times New Roman" w:cs="Times New Roman"/>
          <w:sz w:val="28"/>
          <w:szCs w:val="28"/>
        </w:rPr>
        <w:t>сумме 2</w:t>
      </w:r>
      <w:r w:rsidR="008A5B8C">
        <w:rPr>
          <w:rFonts w:ascii="Times New Roman" w:hAnsi="Times New Roman" w:cs="Times New Roman"/>
          <w:sz w:val="28"/>
          <w:szCs w:val="28"/>
        </w:rPr>
        <w:t>057,3</w:t>
      </w:r>
      <w:r w:rsidR="001D7DC8">
        <w:rPr>
          <w:rFonts w:ascii="Times New Roman" w:hAnsi="Times New Roman" w:cs="Times New Roman"/>
          <w:sz w:val="28"/>
          <w:szCs w:val="28"/>
        </w:rPr>
        <w:t xml:space="preserve"> </w:t>
      </w:r>
      <w:r w:rsidR="00F277DD">
        <w:rPr>
          <w:rFonts w:ascii="Times New Roman" w:hAnsi="Times New Roman" w:cs="Times New Roman"/>
          <w:sz w:val="28"/>
          <w:szCs w:val="28"/>
        </w:rPr>
        <w:t>тыс. рублей.</w:t>
      </w:r>
    </w:p>
    <w:p w:rsidR="009F6742" w:rsidRDefault="001D7DC8" w:rsidP="00EF0F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23. </w:t>
      </w:r>
      <w:r w:rsidR="009F6742">
        <w:rPr>
          <w:rFonts w:ascii="Times New Roman" w:hAnsi="Times New Roman" w:cs="Times New Roman"/>
          <w:sz w:val="28"/>
          <w:szCs w:val="28"/>
        </w:rPr>
        <w:t xml:space="preserve">Утвердить общий объем иных межбюджетных трансфертов </w:t>
      </w:r>
      <w:proofErr w:type="gramStart"/>
      <w:r w:rsidR="009F6742">
        <w:rPr>
          <w:rFonts w:ascii="Times New Roman" w:hAnsi="Times New Roman" w:cs="Times New Roman"/>
          <w:sz w:val="28"/>
          <w:szCs w:val="28"/>
        </w:rPr>
        <w:t>в бюджеты поселений из бюджета муниципального района на осуществление части полномочий по решению вопросов местного значения в соответствии</w:t>
      </w:r>
      <w:proofErr w:type="gramEnd"/>
      <w:r w:rsidR="009F6742">
        <w:rPr>
          <w:rFonts w:ascii="Times New Roman" w:hAnsi="Times New Roman" w:cs="Times New Roman"/>
          <w:sz w:val="28"/>
          <w:szCs w:val="28"/>
        </w:rPr>
        <w:t xml:space="preserve"> с заключенными соглашениями на 201</w:t>
      </w:r>
      <w:r w:rsidR="007F38F9">
        <w:rPr>
          <w:rFonts w:ascii="Times New Roman" w:hAnsi="Times New Roman" w:cs="Times New Roman"/>
          <w:sz w:val="28"/>
          <w:szCs w:val="28"/>
        </w:rPr>
        <w:t>6</w:t>
      </w:r>
      <w:r w:rsidR="009F674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38F9">
        <w:rPr>
          <w:rFonts w:ascii="Times New Roman" w:hAnsi="Times New Roman" w:cs="Times New Roman"/>
          <w:sz w:val="28"/>
          <w:szCs w:val="28"/>
        </w:rPr>
        <w:t>3607,8</w:t>
      </w:r>
      <w:r w:rsidR="009F674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E6D35" w:rsidRDefault="00F277DD" w:rsidP="00EF0F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7F38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E6D35">
        <w:rPr>
          <w:rFonts w:ascii="Times New Roman" w:hAnsi="Times New Roman" w:cs="Times New Roman"/>
          <w:sz w:val="28"/>
          <w:szCs w:val="28"/>
        </w:rPr>
        <w:t>Утвердить распределение межбюджетных трансфертов между бюджетами поселений на 201</w:t>
      </w:r>
      <w:r w:rsidR="007F38F9">
        <w:rPr>
          <w:rFonts w:ascii="Times New Roman" w:hAnsi="Times New Roman" w:cs="Times New Roman"/>
          <w:sz w:val="28"/>
          <w:szCs w:val="28"/>
        </w:rPr>
        <w:t>6</w:t>
      </w:r>
      <w:r w:rsidR="008E6D35">
        <w:rPr>
          <w:rFonts w:ascii="Times New Roman" w:hAnsi="Times New Roman" w:cs="Times New Roman"/>
          <w:sz w:val="28"/>
          <w:szCs w:val="28"/>
        </w:rPr>
        <w:t xml:space="preserve"> год согласно приложению 8</w:t>
      </w:r>
      <w:r w:rsidR="00417720">
        <w:rPr>
          <w:rFonts w:ascii="Times New Roman" w:hAnsi="Times New Roman" w:cs="Times New Roman"/>
          <w:sz w:val="28"/>
          <w:szCs w:val="28"/>
        </w:rPr>
        <w:t>,9</w:t>
      </w:r>
      <w:r w:rsidR="008E6D3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E6D35" w:rsidRDefault="00EF0F00" w:rsidP="00EF0F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="007F38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E6D35">
        <w:rPr>
          <w:rFonts w:ascii="Times New Roman" w:hAnsi="Times New Roman" w:cs="Times New Roman"/>
          <w:sz w:val="28"/>
          <w:szCs w:val="28"/>
        </w:rPr>
        <w:t>Администрация Ребрихинского района Алтайского края вправе распределять межбюджетные трансферты бюджетам сельских поселений, за исключением межбюджетных трансфертов, распределение которых утверждено настоящим решением.</w:t>
      </w:r>
    </w:p>
    <w:p w:rsidR="00455BB0" w:rsidRDefault="00EF0F00" w:rsidP="009F71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F712C">
        <w:rPr>
          <w:rFonts w:ascii="Times New Roman" w:hAnsi="Times New Roman" w:cs="Times New Roman"/>
          <w:sz w:val="28"/>
          <w:szCs w:val="28"/>
        </w:rPr>
        <w:t>2</w:t>
      </w:r>
      <w:r w:rsidR="007F38F9">
        <w:rPr>
          <w:rFonts w:ascii="Times New Roman" w:hAnsi="Times New Roman" w:cs="Times New Roman"/>
          <w:sz w:val="28"/>
          <w:szCs w:val="28"/>
        </w:rPr>
        <w:t>6</w:t>
      </w:r>
      <w:r w:rsidR="009F712C">
        <w:rPr>
          <w:rFonts w:ascii="Times New Roman" w:hAnsi="Times New Roman" w:cs="Times New Roman"/>
          <w:sz w:val="28"/>
          <w:szCs w:val="28"/>
        </w:rPr>
        <w:t xml:space="preserve">. </w:t>
      </w:r>
      <w:r w:rsidR="00C86930">
        <w:rPr>
          <w:rFonts w:ascii="Times New Roman" w:hAnsi="Times New Roman" w:cs="Times New Roman"/>
          <w:sz w:val="28"/>
          <w:szCs w:val="28"/>
        </w:rPr>
        <w:t xml:space="preserve">Органы муниципального финансового контроля осуществляют контроль в отношении объектов муниципального финансового </w:t>
      </w:r>
      <w:proofErr w:type="gramStart"/>
      <w:r w:rsidR="00C869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86930">
        <w:rPr>
          <w:rFonts w:ascii="Times New Roman" w:hAnsi="Times New Roman" w:cs="Times New Roman"/>
          <w:sz w:val="28"/>
          <w:szCs w:val="28"/>
        </w:rPr>
        <w:t xml:space="preserve"> использованием и соблюдением условий предоставления средств районного бюджета, а также за использованием межбюджетных трансфертов, предоставленных бюджетам сельских поселений.  </w:t>
      </w:r>
    </w:p>
    <w:p w:rsidR="00C86930" w:rsidRDefault="009F712C" w:rsidP="00C8693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33687">
        <w:rPr>
          <w:rFonts w:ascii="Times New Roman" w:hAnsi="Times New Roman" w:cs="Times New Roman"/>
          <w:sz w:val="28"/>
          <w:szCs w:val="28"/>
        </w:rPr>
        <w:t xml:space="preserve">случае выявления </w:t>
      </w:r>
      <w:r w:rsidR="00C86930">
        <w:rPr>
          <w:rFonts w:ascii="Times New Roman" w:hAnsi="Times New Roman" w:cs="Times New Roman"/>
          <w:sz w:val="28"/>
          <w:szCs w:val="28"/>
        </w:rPr>
        <w:t xml:space="preserve">бюджетных нарушений комитет по финансам, налоговой и кредитной политике Администрации Ребрихинского района вправе применить меры, предусмотренные Бюджетным кодексом Российской Федерации и иными нормативными правовыми актами, регулирующими бюджетные правоотношения. </w:t>
      </w:r>
    </w:p>
    <w:p w:rsidR="007A3ED7" w:rsidRDefault="00C86930" w:rsidP="00C8693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F38F9">
        <w:rPr>
          <w:rFonts w:ascii="Times New Roman" w:hAnsi="Times New Roman" w:cs="Times New Roman"/>
          <w:sz w:val="28"/>
          <w:szCs w:val="28"/>
        </w:rPr>
        <w:t>7</w:t>
      </w:r>
      <w:r w:rsidR="00265FAB">
        <w:rPr>
          <w:rFonts w:ascii="Times New Roman" w:hAnsi="Times New Roman" w:cs="Times New Roman"/>
          <w:sz w:val="28"/>
          <w:szCs w:val="28"/>
        </w:rPr>
        <w:t xml:space="preserve">. </w:t>
      </w:r>
      <w:r w:rsidR="007A3ED7">
        <w:rPr>
          <w:rFonts w:ascii="Times New Roman" w:hAnsi="Times New Roman" w:cs="Times New Roman"/>
          <w:sz w:val="28"/>
          <w:szCs w:val="28"/>
        </w:rPr>
        <w:t>Утвердить программу муниципальных внутренних заимствований муниципального образования Ребрихинск</w:t>
      </w:r>
      <w:r w:rsidR="00D66F2E">
        <w:rPr>
          <w:rFonts w:ascii="Times New Roman" w:hAnsi="Times New Roman" w:cs="Times New Roman"/>
          <w:sz w:val="28"/>
          <w:szCs w:val="28"/>
        </w:rPr>
        <w:t>и</w:t>
      </w:r>
      <w:r w:rsidR="007A3ED7">
        <w:rPr>
          <w:rFonts w:ascii="Times New Roman" w:hAnsi="Times New Roman" w:cs="Times New Roman"/>
          <w:sz w:val="28"/>
          <w:szCs w:val="28"/>
        </w:rPr>
        <w:t>й район Алтайского края, предусмотренных на 201</w:t>
      </w:r>
      <w:r w:rsidR="007F38F9">
        <w:rPr>
          <w:rFonts w:ascii="Times New Roman" w:hAnsi="Times New Roman" w:cs="Times New Roman"/>
          <w:sz w:val="28"/>
          <w:szCs w:val="28"/>
        </w:rPr>
        <w:t>6</w:t>
      </w:r>
      <w:r w:rsidR="007A3ED7">
        <w:rPr>
          <w:rFonts w:ascii="Times New Roman" w:hAnsi="Times New Roman" w:cs="Times New Roman"/>
          <w:sz w:val="28"/>
          <w:szCs w:val="28"/>
        </w:rPr>
        <w:t xml:space="preserve"> год, согласно приложению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7A3ED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7A3ED7">
        <w:rPr>
          <w:rFonts w:ascii="Times New Roman" w:hAnsi="Times New Roman" w:cs="Times New Roman"/>
          <w:sz w:val="28"/>
          <w:szCs w:val="28"/>
        </w:rPr>
        <w:t>ешению.</w:t>
      </w:r>
    </w:p>
    <w:p w:rsidR="007A3ED7" w:rsidRDefault="00265FAB" w:rsidP="00265F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2</w:t>
      </w:r>
      <w:r w:rsidR="007F38F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A3ED7">
        <w:rPr>
          <w:rFonts w:ascii="Times New Roman" w:hAnsi="Times New Roman" w:cs="Times New Roman"/>
          <w:sz w:val="28"/>
          <w:szCs w:val="28"/>
        </w:rPr>
        <w:t>Утвердить программу муниципальных гарантий муниципального образования Ребрихинский район Алтайского края на 201</w:t>
      </w:r>
      <w:r w:rsidR="007F38F9">
        <w:rPr>
          <w:rFonts w:ascii="Times New Roman" w:hAnsi="Times New Roman" w:cs="Times New Roman"/>
          <w:sz w:val="28"/>
          <w:szCs w:val="28"/>
        </w:rPr>
        <w:t>6</w:t>
      </w:r>
      <w:r w:rsidR="007A3ED7">
        <w:rPr>
          <w:rFonts w:ascii="Times New Roman" w:hAnsi="Times New Roman" w:cs="Times New Roman"/>
          <w:sz w:val="28"/>
          <w:szCs w:val="28"/>
        </w:rPr>
        <w:t xml:space="preserve"> год согласно приложению 1</w:t>
      </w:r>
      <w:r w:rsidR="00C86930">
        <w:rPr>
          <w:rFonts w:ascii="Times New Roman" w:hAnsi="Times New Roman" w:cs="Times New Roman"/>
          <w:sz w:val="28"/>
          <w:szCs w:val="28"/>
        </w:rPr>
        <w:t>1</w:t>
      </w:r>
      <w:r w:rsidR="007A3ED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7A3ED7">
        <w:rPr>
          <w:rFonts w:ascii="Times New Roman" w:hAnsi="Times New Roman" w:cs="Times New Roman"/>
          <w:sz w:val="28"/>
          <w:szCs w:val="28"/>
        </w:rPr>
        <w:t>ешению.</w:t>
      </w:r>
    </w:p>
    <w:p w:rsidR="00DA33B0" w:rsidRDefault="00F81D88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F38F9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A3ED7">
        <w:rPr>
          <w:rFonts w:ascii="Times New Roman" w:hAnsi="Times New Roman" w:cs="Times New Roman"/>
          <w:sz w:val="28"/>
          <w:szCs w:val="28"/>
        </w:rPr>
        <w:t xml:space="preserve">Решения и иные нормативные правовые акты муниципального образования Ребрихинский район Алтайского края подлежат приведению в соответствие с настоящим </w:t>
      </w:r>
      <w:r w:rsidR="00590AF7">
        <w:rPr>
          <w:rFonts w:ascii="Times New Roman" w:hAnsi="Times New Roman" w:cs="Times New Roman"/>
          <w:sz w:val="28"/>
          <w:szCs w:val="28"/>
        </w:rPr>
        <w:t>р</w:t>
      </w:r>
      <w:r w:rsidR="007A3ED7">
        <w:rPr>
          <w:rFonts w:ascii="Times New Roman" w:hAnsi="Times New Roman" w:cs="Times New Roman"/>
          <w:sz w:val="28"/>
          <w:szCs w:val="28"/>
        </w:rPr>
        <w:t>ешением</w:t>
      </w:r>
      <w:r w:rsidR="00DA33B0">
        <w:rPr>
          <w:rFonts w:ascii="Times New Roman" w:hAnsi="Times New Roman" w:cs="Times New Roman"/>
          <w:sz w:val="28"/>
          <w:szCs w:val="28"/>
        </w:rPr>
        <w:t>.</w:t>
      </w:r>
      <w:r w:rsidR="001E6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F4B" w:rsidRDefault="00FD51C4" w:rsidP="00227F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65FAB">
        <w:rPr>
          <w:rFonts w:ascii="Times New Roman" w:hAnsi="Times New Roman" w:cs="Times New Roman"/>
          <w:sz w:val="28"/>
          <w:szCs w:val="28"/>
        </w:rPr>
        <w:t>3</w:t>
      </w:r>
      <w:r w:rsidR="007F38F9">
        <w:rPr>
          <w:rFonts w:ascii="Times New Roman" w:hAnsi="Times New Roman" w:cs="Times New Roman"/>
          <w:sz w:val="28"/>
          <w:szCs w:val="28"/>
        </w:rPr>
        <w:t>0</w:t>
      </w:r>
      <w:r w:rsidR="00265FAB">
        <w:rPr>
          <w:rFonts w:ascii="Times New Roman" w:hAnsi="Times New Roman" w:cs="Times New Roman"/>
          <w:sz w:val="28"/>
          <w:szCs w:val="28"/>
        </w:rPr>
        <w:t xml:space="preserve">. </w:t>
      </w:r>
      <w:r w:rsidR="007F38F9">
        <w:rPr>
          <w:rFonts w:ascii="Times New Roman" w:hAnsi="Times New Roman" w:cs="Times New Roman"/>
          <w:sz w:val="28"/>
          <w:szCs w:val="28"/>
        </w:rPr>
        <w:t>О</w:t>
      </w:r>
      <w:r w:rsidR="00227F4B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7F38F9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227F4B">
        <w:rPr>
          <w:rFonts w:ascii="Times New Roman" w:hAnsi="Times New Roman" w:cs="Times New Roman"/>
          <w:sz w:val="28"/>
          <w:szCs w:val="28"/>
        </w:rPr>
        <w:t>в Сборнике муниципальных правовых актов Ребрихинского района Алтайского края</w:t>
      </w:r>
      <w:r w:rsidR="00AC63CC">
        <w:rPr>
          <w:rFonts w:ascii="Times New Roman" w:hAnsi="Times New Roman" w:cs="Times New Roman"/>
          <w:sz w:val="28"/>
          <w:szCs w:val="28"/>
        </w:rPr>
        <w:t xml:space="preserve"> и </w:t>
      </w:r>
      <w:r w:rsidR="007F38F9">
        <w:rPr>
          <w:rFonts w:ascii="Times New Roman" w:hAnsi="Times New Roman" w:cs="Times New Roman"/>
          <w:sz w:val="28"/>
          <w:szCs w:val="28"/>
        </w:rPr>
        <w:t xml:space="preserve">обнародовать </w:t>
      </w:r>
      <w:r w:rsidR="00AC63CC">
        <w:rPr>
          <w:rFonts w:ascii="Times New Roman" w:hAnsi="Times New Roman" w:cs="Times New Roman"/>
          <w:sz w:val="28"/>
          <w:szCs w:val="28"/>
        </w:rPr>
        <w:t>на официальном сайте Администрации Ребрихинского района Алтайского края.</w:t>
      </w:r>
    </w:p>
    <w:p w:rsidR="00335929" w:rsidRDefault="00227F4B" w:rsidP="00227F4B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7F38F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E61A8">
        <w:rPr>
          <w:rFonts w:ascii="Times New Roman" w:hAnsi="Times New Roman" w:cs="Times New Roman"/>
          <w:sz w:val="28"/>
          <w:szCs w:val="28"/>
        </w:rPr>
        <w:t xml:space="preserve">  </w:t>
      </w:r>
      <w:r w:rsidR="00335929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</w:t>
      </w:r>
      <w:r w:rsidR="007F38F9">
        <w:rPr>
          <w:rFonts w:ascii="Times New Roman" w:hAnsi="Times New Roman" w:cs="Times New Roman"/>
          <w:sz w:val="28"/>
          <w:szCs w:val="28"/>
        </w:rPr>
        <w:t>6</w:t>
      </w:r>
      <w:r w:rsidR="0033592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35929" w:rsidRDefault="00227F4B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7F38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настоящего решения возложить на постоянную комиссию планово-бюджетную и по социальным вопросам.</w:t>
      </w:r>
    </w:p>
    <w:p w:rsidR="00227F4B" w:rsidRDefault="00227F4B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7F4B" w:rsidRDefault="00227F4B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7F4B" w:rsidRDefault="00227F4B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5FAB" w:rsidRDefault="00265FAB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5FAB" w:rsidRDefault="00265FAB" w:rsidP="007A3E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693B" w:rsidRDefault="00A131B2" w:rsidP="00227F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27F4B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Е.Г.Донских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224" w:rsidRDefault="00E32224" w:rsidP="00F369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2224" w:rsidRDefault="00E32224" w:rsidP="00F3693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32224" w:rsidSect="00F251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A97" w:rsidRDefault="00D27A97" w:rsidP="00F81D88">
      <w:r>
        <w:separator/>
      </w:r>
    </w:p>
  </w:endnote>
  <w:endnote w:type="continuationSeparator" w:id="0">
    <w:p w:rsidR="00D27A97" w:rsidRDefault="00D27A97" w:rsidP="00F81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88" w:rsidRDefault="00F81D8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88" w:rsidRDefault="00F81D8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88" w:rsidRDefault="00F81D8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A97" w:rsidRDefault="00D27A97" w:rsidP="00F81D88">
      <w:r>
        <w:separator/>
      </w:r>
    </w:p>
  </w:footnote>
  <w:footnote w:type="continuationSeparator" w:id="0">
    <w:p w:rsidR="00D27A97" w:rsidRDefault="00D27A97" w:rsidP="00F81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88" w:rsidRDefault="00F81D8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88" w:rsidRDefault="00F81D8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D88" w:rsidRDefault="00F81D8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72F4"/>
    <w:multiLevelType w:val="hybridMultilevel"/>
    <w:tmpl w:val="94726E00"/>
    <w:lvl w:ilvl="0" w:tplc="15D855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62D1631"/>
    <w:multiLevelType w:val="hybridMultilevel"/>
    <w:tmpl w:val="3910AE78"/>
    <w:lvl w:ilvl="0" w:tplc="32B6DBF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111D3EFB"/>
    <w:multiLevelType w:val="hybridMultilevel"/>
    <w:tmpl w:val="20C21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90DA4"/>
    <w:multiLevelType w:val="hybridMultilevel"/>
    <w:tmpl w:val="CD4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A63E5"/>
    <w:multiLevelType w:val="hybridMultilevel"/>
    <w:tmpl w:val="41D4D114"/>
    <w:lvl w:ilvl="0" w:tplc="71D6BB18">
      <w:start w:val="2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2A373880"/>
    <w:multiLevelType w:val="hybridMultilevel"/>
    <w:tmpl w:val="1F4622B6"/>
    <w:lvl w:ilvl="0" w:tplc="7E12FDE0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2B8E23FE"/>
    <w:multiLevelType w:val="hybridMultilevel"/>
    <w:tmpl w:val="7D140C38"/>
    <w:lvl w:ilvl="0" w:tplc="B9581546">
      <w:start w:val="29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EF234D7"/>
    <w:multiLevelType w:val="hybridMultilevel"/>
    <w:tmpl w:val="D3806D26"/>
    <w:lvl w:ilvl="0" w:tplc="E00014D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32885061"/>
    <w:multiLevelType w:val="hybridMultilevel"/>
    <w:tmpl w:val="D9E83F52"/>
    <w:lvl w:ilvl="0" w:tplc="3E40A1B2">
      <w:start w:val="22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9C2516D"/>
    <w:multiLevelType w:val="hybridMultilevel"/>
    <w:tmpl w:val="65168F04"/>
    <w:lvl w:ilvl="0" w:tplc="3CD6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B937972"/>
    <w:multiLevelType w:val="hybridMultilevel"/>
    <w:tmpl w:val="EB3AC5B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4C2749D3"/>
    <w:multiLevelType w:val="hybridMultilevel"/>
    <w:tmpl w:val="BEF08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150017"/>
    <w:multiLevelType w:val="hybridMultilevel"/>
    <w:tmpl w:val="B8C615AC"/>
    <w:lvl w:ilvl="0" w:tplc="FB6AC9D6">
      <w:start w:val="7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50F6391E"/>
    <w:multiLevelType w:val="hybridMultilevel"/>
    <w:tmpl w:val="F27AF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C83AEA"/>
    <w:multiLevelType w:val="hybridMultilevel"/>
    <w:tmpl w:val="841C90B8"/>
    <w:lvl w:ilvl="0" w:tplc="093CBA5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535A57C1"/>
    <w:multiLevelType w:val="hybridMultilevel"/>
    <w:tmpl w:val="BD284DDA"/>
    <w:lvl w:ilvl="0" w:tplc="BB6EE65A">
      <w:start w:val="22"/>
      <w:numFmt w:val="decimal"/>
      <w:lvlText w:val="%1."/>
      <w:lvlJc w:val="left"/>
      <w:pPr>
        <w:ind w:left="11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6">
    <w:nsid w:val="56042775"/>
    <w:multiLevelType w:val="hybridMultilevel"/>
    <w:tmpl w:val="90348E9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4991F26"/>
    <w:multiLevelType w:val="hybridMultilevel"/>
    <w:tmpl w:val="60D08356"/>
    <w:lvl w:ilvl="0" w:tplc="0F7A0B56">
      <w:start w:val="27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61CA0"/>
    <w:multiLevelType w:val="hybridMultilevel"/>
    <w:tmpl w:val="ADAC4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2E7F93"/>
    <w:multiLevelType w:val="hybridMultilevel"/>
    <w:tmpl w:val="4CE2CD90"/>
    <w:lvl w:ilvl="0" w:tplc="6928B0AC">
      <w:start w:val="5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0">
    <w:nsid w:val="6B2F33CF"/>
    <w:multiLevelType w:val="hybridMultilevel"/>
    <w:tmpl w:val="46F82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8432F7"/>
    <w:multiLevelType w:val="hybridMultilevel"/>
    <w:tmpl w:val="268C4622"/>
    <w:lvl w:ilvl="0" w:tplc="6D54B22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70ED7951"/>
    <w:multiLevelType w:val="hybridMultilevel"/>
    <w:tmpl w:val="9DE84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B0DE8"/>
    <w:multiLevelType w:val="hybridMultilevel"/>
    <w:tmpl w:val="203E36C0"/>
    <w:lvl w:ilvl="0" w:tplc="9F54005C">
      <w:start w:val="7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>
    <w:nsid w:val="755C275D"/>
    <w:multiLevelType w:val="hybridMultilevel"/>
    <w:tmpl w:val="55A6156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DCF3FA7"/>
    <w:multiLevelType w:val="hybridMultilevel"/>
    <w:tmpl w:val="FCF4B8F4"/>
    <w:lvl w:ilvl="0" w:tplc="3682620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7F1404FB"/>
    <w:multiLevelType w:val="hybridMultilevel"/>
    <w:tmpl w:val="8732F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8"/>
  </w:num>
  <w:num w:numId="4">
    <w:abstractNumId w:val="26"/>
  </w:num>
  <w:num w:numId="5">
    <w:abstractNumId w:val="24"/>
  </w:num>
  <w:num w:numId="6">
    <w:abstractNumId w:val="7"/>
  </w:num>
  <w:num w:numId="7">
    <w:abstractNumId w:val="21"/>
  </w:num>
  <w:num w:numId="8">
    <w:abstractNumId w:val="13"/>
  </w:num>
  <w:num w:numId="9">
    <w:abstractNumId w:val="2"/>
  </w:num>
  <w:num w:numId="10">
    <w:abstractNumId w:val="1"/>
  </w:num>
  <w:num w:numId="11">
    <w:abstractNumId w:val="22"/>
  </w:num>
  <w:num w:numId="12">
    <w:abstractNumId w:val="16"/>
  </w:num>
  <w:num w:numId="13">
    <w:abstractNumId w:val="14"/>
  </w:num>
  <w:num w:numId="14">
    <w:abstractNumId w:val="0"/>
  </w:num>
  <w:num w:numId="15">
    <w:abstractNumId w:val="5"/>
  </w:num>
  <w:num w:numId="16">
    <w:abstractNumId w:val="25"/>
  </w:num>
  <w:num w:numId="17">
    <w:abstractNumId w:val="20"/>
  </w:num>
  <w:num w:numId="18">
    <w:abstractNumId w:val="11"/>
  </w:num>
  <w:num w:numId="19">
    <w:abstractNumId w:val="9"/>
  </w:num>
  <w:num w:numId="20">
    <w:abstractNumId w:val="19"/>
  </w:num>
  <w:num w:numId="21">
    <w:abstractNumId w:val="12"/>
  </w:num>
  <w:num w:numId="22">
    <w:abstractNumId w:val="23"/>
  </w:num>
  <w:num w:numId="23">
    <w:abstractNumId w:val="8"/>
  </w:num>
  <w:num w:numId="24">
    <w:abstractNumId w:val="15"/>
  </w:num>
  <w:num w:numId="25">
    <w:abstractNumId w:val="4"/>
  </w:num>
  <w:num w:numId="26">
    <w:abstractNumId w:val="6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93B"/>
    <w:rsid w:val="00003318"/>
    <w:rsid w:val="00007E96"/>
    <w:rsid w:val="00025D75"/>
    <w:rsid w:val="00033684"/>
    <w:rsid w:val="00033687"/>
    <w:rsid w:val="00035718"/>
    <w:rsid w:val="00036F69"/>
    <w:rsid w:val="0004025D"/>
    <w:rsid w:val="0007195F"/>
    <w:rsid w:val="00075893"/>
    <w:rsid w:val="00097F26"/>
    <w:rsid w:val="000A1B46"/>
    <w:rsid w:val="000A6762"/>
    <w:rsid w:val="000C0873"/>
    <w:rsid w:val="0012184D"/>
    <w:rsid w:val="00152379"/>
    <w:rsid w:val="001554DE"/>
    <w:rsid w:val="0018533B"/>
    <w:rsid w:val="001B2DC1"/>
    <w:rsid w:val="001B3298"/>
    <w:rsid w:val="001C52B1"/>
    <w:rsid w:val="001D7DC8"/>
    <w:rsid w:val="001E1ED6"/>
    <w:rsid w:val="001E4504"/>
    <w:rsid w:val="001E61A8"/>
    <w:rsid w:val="00217A03"/>
    <w:rsid w:val="00220949"/>
    <w:rsid w:val="00223B33"/>
    <w:rsid w:val="00225A4F"/>
    <w:rsid w:val="00225FBC"/>
    <w:rsid w:val="002270F9"/>
    <w:rsid w:val="00227F4B"/>
    <w:rsid w:val="00233FAA"/>
    <w:rsid w:val="002651E6"/>
    <w:rsid w:val="00265FAB"/>
    <w:rsid w:val="0027682E"/>
    <w:rsid w:val="00285242"/>
    <w:rsid w:val="002959A3"/>
    <w:rsid w:val="002D140F"/>
    <w:rsid w:val="002E7F7C"/>
    <w:rsid w:val="002F1E3D"/>
    <w:rsid w:val="00300F53"/>
    <w:rsid w:val="00313392"/>
    <w:rsid w:val="00315C62"/>
    <w:rsid w:val="00317DC6"/>
    <w:rsid w:val="00332AA2"/>
    <w:rsid w:val="00335929"/>
    <w:rsid w:val="00353315"/>
    <w:rsid w:val="00355B3F"/>
    <w:rsid w:val="0036030C"/>
    <w:rsid w:val="00383849"/>
    <w:rsid w:val="00387CC1"/>
    <w:rsid w:val="00393EE6"/>
    <w:rsid w:val="00397E4B"/>
    <w:rsid w:val="003A539A"/>
    <w:rsid w:val="003B29E3"/>
    <w:rsid w:val="003B3D47"/>
    <w:rsid w:val="003C4B1D"/>
    <w:rsid w:val="003D0439"/>
    <w:rsid w:val="003D29BB"/>
    <w:rsid w:val="00410558"/>
    <w:rsid w:val="00412B9A"/>
    <w:rsid w:val="00417707"/>
    <w:rsid w:val="00417720"/>
    <w:rsid w:val="00425F09"/>
    <w:rsid w:val="00442A92"/>
    <w:rsid w:val="00455BB0"/>
    <w:rsid w:val="0047009E"/>
    <w:rsid w:val="0047051C"/>
    <w:rsid w:val="00480F3C"/>
    <w:rsid w:val="00496214"/>
    <w:rsid w:val="004B26A0"/>
    <w:rsid w:val="004F52CE"/>
    <w:rsid w:val="00501BA5"/>
    <w:rsid w:val="00506F0C"/>
    <w:rsid w:val="00507BBB"/>
    <w:rsid w:val="00514379"/>
    <w:rsid w:val="005306D1"/>
    <w:rsid w:val="0053235C"/>
    <w:rsid w:val="00532BED"/>
    <w:rsid w:val="00535FF7"/>
    <w:rsid w:val="00537C0A"/>
    <w:rsid w:val="00542058"/>
    <w:rsid w:val="00547C62"/>
    <w:rsid w:val="00562965"/>
    <w:rsid w:val="00590AF7"/>
    <w:rsid w:val="00591C44"/>
    <w:rsid w:val="00592479"/>
    <w:rsid w:val="0059533F"/>
    <w:rsid w:val="005A05AA"/>
    <w:rsid w:val="005A4EF9"/>
    <w:rsid w:val="005A6918"/>
    <w:rsid w:val="005B580A"/>
    <w:rsid w:val="005C0BEF"/>
    <w:rsid w:val="005D7DF0"/>
    <w:rsid w:val="005F05A6"/>
    <w:rsid w:val="006119EC"/>
    <w:rsid w:val="00627325"/>
    <w:rsid w:val="00636E49"/>
    <w:rsid w:val="00652269"/>
    <w:rsid w:val="006930DF"/>
    <w:rsid w:val="006A00C2"/>
    <w:rsid w:val="006A5210"/>
    <w:rsid w:val="006B4CF6"/>
    <w:rsid w:val="006D2AB5"/>
    <w:rsid w:val="006D44DF"/>
    <w:rsid w:val="006E3FA7"/>
    <w:rsid w:val="007145B5"/>
    <w:rsid w:val="00715B48"/>
    <w:rsid w:val="00751FF1"/>
    <w:rsid w:val="0075444F"/>
    <w:rsid w:val="00761C51"/>
    <w:rsid w:val="007624E8"/>
    <w:rsid w:val="00776DF0"/>
    <w:rsid w:val="00777F12"/>
    <w:rsid w:val="007A3ED7"/>
    <w:rsid w:val="007B1E8D"/>
    <w:rsid w:val="007B20D6"/>
    <w:rsid w:val="007B76E8"/>
    <w:rsid w:val="007C0432"/>
    <w:rsid w:val="007C1F11"/>
    <w:rsid w:val="007D2EF8"/>
    <w:rsid w:val="007F38F9"/>
    <w:rsid w:val="00800582"/>
    <w:rsid w:val="0081058C"/>
    <w:rsid w:val="00827983"/>
    <w:rsid w:val="00834742"/>
    <w:rsid w:val="00844487"/>
    <w:rsid w:val="00882FE0"/>
    <w:rsid w:val="00890095"/>
    <w:rsid w:val="008A5B8C"/>
    <w:rsid w:val="008C0053"/>
    <w:rsid w:val="008C487C"/>
    <w:rsid w:val="008C61B1"/>
    <w:rsid w:val="008D1E85"/>
    <w:rsid w:val="008D4DF2"/>
    <w:rsid w:val="008D4FB2"/>
    <w:rsid w:val="008E6D35"/>
    <w:rsid w:val="008F0330"/>
    <w:rsid w:val="008F25D9"/>
    <w:rsid w:val="009215C8"/>
    <w:rsid w:val="00937561"/>
    <w:rsid w:val="00941ACA"/>
    <w:rsid w:val="00942166"/>
    <w:rsid w:val="00943585"/>
    <w:rsid w:val="00965F68"/>
    <w:rsid w:val="00975068"/>
    <w:rsid w:val="009B0566"/>
    <w:rsid w:val="009D1266"/>
    <w:rsid w:val="009E02B4"/>
    <w:rsid w:val="009E41D5"/>
    <w:rsid w:val="009E4FD7"/>
    <w:rsid w:val="009F6742"/>
    <w:rsid w:val="009F712C"/>
    <w:rsid w:val="00A04498"/>
    <w:rsid w:val="00A06866"/>
    <w:rsid w:val="00A109A2"/>
    <w:rsid w:val="00A131B2"/>
    <w:rsid w:val="00A133D8"/>
    <w:rsid w:val="00A200FD"/>
    <w:rsid w:val="00A206E8"/>
    <w:rsid w:val="00A2104C"/>
    <w:rsid w:val="00A2256D"/>
    <w:rsid w:val="00A30A04"/>
    <w:rsid w:val="00A41893"/>
    <w:rsid w:val="00A50049"/>
    <w:rsid w:val="00A50FE2"/>
    <w:rsid w:val="00A62578"/>
    <w:rsid w:val="00A86EAA"/>
    <w:rsid w:val="00A94EB7"/>
    <w:rsid w:val="00AB6DEF"/>
    <w:rsid w:val="00AC34F0"/>
    <w:rsid w:val="00AC63CC"/>
    <w:rsid w:val="00AE01AF"/>
    <w:rsid w:val="00AE44CD"/>
    <w:rsid w:val="00B12C43"/>
    <w:rsid w:val="00B2284F"/>
    <w:rsid w:val="00B26111"/>
    <w:rsid w:val="00B27210"/>
    <w:rsid w:val="00B27A12"/>
    <w:rsid w:val="00B31A62"/>
    <w:rsid w:val="00B31E14"/>
    <w:rsid w:val="00B34090"/>
    <w:rsid w:val="00B52A56"/>
    <w:rsid w:val="00B55636"/>
    <w:rsid w:val="00B55F8F"/>
    <w:rsid w:val="00B8295B"/>
    <w:rsid w:val="00B83738"/>
    <w:rsid w:val="00BA596C"/>
    <w:rsid w:val="00BA724F"/>
    <w:rsid w:val="00BB0054"/>
    <w:rsid w:val="00BB34F1"/>
    <w:rsid w:val="00BC47C0"/>
    <w:rsid w:val="00BD0F7D"/>
    <w:rsid w:val="00BD7C5D"/>
    <w:rsid w:val="00C01911"/>
    <w:rsid w:val="00C07A9F"/>
    <w:rsid w:val="00C14004"/>
    <w:rsid w:val="00C1473B"/>
    <w:rsid w:val="00C57CB2"/>
    <w:rsid w:val="00C621F6"/>
    <w:rsid w:val="00C652AC"/>
    <w:rsid w:val="00C65814"/>
    <w:rsid w:val="00C722B3"/>
    <w:rsid w:val="00C86930"/>
    <w:rsid w:val="00C86CC6"/>
    <w:rsid w:val="00CE6575"/>
    <w:rsid w:val="00CF1758"/>
    <w:rsid w:val="00D06BCF"/>
    <w:rsid w:val="00D1562B"/>
    <w:rsid w:val="00D27A97"/>
    <w:rsid w:val="00D35A27"/>
    <w:rsid w:val="00D51A68"/>
    <w:rsid w:val="00D54569"/>
    <w:rsid w:val="00D66F2E"/>
    <w:rsid w:val="00DA33B0"/>
    <w:rsid w:val="00DB5ABC"/>
    <w:rsid w:val="00DD587B"/>
    <w:rsid w:val="00DE4933"/>
    <w:rsid w:val="00DE5EE5"/>
    <w:rsid w:val="00E16B88"/>
    <w:rsid w:val="00E21AC9"/>
    <w:rsid w:val="00E21F62"/>
    <w:rsid w:val="00E30A41"/>
    <w:rsid w:val="00E32224"/>
    <w:rsid w:val="00E34378"/>
    <w:rsid w:val="00E40155"/>
    <w:rsid w:val="00E4478D"/>
    <w:rsid w:val="00E44910"/>
    <w:rsid w:val="00E50E73"/>
    <w:rsid w:val="00E60420"/>
    <w:rsid w:val="00E60A20"/>
    <w:rsid w:val="00E914A5"/>
    <w:rsid w:val="00E91758"/>
    <w:rsid w:val="00E97445"/>
    <w:rsid w:val="00EA36C6"/>
    <w:rsid w:val="00EE1ECB"/>
    <w:rsid w:val="00EF0F00"/>
    <w:rsid w:val="00F064EA"/>
    <w:rsid w:val="00F21E61"/>
    <w:rsid w:val="00F25181"/>
    <w:rsid w:val="00F277DD"/>
    <w:rsid w:val="00F27BF0"/>
    <w:rsid w:val="00F359D6"/>
    <w:rsid w:val="00F3693B"/>
    <w:rsid w:val="00F4421F"/>
    <w:rsid w:val="00F5204A"/>
    <w:rsid w:val="00F56885"/>
    <w:rsid w:val="00F62477"/>
    <w:rsid w:val="00F671C4"/>
    <w:rsid w:val="00F67D09"/>
    <w:rsid w:val="00F81D88"/>
    <w:rsid w:val="00F84BE9"/>
    <w:rsid w:val="00F9079F"/>
    <w:rsid w:val="00FC3732"/>
    <w:rsid w:val="00FC464B"/>
    <w:rsid w:val="00FC6F17"/>
    <w:rsid w:val="00FD51C4"/>
    <w:rsid w:val="00FD63C8"/>
    <w:rsid w:val="00FD79E6"/>
    <w:rsid w:val="00FF7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B0054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93B"/>
    <w:pPr>
      <w:spacing w:after="0" w:line="240" w:lineRule="auto"/>
    </w:pPr>
  </w:style>
  <w:style w:type="character" w:customStyle="1" w:styleId="60">
    <w:name w:val="Заголовок 6 Знак"/>
    <w:basedOn w:val="a0"/>
    <w:link w:val="6"/>
    <w:rsid w:val="00BB00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rsid w:val="00BB0054"/>
    <w:rPr>
      <w:sz w:val="28"/>
    </w:rPr>
  </w:style>
  <w:style w:type="character" w:customStyle="1" w:styleId="a5">
    <w:name w:val="Основной текст Знак"/>
    <w:basedOn w:val="a0"/>
    <w:link w:val="a4"/>
    <w:rsid w:val="00BB0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81D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81D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81D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81D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34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34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ACCC-DEDC-45DC-8C2A-B5AFFACB9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2064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</dc:creator>
  <cp:lastModifiedBy>Владелец</cp:lastModifiedBy>
  <cp:revision>13</cp:revision>
  <cp:lastPrinted>2015-12-17T11:52:00Z</cp:lastPrinted>
  <dcterms:created xsi:type="dcterms:W3CDTF">2015-11-12T06:24:00Z</dcterms:created>
  <dcterms:modified xsi:type="dcterms:W3CDTF">2016-01-04T05:48:00Z</dcterms:modified>
</cp:coreProperties>
</file>