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5" w:rsidRDefault="00516E15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5744D6" w:rsidRDefault="00516E15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="005744D6" w:rsidRPr="005744D6">
        <w:rPr>
          <w:b/>
          <w:szCs w:val="28"/>
        </w:rPr>
        <w:t xml:space="preserve">Алтайский край, р-н. Ребрихинский, </w:t>
      </w:r>
    </w:p>
    <w:p w:rsidR="00516E15" w:rsidRPr="006270BD" w:rsidRDefault="005744D6" w:rsidP="00543ABF">
      <w:pPr>
        <w:spacing w:after="0" w:line="240" w:lineRule="auto"/>
        <w:jc w:val="center"/>
        <w:rPr>
          <w:b/>
          <w:szCs w:val="28"/>
        </w:rPr>
      </w:pPr>
      <w:r w:rsidRPr="005744D6">
        <w:rPr>
          <w:b/>
          <w:szCs w:val="28"/>
        </w:rPr>
        <w:t>с. Усть-Мосиха, ул. Малороссийская, д. 17, кв. 1</w:t>
      </w:r>
    </w:p>
    <w:p w:rsidR="00516E15" w:rsidRDefault="00516E15" w:rsidP="00543ABF">
      <w:pPr>
        <w:spacing w:after="0" w:line="240" w:lineRule="auto"/>
        <w:jc w:val="center"/>
        <w:rPr>
          <w:b/>
          <w:szCs w:val="28"/>
        </w:rPr>
      </w:pPr>
    </w:p>
    <w:p w:rsidR="00516E15" w:rsidRDefault="00516E15" w:rsidP="00543ABF">
      <w:pPr>
        <w:spacing w:after="0" w:line="240" w:lineRule="auto"/>
        <w:jc w:val="center"/>
        <w:rPr>
          <w:b/>
          <w:szCs w:val="28"/>
        </w:rPr>
      </w:pPr>
    </w:p>
    <w:p w:rsidR="00516E15" w:rsidRDefault="00516E15" w:rsidP="00387712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</w:t>
      </w:r>
      <w:r w:rsidR="005744D6">
        <w:rPr>
          <w:szCs w:val="28"/>
        </w:rPr>
        <w:t>49,9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5744D6" w:rsidRPr="005744D6">
        <w:rPr>
          <w:szCs w:val="28"/>
        </w:rPr>
        <w:t>22:36:200001:498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="005744D6" w:rsidRPr="005744D6">
        <w:rPr>
          <w:szCs w:val="28"/>
        </w:rPr>
        <w:t>Алтайский край, р-н. Ребрихинский, с. Усть-Мосиха, ул. Малороссийская, д. 17, кв. 1</w:t>
      </w:r>
      <w:r>
        <w:t xml:space="preserve">, в качестве его правообладателя, владеющего данным объектом недвижимости на праве собственности, выявлена  </w:t>
      </w:r>
      <w:r w:rsidR="005744D6">
        <w:t>Денисова Нина Алексеевна</w:t>
      </w:r>
      <w:r>
        <w:t>.</w:t>
      </w:r>
    </w:p>
    <w:p w:rsidR="00516E15" w:rsidRDefault="00516E15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16E15" w:rsidRDefault="00516E15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по имущественным отношениям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516E15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15" w:rsidRDefault="00516E15">
      <w:pPr>
        <w:spacing w:after="0" w:line="240" w:lineRule="auto"/>
      </w:pPr>
      <w:r>
        <w:separator/>
      </w:r>
    </w:p>
  </w:endnote>
  <w:endnote w:type="continuationSeparator" w:id="0">
    <w:p w:rsidR="00516E15" w:rsidRDefault="0051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15" w:rsidRDefault="00516E15">
      <w:pPr>
        <w:spacing w:after="0" w:line="240" w:lineRule="auto"/>
      </w:pPr>
      <w:r>
        <w:separator/>
      </w:r>
    </w:p>
  </w:footnote>
  <w:footnote w:type="continuationSeparator" w:id="0">
    <w:p w:rsidR="00516E15" w:rsidRDefault="0051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11357B"/>
    <w:rsid w:val="00153036"/>
    <w:rsid w:val="00153100"/>
    <w:rsid w:val="00170507"/>
    <w:rsid w:val="001837E9"/>
    <w:rsid w:val="00194870"/>
    <w:rsid w:val="00222862"/>
    <w:rsid w:val="002304C3"/>
    <w:rsid w:val="00260658"/>
    <w:rsid w:val="002845D6"/>
    <w:rsid w:val="00284BBB"/>
    <w:rsid w:val="002943F5"/>
    <w:rsid w:val="00334053"/>
    <w:rsid w:val="003515E5"/>
    <w:rsid w:val="00387712"/>
    <w:rsid w:val="003C3FFA"/>
    <w:rsid w:val="003F3C2D"/>
    <w:rsid w:val="00487309"/>
    <w:rsid w:val="004D7FD2"/>
    <w:rsid w:val="004E0A49"/>
    <w:rsid w:val="00516E15"/>
    <w:rsid w:val="00543ABF"/>
    <w:rsid w:val="005744D6"/>
    <w:rsid w:val="005908D0"/>
    <w:rsid w:val="005C4686"/>
    <w:rsid w:val="005E6CA5"/>
    <w:rsid w:val="006270BD"/>
    <w:rsid w:val="0066797E"/>
    <w:rsid w:val="00806B63"/>
    <w:rsid w:val="00863375"/>
    <w:rsid w:val="00893909"/>
    <w:rsid w:val="00943E3E"/>
    <w:rsid w:val="00995658"/>
    <w:rsid w:val="009B0C30"/>
    <w:rsid w:val="009F125C"/>
    <w:rsid w:val="00A61439"/>
    <w:rsid w:val="00A95563"/>
    <w:rsid w:val="00AA53FE"/>
    <w:rsid w:val="00B5549D"/>
    <w:rsid w:val="00BD0B0D"/>
    <w:rsid w:val="00BD32BF"/>
    <w:rsid w:val="00BD4EB5"/>
    <w:rsid w:val="00BD5C6F"/>
    <w:rsid w:val="00C45E3A"/>
    <w:rsid w:val="00C7171A"/>
    <w:rsid w:val="00C75759"/>
    <w:rsid w:val="00C805C3"/>
    <w:rsid w:val="00C864B6"/>
    <w:rsid w:val="00CB36AC"/>
    <w:rsid w:val="00D2693A"/>
    <w:rsid w:val="00D94B34"/>
    <w:rsid w:val="00E55321"/>
    <w:rsid w:val="00ED7A70"/>
    <w:rsid w:val="00EE3EB7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a"/>
    <w:next w:val="a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864B6"/>
    <w:pPr>
      <w:ind w:left="720"/>
      <w:contextualSpacing/>
    </w:pPr>
  </w:style>
  <w:style w:type="paragraph" w:styleId="a4">
    <w:name w:val="No Spacing"/>
    <w:uiPriority w:val="99"/>
    <w:qFormat/>
    <w:rsid w:val="00C864B6"/>
    <w:rPr>
      <w:sz w:val="28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C864B6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864B6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C864B6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ab">
    <w:name w:val="Table Grid"/>
    <w:basedOn w:val="a1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C864B6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C864B6"/>
    <w:rPr>
      <w:rFonts w:cs="Times New Roman"/>
      <w:sz w:val="18"/>
    </w:rPr>
  </w:style>
  <w:style w:type="character" w:styleId="af">
    <w:name w:val="footnote reference"/>
    <w:basedOn w:val="a0"/>
    <w:uiPriority w:val="99"/>
    <w:rsid w:val="00C864B6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864B6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C864B6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C864B6"/>
    <w:pPr>
      <w:spacing w:after="57"/>
    </w:pPr>
  </w:style>
  <w:style w:type="paragraph" w:styleId="21">
    <w:name w:val="toc 2"/>
    <w:basedOn w:val="a"/>
    <w:next w:val="a"/>
    <w:uiPriority w:val="99"/>
    <w:rsid w:val="00C864B6"/>
    <w:pPr>
      <w:spacing w:after="57"/>
      <w:ind w:left="283"/>
    </w:pPr>
  </w:style>
  <w:style w:type="paragraph" w:styleId="3">
    <w:name w:val="toc 3"/>
    <w:basedOn w:val="a"/>
    <w:next w:val="a"/>
    <w:uiPriority w:val="99"/>
    <w:rsid w:val="00C864B6"/>
    <w:pPr>
      <w:spacing w:after="57"/>
      <w:ind w:left="567"/>
    </w:pPr>
  </w:style>
  <w:style w:type="paragraph" w:styleId="4">
    <w:name w:val="toc 4"/>
    <w:basedOn w:val="a"/>
    <w:next w:val="a"/>
    <w:uiPriority w:val="99"/>
    <w:rsid w:val="00C864B6"/>
    <w:pPr>
      <w:spacing w:after="57"/>
      <w:ind w:left="850"/>
    </w:pPr>
  </w:style>
  <w:style w:type="paragraph" w:styleId="5">
    <w:name w:val="toc 5"/>
    <w:basedOn w:val="a"/>
    <w:next w:val="a"/>
    <w:uiPriority w:val="99"/>
    <w:rsid w:val="00C864B6"/>
    <w:pPr>
      <w:spacing w:after="57"/>
      <w:ind w:left="1134"/>
    </w:pPr>
  </w:style>
  <w:style w:type="paragraph" w:styleId="6">
    <w:name w:val="toc 6"/>
    <w:basedOn w:val="a"/>
    <w:next w:val="a"/>
    <w:uiPriority w:val="99"/>
    <w:rsid w:val="00C864B6"/>
    <w:pPr>
      <w:spacing w:after="57"/>
      <w:ind w:left="1417"/>
    </w:pPr>
  </w:style>
  <w:style w:type="paragraph" w:styleId="7">
    <w:name w:val="toc 7"/>
    <w:basedOn w:val="a"/>
    <w:next w:val="a"/>
    <w:uiPriority w:val="99"/>
    <w:rsid w:val="00C864B6"/>
    <w:pPr>
      <w:spacing w:after="57"/>
      <w:ind w:left="1701"/>
    </w:pPr>
  </w:style>
  <w:style w:type="paragraph" w:styleId="8">
    <w:name w:val="toc 8"/>
    <w:basedOn w:val="a"/>
    <w:next w:val="a"/>
    <w:uiPriority w:val="99"/>
    <w:rsid w:val="00C864B6"/>
    <w:pPr>
      <w:spacing w:after="57"/>
      <w:ind w:left="1984"/>
    </w:pPr>
  </w:style>
  <w:style w:type="paragraph" w:styleId="9">
    <w:name w:val="toc 9"/>
    <w:basedOn w:val="a"/>
    <w:next w:val="a"/>
    <w:uiPriority w:val="99"/>
    <w:rsid w:val="00C864B6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3">
    <w:name w:val="TOC Heading"/>
    <w:basedOn w:val="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af4">
    <w:name w:val="table of figures"/>
    <w:basedOn w:val="a"/>
    <w:next w:val="a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271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61</cp:revision>
  <dcterms:created xsi:type="dcterms:W3CDTF">2022-07-01T05:51:00Z</dcterms:created>
  <dcterms:modified xsi:type="dcterms:W3CDTF">2023-10-30T08:16:00Z</dcterms:modified>
</cp:coreProperties>
</file>