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7F" w:rsidRDefault="00E67BB3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>
        <w:rPr>
          <w:sz w:val="26"/>
        </w:rPr>
        <w:t>Приложение</w:t>
      </w:r>
    </w:p>
    <w:p w:rsidR="00477418" w:rsidRPr="0070669C" w:rsidRDefault="00477418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>У</w:t>
      </w:r>
      <w:r w:rsidR="00586A26" w:rsidRPr="0070669C">
        <w:rPr>
          <w:sz w:val="26"/>
        </w:rPr>
        <w:t>ТВЕРЖДЕНА</w:t>
      </w:r>
    </w:p>
    <w:p w:rsidR="00586A26" w:rsidRPr="0070669C" w:rsidRDefault="00477418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 xml:space="preserve">постановлением </w:t>
      </w:r>
    </w:p>
    <w:p w:rsidR="00477418" w:rsidRPr="0070669C" w:rsidRDefault="00586A26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 xml:space="preserve">Администрации Ребрихинского </w:t>
      </w:r>
      <w:r w:rsidR="00477418" w:rsidRPr="0070669C">
        <w:rPr>
          <w:sz w:val="26"/>
        </w:rPr>
        <w:t xml:space="preserve">района </w:t>
      </w:r>
    </w:p>
    <w:p w:rsidR="00477418" w:rsidRPr="0070669C" w:rsidRDefault="00477418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>Алтайского края</w:t>
      </w:r>
    </w:p>
    <w:p w:rsidR="00477418" w:rsidRPr="00D71297" w:rsidRDefault="00972323" w:rsidP="00586A26">
      <w:pPr>
        <w:pStyle w:val="a4"/>
        <w:tabs>
          <w:tab w:val="left" w:pos="4820"/>
        </w:tabs>
        <w:ind w:left="4536"/>
        <w:jc w:val="both"/>
        <w:rPr>
          <w:sz w:val="26"/>
          <w:u w:val="single"/>
        </w:rPr>
      </w:pPr>
      <w:r w:rsidRPr="0070669C">
        <w:rPr>
          <w:sz w:val="26"/>
        </w:rPr>
        <w:t xml:space="preserve">от </w:t>
      </w:r>
      <w:r w:rsidR="00543A8E">
        <w:rPr>
          <w:sz w:val="26"/>
        </w:rPr>
        <w:t>___</w:t>
      </w:r>
      <w:r w:rsidR="00D71297">
        <w:rPr>
          <w:sz w:val="26"/>
        </w:rPr>
        <w:t>14.10.2024</w:t>
      </w:r>
      <w:r w:rsidR="00543A8E">
        <w:rPr>
          <w:sz w:val="26"/>
        </w:rPr>
        <w:t>____</w:t>
      </w:r>
      <w:r w:rsidR="00C56045">
        <w:rPr>
          <w:sz w:val="26"/>
        </w:rPr>
        <w:t xml:space="preserve"> </w:t>
      </w:r>
      <w:r w:rsidRPr="0070669C">
        <w:rPr>
          <w:sz w:val="26"/>
        </w:rPr>
        <w:t xml:space="preserve">№ </w:t>
      </w:r>
      <w:r w:rsidR="00C56045">
        <w:rPr>
          <w:sz w:val="26"/>
        </w:rPr>
        <w:t xml:space="preserve"> </w:t>
      </w:r>
      <w:r w:rsidR="00D71297" w:rsidRPr="00D71297">
        <w:rPr>
          <w:sz w:val="26"/>
          <w:u w:val="single"/>
        </w:rPr>
        <w:t>451</w:t>
      </w:r>
    </w:p>
    <w:p w:rsidR="00477418" w:rsidRPr="0070669C" w:rsidRDefault="00477418" w:rsidP="00586A26">
      <w:pPr>
        <w:pStyle w:val="a4"/>
        <w:ind w:left="4962"/>
        <w:rPr>
          <w:sz w:val="26"/>
        </w:rPr>
      </w:pPr>
    </w:p>
    <w:p w:rsidR="008A19C5" w:rsidRPr="0070669C" w:rsidRDefault="008A19C5" w:rsidP="008A19C5">
      <w:pPr>
        <w:pStyle w:val="a4"/>
        <w:jc w:val="center"/>
        <w:rPr>
          <w:bCs/>
          <w:sz w:val="26"/>
        </w:rPr>
      </w:pPr>
      <w:r>
        <w:rPr>
          <w:bCs/>
          <w:sz w:val="26"/>
        </w:rPr>
        <w:t>Муниципальная</w:t>
      </w:r>
      <w:r w:rsidRPr="0070669C">
        <w:rPr>
          <w:bCs/>
          <w:sz w:val="26"/>
        </w:rPr>
        <w:t xml:space="preserve"> программ</w:t>
      </w:r>
      <w:r>
        <w:rPr>
          <w:bCs/>
          <w:sz w:val="26"/>
        </w:rPr>
        <w:t>а</w:t>
      </w:r>
    </w:p>
    <w:p w:rsidR="008A19C5" w:rsidRPr="0070669C" w:rsidRDefault="008A19C5" w:rsidP="008F00F6">
      <w:pPr>
        <w:pStyle w:val="a4"/>
        <w:jc w:val="center"/>
        <w:rPr>
          <w:bCs/>
          <w:sz w:val="26"/>
        </w:rPr>
      </w:pPr>
      <w:r w:rsidRPr="0070669C">
        <w:rPr>
          <w:sz w:val="26"/>
        </w:rPr>
        <w:t xml:space="preserve"> «Развитие культуры Ребрихинского района»</w:t>
      </w:r>
    </w:p>
    <w:p w:rsidR="00477418" w:rsidRPr="0070669C" w:rsidRDefault="00477418" w:rsidP="00477418">
      <w:pPr>
        <w:pStyle w:val="a4"/>
        <w:rPr>
          <w:sz w:val="26"/>
        </w:rPr>
      </w:pPr>
    </w:p>
    <w:p w:rsidR="00586A26" w:rsidRPr="0070669C" w:rsidRDefault="00477418" w:rsidP="00477418">
      <w:pPr>
        <w:pStyle w:val="a4"/>
        <w:jc w:val="center"/>
        <w:rPr>
          <w:bCs/>
          <w:sz w:val="26"/>
        </w:rPr>
      </w:pPr>
      <w:r w:rsidRPr="0070669C">
        <w:rPr>
          <w:bCs/>
          <w:sz w:val="26"/>
        </w:rPr>
        <w:t xml:space="preserve">Паспорт </w:t>
      </w:r>
    </w:p>
    <w:p w:rsidR="00477418" w:rsidRPr="0070669C" w:rsidRDefault="00477418" w:rsidP="00477418">
      <w:pPr>
        <w:pStyle w:val="a4"/>
        <w:jc w:val="center"/>
        <w:rPr>
          <w:bCs/>
          <w:sz w:val="26"/>
        </w:rPr>
      </w:pPr>
      <w:r w:rsidRPr="0070669C">
        <w:rPr>
          <w:bCs/>
          <w:sz w:val="26"/>
        </w:rPr>
        <w:t>муниципальной программы</w:t>
      </w:r>
    </w:p>
    <w:p w:rsidR="00477418" w:rsidRPr="0070669C" w:rsidRDefault="00477418" w:rsidP="00477418">
      <w:pPr>
        <w:pStyle w:val="a4"/>
        <w:jc w:val="center"/>
        <w:rPr>
          <w:sz w:val="26"/>
        </w:rPr>
      </w:pPr>
      <w:r w:rsidRPr="0070669C">
        <w:rPr>
          <w:sz w:val="26"/>
        </w:rPr>
        <w:t xml:space="preserve"> «</w:t>
      </w:r>
      <w:r w:rsidR="000E39AF" w:rsidRPr="0070669C">
        <w:rPr>
          <w:sz w:val="26"/>
        </w:rPr>
        <w:t>Развитие к</w:t>
      </w:r>
      <w:r w:rsidRPr="0070669C">
        <w:rPr>
          <w:sz w:val="26"/>
        </w:rPr>
        <w:t>ультур</w:t>
      </w:r>
      <w:r w:rsidR="000E39AF" w:rsidRPr="0070669C">
        <w:rPr>
          <w:sz w:val="26"/>
        </w:rPr>
        <w:t>ы</w:t>
      </w:r>
      <w:r w:rsidRPr="0070669C">
        <w:rPr>
          <w:sz w:val="26"/>
        </w:rPr>
        <w:t xml:space="preserve"> Ребрихинского района</w:t>
      </w:r>
      <w:r w:rsidR="000E39AF" w:rsidRPr="0070669C">
        <w:rPr>
          <w:sz w:val="26"/>
        </w:rPr>
        <w:t>»</w:t>
      </w:r>
    </w:p>
    <w:p w:rsidR="00477418" w:rsidRPr="0070669C" w:rsidRDefault="00477418" w:rsidP="00477418">
      <w:pPr>
        <w:pStyle w:val="a4"/>
        <w:jc w:val="both"/>
        <w:rPr>
          <w:bCs/>
          <w:sz w:val="26"/>
        </w:rPr>
      </w:pPr>
    </w:p>
    <w:tbl>
      <w:tblPr>
        <w:tblpPr w:leftFromText="180" w:rightFromText="180" w:vertAnchor="text" w:horzAnchor="margin" w:tblpXSpec="center" w:tblpY="50"/>
        <w:tblW w:w="10275" w:type="dxa"/>
        <w:tblLayout w:type="fixed"/>
        <w:tblLook w:val="04A0"/>
      </w:tblPr>
      <w:tblGrid>
        <w:gridCol w:w="3709"/>
        <w:gridCol w:w="6566"/>
      </w:tblGrid>
      <w:tr w:rsidR="00477418" w:rsidRPr="00586A26" w:rsidTr="0071385C">
        <w:tc>
          <w:tcPr>
            <w:tcW w:w="3709" w:type="dxa"/>
          </w:tcPr>
          <w:p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6566" w:type="dxa"/>
          </w:tcPr>
          <w:p w:rsidR="00675384" w:rsidRPr="00586A26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Комите</w:t>
            </w:r>
            <w:r w:rsidR="00543A8E">
              <w:rPr>
                <w:sz w:val="26"/>
                <w:szCs w:val="26"/>
              </w:rPr>
              <w:t>т по культуре и делам молодежи А</w:t>
            </w:r>
            <w:r w:rsidRPr="00586A26">
              <w:rPr>
                <w:sz w:val="26"/>
                <w:szCs w:val="26"/>
              </w:rPr>
              <w:t xml:space="preserve">дминистрации </w:t>
            </w:r>
            <w:proofErr w:type="spellStart"/>
            <w:r w:rsidRPr="00586A26">
              <w:rPr>
                <w:sz w:val="26"/>
                <w:szCs w:val="26"/>
              </w:rPr>
              <w:t>Ребрихинского</w:t>
            </w:r>
            <w:proofErr w:type="spellEnd"/>
            <w:r w:rsidRPr="00586A26">
              <w:rPr>
                <w:sz w:val="26"/>
                <w:szCs w:val="26"/>
              </w:rPr>
              <w:t xml:space="preserve"> района Алтайского края </w:t>
            </w:r>
          </w:p>
        </w:tc>
      </w:tr>
      <w:tr w:rsidR="00477418" w:rsidRPr="00586A26" w:rsidTr="0071385C">
        <w:tc>
          <w:tcPr>
            <w:tcW w:w="3709" w:type="dxa"/>
          </w:tcPr>
          <w:p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566" w:type="dxa"/>
          </w:tcPr>
          <w:p w:rsidR="00675384" w:rsidRPr="00586A26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отсутствуют</w:t>
            </w:r>
          </w:p>
        </w:tc>
      </w:tr>
      <w:tr w:rsidR="00477418" w:rsidRPr="00586A26" w:rsidTr="0071385C">
        <w:tc>
          <w:tcPr>
            <w:tcW w:w="3709" w:type="dxa"/>
          </w:tcPr>
          <w:p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6566" w:type="dxa"/>
          </w:tcPr>
          <w:p w:rsidR="00477418" w:rsidRPr="00586A26" w:rsidRDefault="00543A8E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</w:t>
            </w:r>
            <w:r w:rsidR="00477418" w:rsidRPr="00586A26">
              <w:rPr>
                <w:sz w:val="26"/>
                <w:szCs w:val="26"/>
              </w:rPr>
              <w:t>УК «</w:t>
            </w:r>
            <w:r w:rsidR="000E39AF" w:rsidRPr="00586A26">
              <w:rPr>
                <w:sz w:val="26"/>
                <w:szCs w:val="26"/>
              </w:rPr>
              <w:t xml:space="preserve">Многофункциональный культурный </w:t>
            </w:r>
            <w:r w:rsidR="00477418" w:rsidRPr="00586A26">
              <w:rPr>
                <w:sz w:val="26"/>
                <w:szCs w:val="26"/>
              </w:rPr>
              <w:t xml:space="preserve"> </w:t>
            </w:r>
            <w:r w:rsidR="000E39AF" w:rsidRPr="00586A26">
              <w:rPr>
                <w:sz w:val="26"/>
                <w:szCs w:val="26"/>
              </w:rPr>
              <w:t>центр Ре</w:t>
            </w:r>
            <w:r w:rsidR="000E39AF" w:rsidRPr="00586A26">
              <w:rPr>
                <w:sz w:val="26"/>
                <w:szCs w:val="26"/>
              </w:rPr>
              <w:t>б</w:t>
            </w:r>
            <w:r w:rsidR="000E39AF" w:rsidRPr="00586A26">
              <w:rPr>
                <w:sz w:val="26"/>
                <w:szCs w:val="26"/>
              </w:rPr>
              <w:t xml:space="preserve">рихинского района Алтайского </w:t>
            </w:r>
            <w:proofErr w:type="gramStart"/>
            <w:r w:rsidR="000E39AF" w:rsidRPr="00586A26">
              <w:rPr>
                <w:sz w:val="26"/>
                <w:szCs w:val="26"/>
              </w:rPr>
              <w:t>края имени заслуженн</w:t>
            </w:r>
            <w:r w:rsidR="000E39AF" w:rsidRPr="00586A26">
              <w:rPr>
                <w:sz w:val="26"/>
                <w:szCs w:val="26"/>
              </w:rPr>
              <w:t>о</w:t>
            </w:r>
            <w:r w:rsidR="000E39AF" w:rsidRPr="00586A26">
              <w:rPr>
                <w:sz w:val="26"/>
                <w:szCs w:val="26"/>
              </w:rPr>
              <w:t>го артиста России Алексея</w:t>
            </w:r>
            <w:proofErr w:type="gramEnd"/>
            <w:r w:rsidR="000E39AF" w:rsidRPr="00586A26">
              <w:rPr>
                <w:sz w:val="26"/>
                <w:szCs w:val="26"/>
              </w:rPr>
              <w:t xml:space="preserve"> Ванина</w:t>
            </w:r>
            <w:r w:rsidR="00004D19" w:rsidRPr="00586A26">
              <w:rPr>
                <w:sz w:val="26"/>
                <w:szCs w:val="26"/>
              </w:rPr>
              <w:t>» (далее – МФКЦ</w:t>
            </w:r>
            <w:r w:rsidR="0085323F">
              <w:rPr>
                <w:sz w:val="26"/>
                <w:szCs w:val="26"/>
              </w:rPr>
              <w:t xml:space="preserve"> им.А.Ванина)</w:t>
            </w:r>
            <w:r w:rsidR="007700C5">
              <w:rPr>
                <w:sz w:val="26"/>
                <w:szCs w:val="26"/>
              </w:rPr>
              <w:t>;</w:t>
            </w:r>
            <w:r w:rsidR="00477418" w:rsidRPr="00586A26">
              <w:rPr>
                <w:sz w:val="26"/>
                <w:szCs w:val="26"/>
              </w:rPr>
              <w:t xml:space="preserve"> </w:t>
            </w:r>
          </w:p>
          <w:p w:rsidR="00477418" w:rsidRPr="00586A26" w:rsidRDefault="00004D19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МК</w:t>
            </w:r>
            <w:r w:rsidR="00477418" w:rsidRPr="00586A26">
              <w:rPr>
                <w:sz w:val="26"/>
                <w:szCs w:val="26"/>
              </w:rPr>
              <w:t>УДО «</w:t>
            </w:r>
            <w:proofErr w:type="spellStart"/>
            <w:r w:rsidR="00477418" w:rsidRPr="00586A26">
              <w:rPr>
                <w:sz w:val="26"/>
                <w:szCs w:val="26"/>
              </w:rPr>
              <w:t>Ребрихинская</w:t>
            </w:r>
            <w:proofErr w:type="spellEnd"/>
            <w:r w:rsidR="00477418" w:rsidRPr="00586A26">
              <w:rPr>
                <w:sz w:val="26"/>
                <w:szCs w:val="26"/>
              </w:rPr>
              <w:t xml:space="preserve"> детская школа искусств»</w:t>
            </w:r>
            <w:r w:rsidRPr="00586A26">
              <w:rPr>
                <w:sz w:val="26"/>
                <w:szCs w:val="26"/>
              </w:rPr>
              <w:t xml:space="preserve"> (далее – </w:t>
            </w:r>
            <w:r w:rsidR="0085323F">
              <w:rPr>
                <w:sz w:val="26"/>
                <w:szCs w:val="26"/>
              </w:rPr>
              <w:t>ДШИ)</w:t>
            </w:r>
            <w:r w:rsidR="007700C5">
              <w:rPr>
                <w:sz w:val="26"/>
                <w:szCs w:val="26"/>
              </w:rPr>
              <w:t>;</w:t>
            </w:r>
            <w:r w:rsidR="00477418" w:rsidRPr="00586A26">
              <w:rPr>
                <w:sz w:val="26"/>
                <w:szCs w:val="26"/>
              </w:rPr>
              <w:t xml:space="preserve"> </w:t>
            </w:r>
          </w:p>
          <w:p w:rsidR="00477418" w:rsidRPr="00586A26" w:rsidRDefault="0085323F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04D19" w:rsidRPr="00586A26">
              <w:rPr>
                <w:sz w:val="26"/>
                <w:szCs w:val="26"/>
              </w:rPr>
              <w:t>тр</w:t>
            </w:r>
            <w:r w:rsidR="00BC3A3E" w:rsidRPr="00586A26">
              <w:rPr>
                <w:sz w:val="26"/>
                <w:szCs w:val="26"/>
              </w:rPr>
              <w:t>у</w:t>
            </w:r>
            <w:r w:rsidR="00004D19" w:rsidRPr="00586A26">
              <w:rPr>
                <w:sz w:val="26"/>
                <w:szCs w:val="26"/>
              </w:rPr>
              <w:t xml:space="preserve">ктурное подразделение </w:t>
            </w:r>
            <w:r w:rsidR="00BC3A3E" w:rsidRPr="00586A26">
              <w:rPr>
                <w:sz w:val="26"/>
                <w:szCs w:val="26"/>
              </w:rPr>
              <w:t xml:space="preserve"> М</w:t>
            </w:r>
            <w:r w:rsidR="00543A8E">
              <w:rPr>
                <w:sz w:val="26"/>
                <w:szCs w:val="26"/>
              </w:rPr>
              <w:t>Б</w:t>
            </w:r>
            <w:r w:rsidR="00BC3A3E" w:rsidRPr="00586A26">
              <w:rPr>
                <w:sz w:val="26"/>
                <w:szCs w:val="26"/>
              </w:rPr>
              <w:t>УК «Многофункци</w:t>
            </w:r>
            <w:r w:rsidR="00BC3A3E" w:rsidRPr="00586A26">
              <w:rPr>
                <w:sz w:val="26"/>
                <w:szCs w:val="26"/>
              </w:rPr>
              <w:t>о</w:t>
            </w:r>
            <w:r w:rsidR="00BC3A3E" w:rsidRPr="00586A26">
              <w:rPr>
                <w:sz w:val="26"/>
                <w:szCs w:val="26"/>
              </w:rPr>
              <w:t>нальный культурный  центр Ребрихинского района А</w:t>
            </w:r>
            <w:r w:rsidR="00BC3A3E" w:rsidRPr="00586A26">
              <w:rPr>
                <w:sz w:val="26"/>
                <w:szCs w:val="26"/>
              </w:rPr>
              <w:t>л</w:t>
            </w:r>
            <w:r w:rsidR="00BC3A3E" w:rsidRPr="00586A26">
              <w:rPr>
                <w:sz w:val="26"/>
                <w:szCs w:val="26"/>
              </w:rPr>
              <w:t xml:space="preserve">тайского края имени заслуженного артиста России Алексея Ванина» </w:t>
            </w:r>
            <w:r w:rsidR="00477418" w:rsidRPr="00586A26">
              <w:rPr>
                <w:sz w:val="26"/>
                <w:szCs w:val="26"/>
              </w:rPr>
              <w:t>Ребрихинский центральный дом кул</w:t>
            </w:r>
            <w:r w:rsidR="00477418" w:rsidRPr="00586A26">
              <w:rPr>
                <w:sz w:val="26"/>
                <w:szCs w:val="26"/>
              </w:rPr>
              <w:t>ь</w:t>
            </w:r>
            <w:r w:rsidR="00477418" w:rsidRPr="00586A26">
              <w:rPr>
                <w:sz w:val="26"/>
                <w:szCs w:val="26"/>
              </w:rPr>
              <w:t xml:space="preserve">туры </w:t>
            </w:r>
            <w:r w:rsidR="00006619" w:rsidRPr="00586A26">
              <w:rPr>
                <w:sz w:val="26"/>
                <w:szCs w:val="26"/>
              </w:rPr>
              <w:t>(далее</w:t>
            </w:r>
            <w:r w:rsidR="00BC3A3E" w:rsidRPr="00586A26">
              <w:rPr>
                <w:sz w:val="26"/>
                <w:szCs w:val="26"/>
              </w:rPr>
              <w:t xml:space="preserve"> –</w:t>
            </w:r>
            <w:r w:rsidR="00006619" w:rsidRPr="00586A26">
              <w:rPr>
                <w:sz w:val="26"/>
                <w:szCs w:val="26"/>
              </w:rPr>
              <w:t xml:space="preserve">  ЦДК)</w:t>
            </w:r>
            <w:proofErr w:type="gramStart"/>
            <w:r w:rsidR="00477418" w:rsidRPr="00586A26">
              <w:rPr>
                <w:sz w:val="26"/>
                <w:szCs w:val="26"/>
              </w:rPr>
              <w:t xml:space="preserve"> </w:t>
            </w:r>
            <w:r w:rsidR="007700C5">
              <w:rPr>
                <w:sz w:val="26"/>
                <w:szCs w:val="26"/>
              </w:rPr>
              <w:t>;</w:t>
            </w:r>
            <w:proofErr w:type="gramEnd"/>
          </w:p>
          <w:p w:rsidR="00BC3A3E" w:rsidRPr="00586A26" w:rsidRDefault="0085323F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C3A3E" w:rsidRPr="00586A26">
              <w:rPr>
                <w:sz w:val="26"/>
                <w:szCs w:val="26"/>
              </w:rPr>
              <w:t>труктурное подразделение  М</w:t>
            </w:r>
            <w:r w:rsidR="00543A8E">
              <w:rPr>
                <w:sz w:val="26"/>
                <w:szCs w:val="26"/>
              </w:rPr>
              <w:t>Б</w:t>
            </w:r>
            <w:r w:rsidR="00BC3A3E" w:rsidRPr="00586A26">
              <w:rPr>
                <w:sz w:val="26"/>
                <w:szCs w:val="26"/>
              </w:rPr>
              <w:t>УК «Многофункци</w:t>
            </w:r>
            <w:r w:rsidR="00BC3A3E" w:rsidRPr="00586A26">
              <w:rPr>
                <w:sz w:val="26"/>
                <w:szCs w:val="26"/>
              </w:rPr>
              <w:t>о</w:t>
            </w:r>
            <w:r w:rsidR="00BC3A3E" w:rsidRPr="00586A26">
              <w:rPr>
                <w:sz w:val="26"/>
                <w:szCs w:val="26"/>
              </w:rPr>
              <w:t>нальный культурный  центр Ребрихинского района А</w:t>
            </w:r>
            <w:r w:rsidR="00BC3A3E" w:rsidRPr="00586A26">
              <w:rPr>
                <w:sz w:val="26"/>
                <w:szCs w:val="26"/>
              </w:rPr>
              <w:t>л</w:t>
            </w:r>
            <w:r w:rsidR="00BC3A3E" w:rsidRPr="00586A26">
              <w:rPr>
                <w:sz w:val="26"/>
                <w:szCs w:val="26"/>
              </w:rPr>
              <w:t xml:space="preserve">тайского </w:t>
            </w:r>
            <w:proofErr w:type="gramStart"/>
            <w:r w:rsidR="00BC3A3E" w:rsidRPr="00586A26">
              <w:rPr>
                <w:sz w:val="26"/>
                <w:szCs w:val="26"/>
              </w:rPr>
              <w:t>края имени заслуженного артиста России Алексея</w:t>
            </w:r>
            <w:proofErr w:type="gramEnd"/>
            <w:r w:rsidR="00BC3A3E" w:rsidRPr="00586A26">
              <w:rPr>
                <w:sz w:val="26"/>
                <w:szCs w:val="26"/>
              </w:rPr>
              <w:t xml:space="preserve"> Ванина» </w:t>
            </w:r>
            <w:proofErr w:type="spellStart"/>
            <w:r w:rsidR="00BC3A3E" w:rsidRPr="00586A26">
              <w:rPr>
                <w:sz w:val="26"/>
                <w:szCs w:val="26"/>
              </w:rPr>
              <w:t>Ребрихинская</w:t>
            </w:r>
            <w:proofErr w:type="spellEnd"/>
            <w:r w:rsidR="00BC3A3E" w:rsidRPr="00586A26">
              <w:rPr>
                <w:sz w:val="26"/>
                <w:szCs w:val="26"/>
              </w:rPr>
              <w:t xml:space="preserve"> районная центр</w:t>
            </w:r>
            <w:r>
              <w:rPr>
                <w:sz w:val="26"/>
                <w:szCs w:val="26"/>
              </w:rPr>
              <w:t>альная библиотека (далее – РЦБ)</w:t>
            </w:r>
            <w:r w:rsidR="007700C5">
              <w:rPr>
                <w:sz w:val="26"/>
                <w:szCs w:val="26"/>
              </w:rPr>
              <w:t>;</w:t>
            </w:r>
          </w:p>
          <w:p w:rsidR="00477418" w:rsidRPr="00586A26" w:rsidRDefault="0085323F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43A8E">
              <w:rPr>
                <w:sz w:val="26"/>
                <w:szCs w:val="26"/>
              </w:rPr>
              <w:t>труктурное подразделение  МБ</w:t>
            </w:r>
            <w:r w:rsidR="00BC3A3E" w:rsidRPr="00586A26">
              <w:rPr>
                <w:sz w:val="26"/>
                <w:szCs w:val="26"/>
              </w:rPr>
              <w:t>УК «Многофункци</w:t>
            </w:r>
            <w:r w:rsidR="00BC3A3E" w:rsidRPr="00586A26">
              <w:rPr>
                <w:sz w:val="26"/>
                <w:szCs w:val="26"/>
              </w:rPr>
              <w:t>о</w:t>
            </w:r>
            <w:r w:rsidR="00BC3A3E" w:rsidRPr="00586A26">
              <w:rPr>
                <w:sz w:val="26"/>
                <w:szCs w:val="26"/>
              </w:rPr>
              <w:t>нальный культурный  центр Ребрихинского района А</w:t>
            </w:r>
            <w:r w:rsidR="00BC3A3E" w:rsidRPr="00586A26">
              <w:rPr>
                <w:sz w:val="26"/>
                <w:szCs w:val="26"/>
              </w:rPr>
              <w:t>л</w:t>
            </w:r>
            <w:r w:rsidR="00BC3A3E" w:rsidRPr="00586A26">
              <w:rPr>
                <w:sz w:val="26"/>
                <w:szCs w:val="26"/>
              </w:rPr>
              <w:t xml:space="preserve">тайского </w:t>
            </w:r>
            <w:proofErr w:type="gramStart"/>
            <w:r w:rsidR="00BC3A3E" w:rsidRPr="00586A26">
              <w:rPr>
                <w:sz w:val="26"/>
                <w:szCs w:val="26"/>
              </w:rPr>
              <w:t>края имени заслуженного артиста России Алексея</w:t>
            </w:r>
            <w:proofErr w:type="gramEnd"/>
            <w:r w:rsidR="00BC3A3E" w:rsidRPr="00586A26">
              <w:rPr>
                <w:sz w:val="26"/>
                <w:szCs w:val="26"/>
              </w:rPr>
              <w:t xml:space="preserve"> Ванина» </w:t>
            </w:r>
            <w:r w:rsidR="00477418" w:rsidRPr="00586A26">
              <w:rPr>
                <w:sz w:val="26"/>
                <w:szCs w:val="26"/>
              </w:rPr>
              <w:t>Ребрихинский районный краеведч</w:t>
            </w:r>
            <w:r w:rsidR="00477418" w:rsidRPr="00586A26">
              <w:rPr>
                <w:sz w:val="26"/>
                <w:szCs w:val="26"/>
              </w:rPr>
              <w:t>е</w:t>
            </w:r>
            <w:r w:rsidR="00477418" w:rsidRPr="00586A26">
              <w:rPr>
                <w:sz w:val="26"/>
                <w:szCs w:val="26"/>
              </w:rPr>
              <w:t>ский музей</w:t>
            </w:r>
            <w:r w:rsidR="00BC3A3E" w:rsidRPr="00586A26">
              <w:rPr>
                <w:sz w:val="26"/>
                <w:szCs w:val="26"/>
              </w:rPr>
              <w:t xml:space="preserve"> (далее – </w:t>
            </w:r>
            <w:r>
              <w:rPr>
                <w:sz w:val="26"/>
                <w:szCs w:val="26"/>
              </w:rPr>
              <w:t>РКМ)</w:t>
            </w:r>
            <w:r w:rsidR="007700C5">
              <w:rPr>
                <w:sz w:val="26"/>
                <w:szCs w:val="26"/>
              </w:rPr>
              <w:t>;</w:t>
            </w:r>
          </w:p>
          <w:p w:rsidR="00477418" w:rsidRPr="00586A26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 xml:space="preserve">Комитет по образованию Администрации </w:t>
            </w:r>
            <w:proofErr w:type="spellStart"/>
            <w:r w:rsidRPr="00586A26">
              <w:rPr>
                <w:sz w:val="26"/>
                <w:szCs w:val="26"/>
              </w:rPr>
              <w:t>Ребрихинск</w:t>
            </w:r>
            <w:r w:rsidRPr="00586A26">
              <w:rPr>
                <w:sz w:val="26"/>
                <w:szCs w:val="26"/>
              </w:rPr>
              <w:t>о</w:t>
            </w:r>
            <w:r w:rsidRPr="00586A26">
              <w:rPr>
                <w:sz w:val="26"/>
                <w:szCs w:val="26"/>
              </w:rPr>
              <w:t>го</w:t>
            </w:r>
            <w:proofErr w:type="spellEnd"/>
            <w:r w:rsidRPr="00586A26">
              <w:rPr>
                <w:sz w:val="26"/>
                <w:szCs w:val="26"/>
              </w:rPr>
              <w:t xml:space="preserve"> района</w:t>
            </w:r>
            <w:r w:rsidR="007700C5">
              <w:rPr>
                <w:sz w:val="26"/>
                <w:szCs w:val="26"/>
              </w:rPr>
              <w:t>;</w:t>
            </w:r>
          </w:p>
          <w:p w:rsidR="00477418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Районный Совет ветеранов (по согласо</w:t>
            </w:r>
            <w:r w:rsidR="0085323F">
              <w:rPr>
                <w:sz w:val="26"/>
                <w:szCs w:val="26"/>
              </w:rPr>
              <w:t>ванию)</w:t>
            </w:r>
            <w:r w:rsidR="007700C5">
              <w:rPr>
                <w:sz w:val="26"/>
                <w:szCs w:val="26"/>
              </w:rPr>
              <w:t>;</w:t>
            </w:r>
          </w:p>
          <w:p w:rsidR="0085323F" w:rsidRPr="00586A26" w:rsidRDefault="0085323F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сельсоветов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  <w:r w:rsidRPr="00586A26">
              <w:rPr>
                <w:sz w:val="26"/>
                <w:szCs w:val="26"/>
              </w:rPr>
              <w:t>(по согласо</w:t>
            </w:r>
            <w:r>
              <w:rPr>
                <w:sz w:val="26"/>
                <w:szCs w:val="26"/>
              </w:rPr>
              <w:t>ванию)</w:t>
            </w:r>
            <w:r w:rsidR="007700C5">
              <w:rPr>
                <w:sz w:val="26"/>
                <w:szCs w:val="26"/>
              </w:rPr>
              <w:t>.</w:t>
            </w:r>
          </w:p>
        </w:tc>
      </w:tr>
      <w:tr w:rsidR="00477418" w:rsidRPr="00586A26" w:rsidTr="0071385C">
        <w:tc>
          <w:tcPr>
            <w:tcW w:w="3709" w:type="dxa"/>
          </w:tcPr>
          <w:p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Подпрограммы программы </w:t>
            </w:r>
          </w:p>
        </w:tc>
        <w:tc>
          <w:tcPr>
            <w:tcW w:w="6566" w:type="dxa"/>
          </w:tcPr>
          <w:p w:rsidR="008E24EC" w:rsidRPr="00586A26" w:rsidRDefault="008E24EC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отсутствуют</w:t>
            </w:r>
          </w:p>
          <w:p w:rsidR="00477418" w:rsidRPr="00586A26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</w:p>
          <w:p w:rsidR="00675384" w:rsidRPr="00586A26" w:rsidRDefault="00675384" w:rsidP="00586A26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477418" w:rsidRPr="00586A26" w:rsidTr="0071385C">
        <w:tc>
          <w:tcPr>
            <w:tcW w:w="3709" w:type="dxa"/>
          </w:tcPr>
          <w:p w:rsidR="00675384" w:rsidRPr="00EC245B" w:rsidRDefault="00477418" w:rsidP="00477418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EC245B">
              <w:rPr>
                <w:bCs/>
                <w:sz w:val="26"/>
                <w:szCs w:val="26"/>
              </w:rPr>
              <w:t>Программно-целевые инстр</w:t>
            </w:r>
            <w:r w:rsidRPr="00EC245B">
              <w:rPr>
                <w:bCs/>
                <w:sz w:val="26"/>
                <w:szCs w:val="26"/>
              </w:rPr>
              <w:t>у</w:t>
            </w:r>
            <w:r w:rsidRPr="00EC245B">
              <w:rPr>
                <w:bCs/>
                <w:sz w:val="26"/>
                <w:szCs w:val="26"/>
              </w:rPr>
              <w:t>менты программы</w:t>
            </w:r>
          </w:p>
        </w:tc>
        <w:tc>
          <w:tcPr>
            <w:tcW w:w="6566" w:type="dxa"/>
          </w:tcPr>
          <w:p w:rsidR="00675384" w:rsidRPr="00EC245B" w:rsidRDefault="00462409" w:rsidP="00543A8E">
            <w:pPr>
              <w:pStyle w:val="a4"/>
              <w:jc w:val="both"/>
              <w:rPr>
                <w:sz w:val="26"/>
                <w:szCs w:val="26"/>
              </w:rPr>
            </w:pPr>
            <w:r w:rsidRPr="00EC245B">
              <w:rPr>
                <w:sz w:val="26"/>
                <w:szCs w:val="26"/>
              </w:rPr>
              <w:t>Государственная программа Алтайского края «Раз</w:t>
            </w:r>
            <w:r w:rsidR="008A19C5">
              <w:rPr>
                <w:sz w:val="26"/>
                <w:szCs w:val="26"/>
              </w:rPr>
              <w:t xml:space="preserve">витие культуры Алтайского края», </w:t>
            </w:r>
            <w:r w:rsidRPr="00EC245B">
              <w:rPr>
                <w:sz w:val="26"/>
                <w:szCs w:val="26"/>
              </w:rPr>
              <w:t>утвержденная постановл</w:t>
            </w:r>
            <w:r w:rsidRPr="00EC245B">
              <w:rPr>
                <w:sz w:val="26"/>
                <w:szCs w:val="26"/>
              </w:rPr>
              <w:t>е</w:t>
            </w:r>
            <w:r w:rsidRPr="00EC245B">
              <w:rPr>
                <w:sz w:val="26"/>
                <w:szCs w:val="26"/>
              </w:rPr>
              <w:lastRenderedPageBreak/>
              <w:t>нием Пр</w:t>
            </w:r>
            <w:r w:rsidR="00543A8E">
              <w:rPr>
                <w:sz w:val="26"/>
                <w:szCs w:val="26"/>
              </w:rPr>
              <w:t>авительства Алтайского края от 28.12</w:t>
            </w:r>
            <w:r w:rsidRPr="00EC245B">
              <w:rPr>
                <w:sz w:val="26"/>
                <w:szCs w:val="26"/>
              </w:rPr>
              <w:t>.202</w:t>
            </w:r>
            <w:r w:rsidR="00543A8E">
              <w:rPr>
                <w:sz w:val="26"/>
                <w:szCs w:val="26"/>
              </w:rPr>
              <w:t>3</w:t>
            </w:r>
            <w:r w:rsidRPr="00EC245B">
              <w:rPr>
                <w:sz w:val="26"/>
                <w:szCs w:val="26"/>
              </w:rPr>
              <w:t xml:space="preserve"> № </w:t>
            </w:r>
            <w:r w:rsidR="00543A8E">
              <w:rPr>
                <w:sz w:val="26"/>
                <w:szCs w:val="26"/>
              </w:rPr>
              <w:t>537</w:t>
            </w:r>
          </w:p>
        </w:tc>
      </w:tr>
      <w:tr w:rsidR="00477418" w:rsidRPr="00586A26" w:rsidTr="00E71D2B">
        <w:trPr>
          <w:trHeight w:val="3154"/>
        </w:trPr>
        <w:tc>
          <w:tcPr>
            <w:tcW w:w="3709" w:type="dxa"/>
          </w:tcPr>
          <w:p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lastRenderedPageBreak/>
              <w:t xml:space="preserve">Цели  программы </w:t>
            </w:r>
          </w:p>
        </w:tc>
        <w:tc>
          <w:tcPr>
            <w:tcW w:w="6566" w:type="dxa"/>
          </w:tcPr>
          <w:p w:rsidR="00BE0B47" w:rsidRDefault="004028B4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сохранение культурного и исторического наследия и обеспечение к нему доступа широких слоев населения</w:t>
            </w:r>
            <w:r w:rsidR="00BE0B47">
              <w:rPr>
                <w:sz w:val="26"/>
                <w:szCs w:val="26"/>
              </w:rPr>
              <w:t>, возрождение народных традиций</w:t>
            </w:r>
            <w:r w:rsidRPr="00586A26">
              <w:rPr>
                <w:sz w:val="26"/>
                <w:szCs w:val="26"/>
              </w:rPr>
              <w:t xml:space="preserve">;    </w:t>
            </w:r>
          </w:p>
          <w:p w:rsidR="00BE0B47" w:rsidRDefault="00BE0B47" w:rsidP="00DC3CCD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дополнительного образования в сфере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ры;</w:t>
            </w:r>
          </w:p>
          <w:p w:rsidR="00AF22AB" w:rsidRPr="00AF22AB" w:rsidRDefault="00AF22AB" w:rsidP="00DC3CCD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информационных пространств в библиотечной </w:t>
            </w:r>
            <w:r w:rsidRPr="00AF22AB">
              <w:rPr>
                <w:sz w:val="26"/>
                <w:szCs w:val="26"/>
              </w:rPr>
              <w:t>сети</w:t>
            </w:r>
            <w:r>
              <w:rPr>
                <w:sz w:val="26"/>
                <w:szCs w:val="26"/>
              </w:rPr>
              <w:t>;</w:t>
            </w:r>
          </w:p>
          <w:p w:rsidR="00AF22AB" w:rsidRPr="00AF22AB" w:rsidRDefault="00AF22AB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AF22AB">
              <w:rPr>
                <w:sz w:val="26"/>
                <w:szCs w:val="26"/>
              </w:rPr>
              <w:t>создание современных условий для реализации пр</w:t>
            </w:r>
            <w:r w:rsidRPr="00AF22AB">
              <w:rPr>
                <w:sz w:val="26"/>
                <w:szCs w:val="26"/>
              </w:rPr>
              <w:t>о</w:t>
            </w:r>
            <w:r w:rsidRPr="00AF22AB">
              <w:rPr>
                <w:sz w:val="26"/>
                <w:szCs w:val="26"/>
              </w:rPr>
              <w:t>граммных мероприятий, работы районных учреждений культуры</w:t>
            </w:r>
            <w:r>
              <w:rPr>
                <w:sz w:val="26"/>
                <w:szCs w:val="26"/>
              </w:rPr>
              <w:t>.</w:t>
            </w:r>
          </w:p>
          <w:p w:rsidR="00675384" w:rsidRPr="00586A26" w:rsidRDefault="00675384" w:rsidP="00DC3CCD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477418" w:rsidRPr="00586A26" w:rsidTr="0071385C">
        <w:tc>
          <w:tcPr>
            <w:tcW w:w="3709" w:type="dxa"/>
          </w:tcPr>
          <w:p w:rsidR="00675384" w:rsidRPr="00586A26" w:rsidRDefault="00477418" w:rsidP="00477418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566" w:type="dxa"/>
          </w:tcPr>
          <w:p w:rsidR="005E481E" w:rsidRPr="00E71D2B" w:rsidRDefault="005E481E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объединение ресурсов для сохранения культурного и исторического наследия района;</w:t>
            </w:r>
          </w:p>
          <w:p w:rsidR="00680598" w:rsidRPr="00E71D2B" w:rsidRDefault="00680598" w:rsidP="00680598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сохранение и  развитие традиционной народной культ</w:t>
            </w:r>
            <w:r w:rsidRPr="00E71D2B">
              <w:rPr>
                <w:sz w:val="26"/>
                <w:szCs w:val="26"/>
              </w:rPr>
              <w:t>у</w:t>
            </w:r>
            <w:r w:rsidRPr="00E71D2B">
              <w:rPr>
                <w:sz w:val="26"/>
                <w:szCs w:val="26"/>
              </w:rPr>
              <w:t>ры, нематериального культурного наследия народов РФ;</w:t>
            </w:r>
          </w:p>
          <w:p w:rsidR="00AF22AB" w:rsidRPr="00E71D2B" w:rsidRDefault="00AF22AB" w:rsidP="00AF22A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реализация на основе федеральных государственных требований дополнительных образовательных пр</w:t>
            </w:r>
            <w:r w:rsidRPr="00E71D2B">
              <w:rPr>
                <w:sz w:val="26"/>
                <w:szCs w:val="26"/>
              </w:rPr>
              <w:t>о</w:t>
            </w:r>
            <w:r w:rsidRPr="00E71D2B">
              <w:rPr>
                <w:sz w:val="26"/>
                <w:szCs w:val="26"/>
              </w:rPr>
              <w:t xml:space="preserve">грамм, в том числе дополнительных </w:t>
            </w:r>
            <w:proofErr w:type="spellStart"/>
            <w:r w:rsidRPr="00E71D2B">
              <w:rPr>
                <w:sz w:val="26"/>
                <w:szCs w:val="26"/>
              </w:rPr>
              <w:t>предпрофесси</w:t>
            </w:r>
            <w:r w:rsidRPr="00E71D2B">
              <w:rPr>
                <w:sz w:val="26"/>
                <w:szCs w:val="26"/>
              </w:rPr>
              <w:t>о</w:t>
            </w:r>
            <w:r w:rsidRPr="00E71D2B">
              <w:rPr>
                <w:sz w:val="26"/>
                <w:szCs w:val="26"/>
              </w:rPr>
              <w:t>нальных</w:t>
            </w:r>
            <w:proofErr w:type="spellEnd"/>
            <w:r w:rsidRPr="00E71D2B">
              <w:rPr>
                <w:sz w:val="26"/>
                <w:szCs w:val="26"/>
              </w:rPr>
              <w:t xml:space="preserve"> образовательных программ в области искусств;</w:t>
            </w:r>
          </w:p>
          <w:p w:rsidR="00AF22AB" w:rsidRPr="00E71D2B" w:rsidRDefault="00680598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расширение доступа населения к культурным ценностям и  информации</w:t>
            </w:r>
            <w:r w:rsidR="00E71D2B" w:rsidRPr="00E71D2B">
              <w:rPr>
                <w:sz w:val="26"/>
                <w:szCs w:val="26"/>
              </w:rPr>
              <w:t>;</w:t>
            </w:r>
          </w:p>
          <w:p w:rsidR="005E481E" w:rsidRPr="00E71D2B" w:rsidRDefault="005E481E" w:rsidP="00DC3CCD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с</w:t>
            </w:r>
            <w:r w:rsidR="004B5EED" w:rsidRPr="00E71D2B">
              <w:rPr>
                <w:sz w:val="26"/>
                <w:szCs w:val="26"/>
              </w:rPr>
              <w:t>охранение и  развитие традиционной народной культ</w:t>
            </w:r>
            <w:r w:rsidR="004B5EED" w:rsidRPr="00E71D2B">
              <w:rPr>
                <w:sz w:val="26"/>
                <w:szCs w:val="26"/>
              </w:rPr>
              <w:t>у</w:t>
            </w:r>
            <w:r w:rsidR="004B5EED" w:rsidRPr="00E71D2B">
              <w:rPr>
                <w:sz w:val="26"/>
                <w:szCs w:val="26"/>
              </w:rPr>
              <w:t>ры, нематериального культурного наследия народов РФ</w:t>
            </w:r>
            <w:r w:rsidRPr="00E71D2B">
              <w:rPr>
                <w:sz w:val="26"/>
                <w:szCs w:val="26"/>
              </w:rPr>
              <w:t>;</w:t>
            </w:r>
          </w:p>
          <w:p w:rsidR="00680598" w:rsidRPr="00E71D2B" w:rsidRDefault="00680598" w:rsidP="00DC3CCD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повышение доступности и качества услуг и работ в сф</w:t>
            </w:r>
            <w:r w:rsidRPr="00E71D2B">
              <w:rPr>
                <w:sz w:val="26"/>
                <w:szCs w:val="26"/>
              </w:rPr>
              <w:t>е</w:t>
            </w:r>
            <w:r w:rsidRPr="00E71D2B">
              <w:rPr>
                <w:sz w:val="26"/>
                <w:szCs w:val="26"/>
              </w:rPr>
              <w:t>ре библиотечного дела</w:t>
            </w:r>
            <w:r w:rsidR="007700C5">
              <w:rPr>
                <w:sz w:val="26"/>
                <w:szCs w:val="26"/>
              </w:rPr>
              <w:t>;</w:t>
            </w:r>
          </w:p>
          <w:p w:rsidR="00680598" w:rsidRPr="00E71D2B" w:rsidRDefault="00680598" w:rsidP="00DC3CCD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создание условий для организации и проведение мер</w:t>
            </w:r>
            <w:r w:rsidRPr="00E71D2B">
              <w:rPr>
                <w:sz w:val="26"/>
                <w:szCs w:val="26"/>
              </w:rPr>
              <w:t>о</w:t>
            </w:r>
            <w:r w:rsidRPr="00E71D2B">
              <w:rPr>
                <w:sz w:val="26"/>
                <w:szCs w:val="26"/>
              </w:rPr>
              <w:t>приятий, обеспечение доступности услуг населению</w:t>
            </w:r>
            <w:r w:rsidR="007700C5">
              <w:rPr>
                <w:sz w:val="26"/>
                <w:szCs w:val="26"/>
              </w:rPr>
              <w:t>;</w:t>
            </w:r>
          </w:p>
          <w:p w:rsidR="00586A26" w:rsidRPr="00E71D2B" w:rsidRDefault="009812D8" w:rsidP="00DC3CCD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укрепление</w:t>
            </w:r>
            <w:r w:rsidR="004028B4" w:rsidRPr="00E71D2B">
              <w:rPr>
                <w:sz w:val="26"/>
                <w:szCs w:val="26"/>
              </w:rPr>
              <w:t xml:space="preserve"> материально-технической базы учреждений культуры, оснащение их новым технологическим и</w:t>
            </w:r>
            <w:r w:rsidR="004028B4" w:rsidRPr="00E71D2B">
              <w:rPr>
                <w:sz w:val="26"/>
                <w:szCs w:val="26"/>
              </w:rPr>
              <w:t>н</w:t>
            </w:r>
            <w:r w:rsidR="004028B4" w:rsidRPr="00E71D2B">
              <w:rPr>
                <w:sz w:val="26"/>
                <w:szCs w:val="26"/>
              </w:rPr>
              <w:t>формационным оборудованием</w:t>
            </w:r>
            <w:r w:rsidR="007700C5">
              <w:rPr>
                <w:sz w:val="26"/>
                <w:szCs w:val="26"/>
              </w:rPr>
              <w:t>.</w:t>
            </w:r>
          </w:p>
          <w:p w:rsidR="00675384" w:rsidRPr="00586A26" w:rsidRDefault="00675384" w:rsidP="00680598">
            <w:pPr>
              <w:jc w:val="both"/>
              <w:rPr>
                <w:sz w:val="26"/>
                <w:szCs w:val="26"/>
              </w:rPr>
            </w:pPr>
          </w:p>
        </w:tc>
      </w:tr>
      <w:tr w:rsidR="0071385C" w:rsidRPr="0071385C" w:rsidTr="0071385C">
        <w:tc>
          <w:tcPr>
            <w:tcW w:w="3709" w:type="dxa"/>
          </w:tcPr>
          <w:p w:rsidR="0071385C" w:rsidRPr="00BE0918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BE0918">
              <w:rPr>
                <w:bCs/>
                <w:sz w:val="26"/>
                <w:szCs w:val="26"/>
              </w:rPr>
              <w:t>Целевые индикаторы и показ</w:t>
            </w:r>
            <w:r w:rsidRPr="00BE0918">
              <w:rPr>
                <w:bCs/>
                <w:sz w:val="26"/>
                <w:szCs w:val="26"/>
              </w:rPr>
              <w:t>а</w:t>
            </w:r>
            <w:r w:rsidRPr="00BE0918">
              <w:rPr>
                <w:bCs/>
                <w:sz w:val="26"/>
                <w:szCs w:val="26"/>
              </w:rPr>
              <w:t xml:space="preserve">тели программы </w:t>
            </w:r>
          </w:p>
        </w:tc>
        <w:tc>
          <w:tcPr>
            <w:tcW w:w="6566" w:type="dxa"/>
          </w:tcPr>
          <w:p w:rsidR="00E71D2B" w:rsidRDefault="00E71D2B" w:rsidP="00E71D2B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памятников Великой Отечественной войны, на которых проведены работы по благоустройству те</w:t>
            </w:r>
            <w:r w:rsidRPr="0071385C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ритории и ремонту</w:t>
            </w:r>
            <w:r w:rsidRPr="0071385C">
              <w:rPr>
                <w:sz w:val="26"/>
                <w:szCs w:val="26"/>
              </w:rPr>
              <w:t xml:space="preserve"> в год;</w:t>
            </w:r>
          </w:p>
          <w:p w:rsidR="00E71D2B" w:rsidRPr="0071385C" w:rsidRDefault="00E71D2B" w:rsidP="00E71D2B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проведенных фестивалей, конкурсов, праз</w:t>
            </w:r>
            <w:r w:rsidRPr="0071385C">
              <w:rPr>
                <w:sz w:val="26"/>
                <w:szCs w:val="26"/>
              </w:rPr>
              <w:t>д</w:t>
            </w:r>
            <w:r w:rsidRPr="0071385C">
              <w:rPr>
                <w:sz w:val="26"/>
                <w:szCs w:val="26"/>
              </w:rPr>
              <w:t>ников по сохранению и развитию традиционной наро</w:t>
            </w:r>
            <w:r w:rsidRPr="0071385C">
              <w:rPr>
                <w:sz w:val="26"/>
                <w:szCs w:val="26"/>
              </w:rPr>
              <w:t>д</w:t>
            </w:r>
            <w:r w:rsidRPr="0071385C">
              <w:rPr>
                <w:sz w:val="26"/>
                <w:szCs w:val="26"/>
              </w:rPr>
              <w:t>ной культуры, нематериального культурного наследия народов РФ в год;</w:t>
            </w:r>
          </w:p>
          <w:p w:rsid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</w:t>
            </w:r>
            <w:r w:rsidRPr="0071385C">
              <w:rPr>
                <w:sz w:val="26"/>
                <w:szCs w:val="26"/>
              </w:rPr>
              <w:t>посещений районного краеведческого музея человек в год;</w:t>
            </w:r>
          </w:p>
          <w:p w:rsidR="00E71D2B" w:rsidRDefault="00E71D2B" w:rsidP="00E71D2B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 xml:space="preserve">количество учащихся ДШИ человек в год; </w:t>
            </w:r>
          </w:p>
          <w:p w:rsidR="00E71D2B" w:rsidRPr="0071385C" w:rsidRDefault="001D446B" w:rsidP="00E71D2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="00E71D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детей, занимающихся по </w:t>
            </w:r>
            <w:proofErr w:type="spellStart"/>
            <w:r w:rsidR="00E71D2B">
              <w:rPr>
                <w:sz w:val="26"/>
                <w:szCs w:val="26"/>
              </w:rPr>
              <w:t>предпрофесси</w:t>
            </w:r>
            <w:r>
              <w:rPr>
                <w:sz w:val="26"/>
                <w:szCs w:val="26"/>
              </w:rPr>
              <w:t>ональным</w:t>
            </w:r>
            <w:proofErr w:type="spellEnd"/>
            <w:r>
              <w:rPr>
                <w:sz w:val="26"/>
                <w:szCs w:val="26"/>
              </w:rPr>
              <w:t xml:space="preserve"> программам, от общего числа обучающихся в ДШИ</w:t>
            </w:r>
          </w:p>
          <w:p w:rsidR="0071385C" w:rsidRPr="00ED05DE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посещений </w:t>
            </w:r>
            <w:r w:rsidRPr="00ED05DE">
              <w:rPr>
                <w:spacing w:val="-6"/>
                <w:sz w:val="26"/>
                <w:szCs w:val="26"/>
              </w:rPr>
              <w:t>общедоступных (публичных) би</w:t>
            </w:r>
            <w:r w:rsidRPr="00ED05DE">
              <w:rPr>
                <w:spacing w:val="-6"/>
                <w:sz w:val="26"/>
                <w:szCs w:val="26"/>
              </w:rPr>
              <w:t>б</w:t>
            </w:r>
            <w:r w:rsidRPr="00ED05DE">
              <w:rPr>
                <w:spacing w:val="-6"/>
                <w:sz w:val="26"/>
                <w:szCs w:val="26"/>
              </w:rPr>
              <w:t xml:space="preserve">лиотек </w:t>
            </w:r>
            <w:r w:rsidRPr="00ED05DE">
              <w:rPr>
                <w:sz w:val="26"/>
                <w:szCs w:val="26"/>
              </w:rPr>
              <w:t>человек в год;</w:t>
            </w:r>
          </w:p>
          <w:p w:rsidR="00D46BA6" w:rsidRDefault="00D46BA6" w:rsidP="00D46BA6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C0504D" w:themeColor="accent2"/>
                <w:sz w:val="20"/>
                <w:shd w:val="clear" w:color="auto" w:fill="FFFFFF"/>
              </w:rPr>
              <w:t>к</w:t>
            </w:r>
            <w:r w:rsidRPr="00D46BA6">
              <w:rPr>
                <w:color w:val="C0504D" w:themeColor="accent2"/>
                <w:sz w:val="20"/>
                <w:shd w:val="clear" w:color="auto" w:fill="FFFFFF"/>
              </w:rPr>
              <w:t>оличество записей в электронный каталог и базы данных</w:t>
            </w:r>
            <w:r>
              <w:rPr>
                <w:sz w:val="26"/>
                <w:szCs w:val="26"/>
                <w:shd w:val="clear" w:color="auto" w:fill="FFFFFF"/>
              </w:rPr>
              <w:t>;</w:t>
            </w:r>
            <w:r w:rsidRPr="00ED05DE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D46BA6" w:rsidRPr="00ED05DE" w:rsidRDefault="00D46BA6" w:rsidP="00D46BA6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C0504D" w:themeColor="accent2"/>
                <w:sz w:val="20"/>
                <w:shd w:val="clear" w:color="auto" w:fill="FFFFFF"/>
              </w:rPr>
              <w:lastRenderedPageBreak/>
              <w:t>к</w:t>
            </w:r>
            <w:r w:rsidRPr="00D46BA6">
              <w:rPr>
                <w:color w:val="C0504D" w:themeColor="accent2"/>
                <w:sz w:val="20"/>
                <w:shd w:val="clear" w:color="auto" w:fill="FFFFFF"/>
              </w:rPr>
              <w:t>оличество посещений сайта библиотек</w:t>
            </w:r>
            <w:r>
              <w:rPr>
                <w:color w:val="C0504D" w:themeColor="accent2"/>
                <w:sz w:val="20"/>
                <w:shd w:val="clear" w:color="auto" w:fill="FFFFFF"/>
              </w:rPr>
              <w:t>;</w:t>
            </w:r>
          </w:p>
          <w:p w:rsidR="0071385C" w:rsidRDefault="0071385C" w:rsidP="0071385C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  <w:r w:rsidRPr="00ED05DE">
              <w:rPr>
                <w:spacing w:val="-6"/>
                <w:sz w:val="26"/>
                <w:szCs w:val="26"/>
              </w:rPr>
              <w:t>количество посещений культурно-массовых мероприятий</w:t>
            </w:r>
            <w:r w:rsidRPr="0071385C">
              <w:rPr>
                <w:spacing w:val="-6"/>
                <w:sz w:val="26"/>
                <w:szCs w:val="26"/>
              </w:rPr>
              <w:t xml:space="preserve"> клубов и домов культуры человек в год;</w:t>
            </w:r>
          </w:p>
          <w:p w:rsid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</w:t>
            </w:r>
            <w:r w:rsidRPr="0071385C">
              <w:rPr>
                <w:bCs/>
                <w:sz w:val="26"/>
                <w:szCs w:val="26"/>
              </w:rPr>
              <w:t xml:space="preserve"> участников клубных формирований человек в год;</w:t>
            </w:r>
          </w:p>
          <w:p w:rsid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>охват населения услугами автоклубов</w:t>
            </w:r>
            <w:r w:rsidRPr="0071385C">
              <w:rPr>
                <w:bCs/>
                <w:sz w:val="26"/>
                <w:szCs w:val="26"/>
              </w:rPr>
              <w:t xml:space="preserve"> человек в год;</w:t>
            </w:r>
          </w:p>
          <w:p w:rsid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средняя численность участников клубных формиров</w:t>
            </w:r>
            <w:r w:rsidRPr="0071385C">
              <w:rPr>
                <w:sz w:val="26"/>
                <w:szCs w:val="26"/>
              </w:rPr>
              <w:t>а</w:t>
            </w:r>
            <w:r w:rsidRPr="0071385C">
              <w:rPr>
                <w:sz w:val="26"/>
                <w:szCs w:val="26"/>
              </w:rPr>
              <w:t>ний  в расчете на 1 тыс. человек;</w:t>
            </w:r>
            <w:r w:rsidRPr="0071385C">
              <w:rPr>
                <w:bCs/>
                <w:sz w:val="26"/>
                <w:szCs w:val="26"/>
              </w:rPr>
              <w:t xml:space="preserve"> </w:t>
            </w:r>
          </w:p>
          <w:p w:rsidR="007700C5" w:rsidRPr="007700C5" w:rsidRDefault="007700C5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700C5">
              <w:rPr>
                <w:sz w:val="26"/>
                <w:szCs w:val="26"/>
              </w:rPr>
              <w:t>количество учреждений культуры, оснащенных новым оборудованием.</w:t>
            </w:r>
          </w:p>
          <w:p w:rsidR="0071385C" w:rsidRPr="00E71D2B" w:rsidRDefault="0071385C" w:rsidP="00E71D2B">
            <w:pPr>
              <w:pStyle w:val="a4"/>
              <w:jc w:val="both"/>
              <w:rPr>
                <w:b/>
                <w:sz w:val="26"/>
                <w:szCs w:val="26"/>
              </w:rPr>
            </w:pPr>
          </w:p>
        </w:tc>
      </w:tr>
      <w:tr w:rsidR="00477418" w:rsidRPr="00586A26" w:rsidTr="0071385C">
        <w:tc>
          <w:tcPr>
            <w:tcW w:w="3709" w:type="dxa"/>
          </w:tcPr>
          <w:p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566" w:type="dxa"/>
          </w:tcPr>
          <w:p w:rsidR="00675384" w:rsidRPr="00586A26" w:rsidRDefault="003040D1" w:rsidP="00EC40A9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202</w:t>
            </w:r>
            <w:r w:rsidR="00EC40A9">
              <w:rPr>
                <w:sz w:val="26"/>
                <w:szCs w:val="26"/>
              </w:rPr>
              <w:t>5</w:t>
            </w:r>
            <w:r w:rsidRPr="00586A26">
              <w:rPr>
                <w:sz w:val="26"/>
                <w:szCs w:val="26"/>
              </w:rPr>
              <w:t>-202</w:t>
            </w:r>
            <w:r w:rsidR="008B1581">
              <w:rPr>
                <w:sz w:val="26"/>
                <w:szCs w:val="26"/>
              </w:rPr>
              <w:t>9</w:t>
            </w:r>
            <w:r w:rsidR="00477418" w:rsidRPr="00586A26">
              <w:rPr>
                <w:sz w:val="26"/>
                <w:szCs w:val="26"/>
              </w:rPr>
              <w:t xml:space="preserve"> годы</w:t>
            </w:r>
          </w:p>
        </w:tc>
      </w:tr>
      <w:tr w:rsidR="0071385C" w:rsidRPr="00586A26" w:rsidTr="0071385C">
        <w:trPr>
          <w:trHeight w:val="709"/>
        </w:trPr>
        <w:tc>
          <w:tcPr>
            <w:tcW w:w="3709" w:type="dxa"/>
          </w:tcPr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bCs/>
                <w:sz w:val="26"/>
                <w:szCs w:val="26"/>
              </w:rPr>
              <w:t>Объемы финансирования пр</w:t>
            </w:r>
            <w:r w:rsidRPr="0071385C">
              <w:rPr>
                <w:bCs/>
                <w:sz w:val="26"/>
                <w:szCs w:val="26"/>
              </w:rPr>
              <w:t>о</w:t>
            </w:r>
            <w:r w:rsidRPr="0071385C">
              <w:rPr>
                <w:bCs/>
                <w:sz w:val="26"/>
                <w:szCs w:val="26"/>
              </w:rPr>
              <w:t>граммы</w:t>
            </w:r>
          </w:p>
        </w:tc>
        <w:tc>
          <w:tcPr>
            <w:tcW w:w="6566" w:type="dxa"/>
          </w:tcPr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 xml:space="preserve">Общий объем финансирования программы составляет  </w:t>
            </w:r>
            <w:r w:rsidR="001D446B">
              <w:rPr>
                <w:sz w:val="26"/>
                <w:szCs w:val="26"/>
              </w:rPr>
              <w:t>1100</w:t>
            </w:r>
            <w:r w:rsidRPr="0071385C">
              <w:rPr>
                <w:sz w:val="26"/>
                <w:szCs w:val="26"/>
              </w:rPr>
              <w:t xml:space="preserve">,0 тыс. рублей, в том числе: </w:t>
            </w:r>
          </w:p>
          <w:p w:rsidR="00BE0918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в 202</w:t>
            </w:r>
            <w:r w:rsidR="00BE0918">
              <w:rPr>
                <w:sz w:val="26"/>
                <w:szCs w:val="26"/>
              </w:rPr>
              <w:t>5</w:t>
            </w:r>
            <w:r w:rsidRPr="0071385C">
              <w:rPr>
                <w:sz w:val="26"/>
                <w:szCs w:val="26"/>
              </w:rPr>
              <w:t xml:space="preserve"> году – </w:t>
            </w:r>
            <w:r w:rsidR="00BE0918">
              <w:rPr>
                <w:sz w:val="26"/>
                <w:szCs w:val="26"/>
              </w:rPr>
              <w:t>200</w:t>
            </w:r>
            <w:r w:rsidRPr="0071385C">
              <w:rPr>
                <w:sz w:val="26"/>
                <w:szCs w:val="26"/>
              </w:rPr>
              <w:t>,0 тыс. рублей</w:t>
            </w:r>
            <w:r w:rsidR="00BE0918" w:rsidRPr="0071385C">
              <w:rPr>
                <w:sz w:val="26"/>
                <w:szCs w:val="26"/>
              </w:rPr>
              <w:t xml:space="preserve"> за счет средств районн</w:t>
            </w:r>
            <w:r w:rsidR="00BE0918" w:rsidRPr="0071385C">
              <w:rPr>
                <w:sz w:val="26"/>
                <w:szCs w:val="26"/>
              </w:rPr>
              <w:t>о</w:t>
            </w:r>
            <w:r w:rsidR="00BE0918" w:rsidRPr="0071385C">
              <w:rPr>
                <w:sz w:val="26"/>
                <w:szCs w:val="26"/>
              </w:rPr>
              <w:t>го бюджета</w:t>
            </w:r>
            <w:r w:rsidR="00BE0918">
              <w:rPr>
                <w:sz w:val="26"/>
                <w:szCs w:val="26"/>
              </w:rPr>
              <w:t>;</w:t>
            </w:r>
          </w:p>
          <w:p w:rsidR="00BE0918" w:rsidRDefault="00BE0918" w:rsidP="0071385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71385C" w:rsidRPr="0071385C">
              <w:rPr>
                <w:sz w:val="26"/>
                <w:szCs w:val="26"/>
              </w:rPr>
              <w:t xml:space="preserve"> году – </w:t>
            </w:r>
            <w:r>
              <w:rPr>
                <w:sz w:val="26"/>
                <w:szCs w:val="26"/>
              </w:rPr>
              <w:t>210</w:t>
            </w:r>
            <w:r w:rsidR="0071385C" w:rsidRPr="0071385C">
              <w:rPr>
                <w:sz w:val="26"/>
                <w:szCs w:val="26"/>
              </w:rPr>
              <w:t>,0 тыс. рублей</w:t>
            </w:r>
            <w:r w:rsidRPr="0071385C">
              <w:rPr>
                <w:sz w:val="26"/>
                <w:szCs w:val="26"/>
              </w:rPr>
              <w:t xml:space="preserve"> за счет средств районн</w:t>
            </w:r>
            <w:r w:rsidRPr="0071385C">
              <w:rPr>
                <w:sz w:val="26"/>
                <w:szCs w:val="26"/>
              </w:rPr>
              <w:t>о</w:t>
            </w:r>
            <w:r w:rsidRPr="0071385C">
              <w:rPr>
                <w:sz w:val="26"/>
                <w:szCs w:val="26"/>
              </w:rPr>
              <w:t>го бюджета</w:t>
            </w:r>
            <w:r>
              <w:rPr>
                <w:sz w:val="26"/>
                <w:szCs w:val="26"/>
              </w:rPr>
              <w:t>;</w:t>
            </w:r>
          </w:p>
          <w:p w:rsidR="00BE0918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в 202</w:t>
            </w:r>
            <w:r w:rsidR="00BE0918">
              <w:rPr>
                <w:sz w:val="26"/>
                <w:szCs w:val="26"/>
              </w:rPr>
              <w:t>7</w:t>
            </w:r>
            <w:r w:rsidRPr="0071385C">
              <w:rPr>
                <w:sz w:val="26"/>
                <w:szCs w:val="26"/>
              </w:rPr>
              <w:t xml:space="preserve"> году – </w:t>
            </w:r>
            <w:r w:rsidR="00BE0918">
              <w:rPr>
                <w:sz w:val="26"/>
                <w:szCs w:val="26"/>
              </w:rPr>
              <w:t>220</w:t>
            </w:r>
            <w:r w:rsidRPr="0071385C">
              <w:rPr>
                <w:sz w:val="26"/>
                <w:szCs w:val="26"/>
              </w:rPr>
              <w:t>,0 тыс. рублей</w:t>
            </w:r>
            <w:r w:rsidR="00BE0918" w:rsidRPr="0071385C">
              <w:rPr>
                <w:sz w:val="26"/>
                <w:szCs w:val="26"/>
              </w:rPr>
              <w:t xml:space="preserve"> за счет средств районн</w:t>
            </w:r>
            <w:r w:rsidR="00BE0918" w:rsidRPr="0071385C">
              <w:rPr>
                <w:sz w:val="26"/>
                <w:szCs w:val="26"/>
              </w:rPr>
              <w:t>о</w:t>
            </w:r>
            <w:r w:rsidR="00BE0918" w:rsidRPr="0071385C">
              <w:rPr>
                <w:sz w:val="26"/>
                <w:szCs w:val="26"/>
              </w:rPr>
              <w:t>го бюджета</w:t>
            </w:r>
            <w:r w:rsidR="00BE0918">
              <w:rPr>
                <w:sz w:val="26"/>
                <w:szCs w:val="26"/>
              </w:rPr>
              <w:t>;</w:t>
            </w:r>
          </w:p>
          <w:p w:rsidR="00BE0918" w:rsidRDefault="00BE0918" w:rsidP="0071385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2028 году – 230,0 тыс. рублей</w:t>
            </w:r>
            <w:r w:rsidRPr="0071385C">
              <w:rPr>
                <w:sz w:val="26"/>
                <w:szCs w:val="26"/>
              </w:rPr>
              <w:t xml:space="preserve"> за счет средств районн</w:t>
            </w:r>
            <w:r w:rsidRPr="0071385C">
              <w:rPr>
                <w:sz w:val="26"/>
                <w:szCs w:val="26"/>
              </w:rPr>
              <w:t>о</w:t>
            </w:r>
            <w:r w:rsidRPr="0071385C">
              <w:rPr>
                <w:sz w:val="26"/>
                <w:szCs w:val="26"/>
              </w:rPr>
              <w:t>го бюджета</w:t>
            </w:r>
            <w:r>
              <w:rPr>
                <w:sz w:val="26"/>
                <w:szCs w:val="26"/>
              </w:rPr>
              <w:t>;</w:t>
            </w:r>
            <w:r w:rsidR="0071385C" w:rsidRPr="0071385C">
              <w:rPr>
                <w:sz w:val="26"/>
                <w:szCs w:val="26"/>
              </w:rPr>
              <w:t xml:space="preserve"> </w:t>
            </w:r>
          </w:p>
          <w:p w:rsidR="00BE0918" w:rsidRDefault="00BE0918" w:rsidP="00BE0918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2029 году – 240,0 тыс. рублей</w:t>
            </w:r>
            <w:r w:rsidRPr="0071385C">
              <w:rPr>
                <w:sz w:val="26"/>
                <w:szCs w:val="26"/>
              </w:rPr>
              <w:t xml:space="preserve"> за счет средств районн</w:t>
            </w:r>
            <w:r w:rsidRPr="0071385C">
              <w:rPr>
                <w:sz w:val="26"/>
                <w:szCs w:val="26"/>
              </w:rPr>
              <w:t>о</w:t>
            </w:r>
            <w:r w:rsidRPr="0071385C">
              <w:rPr>
                <w:sz w:val="26"/>
                <w:szCs w:val="26"/>
              </w:rPr>
              <w:t>го бюджета</w:t>
            </w:r>
            <w:r>
              <w:rPr>
                <w:sz w:val="26"/>
                <w:szCs w:val="26"/>
              </w:rPr>
              <w:t>;</w:t>
            </w:r>
            <w:r w:rsidRPr="0071385C">
              <w:rPr>
                <w:sz w:val="26"/>
                <w:szCs w:val="26"/>
              </w:rPr>
              <w:t xml:space="preserve"> </w:t>
            </w:r>
          </w:p>
          <w:p w:rsid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Финансирование программы осуществляется через бу</w:t>
            </w:r>
            <w:r w:rsidRPr="0071385C">
              <w:rPr>
                <w:sz w:val="26"/>
                <w:szCs w:val="26"/>
              </w:rPr>
              <w:t>х</w:t>
            </w:r>
            <w:r w:rsidRPr="0071385C">
              <w:rPr>
                <w:sz w:val="26"/>
                <w:szCs w:val="26"/>
              </w:rPr>
              <w:t>галтерию  Комитета по культуре и делам молодежи А</w:t>
            </w:r>
            <w:r w:rsidRPr="0071385C">
              <w:rPr>
                <w:sz w:val="26"/>
                <w:szCs w:val="26"/>
              </w:rPr>
              <w:t>д</w:t>
            </w:r>
            <w:r w:rsidRPr="0071385C">
              <w:rPr>
                <w:sz w:val="26"/>
                <w:szCs w:val="26"/>
              </w:rPr>
              <w:t>министрации Ребрихинского р</w:t>
            </w:r>
            <w:r w:rsidR="00694E7B">
              <w:rPr>
                <w:sz w:val="26"/>
                <w:szCs w:val="26"/>
              </w:rPr>
              <w:t>айона Алтайского края, является</w:t>
            </w:r>
            <w:r w:rsidRPr="0071385C">
              <w:rPr>
                <w:sz w:val="26"/>
                <w:szCs w:val="26"/>
              </w:rPr>
              <w:t xml:space="preserve"> расходным обязательством муниципального образования Ребрихинский район Алтайского края </w:t>
            </w:r>
          </w:p>
          <w:p w:rsidR="00BE0918" w:rsidRPr="0071385C" w:rsidRDefault="00BE0918" w:rsidP="0071385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71385C" w:rsidRPr="00586A26" w:rsidTr="0071385C">
        <w:tc>
          <w:tcPr>
            <w:tcW w:w="3709" w:type="dxa"/>
          </w:tcPr>
          <w:p w:rsidR="0071385C" w:rsidRPr="00BE0918" w:rsidRDefault="0071385C" w:rsidP="0071385C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BE0918">
              <w:rPr>
                <w:b/>
                <w:bCs/>
                <w:sz w:val="26"/>
                <w:szCs w:val="26"/>
              </w:rPr>
              <w:t>Ожидаемые результаты ре</w:t>
            </w:r>
            <w:r w:rsidRPr="00BE0918">
              <w:rPr>
                <w:b/>
                <w:bCs/>
                <w:sz w:val="26"/>
                <w:szCs w:val="26"/>
              </w:rPr>
              <w:t>а</w:t>
            </w:r>
            <w:r w:rsidRPr="00BE0918">
              <w:rPr>
                <w:b/>
                <w:bCs/>
                <w:sz w:val="26"/>
                <w:szCs w:val="26"/>
              </w:rPr>
              <w:t xml:space="preserve">лизации программы </w:t>
            </w:r>
          </w:p>
        </w:tc>
        <w:tc>
          <w:tcPr>
            <w:tcW w:w="6566" w:type="dxa"/>
          </w:tcPr>
          <w:p w:rsidR="007700C5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памятников Великой Отечественной войны, на которых проведены работы по благоустройству те</w:t>
            </w:r>
            <w:r w:rsidRPr="0071385C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ритории и ремонту</w:t>
            </w:r>
            <w:r w:rsidRPr="007138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составит 15 ед.</w:t>
            </w:r>
            <w:r w:rsidRPr="0071385C">
              <w:rPr>
                <w:sz w:val="26"/>
                <w:szCs w:val="26"/>
              </w:rPr>
              <w:t xml:space="preserve"> в год;</w:t>
            </w:r>
          </w:p>
          <w:p w:rsidR="007700C5" w:rsidRPr="0071385C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проведенных фестивалей, конкурсов, праз</w:t>
            </w:r>
            <w:r w:rsidRPr="0071385C">
              <w:rPr>
                <w:sz w:val="26"/>
                <w:szCs w:val="26"/>
              </w:rPr>
              <w:t>д</w:t>
            </w:r>
            <w:r w:rsidRPr="0071385C">
              <w:rPr>
                <w:sz w:val="26"/>
                <w:szCs w:val="26"/>
              </w:rPr>
              <w:t>ников по сохранению и развитию традиционной наро</w:t>
            </w:r>
            <w:r w:rsidRPr="0071385C">
              <w:rPr>
                <w:sz w:val="26"/>
                <w:szCs w:val="26"/>
              </w:rPr>
              <w:t>д</w:t>
            </w:r>
            <w:r w:rsidRPr="0071385C">
              <w:rPr>
                <w:sz w:val="26"/>
                <w:szCs w:val="26"/>
              </w:rPr>
              <w:t>ной культуры, нематериального культурного наследия народов РФ</w:t>
            </w:r>
            <w:r>
              <w:rPr>
                <w:sz w:val="26"/>
                <w:szCs w:val="26"/>
              </w:rPr>
              <w:t xml:space="preserve"> составит 6 ед. в год</w:t>
            </w:r>
            <w:r w:rsidRPr="007700C5">
              <w:rPr>
                <w:sz w:val="26"/>
                <w:szCs w:val="26"/>
              </w:rPr>
              <w:t>;</w:t>
            </w:r>
          </w:p>
          <w:p w:rsidR="007700C5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</w:t>
            </w:r>
            <w:r w:rsidRPr="0071385C">
              <w:rPr>
                <w:sz w:val="26"/>
                <w:szCs w:val="26"/>
              </w:rPr>
              <w:t xml:space="preserve">посещений районного краеведческого музея </w:t>
            </w:r>
            <w:r>
              <w:rPr>
                <w:sz w:val="26"/>
                <w:szCs w:val="26"/>
              </w:rPr>
              <w:t xml:space="preserve">составит </w:t>
            </w:r>
            <w:r w:rsidRPr="007700C5">
              <w:rPr>
                <w:sz w:val="26"/>
                <w:szCs w:val="26"/>
              </w:rPr>
              <w:t>6,6 тыс. человек в год</w:t>
            </w:r>
            <w:r w:rsidRPr="0071385C">
              <w:rPr>
                <w:sz w:val="26"/>
                <w:szCs w:val="26"/>
              </w:rPr>
              <w:t>;</w:t>
            </w:r>
          </w:p>
          <w:p w:rsidR="007700C5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 xml:space="preserve">количество учащихся ДШИ человек в год; </w:t>
            </w:r>
          </w:p>
          <w:p w:rsidR="007700C5" w:rsidRPr="0071385C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детей, занимающихся по </w:t>
            </w:r>
            <w:proofErr w:type="spellStart"/>
            <w:r>
              <w:rPr>
                <w:sz w:val="26"/>
                <w:szCs w:val="26"/>
              </w:rPr>
              <w:t>предпрофессиональным</w:t>
            </w:r>
            <w:proofErr w:type="spellEnd"/>
            <w:r>
              <w:rPr>
                <w:sz w:val="26"/>
                <w:szCs w:val="26"/>
              </w:rPr>
              <w:t xml:space="preserve"> программам, от общего числа обучающихся в ДШИ;</w:t>
            </w:r>
          </w:p>
          <w:p w:rsidR="007700C5" w:rsidRPr="00ED05DE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посещений </w:t>
            </w:r>
            <w:r w:rsidRPr="00ED05DE">
              <w:rPr>
                <w:spacing w:val="-6"/>
                <w:sz w:val="26"/>
                <w:szCs w:val="26"/>
              </w:rPr>
              <w:t>общедоступных (публичных) би</w:t>
            </w:r>
            <w:r w:rsidRPr="00ED05DE">
              <w:rPr>
                <w:spacing w:val="-6"/>
                <w:sz w:val="26"/>
                <w:szCs w:val="26"/>
              </w:rPr>
              <w:t>б</w:t>
            </w:r>
            <w:r w:rsidRPr="00ED05DE">
              <w:rPr>
                <w:spacing w:val="-6"/>
                <w:sz w:val="26"/>
                <w:szCs w:val="26"/>
              </w:rPr>
              <w:t>лиотек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7700C5">
              <w:rPr>
                <w:spacing w:val="-6"/>
                <w:sz w:val="26"/>
                <w:szCs w:val="26"/>
              </w:rPr>
              <w:t xml:space="preserve">составит </w:t>
            </w:r>
            <w:r w:rsidRPr="007700C5">
              <w:rPr>
                <w:sz w:val="26"/>
                <w:szCs w:val="26"/>
              </w:rPr>
              <w:t>223,13 тыс. человек в</w:t>
            </w:r>
            <w:r w:rsidRPr="00ED05DE">
              <w:rPr>
                <w:sz w:val="26"/>
                <w:szCs w:val="26"/>
              </w:rPr>
              <w:t xml:space="preserve"> год;</w:t>
            </w:r>
          </w:p>
          <w:p w:rsidR="007700C5" w:rsidRDefault="00D46BA6" w:rsidP="007700C5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C0504D" w:themeColor="accent2"/>
                <w:sz w:val="20"/>
                <w:shd w:val="clear" w:color="auto" w:fill="FFFFFF"/>
              </w:rPr>
              <w:t>к</w:t>
            </w:r>
            <w:r w:rsidRPr="00D46BA6">
              <w:rPr>
                <w:color w:val="C0504D" w:themeColor="accent2"/>
                <w:sz w:val="20"/>
                <w:shd w:val="clear" w:color="auto" w:fill="FFFFFF"/>
              </w:rPr>
              <w:t>оличество записей в электронный каталог и базы данных</w:t>
            </w:r>
            <w:r w:rsidR="007700C5">
              <w:rPr>
                <w:sz w:val="26"/>
                <w:szCs w:val="26"/>
                <w:shd w:val="clear" w:color="auto" w:fill="FFFFFF"/>
              </w:rPr>
              <w:t>;</w:t>
            </w:r>
            <w:r w:rsidR="007700C5" w:rsidRPr="00ED05DE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D46BA6" w:rsidRPr="00ED05DE" w:rsidRDefault="00D46BA6" w:rsidP="007700C5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C0504D" w:themeColor="accent2"/>
                <w:sz w:val="20"/>
                <w:shd w:val="clear" w:color="auto" w:fill="FFFFFF"/>
              </w:rPr>
              <w:t>к</w:t>
            </w:r>
            <w:r w:rsidRPr="00D46BA6">
              <w:rPr>
                <w:color w:val="C0504D" w:themeColor="accent2"/>
                <w:sz w:val="20"/>
                <w:shd w:val="clear" w:color="auto" w:fill="FFFFFF"/>
              </w:rPr>
              <w:t>оличество посещений сайта библиотек</w:t>
            </w:r>
            <w:r>
              <w:rPr>
                <w:color w:val="C0504D" w:themeColor="accent2"/>
                <w:sz w:val="20"/>
                <w:shd w:val="clear" w:color="auto" w:fill="FFFFFF"/>
              </w:rPr>
              <w:t>;</w:t>
            </w:r>
          </w:p>
          <w:p w:rsidR="007700C5" w:rsidRDefault="007700C5" w:rsidP="007700C5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  <w:r w:rsidRPr="00ED05DE">
              <w:rPr>
                <w:spacing w:val="-6"/>
                <w:sz w:val="26"/>
                <w:szCs w:val="26"/>
              </w:rPr>
              <w:t>количество посещений культурно-массовых мероприятий</w:t>
            </w:r>
            <w:r w:rsidRPr="0071385C">
              <w:rPr>
                <w:spacing w:val="-6"/>
                <w:sz w:val="26"/>
                <w:szCs w:val="26"/>
              </w:rPr>
              <w:t xml:space="preserve"> клубов и домов культуры </w:t>
            </w:r>
            <w:r w:rsidR="007E3CF3">
              <w:rPr>
                <w:spacing w:val="-6"/>
                <w:sz w:val="26"/>
                <w:szCs w:val="26"/>
              </w:rPr>
              <w:t xml:space="preserve">составит </w:t>
            </w:r>
            <w:r w:rsidR="007E3CF3" w:rsidRPr="007E3CF3">
              <w:rPr>
                <w:sz w:val="26"/>
                <w:szCs w:val="26"/>
              </w:rPr>
              <w:t>589,26</w:t>
            </w:r>
            <w:r w:rsidR="007E3CF3">
              <w:rPr>
                <w:sz w:val="26"/>
                <w:szCs w:val="26"/>
              </w:rPr>
              <w:t xml:space="preserve"> тыс.</w:t>
            </w:r>
            <w:r w:rsidR="007E3CF3" w:rsidRPr="007E3CF3">
              <w:rPr>
                <w:sz w:val="26"/>
                <w:szCs w:val="26"/>
              </w:rPr>
              <w:t xml:space="preserve"> </w:t>
            </w:r>
            <w:r w:rsidRPr="007E3CF3">
              <w:rPr>
                <w:spacing w:val="-6"/>
                <w:sz w:val="26"/>
                <w:szCs w:val="26"/>
              </w:rPr>
              <w:t>человек</w:t>
            </w:r>
            <w:r w:rsidRPr="0071385C">
              <w:rPr>
                <w:spacing w:val="-6"/>
                <w:sz w:val="26"/>
                <w:szCs w:val="26"/>
              </w:rPr>
              <w:t xml:space="preserve"> в </w:t>
            </w:r>
            <w:r w:rsidRPr="0071385C">
              <w:rPr>
                <w:spacing w:val="-6"/>
                <w:sz w:val="26"/>
                <w:szCs w:val="26"/>
              </w:rPr>
              <w:lastRenderedPageBreak/>
              <w:t>год;</w:t>
            </w:r>
          </w:p>
          <w:p w:rsid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</w:t>
            </w:r>
            <w:r w:rsidRPr="0071385C">
              <w:rPr>
                <w:bCs/>
                <w:sz w:val="26"/>
                <w:szCs w:val="26"/>
              </w:rPr>
              <w:t xml:space="preserve"> участников клубных формирований </w:t>
            </w:r>
            <w:r w:rsidR="00975B1B" w:rsidRPr="00975B1B">
              <w:rPr>
                <w:bCs/>
                <w:sz w:val="26"/>
                <w:szCs w:val="26"/>
              </w:rPr>
              <w:t>сост</w:t>
            </w:r>
            <w:r w:rsidR="00975B1B" w:rsidRPr="00975B1B">
              <w:rPr>
                <w:bCs/>
                <w:sz w:val="26"/>
                <w:szCs w:val="26"/>
              </w:rPr>
              <w:t>а</w:t>
            </w:r>
            <w:r w:rsidR="00975B1B" w:rsidRPr="00975B1B">
              <w:rPr>
                <w:bCs/>
                <w:sz w:val="26"/>
                <w:szCs w:val="26"/>
              </w:rPr>
              <w:t xml:space="preserve">вит </w:t>
            </w:r>
            <w:r w:rsidR="00975B1B" w:rsidRPr="00975B1B">
              <w:rPr>
                <w:sz w:val="26"/>
                <w:szCs w:val="26"/>
              </w:rPr>
              <w:t xml:space="preserve">3,46 тыс. </w:t>
            </w:r>
            <w:r w:rsidRPr="00975B1B">
              <w:rPr>
                <w:bCs/>
                <w:sz w:val="26"/>
                <w:szCs w:val="26"/>
              </w:rPr>
              <w:t>человек</w:t>
            </w:r>
            <w:r w:rsidRPr="0071385C">
              <w:rPr>
                <w:bCs/>
                <w:sz w:val="26"/>
                <w:szCs w:val="26"/>
              </w:rPr>
              <w:t xml:space="preserve"> в год;</w:t>
            </w:r>
          </w:p>
          <w:p w:rsid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>охват н</w:t>
            </w:r>
            <w:r w:rsidRPr="0056678B">
              <w:rPr>
                <w:spacing w:val="-6"/>
                <w:sz w:val="26"/>
                <w:szCs w:val="26"/>
              </w:rPr>
              <w:t>аселения услугами автоклубов</w:t>
            </w:r>
            <w:r w:rsidRPr="0056678B">
              <w:rPr>
                <w:bCs/>
                <w:sz w:val="26"/>
                <w:szCs w:val="26"/>
              </w:rPr>
              <w:t xml:space="preserve"> </w:t>
            </w:r>
            <w:r w:rsidR="0056678B" w:rsidRPr="0056678B">
              <w:rPr>
                <w:bCs/>
                <w:sz w:val="26"/>
                <w:szCs w:val="26"/>
              </w:rPr>
              <w:t xml:space="preserve">составит </w:t>
            </w:r>
            <w:r w:rsidR="0056678B" w:rsidRPr="0056678B">
              <w:rPr>
                <w:sz w:val="26"/>
                <w:szCs w:val="26"/>
              </w:rPr>
              <w:t xml:space="preserve">3,46 тыс. </w:t>
            </w:r>
            <w:r w:rsidRPr="0056678B">
              <w:rPr>
                <w:bCs/>
                <w:sz w:val="26"/>
                <w:szCs w:val="26"/>
              </w:rPr>
              <w:t>человек в</w:t>
            </w:r>
            <w:r w:rsidRPr="0071385C">
              <w:rPr>
                <w:bCs/>
                <w:sz w:val="26"/>
                <w:szCs w:val="26"/>
              </w:rPr>
              <w:t xml:space="preserve"> год;</w:t>
            </w:r>
          </w:p>
          <w:p w:rsid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средняя численность участников клубных формиров</w:t>
            </w:r>
            <w:r w:rsidRPr="0071385C">
              <w:rPr>
                <w:sz w:val="26"/>
                <w:szCs w:val="26"/>
              </w:rPr>
              <w:t>а</w:t>
            </w:r>
            <w:r w:rsidRPr="0071385C">
              <w:rPr>
                <w:sz w:val="26"/>
                <w:szCs w:val="26"/>
              </w:rPr>
              <w:t>ний  в расчете на 1 тыс. человек;</w:t>
            </w:r>
            <w:r w:rsidRPr="0071385C">
              <w:rPr>
                <w:bCs/>
                <w:sz w:val="26"/>
                <w:szCs w:val="26"/>
              </w:rPr>
              <w:t xml:space="preserve"> </w:t>
            </w:r>
          </w:p>
          <w:p w:rsidR="007700C5" w:rsidRP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700C5">
              <w:rPr>
                <w:sz w:val="26"/>
                <w:szCs w:val="26"/>
              </w:rPr>
              <w:t>количество учреждений культуры, оснащенных новым оборудованием</w:t>
            </w:r>
            <w:r w:rsidR="00D46BA6">
              <w:rPr>
                <w:sz w:val="26"/>
                <w:szCs w:val="26"/>
              </w:rPr>
              <w:t>,</w:t>
            </w:r>
            <w:r w:rsidR="0056678B">
              <w:rPr>
                <w:sz w:val="26"/>
                <w:szCs w:val="26"/>
              </w:rPr>
              <w:t xml:space="preserve"> составит 3 ед. в год</w:t>
            </w:r>
            <w:r w:rsidRPr="007700C5">
              <w:rPr>
                <w:sz w:val="26"/>
                <w:szCs w:val="26"/>
              </w:rPr>
              <w:t>.</w:t>
            </w:r>
          </w:p>
          <w:p w:rsidR="007700C5" w:rsidRDefault="007700C5" w:rsidP="0071385C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</w:p>
          <w:p w:rsidR="007700C5" w:rsidRDefault="007700C5" w:rsidP="0071385C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</w:p>
          <w:p w:rsidR="007700C5" w:rsidRDefault="007700C5" w:rsidP="0071385C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</w:p>
          <w:p w:rsidR="007700C5" w:rsidRDefault="007700C5" w:rsidP="0071385C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</w:p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</w:t>
            </w:r>
            <w:r w:rsidRPr="0071385C">
              <w:rPr>
                <w:sz w:val="26"/>
                <w:szCs w:val="26"/>
              </w:rPr>
              <w:t>посещений районного краеведческого музея составит 3,5 тыс. человек в год;</w:t>
            </w:r>
          </w:p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>количество посещений общедоступных (публичных) би</w:t>
            </w:r>
            <w:r w:rsidRPr="0071385C">
              <w:rPr>
                <w:spacing w:val="-6"/>
                <w:sz w:val="26"/>
                <w:szCs w:val="26"/>
              </w:rPr>
              <w:t>б</w:t>
            </w:r>
            <w:r w:rsidRPr="0071385C">
              <w:rPr>
                <w:spacing w:val="-6"/>
                <w:sz w:val="26"/>
                <w:szCs w:val="26"/>
              </w:rPr>
              <w:t xml:space="preserve">лиотек </w:t>
            </w:r>
            <w:r w:rsidRPr="0071385C">
              <w:rPr>
                <w:sz w:val="26"/>
                <w:szCs w:val="26"/>
              </w:rPr>
              <w:t>и составит</w:t>
            </w:r>
            <w:r w:rsidRPr="0071385C">
              <w:rPr>
                <w:spacing w:val="-6"/>
                <w:sz w:val="26"/>
                <w:szCs w:val="26"/>
              </w:rPr>
              <w:t xml:space="preserve"> </w:t>
            </w:r>
            <w:r w:rsidRPr="0071385C">
              <w:rPr>
                <w:sz w:val="26"/>
                <w:szCs w:val="26"/>
              </w:rPr>
              <w:t>85,82 тыс. человек в год;</w:t>
            </w:r>
          </w:p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>количество посещений культурно-массовых мероприятий клубов и домов культуры составит 54,82 тыс.  человек в год;</w:t>
            </w:r>
          </w:p>
          <w:p w:rsidR="0071385C" w:rsidRP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</w:t>
            </w:r>
            <w:r w:rsidRPr="0071385C">
              <w:rPr>
                <w:bCs/>
                <w:sz w:val="26"/>
                <w:szCs w:val="26"/>
              </w:rPr>
              <w:t xml:space="preserve"> участников клубных формирований сост</w:t>
            </w:r>
            <w:r w:rsidRPr="0071385C">
              <w:rPr>
                <w:bCs/>
                <w:sz w:val="26"/>
                <w:szCs w:val="26"/>
              </w:rPr>
              <w:t>а</w:t>
            </w:r>
            <w:r w:rsidRPr="0071385C">
              <w:rPr>
                <w:bCs/>
                <w:sz w:val="26"/>
                <w:szCs w:val="26"/>
              </w:rPr>
              <w:t>вит 3,41 тыс. человек в год;</w:t>
            </w:r>
          </w:p>
          <w:p w:rsidR="0071385C" w:rsidRP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>охват населения услугами автоклубов</w:t>
            </w:r>
            <w:r w:rsidRPr="0071385C">
              <w:rPr>
                <w:bCs/>
                <w:sz w:val="26"/>
                <w:szCs w:val="26"/>
              </w:rPr>
              <w:t xml:space="preserve"> составит 0,58 тыс. человек в год;</w:t>
            </w:r>
          </w:p>
          <w:p w:rsidR="0071385C" w:rsidRP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учащихся ДШИ достигнет 0,302 тыс. чел</w:t>
            </w:r>
            <w:r w:rsidRPr="0071385C">
              <w:rPr>
                <w:sz w:val="26"/>
                <w:szCs w:val="26"/>
              </w:rPr>
              <w:t>о</w:t>
            </w:r>
            <w:r w:rsidRPr="0071385C">
              <w:rPr>
                <w:sz w:val="26"/>
                <w:szCs w:val="26"/>
              </w:rPr>
              <w:t>век в год;</w:t>
            </w:r>
          </w:p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средняя численность участников клубных формиров</w:t>
            </w:r>
            <w:r w:rsidRPr="0071385C">
              <w:rPr>
                <w:sz w:val="26"/>
                <w:szCs w:val="26"/>
              </w:rPr>
              <w:t>а</w:t>
            </w:r>
            <w:r w:rsidRPr="0071385C">
              <w:rPr>
                <w:sz w:val="26"/>
                <w:szCs w:val="26"/>
              </w:rPr>
              <w:t>ний  в расчете на 1 тыс. человек</w:t>
            </w:r>
            <w:r w:rsidRPr="0071385C">
              <w:rPr>
                <w:bCs/>
                <w:sz w:val="26"/>
                <w:szCs w:val="26"/>
              </w:rPr>
              <w:t xml:space="preserve"> </w:t>
            </w:r>
            <w:r w:rsidRPr="0071385C">
              <w:rPr>
                <w:sz w:val="26"/>
                <w:szCs w:val="26"/>
              </w:rPr>
              <w:t xml:space="preserve"> достигнет 153 участн</w:t>
            </w:r>
            <w:r w:rsidRPr="0071385C">
              <w:rPr>
                <w:sz w:val="26"/>
                <w:szCs w:val="26"/>
              </w:rPr>
              <w:t>и</w:t>
            </w:r>
            <w:r w:rsidRPr="0071385C">
              <w:rPr>
                <w:sz w:val="26"/>
                <w:szCs w:val="26"/>
              </w:rPr>
              <w:t>ков в год;</w:t>
            </w:r>
          </w:p>
          <w:p w:rsidR="0071385C" w:rsidRPr="0071385C" w:rsidRDefault="0071385C" w:rsidP="0071385C">
            <w:pPr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оснащенных образовательных учреждений в сфере культуры (детских школ искусств и училищ) м</w:t>
            </w:r>
            <w:r w:rsidRPr="0071385C">
              <w:rPr>
                <w:sz w:val="26"/>
                <w:szCs w:val="26"/>
              </w:rPr>
              <w:t>у</w:t>
            </w:r>
            <w:r w:rsidRPr="0071385C">
              <w:rPr>
                <w:sz w:val="26"/>
                <w:szCs w:val="26"/>
              </w:rPr>
              <w:t>зыкальными инструментами, оборудованием и учебн</w:t>
            </w:r>
            <w:r w:rsidRPr="0071385C">
              <w:rPr>
                <w:sz w:val="26"/>
                <w:szCs w:val="26"/>
              </w:rPr>
              <w:t>ы</w:t>
            </w:r>
            <w:r w:rsidRPr="0071385C">
              <w:rPr>
                <w:sz w:val="26"/>
                <w:szCs w:val="26"/>
              </w:rPr>
              <w:t>ми материалами в 2024 году составит 1 ед.;</w:t>
            </w:r>
          </w:p>
          <w:p w:rsidR="0071385C" w:rsidRP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</w:t>
            </w:r>
            <w:r w:rsidRPr="0071385C">
              <w:rPr>
                <w:bCs/>
                <w:sz w:val="26"/>
                <w:szCs w:val="26"/>
              </w:rPr>
              <w:t xml:space="preserve"> участников патриотических мероприятий в учреждениях культуры достигнет 13,8 тыс. в год;</w:t>
            </w:r>
          </w:p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проведенных фестивалей, конкурсов, праз</w:t>
            </w:r>
            <w:r w:rsidRPr="0071385C">
              <w:rPr>
                <w:sz w:val="26"/>
                <w:szCs w:val="26"/>
              </w:rPr>
              <w:t>д</w:t>
            </w:r>
            <w:r w:rsidRPr="0071385C">
              <w:rPr>
                <w:sz w:val="26"/>
                <w:szCs w:val="26"/>
              </w:rPr>
              <w:t>ников по сохранению и развитию традиционной наро</w:t>
            </w:r>
            <w:r w:rsidRPr="0071385C">
              <w:rPr>
                <w:sz w:val="26"/>
                <w:szCs w:val="26"/>
              </w:rPr>
              <w:t>д</w:t>
            </w:r>
            <w:r w:rsidRPr="0071385C">
              <w:rPr>
                <w:sz w:val="26"/>
                <w:szCs w:val="26"/>
              </w:rPr>
              <w:t>ной культуры, нематериального культурного наследия народов РФ в год составит 3 ед.;</w:t>
            </w:r>
          </w:p>
          <w:p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памятников Великой Отечественной войны, на которых проведены работы по благоустройству те</w:t>
            </w:r>
            <w:r w:rsidRPr="0071385C">
              <w:rPr>
                <w:sz w:val="26"/>
                <w:szCs w:val="26"/>
              </w:rPr>
              <w:t>р</w:t>
            </w:r>
            <w:r w:rsidRPr="0071385C">
              <w:rPr>
                <w:sz w:val="26"/>
                <w:szCs w:val="26"/>
              </w:rPr>
              <w:t>ритории и ремонту  составит 15 ед. в год;</w:t>
            </w:r>
          </w:p>
          <w:p w:rsidR="0071385C" w:rsidRPr="0071385C" w:rsidRDefault="00EC40A9" w:rsidP="0071385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71385C" w:rsidRPr="0071385C">
              <w:rPr>
                <w:sz w:val="26"/>
                <w:szCs w:val="26"/>
              </w:rPr>
              <w:t>историко-патриотических музеев, музейных комнат, уголков  в   учреждениях культуры составит 10 единиц.</w:t>
            </w:r>
          </w:p>
        </w:tc>
      </w:tr>
    </w:tbl>
    <w:p w:rsidR="00B05C7F" w:rsidRDefault="00B05C7F" w:rsidP="00F53B22">
      <w:pPr>
        <w:pStyle w:val="a4"/>
        <w:tabs>
          <w:tab w:val="left" w:pos="426"/>
        </w:tabs>
        <w:ind w:left="426"/>
        <w:jc w:val="center"/>
        <w:rPr>
          <w:sz w:val="26"/>
          <w:szCs w:val="26"/>
        </w:rPr>
      </w:pPr>
    </w:p>
    <w:p w:rsidR="00322C25" w:rsidRPr="00DC3CCD" w:rsidRDefault="00F53B22" w:rsidP="00F53B22">
      <w:pPr>
        <w:pStyle w:val="a4"/>
        <w:tabs>
          <w:tab w:val="left" w:pos="426"/>
        </w:tabs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2C25" w:rsidRPr="00DC3CCD">
        <w:rPr>
          <w:sz w:val="26"/>
          <w:szCs w:val="26"/>
        </w:rPr>
        <w:t xml:space="preserve">Общая характеристика сферы реализации муниципальной программы </w:t>
      </w:r>
    </w:p>
    <w:p w:rsidR="00322C25" w:rsidRPr="00DC3CCD" w:rsidRDefault="00322C25" w:rsidP="00DC3CCD">
      <w:pPr>
        <w:pStyle w:val="a4"/>
        <w:ind w:firstLine="709"/>
        <w:jc w:val="center"/>
        <w:rPr>
          <w:sz w:val="26"/>
          <w:szCs w:val="26"/>
        </w:rPr>
      </w:pPr>
    </w:p>
    <w:p w:rsidR="00FA49FE" w:rsidRPr="00FA49FE" w:rsidRDefault="00FA49FE" w:rsidP="00FA49FE">
      <w:pPr>
        <w:ind w:firstLine="426"/>
        <w:jc w:val="both"/>
        <w:rPr>
          <w:sz w:val="26"/>
          <w:szCs w:val="26"/>
        </w:rPr>
      </w:pPr>
      <w:r w:rsidRPr="00FA49FE">
        <w:rPr>
          <w:sz w:val="26"/>
          <w:szCs w:val="26"/>
        </w:rPr>
        <w:lastRenderedPageBreak/>
        <w:t xml:space="preserve">Сеть учреждений культуры, подведомственных комитету по культуре и делам молодежи, объединяет 44 учреждения – сетевые единицы. Среди них 24 – </w:t>
      </w:r>
      <w:proofErr w:type="spellStart"/>
      <w:r w:rsidRPr="00FA49FE">
        <w:rPr>
          <w:sz w:val="26"/>
          <w:szCs w:val="26"/>
        </w:rPr>
        <w:t>культу</w:t>
      </w:r>
      <w:r w:rsidRPr="00FA49FE">
        <w:rPr>
          <w:sz w:val="26"/>
          <w:szCs w:val="26"/>
        </w:rPr>
        <w:t>р</w:t>
      </w:r>
      <w:r w:rsidRPr="00FA49FE">
        <w:rPr>
          <w:sz w:val="26"/>
          <w:szCs w:val="26"/>
        </w:rPr>
        <w:t>но-досуговые</w:t>
      </w:r>
      <w:proofErr w:type="spellEnd"/>
      <w:r w:rsidRPr="00FA49FE">
        <w:rPr>
          <w:sz w:val="26"/>
          <w:szCs w:val="26"/>
        </w:rPr>
        <w:t xml:space="preserve"> учреждения (Центральный Дом культуры, сельские Дома культуры и клубы, автоклуб </w:t>
      </w:r>
      <w:proofErr w:type="spellStart"/>
      <w:r w:rsidRPr="00FA49FE">
        <w:rPr>
          <w:sz w:val="26"/>
          <w:szCs w:val="26"/>
        </w:rPr>
        <w:t>Ребрихинского</w:t>
      </w:r>
      <w:proofErr w:type="spellEnd"/>
      <w:r w:rsidRPr="00FA49FE">
        <w:rPr>
          <w:sz w:val="26"/>
          <w:szCs w:val="26"/>
        </w:rPr>
        <w:t xml:space="preserve"> Центрального Дома культуры), 19 – библиотеки (в том числе районная центральная, районная детская и 17 сельских библиотек), 1  - районный краеведческий музей. Эти 44 учреждения культуры с 2018 года являются структурными подразделениями муниципального бюджетного учреждения культ</w:t>
      </w:r>
      <w:r w:rsidRPr="00FA49FE">
        <w:rPr>
          <w:sz w:val="26"/>
          <w:szCs w:val="26"/>
        </w:rPr>
        <w:t>у</w:t>
      </w:r>
      <w:r w:rsidRPr="00FA49FE">
        <w:rPr>
          <w:sz w:val="26"/>
          <w:szCs w:val="26"/>
        </w:rPr>
        <w:t xml:space="preserve">ры «Многофункциональный культурный центр </w:t>
      </w:r>
      <w:proofErr w:type="spellStart"/>
      <w:r w:rsidRPr="00FA49FE">
        <w:rPr>
          <w:sz w:val="26"/>
          <w:szCs w:val="26"/>
        </w:rPr>
        <w:t>Ребрихинского</w:t>
      </w:r>
      <w:proofErr w:type="spellEnd"/>
      <w:r w:rsidRPr="00FA49FE">
        <w:rPr>
          <w:sz w:val="26"/>
          <w:szCs w:val="26"/>
        </w:rPr>
        <w:t xml:space="preserve"> района Алтайского </w:t>
      </w:r>
      <w:proofErr w:type="gramStart"/>
      <w:r w:rsidRPr="00FA49FE">
        <w:rPr>
          <w:sz w:val="26"/>
          <w:szCs w:val="26"/>
        </w:rPr>
        <w:t>края имени заслуженного артиста России Алексея</w:t>
      </w:r>
      <w:proofErr w:type="gramEnd"/>
      <w:r w:rsidRPr="00FA49FE">
        <w:rPr>
          <w:sz w:val="26"/>
          <w:szCs w:val="26"/>
        </w:rPr>
        <w:t xml:space="preserve"> Ванина» (далее МФКЦ). Кроме них подведомственным Комитету является Муниципальное казенное учреждение дополнительного образования «</w:t>
      </w:r>
      <w:proofErr w:type="spellStart"/>
      <w:r w:rsidRPr="00FA49FE">
        <w:rPr>
          <w:sz w:val="26"/>
          <w:szCs w:val="26"/>
        </w:rPr>
        <w:t>Ребрихинская</w:t>
      </w:r>
      <w:proofErr w:type="spellEnd"/>
      <w:r w:rsidRPr="00FA49FE">
        <w:rPr>
          <w:sz w:val="26"/>
          <w:szCs w:val="26"/>
        </w:rPr>
        <w:t xml:space="preserve"> детская школа искусств». В МФКЦ работают 66 </w:t>
      </w:r>
      <w:proofErr w:type="gramStart"/>
      <w:r w:rsidRPr="00FA49FE">
        <w:rPr>
          <w:sz w:val="26"/>
          <w:szCs w:val="26"/>
        </w:rPr>
        <w:t>штатных</w:t>
      </w:r>
      <w:proofErr w:type="gramEnd"/>
      <w:r w:rsidRPr="00FA49FE">
        <w:rPr>
          <w:sz w:val="26"/>
          <w:szCs w:val="26"/>
        </w:rPr>
        <w:t xml:space="preserve"> работника, в том числе 63 – руководители и специалисты. В детской школе искусств работают 27 штатных работников, среди которых 19 чел</w:t>
      </w:r>
      <w:r w:rsidRPr="00FA49FE">
        <w:rPr>
          <w:sz w:val="26"/>
          <w:szCs w:val="26"/>
        </w:rPr>
        <w:t>о</w:t>
      </w:r>
      <w:r w:rsidRPr="00FA49FE">
        <w:rPr>
          <w:sz w:val="26"/>
          <w:szCs w:val="26"/>
        </w:rPr>
        <w:t>век – преподаватели и специалисты. 83% руководителей и специалистов учрежд</w:t>
      </w:r>
      <w:r w:rsidRPr="00FA49FE">
        <w:rPr>
          <w:sz w:val="26"/>
          <w:szCs w:val="26"/>
        </w:rPr>
        <w:t>е</w:t>
      </w:r>
      <w:r w:rsidRPr="00FA49FE">
        <w:rPr>
          <w:sz w:val="26"/>
          <w:szCs w:val="26"/>
        </w:rPr>
        <w:t xml:space="preserve">ний культуры и ДШИ имеют высшее и среднее специальное образование. </w:t>
      </w:r>
    </w:p>
    <w:p w:rsidR="007A1FA4" w:rsidRPr="007A1FA4" w:rsidRDefault="00EC40A9" w:rsidP="00A02150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В 2021</w:t>
      </w:r>
      <w:r w:rsidR="001777FF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477418" w:rsidRPr="00DC3CCD">
        <w:rPr>
          <w:sz w:val="26"/>
          <w:szCs w:val="26"/>
        </w:rPr>
        <w:t xml:space="preserve"> годах в рамках реализации муниц</w:t>
      </w:r>
      <w:r w:rsidR="008A7C8D" w:rsidRPr="00DC3CCD">
        <w:rPr>
          <w:sz w:val="26"/>
          <w:szCs w:val="26"/>
        </w:rPr>
        <w:t>ипальной</w:t>
      </w:r>
      <w:r w:rsidR="00477418" w:rsidRPr="00DC3CCD">
        <w:rPr>
          <w:sz w:val="26"/>
          <w:szCs w:val="26"/>
        </w:rPr>
        <w:t xml:space="preserve"> программ</w:t>
      </w:r>
      <w:r w:rsidR="008A7C8D" w:rsidRPr="00DC3CCD">
        <w:rPr>
          <w:sz w:val="26"/>
          <w:szCs w:val="26"/>
        </w:rPr>
        <w:t>ы</w:t>
      </w:r>
      <w:r w:rsidR="00477418" w:rsidRPr="00DC3CCD">
        <w:rPr>
          <w:sz w:val="26"/>
          <w:szCs w:val="26"/>
        </w:rPr>
        <w:t xml:space="preserve"> «</w:t>
      </w:r>
      <w:r w:rsidR="00F932FF" w:rsidRPr="0070669C">
        <w:rPr>
          <w:sz w:val="26"/>
        </w:rPr>
        <w:t>Разв</w:t>
      </w:r>
      <w:r w:rsidR="00F932FF" w:rsidRPr="0070669C">
        <w:rPr>
          <w:sz w:val="26"/>
        </w:rPr>
        <w:t>и</w:t>
      </w:r>
      <w:r w:rsidR="00F932FF" w:rsidRPr="0070669C">
        <w:rPr>
          <w:sz w:val="26"/>
        </w:rPr>
        <w:t xml:space="preserve">тие культуры </w:t>
      </w:r>
      <w:proofErr w:type="spellStart"/>
      <w:r w:rsidR="00F932FF" w:rsidRPr="0070669C">
        <w:rPr>
          <w:sz w:val="26"/>
        </w:rPr>
        <w:t>Ребрихинского</w:t>
      </w:r>
      <w:proofErr w:type="spellEnd"/>
      <w:r w:rsidR="00F932FF" w:rsidRPr="0070669C">
        <w:rPr>
          <w:sz w:val="26"/>
        </w:rPr>
        <w:t xml:space="preserve"> района</w:t>
      </w:r>
      <w:r w:rsidR="001777FF" w:rsidRPr="00DC3CCD">
        <w:rPr>
          <w:sz w:val="26"/>
          <w:szCs w:val="26"/>
        </w:rPr>
        <w:t xml:space="preserve">» на </w:t>
      </w:r>
      <w:r>
        <w:rPr>
          <w:sz w:val="26"/>
          <w:szCs w:val="26"/>
        </w:rPr>
        <w:t>2021</w:t>
      </w:r>
      <w:r w:rsidR="001777FF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8A7C8D" w:rsidRPr="00DC3CCD">
        <w:rPr>
          <w:sz w:val="26"/>
          <w:szCs w:val="26"/>
        </w:rPr>
        <w:t xml:space="preserve"> </w:t>
      </w:r>
      <w:r w:rsidR="00477418" w:rsidRPr="00DC3CCD">
        <w:rPr>
          <w:sz w:val="26"/>
          <w:szCs w:val="26"/>
        </w:rPr>
        <w:t xml:space="preserve">гг., </w:t>
      </w:r>
      <w:r w:rsidR="00176E0F" w:rsidRPr="00DC3CCD">
        <w:rPr>
          <w:sz w:val="26"/>
          <w:szCs w:val="26"/>
        </w:rPr>
        <w:t>утвержденной</w:t>
      </w:r>
      <w:r w:rsidR="00477418" w:rsidRPr="00DC3CCD">
        <w:rPr>
          <w:sz w:val="26"/>
          <w:szCs w:val="26"/>
        </w:rPr>
        <w:t xml:space="preserve"> постановл</w:t>
      </w:r>
      <w:r w:rsidR="008A7C8D" w:rsidRPr="00DC3CCD">
        <w:rPr>
          <w:sz w:val="26"/>
          <w:szCs w:val="26"/>
        </w:rPr>
        <w:t>е</w:t>
      </w:r>
      <w:r w:rsidR="008A7C8D" w:rsidRPr="00DC3CCD">
        <w:rPr>
          <w:sz w:val="26"/>
          <w:szCs w:val="26"/>
        </w:rPr>
        <w:t>нием Администрации района от</w:t>
      </w:r>
      <w:r w:rsidR="00F932FF">
        <w:rPr>
          <w:sz w:val="26"/>
          <w:szCs w:val="26"/>
        </w:rPr>
        <w:t xml:space="preserve"> 26.11.2020 г. № 538</w:t>
      </w:r>
      <w:r w:rsidR="00477418" w:rsidRPr="00DC3CCD">
        <w:rPr>
          <w:sz w:val="26"/>
          <w:szCs w:val="26"/>
        </w:rPr>
        <w:t xml:space="preserve">, </w:t>
      </w:r>
      <w:r w:rsidR="008A7C8D" w:rsidRPr="00DC3CCD">
        <w:rPr>
          <w:sz w:val="26"/>
          <w:szCs w:val="26"/>
        </w:rPr>
        <w:t>«Об утверждении муниц</w:t>
      </w:r>
      <w:r w:rsidR="008A7C8D" w:rsidRPr="00DC3CCD">
        <w:rPr>
          <w:sz w:val="26"/>
          <w:szCs w:val="26"/>
        </w:rPr>
        <w:t>и</w:t>
      </w:r>
      <w:r w:rsidR="008A7C8D" w:rsidRPr="00DC3CCD">
        <w:rPr>
          <w:sz w:val="26"/>
          <w:szCs w:val="26"/>
        </w:rPr>
        <w:t>пальной программы «</w:t>
      </w:r>
      <w:r w:rsidR="00F932FF" w:rsidRPr="0070669C">
        <w:rPr>
          <w:sz w:val="26"/>
        </w:rPr>
        <w:t xml:space="preserve">Развитие культуры </w:t>
      </w:r>
      <w:proofErr w:type="spellStart"/>
      <w:r w:rsidR="00F932FF" w:rsidRPr="0070669C">
        <w:rPr>
          <w:sz w:val="26"/>
        </w:rPr>
        <w:t>Ребрихинского</w:t>
      </w:r>
      <w:proofErr w:type="spellEnd"/>
      <w:r w:rsidR="00F932FF" w:rsidRPr="0070669C">
        <w:rPr>
          <w:sz w:val="26"/>
        </w:rPr>
        <w:t xml:space="preserve"> района</w:t>
      </w:r>
      <w:r>
        <w:rPr>
          <w:sz w:val="26"/>
          <w:szCs w:val="26"/>
        </w:rPr>
        <w:t>» на 2021</w:t>
      </w:r>
      <w:r w:rsidR="008A7C8D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8A7C8D" w:rsidRPr="00DC3CCD">
        <w:rPr>
          <w:sz w:val="26"/>
          <w:szCs w:val="26"/>
        </w:rPr>
        <w:t xml:space="preserve"> гг.», з</w:t>
      </w:r>
      <w:r w:rsidR="00477418" w:rsidRPr="00DC3CCD">
        <w:rPr>
          <w:sz w:val="26"/>
          <w:szCs w:val="26"/>
        </w:rPr>
        <w:t>а счет</w:t>
      </w:r>
      <w:r w:rsidR="008A7C8D" w:rsidRPr="00DC3CCD">
        <w:rPr>
          <w:sz w:val="26"/>
          <w:szCs w:val="26"/>
        </w:rPr>
        <w:t xml:space="preserve"> средств краевого, рай</w:t>
      </w:r>
      <w:r>
        <w:rPr>
          <w:sz w:val="26"/>
          <w:szCs w:val="26"/>
        </w:rPr>
        <w:t>онного бюджетов, межбюджетных</w:t>
      </w:r>
      <w:r w:rsidR="008A7C8D" w:rsidRPr="00DC3CCD">
        <w:rPr>
          <w:sz w:val="26"/>
          <w:szCs w:val="26"/>
        </w:rPr>
        <w:t xml:space="preserve"> трансфертов</w:t>
      </w:r>
      <w:r w:rsidR="006A385E" w:rsidRPr="00DC3CCD">
        <w:rPr>
          <w:sz w:val="26"/>
          <w:szCs w:val="26"/>
        </w:rPr>
        <w:t>,</w:t>
      </w:r>
      <w:r w:rsidR="00477418" w:rsidRPr="00DC3CCD">
        <w:rPr>
          <w:sz w:val="26"/>
          <w:szCs w:val="26"/>
        </w:rPr>
        <w:t xml:space="preserve"> пр</w:t>
      </w:r>
      <w:r w:rsidR="00477418" w:rsidRPr="00DC3CCD">
        <w:rPr>
          <w:sz w:val="26"/>
          <w:szCs w:val="26"/>
        </w:rPr>
        <w:t>и</w:t>
      </w:r>
      <w:r w:rsidR="00477418" w:rsidRPr="00DC3CCD">
        <w:rPr>
          <w:sz w:val="26"/>
          <w:szCs w:val="26"/>
        </w:rPr>
        <w:t>влечения внебюджетных средств, средств бюджетов сельсоветов удалось решить ряд вопросов в развитии отрасли культуры Ребрихинского района и патриотич</w:t>
      </w:r>
      <w:r w:rsidR="00477418" w:rsidRPr="00DC3CCD">
        <w:rPr>
          <w:sz w:val="26"/>
          <w:szCs w:val="26"/>
        </w:rPr>
        <w:t>е</w:t>
      </w:r>
      <w:r w:rsidR="00477418" w:rsidRPr="00DC3CCD">
        <w:rPr>
          <w:sz w:val="26"/>
          <w:szCs w:val="26"/>
        </w:rPr>
        <w:t>ском</w:t>
      </w:r>
      <w:proofErr w:type="gramEnd"/>
      <w:r w:rsidR="00477418" w:rsidRPr="00DC3CCD">
        <w:rPr>
          <w:sz w:val="26"/>
          <w:szCs w:val="26"/>
        </w:rPr>
        <w:t xml:space="preserve"> </w:t>
      </w:r>
      <w:proofErr w:type="gramStart"/>
      <w:r w:rsidR="00477418" w:rsidRPr="00DC3CCD">
        <w:rPr>
          <w:sz w:val="26"/>
          <w:szCs w:val="26"/>
        </w:rPr>
        <w:t>воспитании</w:t>
      </w:r>
      <w:proofErr w:type="gramEnd"/>
      <w:r w:rsidR="00477418" w:rsidRPr="00DC3CCD">
        <w:rPr>
          <w:sz w:val="26"/>
          <w:szCs w:val="26"/>
        </w:rPr>
        <w:t xml:space="preserve"> граждан района. </w:t>
      </w:r>
      <w:r w:rsidR="00EA77A4" w:rsidRPr="00DC3CCD">
        <w:rPr>
          <w:sz w:val="26"/>
          <w:szCs w:val="26"/>
        </w:rPr>
        <w:t>С 20</w:t>
      </w:r>
      <w:r>
        <w:rPr>
          <w:sz w:val="26"/>
          <w:szCs w:val="26"/>
        </w:rPr>
        <w:t>21</w:t>
      </w:r>
      <w:r w:rsidR="00EA77A4" w:rsidRPr="00DC3CCD">
        <w:rPr>
          <w:sz w:val="26"/>
          <w:szCs w:val="26"/>
        </w:rPr>
        <w:t xml:space="preserve"> по 202</w:t>
      </w:r>
      <w:r>
        <w:rPr>
          <w:sz w:val="26"/>
          <w:szCs w:val="26"/>
        </w:rPr>
        <w:t>4</w:t>
      </w:r>
      <w:r w:rsidR="00EA77A4" w:rsidRPr="00DC3CCD">
        <w:rPr>
          <w:sz w:val="26"/>
          <w:szCs w:val="26"/>
        </w:rPr>
        <w:t xml:space="preserve"> годы </w:t>
      </w:r>
      <w:r w:rsidR="004238D1" w:rsidRPr="00DC3CCD">
        <w:rPr>
          <w:sz w:val="26"/>
          <w:szCs w:val="26"/>
        </w:rPr>
        <w:t xml:space="preserve">проведены ремонты в </w:t>
      </w:r>
      <w:r w:rsidR="008B1581">
        <w:rPr>
          <w:sz w:val="26"/>
          <w:szCs w:val="26"/>
        </w:rPr>
        <w:t>Пеньковском</w:t>
      </w:r>
      <w:r w:rsidR="004238D1" w:rsidRPr="00DC3CCD">
        <w:rPr>
          <w:sz w:val="26"/>
          <w:szCs w:val="26"/>
        </w:rPr>
        <w:t xml:space="preserve">, </w:t>
      </w:r>
      <w:proofErr w:type="spellStart"/>
      <w:r w:rsidR="004238D1" w:rsidRPr="00DC3CCD">
        <w:rPr>
          <w:sz w:val="26"/>
          <w:szCs w:val="26"/>
        </w:rPr>
        <w:t>Клочковском</w:t>
      </w:r>
      <w:proofErr w:type="spellEnd"/>
      <w:r w:rsidR="004238D1" w:rsidRPr="00DC3CCD">
        <w:rPr>
          <w:sz w:val="26"/>
          <w:szCs w:val="26"/>
        </w:rPr>
        <w:t xml:space="preserve">, </w:t>
      </w:r>
      <w:proofErr w:type="spellStart"/>
      <w:r w:rsidR="008B1581">
        <w:rPr>
          <w:sz w:val="26"/>
          <w:szCs w:val="26"/>
        </w:rPr>
        <w:t>Рожне-Логовском</w:t>
      </w:r>
      <w:proofErr w:type="spellEnd"/>
      <w:r w:rsidR="004238D1" w:rsidRPr="00DC3CCD">
        <w:rPr>
          <w:sz w:val="26"/>
          <w:szCs w:val="26"/>
        </w:rPr>
        <w:t>, Беловском сельских</w:t>
      </w:r>
      <w:r w:rsidR="008B1581">
        <w:rPr>
          <w:sz w:val="26"/>
          <w:szCs w:val="26"/>
        </w:rPr>
        <w:t xml:space="preserve"> клубах и</w:t>
      </w:r>
      <w:r w:rsidR="004238D1" w:rsidRPr="00DC3CCD">
        <w:rPr>
          <w:sz w:val="26"/>
          <w:szCs w:val="26"/>
        </w:rPr>
        <w:t xml:space="preserve"> Д</w:t>
      </w:r>
      <w:r w:rsidR="004238D1" w:rsidRPr="00DC3CCD">
        <w:rPr>
          <w:sz w:val="26"/>
          <w:szCs w:val="26"/>
        </w:rPr>
        <w:t>о</w:t>
      </w:r>
      <w:r w:rsidR="004238D1" w:rsidRPr="00DC3CCD">
        <w:rPr>
          <w:sz w:val="26"/>
          <w:szCs w:val="26"/>
        </w:rPr>
        <w:t xml:space="preserve">мах культуры – структурных подразделениях </w:t>
      </w:r>
      <w:r w:rsidR="008F00F6">
        <w:rPr>
          <w:sz w:val="26"/>
          <w:szCs w:val="26"/>
        </w:rPr>
        <w:t xml:space="preserve">МФКЦ </w:t>
      </w:r>
      <w:r w:rsidR="004238D1" w:rsidRPr="00DC3CCD">
        <w:rPr>
          <w:sz w:val="26"/>
          <w:szCs w:val="26"/>
        </w:rPr>
        <w:t>им</w:t>
      </w:r>
      <w:r w:rsidR="008F00F6">
        <w:rPr>
          <w:sz w:val="26"/>
          <w:szCs w:val="26"/>
        </w:rPr>
        <w:t xml:space="preserve">. </w:t>
      </w:r>
      <w:r w:rsidR="004238D1" w:rsidRPr="00DC3CCD">
        <w:rPr>
          <w:sz w:val="26"/>
          <w:szCs w:val="26"/>
        </w:rPr>
        <w:t>А</w:t>
      </w:r>
      <w:r w:rsidR="008F00F6">
        <w:rPr>
          <w:sz w:val="26"/>
          <w:szCs w:val="26"/>
        </w:rPr>
        <w:t>.</w:t>
      </w:r>
      <w:r w:rsidR="004238D1" w:rsidRPr="00DC3CCD">
        <w:rPr>
          <w:sz w:val="26"/>
          <w:szCs w:val="26"/>
        </w:rPr>
        <w:t xml:space="preserve"> Ванина. </w:t>
      </w:r>
      <w:r w:rsidR="00EA77A4" w:rsidRPr="00DC3CCD">
        <w:rPr>
          <w:sz w:val="26"/>
          <w:szCs w:val="26"/>
        </w:rPr>
        <w:t>За счет</w:t>
      </w:r>
      <w:r w:rsidR="004238D1" w:rsidRPr="00DC3CCD">
        <w:rPr>
          <w:sz w:val="26"/>
          <w:szCs w:val="26"/>
        </w:rPr>
        <w:t xml:space="preserve"> средств Муниципальной программы «</w:t>
      </w:r>
      <w:r w:rsidR="00F932FF" w:rsidRPr="0070669C">
        <w:rPr>
          <w:sz w:val="26"/>
        </w:rPr>
        <w:t xml:space="preserve">Развитие культуры </w:t>
      </w:r>
      <w:proofErr w:type="spellStart"/>
      <w:r w:rsidR="00F932FF" w:rsidRPr="0070669C">
        <w:rPr>
          <w:sz w:val="26"/>
        </w:rPr>
        <w:t>Ребрихинского</w:t>
      </w:r>
      <w:proofErr w:type="spellEnd"/>
      <w:r w:rsidR="00F932FF" w:rsidRPr="0070669C">
        <w:rPr>
          <w:sz w:val="26"/>
        </w:rPr>
        <w:t xml:space="preserve"> района</w:t>
      </w:r>
      <w:r w:rsidR="00F932FF">
        <w:rPr>
          <w:sz w:val="26"/>
        </w:rPr>
        <w:t>»</w:t>
      </w:r>
      <w:r w:rsidR="004238D1" w:rsidRPr="00DC3CCD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="004238D1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4238D1" w:rsidRPr="00DC3CCD">
        <w:rPr>
          <w:sz w:val="26"/>
          <w:szCs w:val="26"/>
        </w:rPr>
        <w:t xml:space="preserve"> годы», выигранных грантов, субсидий, полученных за победы в </w:t>
      </w:r>
      <w:r w:rsidR="004238D1" w:rsidRPr="008B1581">
        <w:rPr>
          <w:sz w:val="26"/>
          <w:szCs w:val="26"/>
        </w:rPr>
        <w:t>кра</w:t>
      </w:r>
      <w:r w:rsidR="004238D1" w:rsidRPr="008B1581">
        <w:rPr>
          <w:sz w:val="26"/>
          <w:szCs w:val="26"/>
        </w:rPr>
        <w:t>е</w:t>
      </w:r>
      <w:r w:rsidR="004238D1" w:rsidRPr="008B1581">
        <w:rPr>
          <w:sz w:val="26"/>
          <w:szCs w:val="26"/>
        </w:rPr>
        <w:t>вых конкурсах среди учреждений культуры, бюджетов поселений, благотворителей произошло существенное обновление оборудования, аппаратуры</w:t>
      </w:r>
      <w:r w:rsidR="00EA77A4" w:rsidRPr="008B1581">
        <w:rPr>
          <w:sz w:val="26"/>
          <w:szCs w:val="26"/>
        </w:rPr>
        <w:t>, книжного фонда</w:t>
      </w:r>
      <w:r w:rsidR="004238D1" w:rsidRPr="008B1581">
        <w:rPr>
          <w:sz w:val="26"/>
          <w:szCs w:val="26"/>
        </w:rPr>
        <w:t xml:space="preserve"> в Центральном рай</w:t>
      </w:r>
      <w:r w:rsidR="00F932FF" w:rsidRPr="008B1581">
        <w:rPr>
          <w:sz w:val="26"/>
          <w:szCs w:val="26"/>
        </w:rPr>
        <w:t>онном Доме культуры,</w:t>
      </w:r>
      <w:r w:rsidR="004238D1" w:rsidRPr="008B1581">
        <w:rPr>
          <w:sz w:val="26"/>
          <w:szCs w:val="26"/>
        </w:rPr>
        <w:t xml:space="preserve"> районной библиотеке, районном кра</w:t>
      </w:r>
      <w:r w:rsidR="004238D1" w:rsidRPr="008B1581">
        <w:rPr>
          <w:sz w:val="26"/>
          <w:szCs w:val="26"/>
        </w:rPr>
        <w:t>е</w:t>
      </w:r>
      <w:r w:rsidR="004238D1" w:rsidRPr="008B1581">
        <w:rPr>
          <w:sz w:val="26"/>
          <w:szCs w:val="26"/>
        </w:rPr>
        <w:t xml:space="preserve">ведческом музее, </w:t>
      </w:r>
      <w:r w:rsidR="008B1581" w:rsidRPr="008B1581">
        <w:rPr>
          <w:sz w:val="26"/>
          <w:szCs w:val="26"/>
        </w:rPr>
        <w:t>детской школе искусств</w:t>
      </w:r>
      <w:r w:rsidR="004238D1" w:rsidRPr="008B1581">
        <w:rPr>
          <w:sz w:val="26"/>
          <w:szCs w:val="26"/>
        </w:rPr>
        <w:t xml:space="preserve">. </w:t>
      </w:r>
      <w:r w:rsidR="008B1581" w:rsidRPr="008B1581">
        <w:rPr>
          <w:rFonts w:eastAsia="Calibri"/>
          <w:sz w:val="26"/>
          <w:szCs w:val="26"/>
        </w:rPr>
        <w:t xml:space="preserve">Осуществлен ремонт </w:t>
      </w:r>
      <w:proofErr w:type="spellStart"/>
      <w:r w:rsidR="008B1581" w:rsidRPr="008B1581">
        <w:rPr>
          <w:rFonts w:eastAsia="Calibri"/>
          <w:sz w:val="26"/>
          <w:szCs w:val="26"/>
        </w:rPr>
        <w:t>Станционно-Ребрихинской</w:t>
      </w:r>
      <w:proofErr w:type="spellEnd"/>
      <w:r w:rsidR="008B1581" w:rsidRPr="008B1581">
        <w:rPr>
          <w:rFonts w:eastAsia="Calibri"/>
          <w:sz w:val="26"/>
          <w:szCs w:val="26"/>
        </w:rPr>
        <w:t xml:space="preserve"> сельской библиотеки, расположенной в здании Администрации  </w:t>
      </w:r>
      <w:proofErr w:type="spellStart"/>
      <w:r w:rsidR="008B1581" w:rsidRPr="008B1581">
        <w:rPr>
          <w:rFonts w:eastAsia="Calibri"/>
          <w:sz w:val="26"/>
          <w:szCs w:val="26"/>
        </w:rPr>
        <w:t>Станционно-Ребрихинского</w:t>
      </w:r>
      <w:proofErr w:type="spellEnd"/>
      <w:r w:rsidR="008B1581" w:rsidRPr="008B1581">
        <w:rPr>
          <w:rFonts w:eastAsia="Calibri"/>
          <w:sz w:val="26"/>
          <w:szCs w:val="26"/>
        </w:rPr>
        <w:t xml:space="preserve"> сельсовета. Выделено дополнительное помещение в том же здании. Площадь библиотеки выросла на 26 м</w:t>
      </w:r>
      <w:proofErr w:type="gramStart"/>
      <w:r w:rsidR="008B1581" w:rsidRPr="008B1581">
        <w:rPr>
          <w:rFonts w:eastAsia="Calibri"/>
          <w:sz w:val="26"/>
          <w:szCs w:val="26"/>
          <w:vertAlign w:val="superscript"/>
        </w:rPr>
        <w:t>2</w:t>
      </w:r>
      <w:proofErr w:type="gramEnd"/>
      <w:r w:rsidR="008B1581" w:rsidRPr="008B1581">
        <w:rPr>
          <w:rFonts w:eastAsia="Calibri"/>
          <w:sz w:val="26"/>
          <w:szCs w:val="26"/>
        </w:rPr>
        <w:t>.</w:t>
      </w:r>
      <w:r w:rsidR="007A1FA4" w:rsidRPr="007A1FA4">
        <w:rPr>
          <w:rFonts w:eastAsia="Calibri"/>
          <w:sz w:val="26"/>
          <w:szCs w:val="26"/>
        </w:rPr>
        <w:t xml:space="preserve"> Во всех 19 библиотеках района были установлены компьютеры.</w:t>
      </w:r>
    </w:p>
    <w:p w:rsidR="00986AE8" w:rsidRDefault="00F932FF" w:rsidP="00EF6563">
      <w:pPr>
        <w:ind w:firstLine="708"/>
        <w:jc w:val="both"/>
        <w:rPr>
          <w:sz w:val="26"/>
          <w:szCs w:val="26"/>
        </w:rPr>
      </w:pPr>
      <w:r w:rsidRPr="00F932FF">
        <w:rPr>
          <w:rFonts w:eastAsia="Calibri"/>
          <w:bCs/>
          <w:color w:val="000000"/>
          <w:sz w:val="26"/>
          <w:szCs w:val="26"/>
        </w:rPr>
        <w:t>За счет сре</w:t>
      </w:r>
      <w:proofErr w:type="gramStart"/>
      <w:r w:rsidRPr="00F932FF">
        <w:rPr>
          <w:rFonts w:eastAsia="Calibri"/>
          <w:bCs/>
          <w:color w:val="000000"/>
          <w:sz w:val="26"/>
          <w:szCs w:val="26"/>
        </w:rPr>
        <w:t>дств кр</w:t>
      </w:r>
      <w:proofErr w:type="gramEnd"/>
      <w:r w:rsidRPr="00F932FF">
        <w:rPr>
          <w:rFonts w:eastAsia="Calibri"/>
          <w:bCs/>
          <w:color w:val="000000"/>
          <w:sz w:val="26"/>
          <w:szCs w:val="26"/>
        </w:rPr>
        <w:t>аевого бюджета было приобретено необходимое оборуд</w:t>
      </w:r>
      <w:r w:rsidRPr="00F932FF">
        <w:rPr>
          <w:rFonts w:eastAsia="Calibri"/>
          <w:bCs/>
          <w:color w:val="000000"/>
          <w:sz w:val="26"/>
          <w:szCs w:val="26"/>
        </w:rPr>
        <w:t>о</w:t>
      </w:r>
      <w:r w:rsidRPr="00F932FF">
        <w:rPr>
          <w:rFonts w:eastAsia="Calibri"/>
          <w:bCs/>
          <w:color w:val="000000"/>
          <w:sz w:val="26"/>
          <w:szCs w:val="26"/>
        </w:rPr>
        <w:t xml:space="preserve">вание для учреждений культуры. В </w:t>
      </w:r>
      <w:r w:rsidRPr="00F932FF">
        <w:rPr>
          <w:sz w:val="26"/>
          <w:szCs w:val="26"/>
          <w:shd w:val="clear" w:color="auto" w:fill="FFFFFF"/>
        </w:rPr>
        <w:t xml:space="preserve">рамках федерального партийного проекта «Культура малой Родины» в </w:t>
      </w:r>
      <w:proofErr w:type="spellStart"/>
      <w:r w:rsidRPr="00F932FF">
        <w:rPr>
          <w:sz w:val="26"/>
          <w:szCs w:val="26"/>
          <w:shd w:val="clear" w:color="auto" w:fill="FFFFFF"/>
        </w:rPr>
        <w:t>Ребрихинском</w:t>
      </w:r>
      <w:proofErr w:type="spellEnd"/>
      <w:r w:rsidRPr="00F932FF">
        <w:rPr>
          <w:sz w:val="26"/>
          <w:szCs w:val="26"/>
          <w:shd w:val="clear" w:color="auto" w:fill="FFFFFF"/>
        </w:rPr>
        <w:t xml:space="preserve"> ЦДК установлено с</w:t>
      </w:r>
      <w:r w:rsidRPr="00F932FF">
        <w:rPr>
          <w:rFonts w:eastAsia="Calibri"/>
          <w:bCs/>
          <w:color w:val="000000"/>
          <w:sz w:val="26"/>
          <w:szCs w:val="26"/>
        </w:rPr>
        <w:t>ветовое оборудов</w:t>
      </w:r>
      <w:r w:rsidRPr="00F932FF">
        <w:rPr>
          <w:rFonts w:eastAsia="Calibri"/>
          <w:bCs/>
          <w:color w:val="000000"/>
          <w:sz w:val="26"/>
          <w:szCs w:val="26"/>
        </w:rPr>
        <w:t>а</w:t>
      </w:r>
      <w:r w:rsidRPr="00F932FF">
        <w:rPr>
          <w:rFonts w:eastAsia="Calibri"/>
          <w:bCs/>
          <w:color w:val="000000"/>
          <w:sz w:val="26"/>
          <w:szCs w:val="26"/>
        </w:rPr>
        <w:t>ние на сумму 453 500 рублей</w:t>
      </w:r>
      <w:r w:rsidRPr="00F932FF">
        <w:rPr>
          <w:sz w:val="26"/>
          <w:szCs w:val="26"/>
        </w:rPr>
        <w:t xml:space="preserve">. В </w:t>
      </w:r>
      <w:r w:rsidRPr="00F932FF">
        <w:rPr>
          <w:sz w:val="26"/>
          <w:szCs w:val="26"/>
          <w:shd w:val="clear" w:color="auto" w:fill="FFFFFF"/>
        </w:rPr>
        <w:t>рамках федерального партийного проекта «Кул</w:t>
      </w:r>
      <w:r w:rsidRPr="00F932FF">
        <w:rPr>
          <w:sz w:val="26"/>
          <w:szCs w:val="26"/>
          <w:shd w:val="clear" w:color="auto" w:fill="FFFFFF"/>
        </w:rPr>
        <w:t>ь</w:t>
      </w:r>
      <w:r w:rsidRPr="00F932FF">
        <w:rPr>
          <w:sz w:val="26"/>
          <w:szCs w:val="26"/>
          <w:shd w:val="clear" w:color="auto" w:fill="FFFFFF"/>
        </w:rPr>
        <w:t xml:space="preserve">тура малой Родины» осуществлен </w:t>
      </w:r>
      <w:r w:rsidRPr="00986AE8">
        <w:rPr>
          <w:sz w:val="26"/>
          <w:szCs w:val="26"/>
          <w:shd w:val="clear" w:color="auto" w:fill="FFFFFF"/>
        </w:rPr>
        <w:t>текущий ремонт Беловского СДК на сумму 5 732 608 рублей</w:t>
      </w:r>
      <w:r w:rsidRPr="00986AE8">
        <w:rPr>
          <w:sz w:val="26"/>
          <w:szCs w:val="26"/>
        </w:rPr>
        <w:t xml:space="preserve">. </w:t>
      </w:r>
      <w:r w:rsidR="004238D1" w:rsidRPr="00986AE8">
        <w:rPr>
          <w:sz w:val="26"/>
          <w:szCs w:val="26"/>
        </w:rPr>
        <w:t xml:space="preserve">В </w:t>
      </w:r>
      <w:proofErr w:type="spellStart"/>
      <w:r w:rsidR="004238D1" w:rsidRPr="00986AE8">
        <w:rPr>
          <w:sz w:val="26"/>
          <w:szCs w:val="26"/>
        </w:rPr>
        <w:t>Ребрихинскую</w:t>
      </w:r>
      <w:proofErr w:type="spellEnd"/>
      <w:r w:rsidR="004238D1" w:rsidRPr="00986AE8">
        <w:rPr>
          <w:sz w:val="26"/>
          <w:szCs w:val="26"/>
        </w:rPr>
        <w:t xml:space="preserve"> детскую школу иску</w:t>
      </w:r>
      <w:proofErr w:type="gramStart"/>
      <w:r w:rsidR="004238D1" w:rsidRPr="00986AE8">
        <w:rPr>
          <w:sz w:val="26"/>
          <w:szCs w:val="26"/>
        </w:rPr>
        <w:t>сств в р</w:t>
      </w:r>
      <w:proofErr w:type="gramEnd"/>
      <w:r w:rsidR="004238D1" w:rsidRPr="00986AE8">
        <w:rPr>
          <w:sz w:val="26"/>
          <w:szCs w:val="26"/>
        </w:rPr>
        <w:t>амках национальн</w:t>
      </w:r>
      <w:r w:rsidR="004238D1" w:rsidRPr="00986AE8">
        <w:rPr>
          <w:sz w:val="26"/>
          <w:szCs w:val="26"/>
        </w:rPr>
        <w:t>о</w:t>
      </w:r>
      <w:r w:rsidR="004238D1" w:rsidRPr="00986AE8">
        <w:rPr>
          <w:sz w:val="26"/>
          <w:szCs w:val="26"/>
        </w:rPr>
        <w:t>го проекта «Культура» поступил</w:t>
      </w:r>
      <w:r w:rsidRPr="00986AE8">
        <w:rPr>
          <w:sz w:val="26"/>
          <w:szCs w:val="26"/>
        </w:rPr>
        <w:t>и</w:t>
      </w:r>
      <w:r w:rsidR="004238D1" w:rsidRPr="00986AE8">
        <w:rPr>
          <w:sz w:val="26"/>
          <w:szCs w:val="26"/>
        </w:rPr>
        <w:t xml:space="preserve"> новы</w:t>
      </w:r>
      <w:r w:rsidRPr="00986AE8">
        <w:rPr>
          <w:sz w:val="26"/>
          <w:szCs w:val="26"/>
        </w:rPr>
        <w:t>е</w:t>
      </w:r>
      <w:r w:rsidR="004238D1" w:rsidRPr="00986AE8">
        <w:rPr>
          <w:sz w:val="26"/>
          <w:szCs w:val="26"/>
        </w:rPr>
        <w:t xml:space="preserve"> дорого</w:t>
      </w:r>
      <w:r w:rsidRPr="00986AE8">
        <w:rPr>
          <w:sz w:val="26"/>
          <w:szCs w:val="26"/>
        </w:rPr>
        <w:t>стоящие музыкальные</w:t>
      </w:r>
      <w:r w:rsidR="004238D1" w:rsidRPr="00986AE8">
        <w:rPr>
          <w:sz w:val="26"/>
          <w:szCs w:val="26"/>
        </w:rPr>
        <w:t xml:space="preserve"> инструме</w:t>
      </w:r>
      <w:r w:rsidR="004238D1" w:rsidRPr="00986AE8">
        <w:rPr>
          <w:sz w:val="26"/>
          <w:szCs w:val="26"/>
        </w:rPr>
        <w:t>н</w:t>
      </w:r>
      <w:r w:rsidR="004238D1" w:rsidRPr="00986AE8">
        <w:rPr>
          <w:sz w:val="26"/>
          <w:szCs w:val="26"/>
        </w:rPr>
        <w:t>т</w:t>
      </w:r>
      <w:r w:rsidRPr="00986AE8">
        <w:rPr>
          <w:sz w:val="26"/>
          <w:szCs w:val="26"/>
        </w:rPr>
        <w:t>ы и учебная литература на сумму 3 604 400 рублей</w:t>
      </w:r>
      <w:r w:rsidR="004238D1" w:rsidRPr="00986AE8">
        <w:rPr>
          <w:sz w:val="26"/>
          <w:szCs w:val="26"/>
        </w:rPr>
        <w:t xml:space="preserve">. </w:t>
      </w:r>
      <w:r w:rsidR="00986AE8" w:rsidRPr="00986AE8">
        <w:rPr>
          <w:sz w:val="26"/>
          <w:szCs w:val="26"/>
        </w:rPr>
        <w:t>В 2023 году осуществлен р</w:t>
      </w:r>
      <w:r w:rsidR="00986AE8" w:rsidRPr="00986AE8">
        <w:rPr>
          <w:sz w:val="26"/>
          <w:szCs w:val="26"/>
        </w:rPr>
        <w:t>е</w:t>
      </w:r>
      <w:r w:rsidR="00986AE8" w:rsidRPr="00986AE8">
        <w:rPr>
          <w:sz w:val="26"/>
          <w:szCs w:val="26"/>
        </w:rPr>
        <w:t>монт Мемориального парка памяти односельчан, погибших в годы Великой отеч</w:t>
      </w:r>
      <w:r w:rsidR="00986AE8" w:rsidRPr="00986AE8">
        <w:rPr>
          <w:sz w:val="26"/>
          <w:szCs w:val="26"/>
        </w:rPr>
        <w:t>е</w:t>
      </w:r>
      <w:r w:rsidR="00986AE8" w:rsidRPr="00986AE8">
        <w:rPr>
          <w:sz w:val="26"/>
          <w:szCs w:val="26"/>
        </w:rPr>
        <w:t xml:space="preserve">ственной войны (1941-1945 г.) на сумму 978 000 рублей. </w:t>
      </w:r>
      <w:proofErr w:type="gramStart"/>
      <w:r w:rsidR="00986AE8" w:rsidRPr="00986AE8">
        <w:rPr>
          <w:sz w:val="26"/>
          <w:szCs w:val="26"/>
        </w:rPr>
        <w:t>В</w:t>
      </w:r>
      <w:proofErr w:type="gramEnd"/>
      <w:r w:rsidR="00986AE8" w:rsidRPr="00986AE8">
        <w:rPr>
          <w:sz w:val="26"/>
          <w:szCs w:val="26"/>
        </w:rPr>
        <w:t xml:space="preserve"> с. </w:t>
      </w:r>
      <w:proofErr w:type="spellStart"/>
      <w:r w:rsidR="00986AE8" w:rsidRPr="00986AE8">
        <w:rPr>
          <w:sz w:val="26"/>
          <w:szCs w:val="26"/>
        </w:rPr>
        <w:t>Паново</w:t>
      </w:r>
      <w:proofErr w:type="spellEnd"/>
      <w:r w:rsidR="00986AE8" w:rsidRPr="00986AE8">
        <w:rPr>
          <w:sz w:val="26"/>
          <w:szCs w:val="26"/>
        </w:rPr>
        <w:t xml:space="preserve"> и </w:t>
      </w:r>
      <w:proofErr w:type="gramStart"/>
      <w:r w:rsidR="00986AE8" w:rsidRPr="00986AE8">
        <w:rPr>
          <w:sz w:val="26"/>
          <w:szCs w:val="26"/>
        </w:rPr>
        <w:t>Боровлянка</w:t>
      </w:r>
      <w:bookmarkStart w:id="0" w:name="_GoBack"/>
      <w:bookmarkEnd w:id="0"/>
      <w:proofErr w:type="gramEnd"/>
      <w:r w:rsidR="00986AE8" w:rsidRPr="00986AE8">
        <w:rPr>
          <w:sz w:val="26"/>
          <w:szCs w:val="26"/>
        </w:rPr>
        <w:t xml:space="preserve"> осуществлен ремонт памятников на сумму более 2 000 000 рублей. Кроме того, в Боровлянке по Проекту поддержки местных инициатив установлено ограждение </w:t>
      </w:r>
      <w:proofErr w:type="gramStart"/>
      <w:r w:rsidR="00986AE8" w:rsidRPr="00986AE8">
        <w:rPr>
          <w:sz w:val="26"/>
          <w:szCs w:val="26"/>
        </w:rPr>
        <w:t>памятника ВОВ</w:t>
      </w:r>
      <w:proofErr w:type="gramEnd"/>
      <w:r w:rsidR="00986AE8" w:rsidRPr="00986AE8">
        <w:rPr>
          <w:sz w:val="26"/>
          <w:szCs w:val="26"/>
        </w:rPr>
        <w:t>.</w:t>
      </w:r>
    </w:p>
    <w:p w:rsidR="002D5665" w:rsidRPr="007A1FA4" w:rsidRDefault="008B1581" w:rsidP="008B1581">
      <w:pPr>
        <w:ind w:firstLine="708"/>
        <w:jc w:val="both"/>
        <w:rPr>
          <w:sz w:val="26"/>
          <w:szCs w:val="26"/>
        </w:rPr>
      </w:pPr>
      <w:r w:rsidRPr="007A1FA4">
        <w:rPr>
          <w:sz w:val="26"/>
          <w:szCs w:val="26"/>
        </w:rPr>
        <w:lastRenderedPageBreak/>
        <w:t xml:space="preserve">В 2022 году </w:t>
      </w:r>
      <w:proofErr w:type="spellStart"/>
      <w:r w:rsidR="002D5665" w:rsidRPr="007A1FA4">
        <w:rPr>
          <w:sz w:val="26"/>
          <w:szCs w:val="26"/>
        </w:rPr>
        <w:t>Ребрихинской</w:t>
      </w:r>
      <w:proofErr w:type="spellEnd"/>
      <w:r w:rsidR="002D5665" w:rsidRPr="007A1FA4">
        <w:rPr>
          <w:sz w:val="26"/>
          <w:szCs w:val="26"/>
        </w:rPr>
        <w:t xml:space="preserve"> районной центральной библиотекой на средства спонсоров и местного бюджета</w:t>
      </w:r>
      <w:r w:rsidRPr="007A1FA4">
        <w:rPr>
          <w:sz w:val="26"/>
          <w:szCs w:val="26"/>
        </w:rPr>
        <w:t xml:space="preserve"> была издана очередная</w:t>
      </w:r>
      <w:r w:rsidR="002D5665" w:rsidRPr="007A1FA4">
        <w:rPr>
          <w:sz w:val="26"/>
          <w:szCs w:val="26"/>
        </w:rPr>
        <w:t xml:space="preserve"> книг</w:t>
      </w:r>
      <w:r w:rsidRPr="007A1FA4">
        <w:rPr>
          <w:sz w:val="26"/>
          <w:szCs w:val="26"/>
        </w:rPr>
        <w:t>а</w:t>
      </w:r>
      <w:r w:rsidR="002D5665" w:rsidRPr="007A1FA4">
        <w:rPr>
          <w:sz w:val="26"/>
          <w:szCs w:val="26"/>
        </w:rPr>
        <w:t xml:space="preserve"> из районной книжной серии «Берега </w:t>
      </w:r>
      <w:proofErr w:type="spellStart"/>
      <w:r w:rsidR="002D5665" w:rsidRPr="007A1FA4">
        <w:rPr>
          <w:sz w:val="26"/>
          <w:szCs w:val="26"/>
        </w:rPr>
        <w:t>Касмалы</w:t>
      </w:r>
      <w:proofErr w:type="spellEnd"/>
      <w:r w:rsidR="002D5665" w:rsidRPr="007A1FA4">
        <w:rPr>
          <w:sz w:val="26"/>
          <w:szCs w:val="26"/>
        </w:rPr>
        <w:t xml:space="preserve">» сборник стихов и рассказов </w:t>
      </w:r>
      <w:proofErr w:type="spellStart"/>
      <w:r w:rsidR="002D5665" w:rsidRPr="007A1FA4">
        <w:rPr>
          <w:sz w:val="26"/>
          <w:szCs w:val="26"/>
        </w:rPr>
        <w:t>ребрихинских</w:t>
      </w:r>
      <w:proofErr w:type="spellEnd"/>
      <w:r w:rsidR="002D5665" w:rsidRPr="007A1FA4">
        <w:rPr>
          <w:sz w:val="26"/>
          <w:szCs w:val="26"/>
        </w:rPr>
        <w:t xml:space="preserve"> авторов </w:t>
      </w:r>
      <w:proofErr w:type="spellStart"/>
      <w:r w:rsidR="002D5665" w:rsidRPr="007A1FA4">
        <w:rPr>
          <w:sz w:val="26"/>
          <w:szCs w:val="26"/>
        </w:rPr>
        <w:t>Д.Русанова</w:t>
      </w:r>
      <w:proofErr w:type="spellEnd"/>
      <w:r w:rsidR="002D5665" w:rsidRPr="007A1FA4">
        <w:rPr>
          <w:sz w:val="26"/>
          <w:szCs w:val="26"/>
        </w:rPr>
        <w:t xml:space="preserve"> и Н.Лактионова «Когда высокие слова бескрыло замирают». В кни</w:t>
      </w:r>
      <w:r w:rsidR="002D5665" w:rsidRPr="007A1FA4">
        <w:rPr>
          <w:sz w:val="26"/>
          <w:szCs w:val="26"/>
        </w:rPr>
        <w:t>ж</w:t>
      </w:r>
      <w:r w:rsidR="002D5665" w:rsidRPr="007A1FA4">
        <w:rPr>
          <w:sz w:val="26"/>
          <w:szCs w:val="26"/>
        </w:rPr>
        <w:t>ный фонд библиотек района поступило 90 экземпляров книг</w:t>
      </w:r>
      <w:r w:rsidRPr="007A1FA4">
        <w:rPr>
          <w:sz w:val="26"/>
          <w:szCs w:val="26"/>
        </w:rPr>
        <w:t>.</w:t>
      </w:r>
    </w:p>
    <w:p w:rsidR="007A1FA4" w:rsidRDefault="004238D1" w:rsidP="008B1581">
      <w:pPr>
        <w:shd w:val="clear" w:color="auto" w:fill="FFFFFF"/>
        <w:ind w:firstLine="709"/>
        <w:jc w:val="both"/>
        <w:rPr>
          <w:sz w:val="26"/>
          <w:szCs w:val="26"/>
        </w:rPr>
      </w:pPr>
      <w:r w:rsidRPr="00DC3CCD">
        <w:rPr>
          <w:sz w:val="26"/>
          <w:szCs w:val="26"/>
        </w:rPr>
        <w:t>Учреждения культуры района провели масштабные краевые мероприятия: краевой литературный фестиваль «</w:t>
      </w:r>
      <w:proofErr w:type="spellStart"/>
      <w:r w:rsidRPr="00DC3CCD">
        <w:rPr>
          <w:sz w:val="26"/>
          <w:szCs w:val="26"/>
        </w:rPr>
        <w:t>Пановские</w:t>
      </w:r>
      <w:proofErr w:type="spellEnd"/>
      <w:r w:rsidRPr="00DC3CCD">
        <w:rPr>
          <w:sz w:val="26"/>
          <w:szCs w:val="26"/>
        </w:rPr>
        <w:t xml:space="preserve"> чтения», культурную программу зимней Олимпиады сельских спортсменов </w:t>
      </w:r>
      <w:r w:rsidRPr="002D5665">
        <w:rPr>
          <w:sz w:val="26"/>
          <w:szCs w:val="26"/>
        </w:rPr>
        <w:t>Алтайского края, мероприятия, посв</w:t>
      </w:r>
      <w:r w:rsidRPr="002D5665">
        <w:rPr>
          <w:sz w:val="26"/>
          <w:szCs w:val="26"/>
        </w:rPr>
        <w:t>я</w:t>
      </w:r>
      <w:r w:rsidRPr="002D5665">
        <w:rPr>
          <w:sz w:val="26"/>
          <w:szCs w:val="26"/>
        </w:rPr>
        <w:t xml:space="preserve">щенные </w:t>
      </w:r>
      <w:r w:rsidR="002D5665" w:rsidRPr="002D5665">
        <w:rPr>
          <w:sz w:val="26"/>
          <w:szCs w:val="26"/>
        </w:rPr>
        <w:t>85</w:t>
      </w:r>
      <w:r w:rsidR="00EA77A4" w:rsidRPr="002D5665">
        <w:rPr>
          <w:sz w:val="26"/>
          <w:szCs w:val="26"/>
        </w:rPr>
        <w:t xml:space="preserve">-летию Алтайского </w:t>
      </w:r>
      <w:r w:rsidR="00EA77A4" w:rsidRPr="00AB13B3">
        <w:rPr>
          <w:sz w:val="26"/>
          <w:szCs w:val="26"/>
        </w:rPr>
        <w:t>края</w:t>
      </w:r>
      <w:r w:rsidR="002D5665" w:rsidRPr="00AB13B3">
        <w:rPr>
          <w:sz w:val="26"/>
          <w:szCs w:val="26"/>
        </w:rPr>
        <w:t>, 100</w:t>
      </w:r>
      <w:r w:rsidRPr="00AB13B3">
        <w:rPr>
          <w:sz w:val="26"/>
          <w:szCs w:val="26"/>
        </w:rPr>
        <w:t>-летию района,</w:t>
      </w:r>
      <w:r w:rsidR="00AB13B3" w:rsidRPr="00AB13B3">
        <w:rPr>
          <w:sz w:val="26"/>
          <w:szCs w:val="26"/>
        </w:rPr>
        <w:t xml:space="preserve"> 95-летнему юбилею В.М.Шукшина, 80-летнему юбилею поэта Геннадия Панова.</w:t>
      </w:r>
      <w:r w:rsidRPr="00AB13B3">
        <w:rPr>
          <w:sz w:val="26"/>
          <w:szCs w:val="26"/>
        </w:rPr>
        <w:t xml:space="preserve"> </w:t>
      </w:r>
      <w:r w:rsidR="00E97A4B" w:rsidRPr="00AB13B3">
        <w:rPr>
          <w:sz w:val="26"/>
          <w:szCs w:val="26"/>
        </w:rPr>
        <w:t xml:space="preserve">Году </w:t>
      </w:r>
      <w:r w:rsidR="002D5665" w:rsidRPr="00AB13B3">
        <w:rPr>
          <w:rStyle w:val="af7"/>
          <w:b w:val="0"/>
          <w:bCs w:val="0"/>
          <w:sz w:val="26"/>
          <w:szCs w:val="26"/>
          <w:shd w:val="clear" w:color="auto" w:fill="FFFFFF"/>
        </w:rPr>
        <w:t>народного и</w:t>
      </w:r>
      <w:r w:rsidR="002D5665" w:rsidRPr="00AB13B3">
        <w:rPr>
          <w:rStyle w:val="af7"/>
          <w:b w:val="0"/>
          <w:bCs w:val="0"/>
          <w:sz w:val="26"/>
          <w:szCs w:val="26"/>
          <w:shd w:val="clear" w:color="auto" w:fill="FFFFFF"/>
        </w:rPr>
        <w:t>с</w:t>
      </w:r>
      <w:r w:rsidR="002D5665" w:rsidRPr="00AB13B3">
        <w:rPr>
          <w:rStyle w:val="af7"/>
          <w:b w:val="0"/>
          <w:bCs w:val="0"/>
          <w:sz w:val="26"/>
          <w:szCs w:val="26"/>
          <w:shd w:val="clear" w:color="auto" w:fill="FFFFFF"/>
        </w:rPr>
        <w:t>кусства и нематериального культурного наследия народов России</w:t>
      </w:r>
      <w:r w:rsidR="00AB13B3">
        <w:rPr>
          <w:rStyle w:val="af7"/>
          <w:b w:val="0"/>
          <w:bCs w:val="0"/>
          <w:sz w:val="26"/>
          <w:szCs w:val="26"/>
          <w:shd w:val="clear" w:color="auto" w:fill="FFFFFF"/>
        </w:rPr>
        <w:t>,</w:t>
      </w:r>
      <w:r w:rsidR="00E97A4B" w:rsidRPr="00AB13B3">
        <w:rPr>
          <w:sz w:val="26"/>
          <w:szCs w:val="26"/>
        </w:rPr>
        <w:t xml:space="preserve"> Году</w:t>
      </w:r>
      <w:r w:rsidR="00E97A4B" w:rsidRPr="00DC3CCD">
        <w:rPr>
          <w:sz w:val="26"/>
          <w:szCs w:val="26"/>
        </w:rPr>
        <w:t xml:space="preserve"> </w:t>
      </w:r>
      <w:r w:rsidR="002D5665">
        <w:rPr>
          <w:sz w:val="26"/>
          <w:szCs w:val="26"/>
        </w:rPr>
        <w:t>семьи</w:t>
      </w:r>
      <w:r w:rsidR="00EA77A4" w:rsidRPr="00DC3CCD">
        <w:rPr>
          <w:sz w:val="26"/>
          <w:szCs w:val="26"/>
        </w:rPr>
        <w:t>. Творческие коллективы района</w:t>
      </w:r>
      <w:r w:rsidR="00E97A4B" w:rsidRPr="00DC3CCD">
        <w:rPr>
          <w:sz w:val="26"/>
          <w:szCs w:val="26"/>
        </w:rPr>
        <w:t xml:space="preserve"> </w:t>
      </w:r>
      <w:r w:rsidRPr="00DC3CCD">
        <w:rPr>
          <w:sz w:val="26"/>
          <w:szCs w:val="26"/>
        </w:rPr>
        <w:t>приняли участие в конкурсах и</w:t>
      </w:r>
      <w:r w:rsidR="00EA77A4" w:rsidRPr="00DC3CCD">
        <w:rPr>
          <w:sz w:val="26"/>
          <w:szCs w:val="26"/>
        </w:rPr>
        <w:t xml:space="preserve"> фестивалях Межд</w:t>
      </w:r>
      <w:r w:rsidR="00EA77A4" w:rsidRPr="00DC3CCD">
        <w:rPr>
          <w:sz w:val="26"/>
          <w:szCs w:val="26"/>
        </w:rPr>
        <w:t>у</w:t>
      </w:r>
      <w:r w:rsidR="00EA77A4" w:rsidRPr="00DC3CCD">
        <w:rPr>
          <w:sz w:val="26"/>
          <w:szCs w:val="26"/>
        </w:rPr>
        <w:t>народного, Все</w:t>
      </w:r>
      <w:r w:rsidRPr="00DC3CCD">
        <w:rPr>
          <w:sz w:val="26"/>
          <w:szCs w:val="26"/>
        </w:rPr>
        <w:t>р</w:t>
      </w:r>
      <w:r w:rsidR="00EA77A4" w:rsidRPr="00DC3CCD">
        <w:rPr>
          <w:sz w:val="26"/>
          <w:szCs w:val="26"/>
        </w:rPr>
        <w:t>о</w:t>
      </w:r>
      <w:r w:rsidRPr="00DC3CCD">
        <w:rPr>
          <w:sz w:val="26"/>
          <w:szCs w:val="26"/>
        </w:rPr>
        <w:t>ссийского, краевого уровней.</w:t>
      </w:r>
      <w:r w:rsidR="00E97A4B" w:rsidRPr="00DC3CCD">
        <w:rPr>
          <w:sz w:val="26"/>
          <w:szCs w:val="26"/>
        </w:rPr>
        <w:t xml:space="preserve"> </w:t>
      </w:r>
    </w:p>
    <w:p w:rsidR="002D5665" w:rsidRPr="00BA03E5" w:rsidRDefault="00EA77A4" w:rsidP="008B1581">
      <w:pPr>
        <w:shd w:val="clear" w:color="auto" w:fill="FFFFFF"/>
        <w:ind w:firstLine="709"/>
        <w:jc w:val="both"/>
        <w:rPr>
          <w:sz w:val="26"/>
          <w:szCs w:val="26"/>
        </w:rPr>
      </w:pPr>
      <w:r w:rsidRPr="00BA03E5">
        <w:rPr>
          <w:sz w:val="26"/>
          <w:szCs w:val="26"/>
        </w:rPr>
        <w:t>Районная библиотека и районный краеведческий му</w:t>
      </w:r>
      <w:r w:rsidR="00BA03E5" w:rsidRPr="00BA03E5">
        <w:rPr>
          <w:sz w:val="26"/>
          <w:szCs w:val="26"/>
        </w:rPr>
        <w:t>зей выиграли грант</w:t>
      </w:r>
      <w:r w:rsidRPr="00BA03E5">
        <w:rPr>
          <w:sz w:val="26"/>
          <w:szCs w:val="26"/>
        </w:rPr>
        <w:t xml:space="preserve"> Г</w:t>
      </w:r>
      <w:r w:rsidRPr="00BA03E5">
        <w:rPr>
          <w:sz w:val="26"/>
          <w:szCs w:val="26"/>
        </w:rPr>
        <w:t>у</w:t>
      </w:r>
      <w:r w:rsidRPr="00BA03E5">
        <w:rPr>
          <w:sz w:val="26"/>
          <w:szCs w:val="26"/>
        </w:rPr>
        <w:t xml:space="preserve">бернатора Алтайского края </w:t>
      </w:r>
      <w:r w:rsidR="00BA03E5" w:rsidRPr="00BA03E5">
        <w:rPr>
          <w:sz w:val="26"/>
          <w:szCs w:val="26"/>
        </w:rPr>
        <w:t>«Пронзительно талантливое слово…», посвященный 80-летию Геннадия Панова,  на сумму 140,0 тыс.</w:t>
      </w:r>
      <w:r w:rsidR="00C021DE">
        <w:rPr>
          <w:sz w:val="26"/>
          <w:szCs w:val="26"/>
        </w:rPr>
        <w:t xml:space="preserve"> </w:t>
      </w:r>
      <w:r w:rsidR="00BA03E5" w:rsidRPr="00BA03E5">
        <w:rPr>
          <w:sz w:val="26"/>
          <w:szCs w:val="26"/>
        </w:rPr>
        <w:t>руб.</w:t>
      </w:r>
      <w:r w:rsidR="00E97A4B" w:rsidRPr="00BA03E5">
        <w:rPr>
          <w:sz w:val="26"/>
          <w:szCs w:val="26"/>
        </w:rPr>
        <w:t xml:space="preserve"> </w:t>
      </w:r>
    </w:p>
    <w:p w:rsidR="009A2420" w:rsidRPr="007A1FA4" w:rsidRDefault="00F221D2" w:rsidP="00C021DE">
      <w:pPr>
        <w:shd w:val="clear" w:color="auto" w:fill="FFFFFF"/>
        <w:ind w:firstLine="709"/>
        <w:jc w:val="both"/>
        <w:rPr>
          <w:sz w:val="26"/>
          <w:szCs w:val="26"/>
        </w:rPr>
      </w:pPr>
      <w:r w:rsidRPr="007A1FA4">
        <w:rPr>
          <w:sz w:val="26"/>
          <w:szCs w:val="26"/>
        </w:rPr>
        <w:t xml:space="preserve">Успешная работа учреждений культуры района  </w:t>
      </w:r>
      <w:r w:rsidR="00491539" w:rsidRPr="007A1FA4">
        <w:rPr>
          <w:sz w:val="26"/>
          <w:szCs w:val="26"/>
        </w:rPr>
        <w:t>и их работников высоко оценивается на краевом уровне. В 20</w:t>
      </w:r>
      <w:r w:rsidR="00EC40A9" w:rsidRPr="007A1FA4">
        <w:rPr>
          <w:sz w:val="26"/>
          <w:szCs w:val="26"/>
        </w:rPr>
        <w:t>21</w:t>
      </w:r>
      <w:r w:rsidR="00491539" w:rsidRPr="007A1FA4">
        <w:rPr>
          <w:sz w:val="26"/>
          <w:szCs w:val="26"/>
        </w:rPr>
        <w:t>-202</w:t>
      </w:r>
      <w:r w:rsidR="00EC40A9" w:rsidRPr="007A1FA4">
        <w:rPr>
          <w:sz w:val="26"/>
          <w:szCs w:val="26"/>
        </w:rPr>
        <w:t>4</w:t>
      </w:r>
      <w:r w:rsidR="00491539" w:rsidRPr="007A1FA4">
        <w:rPr>
          <w:sz w:val="26"/>
          <w:szCs w:val="26"/>
        </w:rPr>
        <w:t xml:space="preserve"> годы в</w:t>
      </w:r>
      <w:r w:rsidR="00E97A4B" w:rsidRPr="007A1FA4">
        <w:rPr>
          <w:sz w:val="26"/>
          <w:szCs w:val="26"/>
        </w:rPr>
        <w:t xml:space="preserve"> число </w:t>
      </w:r>
      <w:r w:rsidR="00491539" w:rsidRPr="007A1FA4">
        <w:rPr>
          <w:sz w:val="26"/>
          <w:szCs w:val="26"/>
        </w:rPr>
        <w:t xml:space="preserve">победителей  и </w:t>
      </w:r>
      <w:r w:rsidR="00E97A4B" w:rsidRPr="007A1FA4">
        <w:rPr>
          <w:sz w:val="26"/>
          <w:szCs w:val="26"/>
        </w:rPr>
        <w:t>лауре</w:t>
      </w:r>
      <w:r w:rsidR="00E97A4B" w:rsidRPr="007A1FA4">
        <w:rPr>
          <w:sz w:val="26"/>
          <w:szCs w:val="26"/>
        </w:rPr>
        <w:t>а</w:t>
      </w:r>
      <w:r w:rsidR="00E97A4B" w:rsidRPr="007A1FA4">
        <w:rPr>
          <w:sz w:val="26"/>
          <w:szCs w:val="26"/>
        </w:rPr>
        <w:t>тов краевого конкурса профессионального мастерства</w:t>
      </w:r>
      <w:r w:rsidR="00491539" w:rsidRPr="007A1FA4">
        <w:rPr>
          <w:sz w:val="26"/>
          <w:szCs w:val="26"/>
        </w:rPr>
        <w:t xml:space="preserve"> «Лучший работник культ</w:t>
      </w:r>
      <w:r w:rsidR="00491539" w:rsidRPr="007A1FA4">
        <w:rPr>
          <w:sz w:val="26"/>
          <w:szCs w:val="26"/>
        </w:rPr>
        <w:t>у</w:t>
      </w:r>
      <w:r w:rsidR="00491539" w:rsidRPr="007A1FA4">
        <w:rPr>
          <w:sz w:val="26"/>
          <w:szCs w:val="26"/>
        </w:rPr>
        <w:t>ры» вошли</w:t>
      </w:r>
      <w:r w:rsidR="00E97A4B" w:rsidRPr="007A1FA4">
        <w:rPr>
          <w:sz w:val="26"/>
          <w:szCs w:val="26"/>
        </w:rPr>
        <w:t xml:space="preserve"> </w:t>
      </w:r>
      <w:r w:rsidR="009A2420" w:rsidRPr="007A1FA4">
        <w:rPr>
          <w:color w:val="000000"/>
          <w:sz w:val="26"/>
          <w:szCs w:val="26"/>
          <w:shd w:val="clear" w:color="auto" w:fill="FFFFFF"/>
        </w:rPr>
        <w:t xml:space="preserve">заведующая </w:t>
      </w:r>
      <w:proofErr w:type="spellStart"/>
      <w:r w:rsidR="009A2420" w:rsidRPr="007A1FA4">
        <w:rPr>
          <w:color w:val="000000"/>
          <w:sz w:val="26"/>
          <w:szCs w:val="26"/>
          <w:shd w:val="clear" w:color="auto" w:fill="FFFFFF"/>
        </w:rPr>
        <w:t>Ребрихинской</w:t>
      </w:r>
      <w:proofErr w:type="spellEnd"/>
      <w:r w:rsidR="009A2420" w:rsidRPr="007A1FA4">
        <w:rPr>
          <w:color w:val="000000"/>
          <w:sz w:val="26"/>
          <w:szCs w:val="26"/>
          <w:shd w:val="clear" w:color="auto" w:fill="FFFFFF"/>
        </w:rPr>
        <w:t xml:space="preserve"> районной центральной библиотекой Светл</w:t>
      </w:r>
      <w:r w:rsidR="009A2420" w:rsidRPr="007A1FA4">
        <w:rPr>
          <w:color w:val="000000"/>
          <w:sz w:val="26"/>
          <w:szCs w:val="26"/>
          <w:shd w:val="clear" w:color="auto" w:fill="FFFFFF"/>
        </w:rPr>
        <w:t>а</w:t>
      </w:r>
      <w:r w:rsidR="009A2420" w:rsidRPr="007A1FA4">
        <w:rPr>
          <w:color w:val="000000"/>
          <w:sz w:val="26"/>
          <w:szCs w:val="26"/>
          <w:shd w:val="clear" w:color="auto" w:fill="FFFFFF"/>
        </w:rPr>
        <w:t xml:space="preserve">на Петровна Горлова, </w:t>
      </w:r>
      <w:proofErr w:type="spellStart"/>
      <w:r w:rsidR="009A2420" w:rsidRPr="007A1FA4">
        <w:rPr>
          <w:color w:val="000000"/>
          <w:sz w:val="26"/>
          <w:szCs w:val="26"/>
          <w:shd w:val="clear" w:color="auto" w:fill="FFFFFF"/>
        </w:rPr>
        <w:t>Кондрашина</w:t>
      </w:r>
      <w:proofErr w:type="spellEnd"/>
      <w:r w:rsidR="009A2420" w:rsidRPr="007A1FA4">
        <w:rPr>
          <w:color w:val="000000"/>
          <w:sz w:val="26"/>
          <w:szCs w:val="26"/>
          <w:shd w:val="clear" w:color="auto" w:fill="FFFFFF"/>
        </w:rPr>
        <w:t xml:space="preserve"> Татьяна Сергеевна, ведущий методист ЦДК</w:t>
      </w:r>
      <w:r w:rsidR="00E97A4B" w:rsidRPr="007A1FA4">
        <w:rPr>
          <w:sz w:val="26"/>
          <w:szCs w:val="26"/>
        </w:rPr>
        <w:t>.</w:t>
      </w:r>
      <w:r w:rsidR="009A2420" w:rsidRPr="007A1FA4">
        <w:rPr>
          <w:sz w:val="26"/>
          <w:szCs w:val="26"/>
        </w:rPr>
        <w:t xml:space="preserve"> </w:t>
      </w:r>
      <w:r w:rsidR="007A1FA4">
        <w:rPr>
          <w:sz w:val="26"/>
          <w:szCs w:val="26"/>
        </w:rPr>
        <w:t xml:space="preserve">В 2022 году </w:t>
      </w:r>
      <w:proofErr w:type="spellStart"/>
      <w:r w:rsidR="007A1FA4">
        <w:rPr>
          <w:sz w:val="26"/>
          <w:szCs w:val="26"/>
        </w:rPr>
        <w:t>Беловская</w:t>
      </w:r>
      <w:proofErr w:type="spellEnd"/>
      <w:r w:rsidR="007A1FA4">
        <w:rPr>
          <w:sz w:val="26"/>
          <w:szCs w:val="26"/>
        </w:rPr>
        <w:t xml:space="preserve"> сельская</w:t>
      </w:r>
      <w:r w:rsidR="009A2420" w:rsidRPr="007A1FA4">
        <w:rPr>
          <w:sz w:val="26"/>
          <w:szCs w:val="26"/>
        </w:rPr>
        <w:t xml:space="preserve"> библиотек</w:t>
      </w:r>
      <w:r w:rsidR="007A1FA4">
        <w:rPr>
          <w:sz w:val="26"/>
          <w:szCs w:val="26"/>
        </w:rPr>
        <w:t xml:space="preserve">а </w:t>
      </w:r>
      <w:r w:rsidR="009A2420" w:rsidRPr="007A1FA4">
        <w:rPr>
          <w:sz w:val="26"/>
          <w:szCs w:val="26"/>
        </w:rPr>
        <w:t>стала победителем краевого конкурса в номинации «Библиотечное дело»</w:t>
      </w:r>
      <w:r w:rsidR="007A1FA4">
        <w:rPr>
          <w:sz w:val="26"/>
          <w:szCs w:val="26"/>
        </w:rPr>
        <w:t xml:space="preserve"> и получила субсидию в размере 121 000 рублей.</w:t>
      </w:r>
      <w:r w:rsidR="009A2420" w:rsidRPr="007A1FA4">
        <w:rPr>
          <w:sz w:val="26"/>
          <w:szCs w:val="26"/>
        </w:rPr>
        <w:t xml:space="preserve"> </w:t>
      </w:r>
    </w:p>
    <w:p w:rsidR="009A2420" w:rsidRPr="009A2420" w:rsidRDefault="009A2420" w:rsidP="009A2420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932FF">
        <w:rPr>
          <w:rFonts w:eastAsia="Calibri"/>
          <w:sz w:val="26"/>
          <w:szCs w:val="26"/>
        </w:rPr>
        <w:t>Ребрихинский</w:t>
      </w:r>
      <w:proofErr w:type="spellEnd"/>
      <w:r w:rsidRPr="00F932FF">
        <w:rPr>
          <w:rFonts w:eastAsia="Calibri"/>
          <w:sz w:val="26"/>
          <w:szCs w:val="26"/>
        </w:rPr>
        <w:t xml:space="preserve"> район </w:t>
      </w:r>
      <w:r>
        <w:rPr>
          <w:rFonts w:eastAsia="Calibri"/>
          <w:sz w:val="26"/>
          <w:szCs w:val="26"/>
        </w:rPr>
        <w:t>в 2023 году</w:t>
      </w:r>
      <w:r w:rsidRPr="00F932FF">
        <w:rPr>
          <w:rFonts w:eastAsia="Calibri"/>
          <w:sz w:val="26"/>
          <w:szCs w:val="26"/>
        </w:rPr>
        <w:t xml:space="preserve"> </w:t>
      </w:r>
      <w:r w:rsidRPr="00DC3CCD">
        <w:rPr>
          <w:sz w:val="26"/>
          <w:szCs w:val="26"/>
        </w:rPr>
        <w:t xml:space="preserve">стал победителем краевого конкурса </w:t>
      </w:r>
      <w:r w:rsidRPr="00DC3CCD">
        <w:rPr>
          <w:bCs/>
          <w:sz w:val="26"/>
          <w:szCs w:val="26"/>
        </w:rPr>
        <w:t>среди муниципальных образований Алтайского края на лучшую организацию деятельн</w:t>
      </w:r>
      <w:r w:rsidRPr="00DC3CCD">
        <w:rPr>
          <w:bCs/>
          <w:sz w:val="26"/>
          <w:szCs w:val="26"/>
        </w:rPr>
        <w:t>о</w:t>
      </w:r>
      <w:r w:rsidRPr="00DC3CCD">
        <w:rPr>
          <w:bCs/>
          <w:sz w:val="26"/>
          <w:szCs w:val="26"/>
        </w:rPr>
        <w:t>сти органов местного самоуправления в сфере культуры и искусства в категории «муниципальные районы».</w:t>
      </w:r>
      <w:r>
        <w:rPr>
          <w:rFonts w:eastAsia="Calibri"/>
          <w:sz w:val="26"/>
          <w:szCs w:val="26"/>
        </w:rPr>
        <w:t xml:space="preserve"> Получена </w:t>
      </w:r>
      <w:r w:rsidRPr="00F932FF">
        <w:rPr>
          <w:rFonts w:eastAsia="Calibri"/>
          <w:sz w:val="26"/>
          <w:szCs w:val="26"/>
        </w:rPr>
        <w:t>субсидия в сумме 227 300 рублей.</w:t>
      </w:r>
    </w:p>
    <w:p w:rsidR="00477418" w:rsidRPr="002514A4" w:rsidRDefault="00477418" w:rsidP="002514A4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2514A4">
        <w:rPr>
          <w:sz w:val="26"/>
          <w:szCs w:val="26"/>
        </w:rPr>
        <w:t>Вместе с тем остаются проблемы, которые не могут быть решены учрежд</w:t>
      </w:r>
      <w:r w:rsidRPr="002514A4">
        <w:rPr>
          <w:sz w:val="26"/>
          <w:szCs w:val="26"/>
        </w:rPr>
        <w:t>е</w:t>
      </w:r>
      <w:r w:rsidRPr="002514A4">
        <w:rPr>
          <w:sz w:val="26"/>
          <w:szCs w:val="26"/>
        </w:rPr>
        <w:t>ниями за счет текущих бюджетных средств: неудовлетв</w:t>
      </w:r>
      <w:r w:rsidR="000222DE" w:rsidRPr="002514A4">
        <w:rPr>
          <w:sz w:val="26"/>
          <w:szCs w:val="26"/>
        </w:rPr>
        <w:t>орительное состояние о</w:t>
      </w:r>
      <w:r w:rsidR="000222DE" w:rsidRPr="002514A4">
        <w:rPr>
          <w:sz w:val="26"/>
          <w:szCs w:val="26"/>
        </w:rPr>
        <w:t>т</w:t>
      </w:r>
      <w:r w:rsidR="000222DE" w:rsidRPr="002514A4">
        <w:rPr>
          <w:sz w:val="26"/>
          <w:szCs w:val="26"/>
        </w:rPr>
        <w:t>дельных</w:t>
      </w:r>
      <w:r w:rsidRPr="002514A4">
        <w:rPr>
          <w:sz w:val="26"/>
          <w:szCs w:val="26"/>
        </w:rPr>
        <w:t xml:space="preserve"> </w:t>
      </w:r>
      <w:r w:rsidR="00176E0F" w:rsidRPr="002514A4">
        <w:rPr>
          <w:sz w:val="26"/>
          <w:szCs w:val="26"/>
        </w:rPr>
        <w:t xml:space="preserve">зданий </w:t>
      </w:r>
      <w:r w:rsidRPr="002514A4">
        <w:rPr>
          <w:sz w:val="26"/>
          <w:szCs w:val="26"/>
        </w:rPr>
        <w:t>учреждений культуры, де</w:t>
      </w:r>
      <w:r w:rsidR="00AD580F" w:rsidRPr="002514A4">
        <w:rPr>
          <w:sz w:val="26"/>
          <w:szCs w:val="26"/>
        </w:rPr>
        <w:t>фицит квалифицированных кадров,</w:t>
      </w:r>
      <w:r w:rsidR="0043421E" w:rsidRPr="002514A4">
        <w:rPr>
          <w:sz w:val="26"/>
          <w:szCs w:val="26"/>
        </w:rPr>
        <w:t xml:space="preserve"> </w:t>
      </w:r>
      <w:r w:rsidR="000222DE" w:rsidRPr="002514A4">
        <w:rPr>
          <w:sz w:val="26"/>
          <w:szCs w:val="26"/>
        </w:rPr>
        <w:t>н</w:t>
      </w:r>
      <w:r w:rsidR="000222DE" w:rsidRPr="002514A4">
        <w:rPr>
          <w:sz w:val="26"/>
          <w:szCs w:val="26"/>
        </w:rPr>
        <w:t>е</w:t>
      </w:r>
      <w:r w:rsidR="000222DE" w:rsidRPr="002514A4">
        <w:rPr>
          <w:sz w:val="26"/>
          <w:szCs w:val="26"/>
        </w:rPr>
        <w:t>равный доступ отдельных категорий населения края к культурному наследию и культурным ценностям, информационным ресурсам библиотек, музея</w:t>
      </w:r>
      <w:r w:rsidR="00713C22" w:rsidRPr="002514A4">
        <w:rPr>
          <w:sz w:val="26"/>
          <w:szCs w:val="26"/>
        </w:rPr>
        <w:t>,</w:t>
      </w:r>
      <w:r w:rsidR="000222DE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не</w:t>
      </w:r>
      <w:r w:rsidR="00713C22" w:rsidRPr="002514A4">
        <w:rPr>
          <w:sz w:val="26"/>
          <w:szCs w:val="26"/>
        </w:rPr>
        <w:t>достато</w:t>
      </w:r>
      <w:r w:rsidR="00713C22" w:rsidRPr="002514A4">
        <w:rPr>
          <w:sz w:val="26"/>
          <w:szCs w:val="26"/>
        </w:rPr>
        <w:t>ч</w:t>
      </w:r>
      <w:r w:rsidR="00713C22" w:rsidRPr="002514A4">
        <w:rPr>
          <w:sz w:val="26"/>
          <w:szCs w:val="26"/>
        </w:rPr>
        <w:t>ный объем финансовой</w:t>
      </w:r>
      <w:r w:rsidRPr="002514A4">
        <w:rPr>
          <w:sz w:val="26"/>
          <w:szCs w:val="26"/>
        </w:rPr>
        <w:t xml:space="preserve"> поддержки творческих коллективов,</w:t>
      </w:r>
      <w:r w:rsidR="000222DE" w:rsidRPr="002514A4">
        <w:rPr>
          <w:sz w:val="26"/>
          <w:szCs w:val="26"/>
        </w:rPr>
        <w:t xml:space="preserve"> традиционной культ</w:t>
      </w:r>
      <w:r w:rsidR="000222DE" w:rsidRPr="002514A4">
        <w:rPr>
          <w:sz w:val="26"/>
          <w:szCs w:val="26"/>
        </w:rPr>
        <w:t>у</w:t>
      </w:r>
      <w:r w:rsidR="000222DE" w:rsidRPr="002514A4">
        <w:rPr>
          <w:sz w:val="26"/>
          <w:szCs w:val="26"/>
        </w:rPr>
        <w:t>ры,</w:t>
      </w:r>
      <w:r w:rsidRPr="002514A4">
        <w:rPr>
          <w:sz w:val="26"/>
          <w:szCs w:val="26"/>
        </w:rPr>
        <w:t xml:space="preserve"> мероприятий и акций по патриотическому воспитанию граждан.</w:t>
      </w:r>
      <w:proofErr w:type="gramEnd"/>
    </w:p>
    <w:p w:rsidR="00477418" w:rsidRPr="002514A4" w:rsidRDefault="00477418" w:rsidP="002514A4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2514A4">
        <w:rPr>
          <w:sz w:val="26"/>
          <w:szCs w:val="26"/>
        </w:rPr>
        <w:t xml:space="preserve">Реализация программы позволит продолжить </w:t>
      </w:r>
      <w:r w:rsidR="00713C22" w:rsidRPr="002514A4">
        <w:rPr>
          <w:sz w:val="26"/>
          <w:szCs w:val="26"/>
        </w:rPr>
        <w:t>укрепление материально-технической базы</w:t>
      </w:r>
      <w:r w:rsidR="00EF6563">
        <w:rPr>
          <w:sz w:val="26"/>
          <w:szCs w:val="26"/>
        </w:rPr>
        <w:t xml:space="preserve"> учреждений культуры, оснащение</w:t>
      </w:r>
      <w:r w:rsidRPr="002514A4">
        <w:rPr>
          <w:sz w:val="26"/>
          <w:szCs w:val="26"/>
        </w:rPr>
        <w:t xml:space="preserve"> </w:t>
      </w:r>
      <w:r w:rsidR="00713C22" w:rsidRPr="002514A4">
        <w:rPr>
          <w:sz w:val="26"/>
          <w:szCs w:val="26"/>
        </w:rPr>
        <w:t>их современной аппаратурой и оборудованием,</w:t>
      </w:r>
      <w:r w:rsidR="000222DE" w:rsidRPr="002514A4">
        <w:rPr>
          <w:sz w:val="26"/>
          <w:szCs w:val="26"/>
        </w:rPr>
        <w:t xml:space="preserve"> пополнение их </w:t>
      </w:r>
      <w:r w:rsidRPr="002514A4">
        <w:rPr>
          <w:sz w:val="26"/>
          <w:szCs w:val="26"/>
        </w:rPr>
        <w:t>книжного фонда</w:t>
      </w:r>
      <w:r w:rsidR="00EF6563">
        <w:rPr>
          <w:sz w:val="26"/>
          <w:szCs w:val="26"/>
        </w:rPr>
        <w:t xml:space="preserve"> библиотек</w:t>
      </w:r>
      <w:r w:rsidRPr="002514A4">
        <w:rPr>
          <w:sz w:val="26"/>
          <w:szCs w:val="26"/>
        </w:rPr>
        <w:t>, обеспечить поддер</w:t>
      </w:r>
      <w:r w:rsidRPr="002514A4">
        <w:rPr>
          <w:sz w:val="26"/>
          <w:szCs w:val="26"/>
        </w:rPr>
        <w:t>ж</w:t>
      </w:r>
      <w:r w:rsidRPr="002514A4">
        <w:rPr>
          <w:sz w:val="26"/>
          <w:szCs w:val="26"/>
        </w:rPr>
        <w:t>ку талантливой молодежи, создание условий для участия детей и молодежи в ко</w:t>
      </w:r>
      <w:r w:rsidRPr="002514A4">
        <w:rPr>
          <w:sz w:val="26"/>
          <w:szCs w:val="26"/>
        </w:rPr>
        <w:t>н</w:t>
      </w:r>
      <w:r w:rsidRPr="002514A4">
        <w:rPr>
          <w:sz w:val="26"/>
          <w:szCs w:val="26"/>
        </w:rPr>
        <w:t>курсах и фестивалях</w:t>
      </w:r>
      <w:r w:rsidR="000222DE" w:rsidRPr="002514A4">
        <w:rPr>
          <w:sz w:val="26"/>
          <w:szCs w:val="26"/>
        </w:rPr>
        <w:t xml:space="preserve"> разного уровня</w:t>
      </w:r>
      <w:r w:rsidRPr="002514A4">
        <w:rPr>
          <w:sz w:val="26"/>
          <w:szCs w:val="26"/>
        </w:rPr>
        <w:t xml:space="preserve">, </w:t>
      </w:r>
      <w:r w:rsidR="00AD580F" w:rsidRPr="002514A4">
        <w:rPr>
          <w:sz w:val="26"/>
          <w:szCs w:val="26"/>
        </w:rPr>
        <w:t>стимулировать мотивацию работников кул</w:t>
      </w:r>
      <w:r w:rsidR="00AD580F" w:rsidRPr="002514A4">
        <w:rPr>
          <w:sz w:val="26"/>
          <w:szCs w:val="26"/>
        </w:rPr>
        <w:t>ь</w:t>
      </w:r>
      <w:r w:rsidR="00AD580F" w:rsidRPr="002514A4">
        <w:rPr>
          <w:sz w:val="26"/>
          <w:szCs w:val="26"/>
        </w:rPr>
        <w:t xml:space="preserve">туры района в улучшении качественных показателей работы, </w:t>
      </w:r>
      <w:r w:rsidRPr="002514A4">
        <w:rPr>
          <w:sz w:val="26"/>
          <w:szCs w:val="26"/>
        </w:rPr>
        <w:t>проводить ремонт и благоустройство памятников Великой Отечественной войны, организовывать м</w:t>
      </w:r>
      <w:r w:rsidRPr="002514A4">
        <w:rPr>
          <w:sz w:val="26"/>
          <w:szCs w:val="26"/>
        </w:rPr>
        <w:t>е</w:t>
      </w:r>
      <w:r w:rsidRPr="002514A4">
        <w:rPr>
          <w:sz w:val="26"/>
          <w:szCs w:val="26"/>
        </w:rPr>
        <w:t>роприятия и акции патриотической</w:t>
      </w:r>
      <w:proofErr w:type="gramEnd"/>
      <w:r w:rsidRPr="002514A4">
        <w:rPr>
          <w:sz w:val="26"/>
          <w:szCs w:val="26"/>
        </w:rPr>
        <w:t xml:space="preserve"> направленности. </w:t>
      </w:r>
    </w:p>
    <w:p w:rsidR="004470E7" w:rsidRPr="002514A4" w:rsidRDefault="004470E7" w:rsidP="002514A4">
      <w:pPr>
        <w:pStyle w:val="a4"/>
        <w:jc w:val="both"/>
        <w:rPr>
          <w:color w:val="1F497D"/>
          <w:sz w:val="26"/>
          <w:szCs w:val="26"/>
        </w:rPr>
      </w:pPr>
    </w:p>
    <w:p w:rsidR="004470E7" w:rsidRPr="002514A4" w:rsidRDefault="004470E7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 Приоритет</w:t>
      </w:r>
      <w:r w:rsidR="00DC3CCD" w:rsidRPr="002514A4">
        <w:rPr>
          <w:sz w:val="26"/>
          <w:szCs w:val="26"/>
        </w:rPr>
        <w:t xml:space="preserve">ные направления </w:t>
      </w:r>
      <w:r w:rsidRPr="002514A4">
        <w:rPr>
          <w:sz w:val="26"/>
          <w:szCs w:val="26"/>
        </w:rPr>
        <w:t xml:space="preserve"> реализации</w:t>
      </w:r>
      <w:r w:rsidR="00DC3CCD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муниципальной программы, цели и з</w:t>
      </w:r>
      <w:r w:rsidRPr="002514A4">
        <w:rPr>
          <w:sz w:val="26"/>
          <w:szCs w:val="26"/>
        </w:rPr>
        <w:t>а</w:t>
      </w:r>
      <w:r w:rsidRPr="002514A4">
        <w:rPr>
          <w:sz w:val="26"/>
          <w:szCs w:val="26"/>
        </w:rPr>
        <w:t>дачи</w:t>
      </w:r>
      <w:r w:rsidR="00DC3CCD" w:rsidRPr="002514A4">
        <w:rPr>
          <w:sz w:val="26"/>
          <w:szCs w:val="26"/>
        </w:rPr>
        <w:t>. О</w:t>
      </w:r>
      <w:r w:rsidRPr="002514A4">
        <w:rPr>
          <w:sz w:val="26"/>
          <w:szCs w:val="26"/>
        </w:rPr>
        <w:t>писание</w:t>
      </w:r>
      <w:r w:rsidR="00DC3CCD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основных ожидаемых конечных результатов муниципальной</w:t>
      </w:r>
      <w:r w:rsidR="00DC3CCD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пр</w:t>
      </w:r>
      <w:r w:rsidRPr="002514A4">
        <w:rPr>
          <w:sz w:val="26"/>
          <w:szCs w:val="26"/>
        </w:rPr>
        <w:t>о</w:t>
      </w:r>
      <w:r w:rsidRPr="002514A4">
        <w:rPr>
          <w:sz w:val="26"/>
          <w:szCs w:val="26"/>
        </w:rPr>
        <w:t>граммы, сроков ее реализации</w:t>
      </w:r>
    </w:p>
    <w:p w:rsidR="004470E7" w:rsidRPr="002514A4" w:rsidRDefault="004470E7" w:rsidP="002514A4">
      <w:pPr>
        <w:pStyle w:val="a4"/>
        <w:spacing w:before="240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 xml:space="preserve">2.1. </w:t>
      </w:r>
      <w:r w:rsidR="00DC3CCD" w:rsidRPr="002514A4">
        <w:rPr>
          <w:sz w:val="26"/>
          <w:szCs w:val="26"/>
        </w:rPr>
        <w:t xml:space="preserve">Приоритетные направления </w:t>
      </w:r>
    </w:p>
    <w:p w:rsidR="004470E7" w:rsidRPr="002514A4" w:rsidRDefault="004470E7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lastRenderedPageBreak/>
        <w:t>реализации муниципальной программы</w:t>
      </w:r>
    </w:p>
    <w:p w:rsidR="004470E7" w:rsidRPr="002514A4" w:rsidRDefault="004470E7" w:rsidP="002514A4">
      <w:pPr>
        <w:pStyle w:val="a4"/>
        <w:jc w:val="both"/>
        <w:rPr>
          <w:sz w:val="26"/>
          <w:szCs w:val="26"/>
        </w:rPr>
      </w:pPr>
    </w:p>
    <w:p w:rsidR="004470E7" w:rsidRPr="002514A4" w:rsidRDefault="004470E7" w:rsidP="002514A4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>Приоритеты муниципальной политики в сфере культуры и патриотического воспитания граждан сформулированы с учетом целей и задач, представленных в следующих документах:</w:t>
      </w:r>
    </w:p>
    <w:p w:rsidR="000B1845" w:rsidRPr="002514A4" w:rsidRDefault="000B1845" w:rsidP="002514A4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>Указ Президента Российской Федерации от 24.12.2014 № 808 «Об утвержд</w:t>
      </w:r>
      <w:r w:rsidRPr="002514A4">
        <w:rPr>
          <w:sz w:val="26"/>
          <w:szCs w:val="26"/>
        </w:rPr>
        <w:t>е</w:t>
      </w:r>
      <w:r w:rsidRPr="002514A4">
        <w:rPr>
          <w:sz w:val="26"/>
          <w:szCs w:val="26"/>
        </w:rPr>
        <w:t>нии Основ государственной культурной политики»;</w:t>
      </w:r>
    </w:p>
    <w:p w:rsidR="000B1845" w:rsidRPr="002514A4" w:rsidRDefault="001400FE" w:rsidP="002514A4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>п</w:t>
      </w:r>
      <w:r w:rsidR="000B1845" w:rsidRPr="002514A4">
        <w:rPr>
          <w:sz w:val="26"/>
          <w:szCs w:val="26"/>
        </w:rPr>
        <w:t xml:space="preserve">остановление Правительства Российской Федерации от 15.04.2014 № 317 «Об утверждении государственной программы </w:t>
      </w:r>
      <w:r w:rsidR="005E7618">
        <w:rPr>
          <w:sz w:val="26"/>
          <w:szCs w:val="26"/>
        </w:rPr>
        <w:t xml:space="preserve">Российской Федерации «Развитие </w:t>
      </w:r>
      <w:r w:rsidRPr="002514A4">
        <w:rPr>
          <w:sz w:val="26"/>
          <w:szCs w:val="26"/>
        </w:rPr>
        <w:t xml:space="preserve"> туризма»;</w:t>
      </w:r>
    </w:p>
    <w:p w:rsidR="001400FE" w:rsidRPr="002514A4" w:rsidRDefault="001400FE" w:rsidP="002514A4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 xml:space="preserve">Стратегия государственной культурной </w:t>
      </w:r>
      <w:proofErr w:type="gramStart"/>
      <w:r w:rsidRPr="002514A4">
        <w:rPr>
          <w:sz w:val="26"/>
          <w:szCs w:val="26"/>
        </w:rPr>
        <w:t>политики на период</w:t>
      </w:r>
      <w:proofErr w:type="gramEnd"/>
      <w:r w:rsidRPr="002514A4">
        <w:rPr>
          <w:sz w:val="26"/>
          <w:szCs w:val="26"/>
        </w:rPr>
        <w:t xml:space="preserve"> до 2030 года, утвержденная распоряжением Правительства Российской Федерации от 29.02.2016 № 326-р;</w:t>
      </w:r>
    </w:p>
    <w:p w:rsidR="000B1845" w:rsidRDefault="001400FE" w:rsidP="002514A4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2514A4">
        <w:rPr>
          <w:sz w:val="26"/>
          <w:szCs w:val="26"/>
        </w:rPr>
        <w:t>закон Алтайского края от 10.04.2007 № 22-ЗС «О библиотечном деле в А</w:t>
      </w:r>
      <w:r w:rsidRPr="002514A4">
        <w:rPr>
          <w:sz w:val="26"/>
          <w:szCs w:val="26"/>
        </w:rPr>
        <w:t>л</w:t>
      </w:r>
      <w:r w:rsidRPr="002514A4">
        <w:rPr>
          <w:sz w:val="26"/>
          <w:szCs w:val="26"/>
        </w:rPr>
        <w:t>тайского крае»;</w:t>
      </w:r>
      <w:proofErr w:type="gramEnd"/>
    </w:p>
    <w:p w:rsidR="00435997" w:rsidRPr="00034BC0" w:rsidRDefault="00FE4D8F" w:rsidP="00435997">
      <w:pPr>
        <w:pStyle w:val="a4"/>
        <w:ind w:firstLine="709"/>
        <w:jc w:val="both"/>
        <w:rPr>
          <w:sz w:val="26"/>
          <w:szCs w:val="26"/>
        </w:rPr>
      </w:pPr>
      <w:r w:rsidRPr="00EC245B">
        <w:rPr>
          <w:sz w:val="26"/>
          <w:szCs w:val="26"/>
        </w:rPr>
        <w:t>Государственная программа Алтайского края «Раз</w:t>
      </w:r>
      <w:r>
        <w:rPr>
          <w:sz w:val="26"/>
          <w:szCs w:val="26"/>
        </w:rPr>
        <w:t>витие культуры Алтайск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края», </w:t>
      </w:r>
      <w:r w:rsidRPr="00EC245B">
        <w:rPr>
          <w:sz w:val="26"/>
          <w:szCs w:val="26"/>
        </w:rPr>
        <w:t>утвержденная постановлением Пр</w:t>
      </w:r>
      <w:r>
        <w:rPr>
          <w:sz w:val="26"/>
          <w:szCs w:val="26"/>
        </w:rPr>
        <w:t xml:space="preserve">авительства Алтайского края от </w:t>
      </w:r>
      <w:r w:rsidRPr="00034BC0">
        <w:rPr>
          <w:sz w:val="26"/>
          <w:szCs w:val="26"/>
        </w:rPr>
        <w:t>28.12.2023 № 537</w:t>
      </w:r>
    </w:p>
    <w:p w:rsidR="00435997" w:rsidRPr="00034BC0" w:rsidRDefault="00BA4483" w:rsidP="004359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hyperlink r:id="rId8" w:anchor="7D20K3" w:history="1"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Указ Президента Российской Федерации от 07.05.2018 </w:t>
        </w:r>
        <w:r w:rsidR="004D3CE2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C021DE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204 «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национал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ь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ных целях и стратегических задачах развития Российской Федерации на период до 2024 года</w:t>
        </w:r>
      </w:hyperlink>
      <w:r w:rsidR="00C021DE" w:rsidRPr="00034BC0">
        <w:rPr>
          <w:sz w:val="26"/>
          <w:szCs w:val="26"/>
        </w:rPr>
        <w:t>»</w:t>
      </w:r>
      <w:r w:rsidR="00435997" w:rsidRPr="00034BC0">
        <w:rPr>
          <w:sz w:val="26"/>
          <w:szCs w:val="26"/>
          <w:shd w:val="clear" w:color="auto" w:fill="FFFFFF"/>
        </w:rPr>
        <w:t>;</w:t>
      </w:r>
    </w:p>
    <w:p w:rsidR="00435997" w:rsidRPr="00034BC0" w:rsidRDefault="00BA4483" w:rsidP="00435997">
      <w:pPr>
        <w:pStyle w:val="a4"/>
        <w:ind w:firstLine="709"/>
        <w:jc w:val="both"/>
        <w:rPr>
          <w:sz w:val="26"/>
          <w:szCs w:val="26"/>
        </w:rPr>
      </w:pPr>
      <w:hyperlink r:id="rId9" w:anchor="64U0IK" w:history="1"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Указ Президента Российской</w:t>
        </w:r>
        <w:r w:rsidR="004D3CE2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Федерации от 02.07.2021 № 400 «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Стратегии национальной безопасности Российской Федерации</w:t>
        </w:r>
      </w:hyperlink>
      <w:r w:rsidR="004D3CE2" w:rsidRPr="00034BC0">
        <w:rPr>
          <w:sz w:val="26"/>
          <w:szCs w:val="26"/>
        </w:rPr>
        <w:t>»</w:t>
      </w:r>
    </w:p>
    <w:p w:rsidR="00435997" w:rsidRPr="00034BC0" w:rsidRDefault="00BA4483" w:rsidP="004359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hyperlink r:id="rId10" w:anchor="64S0IJ" w:history="1"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Указ Президента Российской Федерации от 09.11.2022 </w:t>
        </w:r>
        <w:r w:rsidR="004D3CE2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809 </w:t>
        </w:r>
        <w:r w:rsidR="004D3CE2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Об утвержд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е</w:t>
        </w:r>
        <w:r w:rsidR="00435997" w:rsidRPr="00034BC0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нии Основ государственной политики по сохранению и укреплению традиционных российских духовно-нравственных ценностей</w:t>
        </w:r>
      </w:hyperlink>
      <w:r w:rsidR="004D3CE2" w:rsidRPr="00034BC0">
        <w:rPr>
          <w:sz w:val="26"/>
          <w:szCs w:val="26"/>
        </w:rPr>
        <w:t>»</w:t>
      </w:r>
    </w:p>
    <w:p w:rsidR="00FE4D8F" w:rsidRPr="00034BC0" w:rsidRDefault="00C021DE" w:rsidP="00C021DE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034BC0">
        <w:rPr>
          <w:sz w:val="26"/>
          <w:szCs w:val="26"/>
          <w:shd w:val="clear" w:color="auto" w:fill="FFFFFF"/>
        </w:rPr>
        <w:t xml:space="preserve">Указ Президента Российской Федерации </w:t>
      </w:r>
      <w:r w:rsidR="004D3CE2" w:rsidRPr="00034BC0">
        <w:rPr>
          <w:sz w:val="26"/>
          <w:szCs w:val="26"/>
          <w:shd w:val="clear" w:color="auto" w:fill="FFFFFF"/>
        </w:rPr>
        <w:t xml:space="preserve">от 07.05.2024 № 309 </w:t>
      </w:r>
      <w:r w:rsidRPr="00034BC0">
        <w:rPr>
          <w:sz w:val="26"/>
          <w:szCs w:val="26"/>
          <w:shd w:val="clear" w:color="auto" w:fill="FFFFFF"/>
        </w:rPr>
        <w:t>«</w:t>
      </w:r>
      <w:r w:rsidR="00FE4D8F" w:rsidRPr="00034BC0">
        <w:rPr>
          <w:bCs/>
          <w:sz w:val="26"/>
          <w:szCs w:val="26"/>
        </w:rPr>
        <w:t>О национал</w:t>
      </w:r>
      <w:r w:rsidR="00FE4D8F" w:rsidRPr="00034BC0">
        <w:rPr>
          <w:bCs/>
          <w:sz w:val="26"/>
          <w:szCs w:val="26"/>
        </w:rPr>
        <w:t>ь</w:t>
      </w:r>
      <w:r w:rsidR="00FE4D8F" w:rsidRPr="00034BC0">
        <w:rPr>
          <w:bCs/>
          <w:sz w:val="26"/>
          <w:szCs w:val="26"/>
        </w:rPr>
        <w:t>ных целях развития Российской Федерации на период до 2030 года и на перспект</w:t>
      </w:r>
      <w:r w:rsidR="00FE4D8F" w:rsidRPr="00034BC0">
        <w:rPr>
          <w:bCs/>
          <w:sz w:val="26"/>
          <w:szCs w:val="26"/>
        </w:rPr>
        <w:t>и</w:t>
      </w:r>
      <w:r w:rsidR="00FE4D8F" w:rsidRPr="00034BC0">
        <w:rPr>
          <w:bCs/>
          <w:sz w:val="26"/>
          <w:szCs w:val="26"/>
        </w:rPr>
        <w:t>ву до 2036 года</w:t>
      </w:r>
      <w:r w:rsidRPr="00034BC0">
        <w:rPr>
          <w:bCs/>
          <w:sz w:val="26"/>
          <w:szCs w:val="26"/>
        </w:rPr>
        <w:t>»</w:t>
      </w:r>
    </w:p>
    <w:p w:rsidR="00034BC0" w:rsidRPr="00034BC0" w:rsidRDefault="00034BC0" w:rsidP="00034BC0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Реализация программы будет осуществляться в соответствии со следующ</w:t>
      </w:r>
      <w:r w:rsidRPr="00034BC0">
        <w:rPr>
          <w:sz w:val="26"/>
          <w:szCs w:val="26"/>
        </w:rPr>
        <w:t>и</w:t>
      </w:r>
      <w:r w:rsidRPr="00034BC0">
        <w:rPr>
          <w:sz w:val="26"/>
          <w:szCs w:val="26"/>
        </w:rPr>
        <w:t>ми основными приоритетами: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обеспечение максимальной доступности культурных ценностей для насел</w:t>
      </w:r>
      <w:r w:rsidRPr="00034BC0">
        <w:rPr>
          <w:sz w:val="26"/>
          <w:szCs w:val="26"/>
        </w:rPr>
        <w:t>е</w:t>
      </w:r>
      <w:r w:rsidRPr="00034BC0">
        <w:rPr>
          <w:sz w:val="26"/>
          <w:szCs w:val="26"/>
        </w:rPr>
        <w:t>ния района, повышение качества и разнообразия культурных услуг, в том числе: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создание культурного пространства (развитие 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музея и библиотек, мировым культурным ценностям и информационным ресурсам);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 xml:space="preserve">создание благоприятных условий для творческой самореализации граждан; 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развитие системы непрерывного профессионального образования в сфере культуры;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формирование нормативно-правовой базы культурной политики, обеспеч</w:t>
      </w:r>
      <w:r w:rsidRPr="00034BC0">
        <w:rPr>
          <w:sz w:val="26"/>
          <w:szCs w:val="26"/>
        </w:rPr>
        <w:t>и</w:t>
      </w:r>
      <w:r w:rsidRPr="00034BC0">
        <w:rPr>
          <w:sz w:val="26"/>
          <w:szCs w:val="26"/>
        </w:rPr>
        <w:t>вающей развитие сферы культуры;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сохранение и пополнение библиотечного, музейного, фот</w:t>
      </w:r>
      <w:proofErr w:type="gramStart"/>
      <w:r w:rsidRPr="00034BC0">
        <w:rPr>
          <w:sz w:val="26"/>
          <w:szCs w:val="26"/>
        </w:rPr>
        <w:t>о-</w:t>
      </w:r>
      <w:proofErr w:type="gramEnd"/>
      <w:r w:rsidRPr="00034BC0">
        <w:rPr>
          <w:sz w:val="26"/>
          <w:szCs w:val="26"/>
        </w:rPr>
        <w:t xml:space="preserve"> </w:t>
      </w:r>
      <w:proofErr w:type="spellStart"/>
      <w:r w:rsidRPr="00034BC0">
        <w:rPr>
          <w:sz w:val="26"/>
          <w:szCs w:val="26"/>
        </w:rPr>
        <w:t>видеофонда</w:t>
      </w:r>
      <w:proofErr w:type="spellEnd"/>
      <w:r w:rsidRPr="00034BC0">
        <w:rPr>
          <w:sz w:val="26"/>
          <w:szCs w:val="26"/>
        </w:rPr>
        <w:t xml:space="preserve"> ра</w:t>
      </w:r>
      <w:r w:rsidRPr="00034BC0">
        <w:rPr>
          <w:sz w:val="26"/>
          <w:szCs w:val="26"/>
        </w:rPr>
        <w:t>й</w:t>
      </w:r>
      <w:r w:rsidRPr="00034BC0">
        <w:rPr>
          <w:sz w:val="26"/>
          <w:szCs w:val="26"/>
        </w:rPr>
        <w:t>она;</w:t>
      </w:r>
    </w:p>
    <w:p w:rsidR="00034BC0" w:rsidRPr="00034BC0" w:rsidRDefault="00034BC0" w:rsidP="00034BC0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</w:t>
      </w:r>
      <w:r w:rsidRPr="00034BC0">
        <w:rPr>
          <w:sz w:val="26"/>
          <w:szCs w:val="26"/>
        </w:rPr>
        <w:t>и</w:t>
      </w:r>
      <w:r w:rsidRPr="00034BC0">
        <w:rPr>
          <w:sz w:val="26"/>
          <w:szCs w:val="26"/>
        </w:rPr>
        <w:lastRenderedPageBreak/>
        <w:t>вов;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 xml:space="preserve">создание устойчивого культурного образа </w:t>
      </w:r>
      <w:proofErr w:type="spellStart"/>
      <w:r w:rsidRPr="00034BC0">
        <w:rPr>
          <w:sz w:val="26"/>
          <w:szCs w:val="26"/>
        </w:rPr>
        <w:t>Ребрихинского</w:t>
      </w:r>
      <w:proofErr w:type="spellEnd"/>
      <w:r w:rsidRPr="00034BC0">
        <w:rPr>
          <w:sz w:val="26"/>
          <w:szCs w:val="26"/>
        </w:rPr>
        <w:t xml:space="preserve"> района как терр</w:t>
      </w:r>
      <w:r w:rsidRPr="00034BC0">
        <w:rPr>
          <w:sz w:val="26"/>
          <w:szCs w:val="26"/>
        </w:rPr>
        <w:t>и</w:t>
      </w:r>
      <w:r w:rsidRPr="00034BC0">
        <w:rPr>
          <w:sz w:val="26"/>
          <w:szCs w:val="26"/>
        </w:rPr>
        <w:t>тории культурных традиций и творческих инноваций, в том числе: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продвижение культуры за пределами района в форме гастролей, участия в конкурсах, выставках и фестивалях;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развитие инфраструктуры отрасли, в том числе:</w:t>
      </w:r>
    </w:p>
    <w:p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капитальный ремонт, техническая и технологическая модернизация учре</w:t>
      </w:r>
      <w:r w:rsidRPr="00034BC0">
        <w:rPr>
          <w:sz w:val="26"/>
          <w:szCs w:val="26"/>
        </w:rPr>
        <w:t>ж</w:t>
      </w:r>
      <w:r w:rsidRPr="00034BC0">
        <w:rPr>
          <w:sz w:val="26"/>
          <w:szCs w:val="26"/>
        </w:rPr>
        <w:t>дений культуры и дополнительного образования.</w:t>
      </w:r>
    </w:p>
    <w:p w:rsidR="00034BC0" w:rsidRPr="00034BC0" w:rsidRDefault="00034BC0" w:rsidP="00034BC0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Развитие культуры является одним из приоритетных направлений социал</w:t>
      </w:r>
      <w:r w:rsidRPr="00034BC0">
        <w:rPr>
          <w:sz w:val="26"/>
          <w:szCs w:val="26"/>
        </w:rPr>
        <w:t>ь</w:t>
      </w:r>
      <w:r w:rsidRPr="00034BC0">
        <w:rPr>
          <w:sz w:val="26"/>
          <w:szCs w:val="26"/>
        </w:rPr>
        <w:t xml:space="preserve">ной политики </w:t>
      </w:r>
      <w:proofErr w:type="spellStart"/>
      <w:r w:rsidRPr="00034BC0">
        <w:rPr>
          <w:sz w:val="26"/>
          <w:szCs w:val="26"/>
        </w:rPr>
        <w:t>Ребрихинского</w:t>
      </w:r>
      <w:proofErr w:type="spellEnd"/>
      <w:r w:rsidRPr="00034BC0">
        <w:rPr>
          <w:sz w:val="26"/>
          <w:szCs w:val="26"/>
        </w:rPr>
        <w:t xml:space="preserve"> района.</w:t>
      </w:r>
    </w:p>
    <w:p w:rsidR="00034BC0" w:rsidRDefault="00034BC0" w:rsidP="002514A4">
      <w:pPr>
        <w:pStyle w:val="a4"/>
        <w:jc w:val="both"/>
        <w:rPr>
          <w:sz w:val="26"/>
          <w:szCs w:val="26"/>
        </w:rPr>
      </w:pPr>
    </w:p>
    <w:p w:rsidR="00034BC0" w:rsidRPr="002514A4" w:rsidRDefault="00034BC0" w:rsidP="002514A4">
      <w:pPr>
        <w:pStyle w:val="a4"/>
        <w:jc w:val="both"/>
        <w:rPr>
          <w:sz w:val="26"/>
          <w:szCs w:val="26"/>
        </w:rPr>
      </w:pPr>
    </w:p>
    <w:p w:rsidR="00FA0041" w:rsidRPr="002514A4" w:rsidRDefault="00FA0041" w:rsidP="002514A4">
      <w:pPr>
        <w:pStyle w:val="a4"/>
        <w:spacing w:after="240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2.2. Цел</w:t>
      </w:r>
      <w:r w:rsidR="0026332F" w:rsidRPr="002514A4">
        <w:rPr>
          <w:sz w:val="26"/>
          <w:szCs w:val="26"/>
        </w:rPr>
        <w:t>и</w:t>
      </w:r>
      <w:r w:rsidRPr="002514A4">
        <w:rPr>
          <w:sz w:val="26"/>
          <w:szCs w:val="26"/>
        </w:rPr>
        <w:t xml:space="preserve"> муниципальной программы</w:t>
      </w:r>
    </w:p>
    <w:p w:rsidR="004D3CE2" w:rsidRDefault="004D3CE2" w:rsidP="004D3CE2">
      <w:pPr>
        <w:pStyle w:val="a4"/>
        <w:framePr w:hSpace="180" w:wrap="around" w:vAnchor="text" w:hAnchor="margin" w:xAlign="center" w:y="50"/>
        <w:ind w:firstLine="708"/>
        <w:jc w:val="both"/>
        <w:rPr>
          <w:sz w:val="26"/>
          <w:szCs w:val="26"/>
        </w:rPr>
      </w:pPr>
      <w:r w:rsidRPr="00586A26">
        <w:rPr>
          <w:sz w:val="26"/>
          <w:szCs w:val="26"/>
        </w:rPr>
        <w:t>сохранение культурного и исторического наследия и обеспечение к нему доступа широких слоев населения</w:t>
      </w:r>
      <w:r>
        <w:rPr>
          <w:sz w:val="26"/>
          <w:szCs w:val="26"/>
        </w:rPr>
        <w:t>, возрождение народных традиций</w:t>
      </w:r>
      <w:r w:rsidRPr="00586A26">
        <w:rPr>
          <w:sz w:val="26"/>
          <w:szCs w:val="26"/>
        </w:rPr>
        <w:t xml:space="preserve">;    </w:t>
      </w:r>
    </w:p>
    <w:p w:rsidR="004D3CE2" w:rsidRDefault="004D3CE2" w:rsidP="004D3CE2">
      <w:pPr>
        <w:pStyle w:val="a4"/>
        <w:framePr w:hSpace="180" w:wrap="around" w:vAnchor="text" w:hAnchor="margin" w:xAlign="center" w:y="5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развитие дополнительного образования в сфере культуры;</w:t>
      </w:r>
    </w:p>
    <w:p w:rsidR="004D3CE2" w:rsidRPr="00AF22AB" w:rsidRDefault="004D3CE2" w:rsidP="004D3CE2">
      <w:pPr>
        <w:pStyle w:val="a4"/>
        <w:framePr w:hSpace="180" w:wrap="around" w:vAnchor="text" w:hAnchor="margin" w:xAlign="center" w:y="5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информационных пространств в библиотечной </w:t>
      </w:r>
      <w:r w:rsidRPr="00AF22AB">
        <w:rPr>
          <w:sz w:val="26"/>
          <w:szCs w:val="26"/>
        </w:rPr>
        <w:t>сети</w:t>
      </w:r>
      <w:r>
        <w:rPr>
          <w:sz w:val="26"/>
          <w:szCs w:val="26"/>
        </w:rPr>
        <w:t>;</w:t>
      </w:r>
    </w:p>
    <w:p w:rsidR="00FA0041" w:rsidRDefault="004D3CE2" w:rsidP="004D3CE2">
      <w:pPr>
        <w:pStyle w:val="a4"/>
        <w:ind w:firstLine="708"/>
        <w:jc w:val="both"/>
        <w:rPr>
          <w:sz w:val="26"/>
          <w:szCs w:val="26"/>
        </w:rPr>
      </w:pPr>
      <w:r w:rsidRPr="00AF22AB">
        <w:rPr>
          <w:sz w:val="26"/>
          <w:szCs w:val="26"/>
        </w:rPr>
        <w:t>создание современных условий для реализации программных мероприятий, работы районных учреждений культуры</w:t>
      </w:r>
    </w:p>
    <w:p w:rsidR="004D3CE2" w:rsidRPr="002514A4" w:rsidRDefault="004D3CE2" w:rsidP="004D3CE2">
      <w:pPr>
        <w:pStyle w:val="a4"/>
        <w:jc w:val="both"/>
        <w:rPr>
          <w:sz w:val="26"/>
          <w:szCs w:val="26"/>
        </w:rPr>
      </w:pPr>
    </w:p>
    <w:p w:rsidR="00FA0041" w:rsidRPr="002514A4" w:rsidRDefault="00FA0041" w:rsidP="002514A4">
      <w:pPr>
        <w:pStyle w:val="a4"/>
        <w:spacing w:after="240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2.3. Задачи муниципальной программы</w:t>
      </w:r>
    </w:p>
    <w:p w:rsidR="006E0CE9" w:rsidRPr="002514A4" w:rsidRDefault="00477418" w:rsidP="003F5F7D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 xml:space="preserve">Для достижения этих целей необходимо решение следующих задач: </w:t>
      </w:r>
    </w:p>
    <w:p w:rsidR="004D3CE2" w:rsidRPr="00E71D2B" w:rsidRDefault="004D3CE2" w:rsidP="004D3CE2">
      <w:pPr>
        <w:pStyle w:val="a4"/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объединение ресурсов для сохранения культурного и исторического насл</w:t>
      </w:r>
      <w:r w:rsidRPr="00E71D2B">
        <w:rPr>
          <w:sz w:val="26"/>
          <w:szCs w:val="26"/>
        </w:rPr>
        <w:t>е</w:t>
      </w:r>
      <w:r w:rsidRPr="00E71D2B">
        <w:rPr>
          <w:sz w:val="26"/>
          <w:szCs w:val="26"/>
        </w:rPr>
        <w:t>дия района;</w:t>
      </w:r>
    </w:p>
    <w:p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сохранение и  развитие традиционной народной культуры, нематериального культурного наследия народов РФ;</w:t>
      </w:r>
    </w:p>
    <w:p w:rsidR="004D3CE2" w:rsidRPr="00E71D2B" w:rsidRDefault="004D3CE2" w:rsidP="004D3CE2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реализация на основе федеральных государственных требований дополн</w:t>
      </w:r>
      <w:r w:rsidRPr="00E71D2B">
        <w:rPr>
          <w:sz w:val="26"/>
          <w:szCs w:val="26"/>
        </w:rPr>
        <w:t>и</w:t>
      </w:r>
      <w:r w:rsidRPr="00E71D2B">
        <w:rPr>
          <w:sz w:val="26"/>
          <w:szCs w:val="26"/>
        </w:rPr>
        <w:t xml:space="preserve">тельных образовательных программ, в том числе дополнительных </w:t>
      </w:r>
      <w:proofErr w:type="spellStart"/>
      <w:r w:rsidRPr="00E71D2B">
        <w:rPr>
          <w:sz w:val="26"/>
          <w:szCs w:val="26"/>
        </w:rPr>
        <w:t>предпрофесси</w:t>
      </w:r>
      <w:r w:rsidRPr="00E71D2B">
        <w:rPr>
          <w:sz w:val="26"/>
          <w:szCs w:val="26"/>
        </w:rPr>
        <w:t>о</w:t>
      </w:r>
      <w:r w:rsidRPr="00E71D2B">
        <w:rPr>
          <w:sz w:val="26"/>
          <w:szCs w:val="26"/>
        </w:rPr>
        <w:t>нальных</w:t>
      </w:r>
      <w:proofErr w:type="spellEnd"/>
      <w:r w:rsidRPr="00E71D2B">
        <w:rPr>
          <w:sz w:val="26"/>
          <w:szCs w:val="26"/>
        </w:rPr>
        <w:t xml:space="preserve"> образовательных программ в области искусств;</w:t>
      </w:r>
    </w:p>
    <w:p w:rsidR="004D3CE2" w:rsidRPr="00E71D2B" w:rsidRDefault="004D3CE2" w:rsidP="004D3CE2">
      <w:pPr>
        <w:pStyle w:val="a4"/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расширение доступа населения к культурным ценностям и  информации;</w:t>
      </w:r>
    </w:p>
    <w:p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сохранение и  развитие традиционной народной культуры, нематериального культурного наследия народов РФ;</w:t>
      </w:r>
    </w:p>
    <w:p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повышение доступности и качества услуг и работ в сфере библиотечного д</w:t>
      </w:r>
      <w:r w:rsidRPr="00E71D2B">
        <w:rPr>
          <w:sz w:val="26"/>
          <w:szCs w:val="26"/>
        </w:rPr>
        <w:t>е</w:t>
      </w:r>
      <w:r w:rsidRPr="00E71D2B">
        <w:rPr>
          <w:sz w:val="26"/>
          <w:szCs w:val="26"/>
        </w:rPr>
        <w:t>ла</w:t>
      </w:r>
      <w:r>
        <w:rPr>
          <w:sz w:val="26"/>
          <w:szCs w:val="26"/>
        </w:rPr>
        <w:t>;</w:t>
      </w:r>
    </w:p>
    <w:p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создание условий для организации и проведение мероприятий, обеспечение доступности услуг населению</w:t>
      </w:r>
      <w:r>
        <w:rPr>
          <w:sz w:val="26"/>
          <w:szCs w:val="26"/>
        </w:rPr>
        <w:t>;</w:t>
      </w:r>
    </w:p>
    <w:p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укрепление материально-технической базы учреждений культуры, оснащ</w:t>
      </w:r>
      <w:r w:rsidRPr="00E71D2B">
        <w:rPr>
          <w:sz w:val="26"/>
          <w:szCs w:val="26"/>
        </w:rPr>
        <w:t>е</w:t>
      </w:r>
      <w:r w:rsidRPr="00E71D2B">
        <w:rPr>
          <w:sz w:val="26"/>
          <w:szCs w:val="26"/>
        </w:rPr>
        <w:t>ние их новым технологическим информационным оборудованием</w:t>
      </w:r>
      <w:r>
        <w:rPr>
          <w:sz w:val="26"/>
          <w:szCs w:val="26"/>
        </w:rPr>
        <w:t>.</w:t>
      </w:r>
    </w:p>
    <w:p w:rsidR="00477418" w:rsidRPr="002514A4" w:rsidRDefault="004B5EED" w:rsidP="00694E7B">
      <w:pPr>
        <w:pStyle w:val="a4"/>
        <w:ind w:firstLine="709"/>
        <w:rPr>
          <w:sz w:val="26"/>
          <w:szCs w:val="26"/>
        </w:rPr>
      </w:pPr>
      <w:r w:rsidRPr="002514A4">
        <w:rPr>
          <w:sz w:val="26"/>
          <w:szCs w:val="26"/>
        </w:rPr>
        <w:t xml:space="preserve">    </w:t>
      </w:r>
      <w:r w:rsidR="00477418" w:rsidRPr="002514A4">
        <w:rPr>
          <w:sz w:val="26"/>
          <w:szCs w:val="26"/>
        </w:rPr>
        <w:t xml:space="preserve">Выполнение задач обеспечивается путем реализации программных </w:t>
      </w:r>
      <w:r w:rsidR="00477418" w:rsidRPr="00F91999">
        <w:rPr>
          <w:sz w:val="26"/>
          <w:szCs w:val="26"/>
        </w:rPr>
        <w:t>мер</w:t>
      </w:r>
      <w:r w:rsidR="00477418" w:rsidRPr="00F91999">
        <w:rPr>
          <w:sz w:val="26"/>
          <w:szCs w:val="26"/>
        </w:rPr>
        <w:t>о</w:t>
      </w:r>
      <w:r w:rsidR="00477418" w:rsidRPr="00F91999">
        <w:rPr>
          <w:sz w:val="26"/>
          <w:szCs w:val="26"/>
        </w:rPr>
        <w:t xml:space="preserve">приятий (таблица </w:t>
      </w:r>
      <w:r w:rsidR="00545767" w:rsidRPr="00F91999">
        <w:rPr>
          <w:sz w:val="26"/>
          <w:szCs w:val="26"/>
        </w:rPr>
        <w:t>2</w:t>
      </w:r>
      <w:r w:rsidR="00477418" w:rsidRPr="00F91999">
        <w:rPr>
          <w:sz w:val="26"/>
          <w:szCs w:val="26"/>
        </w:rPr>
        <w:t>).</w:t>
      </w:r>
    </w:p>
    <w:p w:rsidR="00A82F36" w:rsidRPr="002514A4" w:rsidRDefault="00A82F36" w:rsidP="002514A4">
      <w:pPr>
        <w:pStyle w:val="a4"/>
        <w:jc w:val="both"/>
        <w:rPr>
          <w:sz w:val="26"/>
          <w:szCs w:val="26"/>
        </w:rPr>
      </w:pPr>
    </w:p>
    <w:p w:rsidR="00477418" w:rsidRPr="002514A4" w:rsidRDefault="00A82F36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2.4. Конечные результаты реализации</w:t>
      </w:r>
      <w:r w:rsidR="009E2051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муниципальной программы</w:t>
      </w:r>
    </w:p>
    <w:p w:rsidR="00250F84" w:rsidRPr="00427DA3" w:rsidRDefault="00250F84" w:rsidP="00250F84">
      <w:pPr>
        <w:pStyle w:val="a4"/>
        <w:ind w:firstLine="360"/>
        <w:jc w:val="both"/>
        <w:rPr>
          <w:sz w:val="24"/>
          <w:szCs w:val="26"/>
        </w:rPr>
      </w:pPr>
    </w:p>
    <w:p w:rsidR="004C2DC9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Структурные подразделения МФКЦ, детская школа искусств получат совр</w:t>
      </w:r>
      <w:r w:rsidRPr="00250F84">
        <w:rPr>
          <w:sz w:val="26"/>
          <w:szCs w:val="26"/>
        </w:rPr>
        <w:t>е</w:t>
      </w:r>
      <w:r w:rsidRPr="00250F84">
        <w:rPr>
          <w:sz w:val="26"/>
          <w:szCs w:val="26"/>
        </w:rPr>
        <w:t>менное оборудование, музыкальные инструменты, будут активнее использовать современные технологии, что позволит повысить интерес населения района к у</w:t>
      </w:r>
      <w:r w:rsidRPr="00250F84">
        <w:rPr>
          <w:sz w:val="26"/>
          <w:szCs w:val="26"/>
        </w:rPr>
        <w:t>ч</w:t>
      </w:r>
      <w:r w:rsidRPr="00250F84">
        <w:rPr>
          <w:sz w:val="26"/>
          <w:szCs w:val="26"/>
        </w:rPr>
        <w:t>реждениям культуры, предоставить новые возможности для реализации способн</w:t>
      </w:r>
      <w:r w:rsidRPr="00250F84">
        <w:rPr>
          <w:sz w:val="26"/>
          <w:szCs w:val="26"/>
        </w:rPr>
        <w:t>о</w:t>
      </w:r>
      <w:r w:rsidRPr="00250F84">
        <w:rPr>
          <w:sz w:val="26"/>
          <w:szCs w:val="26"/>
        </w:rPr>
        <w:lastRenderedPageBreak/>
        <w:t>стей, прежде всего детей и молодежи. Увеличится доля жителей района, имеющих доступ к культурному наследию района. У работников культуры появляются новые стимулы для достижения высоких результатов работы. Увеличится доля детей школьного возраста, уча</w:t>
      </w:r>
      <w:r w:rsidR="004C2DC9">
        <w:rPr>
          <w:sz w:val="26"/>
          <w:szCs w:val="26"/>
        </w:rPr>
        <w:t>щихся в ДШИ,</w:t>
      </w:r>
      <w:r w:rsidRPr="00250F84">
        <w:rPr>
          <w:sz w:val="26"/>
          <w:szCs w:val="26"/>
        </w:rPr>
        <w:t xml:space="preserve"> жителей района, занимающихся художес</w:t>
      </w:r>
      <w:r w:rsidRPr="00250F84">
        <w:rPr>
          <w:sz w:val="26"/>
          <w:szCs w:val="26"/>
        </w:rPr>
        <w:t>т</w:t>
      </w:r>
      <w:r w:rsidRPr="00250F84">
        <w:rPr>
          <w:sz w:val="26"/>
          <w:szCs w:val="26"/>
        </w:rPr>
        <w:t xml:space="preserve">венным творчеством. </w:t>
      </w:r>
    </w:p>
    <w:p w:rsidR="00250F84" w:rsidRDefault="00250F84" w:rsidP="004D3CE2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 xml:space="preserve">Реализация программы позволит улучшить качество работы учреждений культуры и успешно провести мероприятия, </w:t>
      </w:r>
      <w:r w:rsidR="004D3CE2">
        <w:rPr>
          <w:sz w:val="26"/>
          <w:szCs w:val="26"/>
        </w:rPr>
        <w:t>посвященные</w:t>
      </w:r>
      <w:r w:rsidR="00FA49FE">
        <w:rPr>
          <w:sz w:val="26"/>
          <w:szCs w:val="26"/>
        </w:rPr>
        <w:t xml:space="preserve"> 100-летнему юбилею В.М.Шукшина, 100</w:t>
      </w:r>
      <w:r w:rsidRPr="00250F84">
        <w:rPr>
          <w:sz w:val="26"/>
          <w:szCs w:val="26"/>
        </w:rPr>
        <w:t>-летнему юбилею заслуженного ар</w:t>
      </w:r>
      <w:r w:rsidR="00FA49FE">
        <w:rPr>
          <w:sz w:val="26"/>
          <w:szCs w:val="26"/>
        </w:rPr>
        <w:t>тиста России Алексея Ванина и 85</w:t>
      </w:r>
      <w:r w:rsidRPr="00250F84">
        <w:rPr>
          <w:sz w:val="26"/>
          <w:szCs w:val="26"/>
        </w:rPr>
        <w:t xml:space="preserve">-летнего юбилея поэта Геннадия Панова, </w:t>
      </w:r>
      <w:r w:rsidR="00FA49FE">
        <w:rPr>
          <w:sz w:val="26"/>
          <w:szCs w:val="26"/>
        </w:rPr>
        <w:t>105</w:t>
      </w:r>
      <w:r w:rsidRPr="00250F84">
        <w:rPr>
          <w:sz w:val="26"/>
          <w:szCs w:val="26"/>
        </w:rPr>
        <w:t>-летию обра</w:t>
      </w:r>
      <w:r w:rsidR="00FA49FE">
        <w:rPr>
          <w:sz w:val="26"/>
          <w:szCs w:val="26"/>
        </w:rPr>
        <w:t xml:space="preserve">зования </w:t>
      </w:r>
      <w:proofErr w:type="spellStart"/>
      <w:r w:rsidR="00FA49FE">
        <w:rPr>
          <w:sz w:val="26"/>
          <w:szCs w:val="26"/>
        </w:rPr>
        <w:t>Ребрихинск</w:t>
      </w:r>
      <w:r w:rsidR="00FA49FE">
        <w:rPr>
          <w:sz w:val="26"/>
          <w:szCs w:val="26"/>
        </w:rPr>
        <w:t>о</w:t>
      </w:r>
      <w:r w:rsidR="00FA49FE">
        <w:rPr>
          <w:sz w:val="26"/>
          <w:szCs w:val="26"/>
        </w:rPr>
        <w:t>го</w:t>
      </w:r>
      <w:proofErr w:type="spellEnd"/>
      <w:r w:rsidR="00FA49FE">
        <w:rPr>
          <w:sz w:val="26"/>
          <w:szCs w:val="26"/>
        </w:rPr>
        <w:t xml:space="preserve"> района, 90</w:t>
      </w:r>
      <w:r w:rsidRPr="00250F84">
        <w:rPr>
          <w:sz w:val="26"/>
          <w:szCs w:val="26"/>
        </w:rPr>
        <w:t>-летнему юбилею образования Ал</w:t>
      </w:r>
      <w:r w:rsidR="00FA49FE">
        <w:rPr>
          <w:sz w:val="26"/>
          <w:szCs w:val="26"/>
        </w:rPr>
        <w:t>тайского края, 100</w:t>
      </w:r>
      <w:r w:rsidRPr="00250F84">
        <w:rPr>
          <w:sz w:val="26"/>
          <w:szCs w:val="26"/>
        </w:rPr>
        <w:t>-летию образов</w:t>
      </w:r>
      <w:r w:rsidRPr="00250F84">
        <w:rPr>
          <w:sz w:val="26"/>
          <w:szCs w:val="26"/>
        </w:rPr>
        <w:t>а</w:t>
      </w:r>
      <w:r w:rsidRPr="00250F84">
        <w:rPr>
          <w:sz w:val="26"/>
          <w:szCs w:val="26"/>
        </w:rPr>
        <w:t xml:space="preserve">ния </w:t>
      </w:r>
      <w:proofErr w:type="spellStart"/>
      <w:r w:rsidRPr="00250F84">
        <w:rPr>
          <w:sz w:val="26"/>
          <w:szCs w:val="26"/>
        </w:rPr>
        <w:t>Ребрихинской</w:t>
      </w:r>
      <w:proofErr w:type="spellEnd"/>
      <w:r w:rsidRPr="00250F84">
        <w:rPr>
          <w:sz w:val="26"/>
          <w:szCs w:val="26"/>
        </w:rPr>
        <w:t xml:space="preserve"> районной библиотеки.</w:t>
      </w:r>
    </w:p>
    <w:p w:rsidR="00FA49FE" w:rsidRPr="00250F84" w:rsidRDefault="00FA49FE" w:rsidP="00250F84">
      <w:pPr>
        <w:pStyle w:val="a4"/>
        <w:ind w:firstLine="709"/>
        <w:jc w:val="both"/>
        <w:rPr>
          <w:sz w:val="26"/>
          <w:szCs w:val="26"/>
        </w:rPr>
      </w:pPr>
    </w:p>
    <w:p w:rsidR="00250F84" w:rsidRPr="004D3CE2" w:rsidRDefault="00250F84" w:rsidP="00250F84">
      <w:pPr>
        <w:pStyle w:val="a4"/>
        <w:ind w:firstLine="709"/>
        <w:jc w:val="both"/>
        <w:rPr>
          <w:b/>
          <w:sz w:val="26"/>
          <w:szCs w:val="26"/>
        </w:rPr>
      </w:pPr>
      <w:r w:rsidRPr="004D3CE2">
        <w:rPr>
          <w:b/>
          <w:sz w:val="26"/>
          <w:szCs w:val="26"/>
        </w:rPr>
        <w:t>В результате реализации муниципальной программы к 202</w:t>
      </w:r>
      <w:r w:rsidR="004C2DC9" w:rsidRPr="004D3CE2">
        <w:rPr>
          <w:b/>
          <w:sz w:val="26"/>
          <w:szCs w:val="26"/>
        </w:rPr>
        <w:t>9</w:t>
      </w:r>
      <w:r w:rsidRPr="004D3CE2">
        <w:rPr>
          <w:b/>
          <w:sz w:val="26"/>
          <w:szCs w:val="26"/>
        </w:rPr>
        <w:t xml:space="preserve"> году пре</w:t>
      </w:r>
      <w:r w:rsidRPr="004D3CE2">
        <w:rPr>
          <w:b/>
          <w:sz w:val="26"/>
          <w:szCs w:val="26"/>
        </w:rPr>
        <w:t>д</w:t>
      </w:r>
      <w:r w:rsidRPr="004D3CE2">
        <w:rPr>
          <w:b/>
          <w:sz w:val="26"/>
          <w:szCs w:val="26"/>
        </w:rPr>
        <w:t xml:space="preserve">полагается </w:t>
      </w:r>
    </w:p>
    <w:p w:rsidR="00250F84" w:rsidRP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pacing w:val="-6"/>
          <w:sz w:val="26"/>
          <w:szCs w:val="26"/>
        </w:rPr>
        <w:t xml:space="preserve">количество </w:t>
      </w:r>
      <w:r w:rsidRPr="00250F84">
        <w:rPr>
          <w:sz w:val="26"/>
          <w:szCs w:val="26"/>
        </w:rPr>
        <w:t>посещений районного краеведческого музея составит 3,5 тыс. ч</w:t>
      </w:r>
      <w:r w:rsidRPr="00250F84">
        <w:rPr>
          <w:sz w:val="26"/>
          <w:szCs w:val="26"/>
        </w:rPr>
        <w:t>е</w:t>
      </w:r>
      <w:r w:rsidRPr="00250F84">
        <w:rPr>
          <w:sz w:val="26"/>
          <w:szCs w:val="26"/>
        </w:rPr>
        <w:t>ловек в год;</w:t>
      </w:r>
    </w:p>
    <w:p w:rsidR="00250F84" w:rsidRP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pacing w:val="-6"/>
          <w:sz w:val="26"/>
          <w:szCs w:val="26"/>
        </w:rPr>
        <w:t xml:space="preserve">количество посещений общедоступных (публичных) библиотек </w:t>
      </w:r>
      <w:r w:rsidRPr="00250F84">
        <w:rPr>
          <w:sz w:val="26"/>
          <w:szCs w:val="26"/>
        </w:rPr>
        <w:t>и составит</w:t>
      </w:r>
      <w:r w:rsidRPr="00250F84">
        <w:rPr>
          <w:spacing w:val="-6"/>
          <w:sz w:val="26"/>
          <w:szCs w:val="26"/>
        </w:rPr>
        <w:t xml:space="preserve"> </w:t>
      </w:r>
      <w:r w:rsidRPr="00250F84">
        <w:rPr>
          <w:sz w:val="26"/>
          <w:szCs w:val="26"/>
        </w:rPr>
        <w:t>85,82 тыс. человек в год;</w:t>
      </w:r>
    </w:p>
    <w:p w:rsidR="00250F84" w:rsidRP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pacing w:val="-6"/>
          <w:sz w:val="26"/>
          <w:szCs w:val="26"/>
        </w:rPr>
        <w:t>количество посещений культурно-массовых мероприятий клубов и домов кул</w:t>
      </w:r>
      <w:r w:rsidRPr="00250F84">
        <w:rPr>
          <w:spacing w:val="-6"/>
          <w:sz w:val="26"/>
          <w:szCs w:val="26"/>
        </w:rPr>
        <w:t>ь</w:t>
      </w:r>
      <w:r w:rsidRPr="00250F84">
        <w:rPr>
          <w:spacing w:val="-6"/>
          <w:sz w:val="26"/>
          <w:szCs w:val="26"/>
        </w:rPr>
        <w:t>туры составит 54,82  тыс. человек в год;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z w:val="26"/>
          <w:szCs w:val="26"/>
        </w:rPr>
        <w:t>количество</w:t>
      </w:r>
      <w:r w:rsidRPr="00250F84">
        <w:rPr>
          <w:bCs/>
          <w:sz w:val="26"/>
          <w:szCs w:val="26"/>
        </w:rPr>
        <w:t xml:space="preserve"> участников клубных формирований составит 3,41 тыс. человек в год; 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pacing w:val="-6"/>
          <w:sz w:val="26"/>
          <w:szCs w:val="26"/>
        </w:rPr>
        <w:t>охват населения услугами автоклубов</w:t>
      </w:r>
      <w:r w:rsidRPr="00250F84">
        <w:rPr>
          <w:bCs/>
          <w:sz w:val="26"/>
          <w:szCs w:val="26"/>
        </w:rPr>
        <w:t xml:space="preserve"> составит 0,58 тыс. человек в год;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z w:val="26"/>
          <w:szCs w:val="26"/>
        </w:rPr>
        <w:t xml:space="preserve">количество учащихся ДШИ достигнет 0,302 тыс. человек в год; 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z w:val="26"/>
          <w:szCs w:val="26"/>
        </w:rPr>
        <w:t>средняя численность участников клубных формирований  в расчете на 1 тыс. человек</w:t>
      </w:r>
      <w:r w:rsidRPr="00250F84">
        <w:rPr>
          <w:bCs/>
          <w:sz w:val="26"/>
          <w:szCs w:val="26"/>
        </w:rPr>
        <w:t xml:space="preserve"> </w:t>
      </w:r>
      <w:r w:rsidRPr="00250F84">
        <w:rPr>
          <w:sz w:val="26"/>
          <w:szCs w:val="26"/>
        </w:rPr>
        <w:t xml:space="preserve"> достигнет 153 участников в год;</w:t>
      </w:r>
      <w:r w:rsidRPr="00250F84">
        <w:rPr>
          <w:bCs/>
          <w:sz w:val="26"/>
          <w:szCs w:val="26"/>
        </w:rPr>
        <w:t xml:space="preserve"> 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z w:val="26"/>
          <w:szCs w:val="26"/>
        </w:rPr>
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 составит в 2024 году – 1 ед.;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z w:val="26"/>
          <w:szCs w:val="26"/>
        </w:rPr>
        <w:t>количество</w:t>
      </w:r>
      <w:r w:rsidRPr="00250F84">
        <w:rPr>
          <w:bCs/>
          <w:sz w:val="26"/>
          <w:szCs w:val="26"/>
        </w:rPr>
        <w:t xml:space="preserve"> участников патриотических мероприятий в учреждениях культ</w:t>
      </w:r>
      <w:r w:rsidRPr="00250F84">
        <w:rPr>
          <w:bCs/>
          <w:sz w:val="26"/>
          <w:szCs w:val="26"/>
        </w:rPr>
        <w:t>у</w:t>
      </w:r>
      <w:r w:rsidRPr="00250F84">
        <w:rPr>
          <w:bCs/>
          <w:sz w:val="26"/>
          <w:szCs w:val="26"/>
        </w:rPr>
        <w:t>ры достигнет 13,8 тыс. участников в год;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z w:val="26"/>
          <w:szCs w:val="26"/>
        </w:rPr>
        <w:t>количество проведенных фестивалей, конкурсов, праздников по сохранению и развитию традиционной народной культуры, нематериального культурного н</w:t>
      </w:r>
      <w:r w:rsidRPr="00250F84">
        <w:rPr>
          <w:sz w:val="26"/>
          <w:szCs w:val="26"/>
        </w:rPr>
        <w:t>а</w:t>
      </w:r>
      <w:r w:rsidRPr="00250F84">
        <w:rPr>
          <w:sz w:val="26"/>
          <w:szCs w:val="26"/>
        </w:rPr>
        <w:t>следия народов РФ в год составит 3 ед.;</w:t>
      </w:r>
    </w:p>
    <w:p w:rsidR="00250F84" w:rsidRPr="00250F84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50F84">
        <w:rPr>
          <w:sz w:val="26"/>
          <w:szCs w:val="26"/>
        </w:rPr>
        <w:t>количество памятников Великой Отечественной войны, на которых провед</w:t>
      </w:r>
      <w:r w:rsidRPr="00250F84">
        <w:rPr>
          <w:sz w:val="26"/>
          <w:szCs w:val="26"/>
        </w:rPr>
        <w:t>е</w:t>
      </w:r>
      <w:r w:rsidRPr="00250F84">
        <w:rPr>
          <w:sz w:val="26"/>
          <w:szCs w:val="26"/>
        </w:rPr>
        <w:t>ны работы по благоу</w:t>
      </w:r>
      <w:r w:rsidR="00D22608">
        <w:rPr>
          <w:sz w:val="26"/>
          <w:szCs w:val="26"/>
        </w:rPr>
        <w:t xml:space="preserve">стройству территории и ремонту </w:t>
      </w:r>
      <w:r w:rsidRPr="00250F84">
        <w:rPr>
          <w:sz w:val="26"/>
          <w:szCs w:val="26"/>
        </w:rPr>
        <w:t>составит 15 ед. в год;</w:t>
      </w:r>
    </w:p>
    <w:p w:rsid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количество историко-патриотических музеев, музейных комнат, уголков в учреждениях культуры составит 10 единиц.</w:t>
      </w:r>
    </w:p>
    <w:p w:rsidR="00694E7B" w:rsidRDefault="00694E7B" w:rsidP="00694E7B">
      <w:pPr>
        <w:pStyle w:val="a4"/>
        <w:tabs>
          <w:tab w:val="left" w:pos="328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250F84" w:rsidRPr="00250F84" w:rsidRDefault="00250F84" w:rsidP="00694E7B">
      <w:pPr>
        <w:pStyle w:val="a4"/>
        <w:tabs>
          <w:tab w:val="left" w:pos="3285"/>
        </w:tabs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Динамика целевых индикаторов муниципальной программы приведена в таблице 3.</w:t>
      </w:r>
    </w:p>
    <w:p w:rsidR="00477418" w:rsidRPr="002514A4" w:rsidRDefault="00477418" w:rsidP="002514A4">
      <w:pPr>
        <w:pStyle w:val="a4"/>
        <w:jc w:val="both"/>
        <w:rPr>
          <w:sz w:val="26"/>
          <w:szCs w:val="26"/>
        </w:rPr>
      </w:pPr>
    </w:p>
    <w:p w:rsidR="00047851" w:rsidRDefault="00047851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2.5. Сроки реализации:</w:t>
      </w:r>
    </w:p>
    <w:p w:rsidR="004D3CE2" w:rsidRPr="002514A4" w:rsidRDefault="004D3CE2" w:rsidP="002514A4">
      <w:pPr>
        <w:pStyle w:val="a4"/>
        <w:jc w:val="center"/>
        <w:rPr>
          <w:sz w:val="26"/>
          <w:szCs w:val="26"/>
        </w:rPr>
      </w:pPr>
    </w:p>
    <w:p w:rsidR="00047851" w:rsidRPr="002514A4" w:rsidRDefault="007B0D5F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 xml:space="preserve">Программа реализуется в период с </w:t>
      </w:r>
      <w:r w:rsidR="005E24E0" w:rsidRPr="002514A4">
        <w:rPr>
          <w:sz w:val="26"/>
          <w:szCs w:val="26"/>
        </w:rPr>
        <w:t>20</w:t>
      </w:r>
      <w:r w:rsidR="00EC40A9">
        <w:rPr>
          <w:sz w:val="26"/>
          <w:szCs w:val="26"/>
        </w:rPr>
        <w:t>25</w:t>
      </w:r>
      <w:r w:rsidRPr="002514A4">
        <w:rPr>
          <w:sz w:val="26"/>
          <w:szCs w:val="26"/>
        </w:rPr>
        <w:t xml:space="preserve"> по </w:t>
      </w:r>
      <w:r w:rsidR="00047851" w:rsidRPr="002514A4">
        <w:rPr>
          <w:sz w:val="26"/>
          <w:szCs w:val="26"/>
        </w:rPr>
        <w:t>202</w:t>
      </w:r>
      <w:r w:rsidR="00D22608">
        <w:rPr>
          <w:sz w:val="26"/>
          <w:szCs w:val="26"/>
        </w:rPr>
        <w:t>9</w:t>
      </w:r>
      <w:r w:rsidR="00047851" w:rsidRPr="002514A4">
        <w:rPr>
          <w:sz w:val="26"/>
          <w:szCs w:val="26"/>
        </w:rPr>
        <w:t xml:space="preserve">  год</w:t>
      </w:r>
      <w:r w:rsidRPr="002514A4">
        <w:rPr>
          <w:sz w:val="26"/>
          <w:szCs w:val="26"/>
        </w:rPr>
        <w:t xml:space="preserve"> без деления на этапы.</w:t>
      </w:r>
    </w:p>
    <w:p w:rsidR="00047851" w:rsidRPr="002514A4" w:rsidRDefault="00047851" w:rsidP="002514A4">
      <w:pPr>
        <w:pStyle w:val="a4"/>
        <w:jc w:val="center"/>
        <w:rPr>
          <w:sz w:val="26"/>
          <w:szCs w:val="26"/>
        </w:rPr>
      </w:pPr>
    </w:p>
    <w:p w:rsidR="00047851" w:rsidRPr="002514A4" w:rsidRDefault="00047851" w:rsidP="002514A4">
      <w:pPr>
        <w:pStyle w:val="a4"/>
        <w:jc w:val="center"/>
        <w:rPr>
          <w:sz w:val="26"/>
          <w:szCs w:val="26"/>
        </w:rPr>
      </w:pPr>
    </w:p>
    <w:p w:rsidR="00047851" w:rsidRPr="002514A4" w:rsidRDefault="00047851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3. Обобщенная характеристика мероприятий</w:t>
      </w:r>
    </w:p>
    <w:p w:rsidR="00047851" w:rsidRPr="002514A4" w:rsidRDefault="00047851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lastRenderedPageBreak/>
        <w:t>муниципальной программы</w:t>
      </w:r>
    </w:p>
    <w:p w:rsidR="00477418" w:rsidRPr="002514A4" w:rsidRDefault="00477418" w:rsidP="002514A4">
      <w:pPr>
        <w:pStyle w:val="a4"/>
        <w:jc w:val="both"/>
        <w:rPr>
          <w:sz w:val="26"/>
          <w:szCs w:val="26"/>
        </w:rPr>
      </w:pPr>
    </w:p>
    <w:p w:rsidR="00250F84" w:rsidRP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 xml:space="preserve">В ходе реализации программы будет проведен текущий ремонт зданий </w:t>
      </w:r>
      <w:proofErr w:type="gramStart"/>
      <w:r w:rsidRPr="00250F84">
        <w:rPr>
          <w:sz w:val="26"/>
          <w:szCs w:val="26"/>
        </w:rPr>
        <w:t>учр</w:t>
      </w:r>
      <w:r w:rsidRPr="00250F84">
        <w:rPr>
          <w:sz w:val="26"/>
          <w:szCs w:val="26"/>
        </w:rPr>
        <w:t>е</w:t>
      </w:r>
      <w:r w:rsidRPr="00250F84">
        <w:rPr>
          <w:sz w:val="26"/>
          <w:szCs w:val="26"/>
        </w:rPr>
        <w:t>ждений</w:t>
      </w:r>
      <w:proofErr w:type="gramEnd"/>
      <w:r w:rsidRPr="00250F84">
        <w:rPr>
          <w:sz w:val="26"/>
          <w:szCs w:val="26"/>
        </w:rPr>
        <w:t xml:space="preserve"> культуры, приобретено оборудование, аппаратура,  музыкальные инстр</w:t>
      </w:r>
      <w:r w:rsidRPr="00250F84">
        <w:rPr>
          <w:sz w:val="26"/>
          <w:szCs w:val="26"/>
        </w:rPr>
        <w:t>у</w:t>
      </w:r>
      <w:r w:rsidRPr="00250F84">
        <w:rPr>
          <w:sz w:val="26"/>
          <w:szCs w:val="26"/>
        </w:rPr>
        <w:t>менты, книги, периодическая литература, расходные материалы для развития тр</w:t>
      </w:r>
      <w:r w:rsidRPr="00250F84">
        <w:rPr>
          <w:sz w:val="26"/>
          <w:szCs w:val="26"/>
        </w:rPr>
        <w:t>а</w:t>
      </w:r>
      <w:r w:rsidRPr="00250F84">
        <w:rPr>
          <w:sz w:val="26"/>
          <w:szCs w:val="26"/>
        </w:rPr>
        <w:t>диционной культуры, сохранения нематериального культурного наследия, пров</w:t>
      </w:r>
      <w:r w:rsidRPr="00250F84">
        <w:rPr>
          <w:sz w:val="26"/>
          <w:szCs w:val="26"/>
        </w:rPr>
        <w:t>е</w:t>
      </w:r>
      <w:r w:rsidRPr="00250F84">
        <w:rPr>
          <w:sz w:val="26"/>
          <w:szCs w:val="26"/>
        </w:rPr>
        <w:t xml:space="preserve">дения мероприятий патриотической направленности. </w:t>
      </w:r>
      <w:proofErr w:type="gramStart"/>
      <w:r w:rsidRPr="00250F84">
        <w:rPr>
          <w:sz w:val="26"/>
          <w:szCs w:val="26"/>
        </w:rPr>
        <w:t>Выполнение мероприятий п</w:t>
      </w:r>
      <w:r w:rsidRPr="00250F84">
        <w:rPr>
          <w:sz w:val="26"/>
          <w:szCs w:val="26"/>
        </w:rPr>
        <w:t>о</w:t>
      </w:r>
      <w:r w:rsidRPr="00250F84">
        <w:rPr>
          <w:sz w:val="26"/>
          <w:szCs w:val="26"/>
        </w:rPr>
        <w:t>зволит сохранить имеющийся в учреждениях культуры высокий уровень числа участников самодеятельного народного творчества, повысить уровень их исполн</w:t>
      </w:r>
      <w:r w:rsidRPr="00250F84">
        <w:rPr>
          <w:sz w:val="26"/>
          <w:szCs w:val="26"/>
        </w:rPr>
        <w:t>и</w:t>
      </w:r>
      <w:r w:rsidRPr="00250F84">
        <w:rPr>
          <w:sz w:val="26"/>
          <w:szCs w:val="26"/>
        </w:rPr>
        <w:t>тельского мастерства, привлечь в дома культуры, клубы, музей и библиотеки н</w:t>
      </w:r>
      <w:r w:rsidRPr="00250F84">
        <w:rPr>
          <w:sz w:val="26"/>
          <w:szCs w:val="26"/>
        </w:rPr>
        <w:t>о</w:t>
      </w:r>
      <w:r w:rsidRPr="00250F84">
        <w:rPr>
          <w:sz w:val="26"/>
          <w:szCs w:val="26"/>
        </w:rPr>
        <w:t>вых посетителей, увеличить число обучающихся в МКУДО «</w:t>
      </w:r>
      <w:proofErr w:type="spellStart"/>
      <w:r w:rsidRPr="00250F84">
        <w:rPr>
          <w:sz w:val="26"/>
          <w:szCs w:val="26"/>
        </w:rPr>
        <w:t>Ребрихинская</w:t>
      </w:r>
      <w:proofErr w:type="spellEnd"/>
      <w:r w:rsidRPr="00250F84">
        <w:rPr>
          <w:sz w:val="26"/>
          <w:szCs w:val="26"/>
        </w:rPr>
        <w:t xml:space="preserve"> детская школа искусств», развивать и сохранять традиционную культуру, продолжить р</w:t>
      </w:r>
      <w:r w:rsidRPr="00250F84">
        <w:rPr>
          <w:sz w:val="26"/>
          <w:szCs w:val="26"/>
        </w:rPr>
        <w:t>а</w:t>
      </w:r>
      <w:r w:rsidRPr="00250F84">
        <w:rPr>
          <w:sz w:val="26"/>
          <w:szCs w:val="26"/>
        </w:rPr>
        <w:t>боту по подбору и оформлению материалов историко-патриотические музеев, м</w:t>
      </w:r>
      <w:r w:rsidRPr="00250F84">
        <w:rPr>
          <w:sz w:val="26"/>
          <w:szCs w:val="26"/>
        </w:rPr>
        <w:t>у</w:t>
      </w:r>
      <w:r w:rsidR="004C2DC9">
        <w:rPr>
          <w:sz w:val="26"/>
          <w:szCs w:val="26"/>
        </w:rPr>
        <w:t>зейных комнат, уголков в</w:t>
      </w:r>
      <w:r w:rsidRPr="00250F84">
        <w:rPr>
          <w:sz w:val="26"/>
          <w:szCs w:val="26"/>
        </w:rPr>
        <w:t xml:space="preserve"> учреждениях культуры, создать</w:t>
      </w:r>
      <w:proofErr w:type="gramEnd"/>
      <w:r w:rsidRPr="00250F84">
        <w:rPr>
          <w:sz w:val="26"/>
          <w:szCs w:val="26"/>
        </w:rPr>
        <w:t xml:space="preserve"> историко-патриотические </w:t>
      </w:r>
      <w:r w:rsidR="004C2DC9">
        <w:rPr>
          <w:sz w:val="26"/>
          <w:szCs w:val="26"/>
        </w:rPr>
        <w:t>музеи, музейные комнаты, уголки</w:t>
      </w:r>
      <w:r w:rsidRPr="00250F84">
        <w:rPr>
          <w:sz w:val="26"/>
          <w:szCs w:val="26"/>
        </w:rPr>
        <w:t xml:space="preserve"> в тех учреждениях культуры, в которых их нет.</w:t>
      </w:r>
    </w:p>
    <w:p w:rsidR="00250F84" w:rsidRPr="00250F84" w:rsidRDefault="00EC40A9" w:rsidP="00250F8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Поддержка участия</w:t>
      </w:r>
      <w:r w:rsidR="00250F84" w:rsidRPr="00250F84">
        <w:rPr>
          <w:sz w:val="26"/>
          <w:szCs w:val="26"/>
        </w:rPr>
        <w:t xml:space="preserve"> молодых дарований в краевых конкурсах и фестивалях включает в себя финансирование участия, пошив  сценических костюмов, приобр</w:t>
      </w:r>
      <w:r w:rsidR="00250F84" w:rsidRPr="00250F84">
        <w:rPr>
          <w:sz w:val="26"/>
          <w:szCs w:val="26"/>
        </w:rPr>
        <w:t>е</w:t>
      </w:r>
      <w:r w:rsidR="00250F84" w:rsidRPr="00250F84">
        <w:rPr>
          <w:sz w:val="26"/>
          <w:szCs w:val="26"/>
        </w:rPr>
        <w:t>тение необходимого оборудования, музыкальных инструментов. Выполнение да</w:t>
      </w:r>
      <w:r w:rsidR="00250F84" w:rsidRPr="00250F84">
        <w:rPr>
          <w:sz w:val="26"/>
          <w:szCs w:val="26"/>
        </w:rPr>
        <w:t>н</w:t>
      </w:r>
      <w:r w:rsidR="00250F84" w:rsidRPr="00250F84">
        <w:rPr>
          <w:sz w:val="26"/>
          <w:szCs w:val="26"/>
        </w:rPr>
        <w:t>ного мероприятия позволит детям и молодежи активнее и на более высоком испо</w:t>
      </w:r>
      <w:r w:rsidR="00250F84" w:rsidRPr="00250F84">
        <w:rPr>
          <w:sz w:val="26"/>
          <w:szCs w:val="26"/>
        </w:rPr>
        <w:t>л</w:t>
      </w:r>
      <w:r w:rsidR="00250F84" w:rsidRPr="00250F84">
        <w:rPr>
          <w:sz w:val="26"/>
          <w:szCs w:val="26"/>
        </w:rPr>
        <w:t>нительском уровне участвовать в самодеятельном художественном творчестве, создаст предпосылки выпускникам детской школы иску</w:t>
      </w:r>
      <w:proofErr w:type="gramStart"/>
      <w:r w:rsidR="00250F84" w:rsidRPr="00250F84">
        <w:rPr>
          <w:sz w:val="26"/>
          <w:szCs w:val="26"/>
        </w:rPr>
        <w:t>сств пр</w:t>
      </w:r>
      <w:proofErr w:type="gramEnd"/>
      <w:r w:rsidR="00250F84" w:rsidRPr="00250F84">
        <w:rPr>
          <w:sz w:val="26"/>
          <w:szCs w:val="26"/>
        </w:rPr>
        <w:t>одолжить профе</w:t>
      </w:r>
      <w:r w:rsidR="00250F84" w:rsidRPr="00250F84">
        <w:rPr>
          <w:sz w:val="26"/>
          <w:szCs w:val="26"/>
        </w:rPr>
        <w:t>с</w:t>
      </w:r>
      <w:r w:rsidR="00250F84" w:rsidRPr="00250F84">
        <w:rPr>
          <w:sz w:val="26"/>
          <w:szCs w:val="26"/>
        </w:rPr>
        <w:t>сиональное художественное образование.</w:t>
      </w:r>
    </w:p>
    <w:p w:rsidR="00250F84" w:rsidRP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Участие работников учреждений культуры в конкурсах профессионального мастерства создаст предпосыл</w:t>
      </w:r>
      <w:r w:rsidR="004C2DC9">
        <w:rPr>
          <w:sz w:val="26"/>
          <w:szCs w:val="26"/>
        </w:rPr>
        <w:t>ки для повышения их мотивации в</w:t>
      </w:r>
      <w:r w:rsidRPr="00250F84">
        <w:rPr>
          <w:sz w:val="26"/>
          <w:szCs w:val="26"/>
        </w:rPr>
        <w:t xml:space="preserve"> результатах св</w:t>
      </w:r>
      <w:r w:rsidRPr="00250F84">
        <w:rPr>
          <w:sz w:val="26"/>
          <w:szCs w:val="26"/>
        </w:rPr>
        <w:t>о</w:t>
      </w:r>
      <w:r w:rsidRPr="00250F84">
        <w:rPr>
          <w:sz w:val="26"/>
          <w:szCs w:val="26"/>
        </w:rPr>
        <w:t xml:space="preserve">его труда.   </w:t>
      </w:r>
    </w:p>
    <w:p w:rsidR="00250F84" w:rsidRPr="00250F84" w:rsidRDefault="00250F84" w:rsidP="00250F84">
      <w:pPr>
        <w:pStyle w:val="a4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Заказчиком муниципальной программы является Администрация Ребрихи</w:t>
      </w:r>
      <w:r w:rsidRPr="00250F84">
        <w:rPr>
          <w:sz w:val="26"/>
          <w:szCs w:val="26"/>
        </w:rPr>
        <w:t>н</w:t>
      </w:r>
      <w:r w:rsidRPr="00250F84">
        <w:rPr>
          <w:sz w:val="26"/>
          <w:szCs w:val="26"/>
        </w:rPr>
        <w:t>ского района. Исполнители муниципальной программы обеспечивают:</w:t>
      </w:r>
    </w:p>
    <w:p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 xml:space="preserve">своевременное и качественное исполнение мероприятий программы; </w:t>
      </w:r>
    </w:p>
    <w:p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достижение основных целевых инди</w:t>
      </w:r>
      <w:r w:rsidR="007718F2">
        <w:rPr>
          <w:sz w:val="26"/>
          <w:szCs w:val="26"/>
        </w:rPr>
        <w:t>каторов муниципальной программы;</w:t>
      </w:r>
      <w:r w:rsidRPr="00250F84">
        <w:rPr>
          <w:sz w:val="26"/>
          <w:szCs w:val="26"/>
        </w:rPr>
        <w:t xml:space="preserve"> </w:t>
      </w:r>
    </w:p>
    <w:p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формирование бюджетных заявок на финансирование мероприятий мун</w:t>
      </w:r>
      <w:r w:rsidRPr="00250F84">
        <w:rPr>
          <w:sz w:val="26"/>
          <w:szCs w:val="26"/>
        </w:rPr>
        <w:t>и</w:t>
      </w:r>
      <w:r w:rsidRPr="00250F84">
        <w:rPr>
          <w:sz w:val="26"/>
          <w:szCs w:val="26"/>
        </w:rPr>
        <w:t xml:space="preserve">ципальной программы; </w:t>
      </w:r>
    </w:p>
    <w:p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ежеквартально готовят информацию о выполнении муниципальной пр</w:t>
      </w:r>
      <w:r w:rsidRPr="00250F84">
        <w:rPr>
          <w:sz w:val="26"/>
          <w:szCs w:val="26"/>
        </w:rPr>
        <w:t>о</w:t>
      </w:r>
      <w:r w:rsidRPr="00250F84">
        <w:rPr>
          <w:sz w:val="26"/>
          <w:szCs w:val="26"/>
        </w:rPr>
        <w:t xml:space="preserve">граммы в пределах своих полномочий и направляют ее в Администрацию района. </w:t>
      </w:r>
    </w:p>
    <w:p w:rsidR="00EE23BA" w:rsidRDefault="00047851" w:rsidP="0002056F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 xml:space="preserve">  </w:t>
      </w:r>
    </w:p>
    <w:p w:rsidR="00034BC0" w:rsidRDefault="00034BC0" w:rsidP="0002056F">
      <w:pPr>
        <w:pStyle w:val="a4"/>
        <w:ind w:firstLine="709"/>
        <w:jc w:val="both"/>
        <w:rPr>
          <w:sz w:val="26"/>
          <w:szCs w:val="26"/>
        </w:rPr>
      </w:pPr>
    </w:p>
    <w:p w:rsidR="00034BC0" w:rsidRDefault="00034BC0" w:rsidP="0002056F">
      <w:pPr>
        <w:pStyle w:val="a4"/>
        <w:ind w:firstLine="709"/>
        <w:jc w:val="both"/>
      </w:pPr>
    </w:p>
    <w:p w:rsidR="00047851" w:rsidRPr="004D3CE2" w:rsidRDefault="00047851" w:rsidP="00047851">
      <w:pPr>
        <w:pStyle w:val="a4"/>
        <w:jc w:val="center"/>
        <w:rPr>
          <w:b/>
          <w:sz w:val="26"/>
          <w:szCs w:val="26"/>
        </w:rPr>
      </w:pPr>
      <w:r w:rsidRPr="00F53B22">
        <w:rPr>
          <w:sz w:val="26"/>
        </w:rPr>
        <w:t xml:space="preserve">4. </w:t>
      </w:r>
      <w:r w:rsidRPr="004D3CE2">
        <w:rPr>
          <w:b/>
          <w:sz w:val="26"/>
          <w:szCs w:val="26"/>
        </w:rPr>
        <w:t>Общий объем финансовых ресурсов, необходимых</w:t>
      </w:r>
    </w:p>
    <w:p w:rsidR="00047851" w:rsidRPr="004D3CE2" w:rsidRDefault="00047851" w:rsidP="009E2051">
      <w:pPr>
        <w:pStyle w:val="a4"/>
        <w:spacing w:after="240"/>
        <w:jc w:val="center"/>
        <w:rPr>
          <w:b/>
          <w:sz w:val="26"/>
          <w:szCs w:val="26"/>
        </w:rPr>
      </w:pPr>
      <w:r w:rsidRPr="004D3CE2">
        <w:rPr>
          <w:b/>
          <w:sz w:val="26"/>
          <w:szCs w:val="26"/>
        </w:rPr>
        <w:t>для реализации муниципальной программы</w:t>
      </w:r>
    </w:p>
    <w:p w:rsidR="002514A4" w:rsidRPr="004B2798" w:rsidRDefault="002514A4" w:rsidP="002514A4">
      <w:pPr>
        <w:ind w:firstLine="702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Финансирование муниципальной программы осуществляется за счет средств:</w:t>
      </w:r>
    </w:p>
    <w:p w:rsidR="002514A4" w:rsidRPr="004B2798" w:rsidRDefault="002514A4" w:rsidP="002514A4">
      <w:pPr>
        <w:ind w:firstLine="702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районного бюджета – в соответствии с решением Ребрихинского районного Совета народных депутатов о бюджете муниципального образования на соот</w:t>
      </w:r>
      <w:r w:rsidRPr="004B2798">
        <w:rPr>
          <w:sz w:val="26"/>
          <w:szCs w:val="26"/>
        </w:rPr>
        <w:softHyphen/>
        <w:t>ветствующий финансовый год и на плановый период;</w:t>
      </w:r>
    </w:p>
    <w:p w:rsidR="002514A4" w:rsidRPr="007718F2" w:rsidRDefault="002514A4" w:rsidP="002514A4">
      <w:pPr>
        <w:ind w:firstLine="702"/>
        <w:jc w:val="both"/>
        <w:rPr>
          <w:b/>
          <w:sz w:val="26"/>
          <w:szCs w:val="26"/>
        </w:rPr>
      </w:pPr>
      <w:r w:rsidRPr="007718F2">
        <w:rPr>
          <w:b/>
          <w:sz w:val="26"/>
          <w:szCs w:val="26"/>
        </w:rPr>
        <w:t>краевого бюджета – в соответствии с законом Алтайского края о крае</w:t>
      </w:r>
      <w:r w:rsidRPr="007718F2">
        <w:rPr>
          <w:b/>
          <w:sz w:val="26"/>
          <w:szCs w:val="26"/>
        </w:rPr>
        <w:softHyphen/>
        <w:t>вом бюджете на соответствующий финансовый год и на плановый период;</w:t>
      </w:r>
    </w:p>
    <w:p w:rsidR="00C52A28" w:rsidRPr="007718F2" w:rsidRDefault="00C52A28" w:rsidP="002A7795">
      <w:pPr>
        <w:ind w:firstLine="702"/>
        <w:jc w:val="both"/>
        <w:rPr>
          <w:b/>
          <w:sz w:val="26"/>
          <w:szCs w:val="26"/>
        </w:rPr>
      </w:pPr>
      <w:r w:rsidRPr="007718F2">
        <w:rPr>
          <w:b/>
          <w:sz w:val="26"/>
          <w:szCs w:val="26"/>
        </w:rPr>
        <w:lastRenderedPageBreak/>
        <w:t xml:space="preserve">бюджетов поселений </w:t>
      </w:r>
      <w:r w:rsidR="002A7795" w:rsidRPr="007718F2">
        <w:rPr>
          <w:b/>
          <w:sz w:val="26"/>
          <w:szCs w:val="26"/>
        </w:rPr>
        <w:t>– в соответствии с решениями сельских Советов народных депутатов;</w:t>
      </w:r>
    </w:p>
    <w:p w:rsidR="002514A4" w:rsidRPr="007718F2" w:rsidRDefault="002514A4" w:rsidP="00545767">
      <w:pPr>
        <w:ind w:firstLine="702"/>
        <w:jc w:val="both"/>
        <w:rPr>
          <w:b/>
          <w:sz w:val="26"/>
          <w:szCs w:val="26"/>
        </w:rPr>
      </w:pPr>
      <w:r w:rsidRPr="007718F2">
        <w:rPr>
          <w:b/>
          <w:sz w:val="26"/>
          <w:szCs w:val="26"/>
        </w:rPr>
        <w:t>внебюджетные источники – в соответствии с заявленными проектами.</w:t>
      </w:r>
    </w:p>
    <w:p w:rsidR="002514A4" w:rsidRPr="004B2798" w:rsidRDefault="002514A4" w:rsidP="00545767">
      <w:pPr>
        <w:autoSpaceDE w:val="0"/>
        <w:autoSpaceDN w:val="0"/>
        <w:adjustRightInd w:val="0"/>
        <w:ind w:firstLine="702"/>
        <w:jc w:val="both"/>
        <w:outlineLvl w:val="2"/>
        <w:rPr>
          <w:sz w:val="26"/>
          <w:szCs w:val="26"/>
        </w:rPr>
      </w:pPr>
      <w:r w:rsidRPr="004B2798">
        <w:rPr>
          <w:iCs/>
          <w:sz w:val="26"/>
          <w:szCs w:val="26"/>
        </w:rPr>
        <w:t>Средства на реализацию муниц</w:t>
      </w:r>
      <w:r w:rsidR="006000AF">
        <w:rPr>
          <w:iCs/>
          <w:sz w:val="26"/>
          <w:szCs w:val="26"/>
        </w:rPr>
        <w:t>ипальной программы из краевого,</w:t>
      </w:r>
      <w:r w:rsidRPr="004B2798">
        <w:rPr>
          <w:iCs/>
          <w:sz w:val="26"/>
          <w:szCs w:val="26"/>
        </w:rPr>
        <w:t xml:space="preserve"> районного бюджета </w:t>
      </w:r>
      <w:r w:rsidR="006000AF">
        <w:rPr>
          <w:iCs/>
          <w:sz w:val="26"/>
          <w:szCs w:val="26"/>
        </w:rPr>
        <w:t xml:space="preserve">и бюджетов поселений </w:t>
      </w:r>
      <w:r w:rsidRPr="004B2798">
        <w:rPr>
          <w:iCs/>
          <w:sz w:val="26"/>
          <w:szCs w:val="26"/>
        </w:rPr>
        <w:t xml:space="preserve">выделяются в пределах утвержденных бюджетных ассигнований на соответствующий финансовый год. </w:t>
      </w:r>
      <w:r w:rsidRPr="004B2798">
        <w:rPr>
          <w:sz w:val="26"/>
          <w:szCs w:val="26"/>
        </w:rPr>
        <w:t>Объемы финансирования пр</w:t>
      </w:r>
      <w:r w:rsidRPr="004B2798">
        <w:rPr>
          <w:sz w:val="26"/>
          <w:szCs w:val="26"/>
        </w:rPr>
        <w:t>о</w:t>
      </w:r>
      <w:r w:rsidRPr="004B2798">
        <w:rPr>
          <w:sz w:val="26"/>
          <w:szCs w:val="26"/>
        </w:rPr>
        <w:t>граммы подлежат ежегодному уточнению исходя из возможностей бюджетов.</w:t>
      </w:r>
    </w:p>
    <w:p w:rsidR="00EE23BA" w:rsidRPr="004B2798" w:rsidRDefault="00EE23BA" w:rsidP="00545767">
      <w:pPr>
        <w:pStyle w:val="a4"/>
        <w:ind w:firstLine="702"/>
        <w:jc w:val="both"/>
        <w:rPr>
          <w:sz w:val="26"/>
        </w:rPr>
      </w:pPr>
      <w:r w:rsidRPr="004B2798">
        <w:rPr>
          <w:sz w:val="26"/>
        </w:rPr>
        <w:t xml:space="preserve">Финансирование программы осуществляется через бухгалтерию </w:t>
      </w:r>
      <w:r w:rsidR="007718F2">
        <w:rPr>
          <w:sz w:val="26"/>
        </w:rPr>
        <w:t>К</w:t>
      </w:r>
      <w:r w:rsidRPr="004B2798">
        <w:rPr>
          <w:sz w:val="26"/>
        </w:rPr>
        <w:t xml:space="preserve">омитета по культуре и делам молодежи </w:t>
      </w:r>
      <w:r w:rsidR="002514A4" w:rsidRPr="004B2798">
        <w:rPr>
          <w:sz w:val="26"/>
        </w:rPr>
        <w:t>А</w:t>
      </w:r>
      <w:r w:rsidRPr="004B2798">
        <w:rPr>
          <w:sz w:val="26"/>
        </w:rPr>
        <w:t xml:space="preserve">дминистрации Ребрихинского района Алтайского края, является </w:t>
      </w:r>
      <w:r w:rsidRPr="004B2798">
        <w:rPr>
          <w:color w:val="FF0000"/>
          <w:sz w:val="26"/>
          <w:szCs w:val="28"/>
        </w:rPr>
        <w:t xml:space="preserve"> </w:t>
      </w:r>
      <w:r w:rsidRPr="004B2798">
        <w:rPr>
          <w:sz w:val="26"/>
          <w:szCs w:val="28"/>
        </w:rPr>
        <w:t xml:space="preserve">расходным обязательством </w:t>
      </w:r>
      <w:r w:rsidRPr="004B2798">
        <w:rPr>
          <w:sz w:val="26"/>
        </w:rPr>
        <w:t>муниципального образования Ребрихи</w:t>
      </w:r>
      <w:r w:rsidRPr="004B2798">
        <w:rPr>
          <w:sz w:val="26"/>
        </w:rPr>
        <w:t>н</w:t>
      </w:r>
      <w:r w:rsidRPr="004B2798">
        <w:rPr>
          <w:sz w:val="26"/>
        </w:rPr>
        <w:t xml:space="preserve">ский район Алтайского края. </w:t>
      </w:r>
    </w:p>
    <w:p w:rsidR="00EE23BA" w:rsidRPr="004B2798" w:rsidRDefault="00BA4483" w:rsidP="00545767">
      <w:pPr>
        <w:pStyle w:val="a4"/>
        <w:ind w:firstLine="702"/>
        <w:jc w:val="both"/>
        <w:rPr>
          <w:sz w:val="26"/>
        </w:rPr>
      </w:pPr>
      <w:hyperlink r:id="rId11" w:history="1">
        <w:r w:rsidR="00EE23BA" w:rsidRPr="004B2798">
          <w:rPr>
            <w:rStyle w:val="a6"/>
            <w:color w:val="auto"/>
            <w:sz w:val="26"/>
            <w:u w:val="none"/>
          </w:rPr>
          <w:t>Сводные финансовые затраты</w:t>
        </w:r>
      </w:hyperlink>
      <w:r w:rsidR="00EE23BA" w:rsidRPr="004B2798">
        <w:rPr>
          <w:sz w:val="26"/>
        </w:rPr>
        <w:t xml:space="preserve"> представлены в таблице </w:t>
      </w:r>
      <w:r w:rsidR="00A25EC6">
        <w:rPr>
          <w:sz w:val="26"/>
        </w:rPr>
        <w:t>4</w:t>
      </w:r>
      <w:r w:rsidR="00EE23BA" w:rsidRPr="004B2798">
        <w:rPr>
          <w:sz w:val="26"/>
        </w:rPr>
        <w:t>.</w:t>
      </w:r>
    </w:p>
    <w:p w:rsidR="00EE23BA" w:rsidRPr="004B2798" w:rsidRDefault="00EE23BA" w:rsidP="00047851">
      <w:pPr>
        <w:pStyle w:val="a4"/>
        <w:jc w:val="center"/>
        <w:rPr>
          <w:sz w:val="26"/>
        </w:rPr>
      </w:pPr>
    </w:p>
    <w:p w:rsidR="00185585" w:rsidRPr="004B2798" w:rsidRDefault="00185585" w:rsidP="00116A3B">
      <w:pPr>
        <w:pStyle w:val="a4"/>
        <w:jc w:val="center"/>
        <w:rPr>
          <w:sz w:val="26"/>
        </w:rPr>
      </w:pPr>
      <w:r w:rsidRPr="004B2798">
        <w:rPr>
          <w:sz w:val="26"/>
        </w:rPr>
        <w:t>5. Анализ рисков реализации муниципальной программы</w:t>
      </w:r>
    </w:p>
    <w:p w:rsidR="00185585" w:rsidRPr="004B2798" w:rsidRDefault="00185585" w:rsidP="00116A3B">
      <w:pPr>
        <w:pStyle w:val="a4"/>
        <w:jc w:val="center"/>
        <w:rPr>
          <w:sz w:val="26"/>
        </w:rPr>
      </w:pPr>
      <w:r w:rsidRPr="004B2798">
        <w:rPr>
          <w:sz w:val="26"/>
        </w:rPr>
        <w:t>и описание мер управления ими</w:t>
      </w:r>
    </w:p>
    <w:p w:rsidR="00185585" w:rsidRPr="004B2798" w:rsidRDefault="00185585" w:rsidP="00185585">
      <w:pPr>
        <w:pStyle w:val="a4"/>
        <w:jc w:val="both"/>
        <w:rPr>
          <w:sz w:val="26"/>
        </w:rPr>
      </w:pPr>
    </w:p>
    <w:p w:rsidR="00185585" w:rsidRPr="004B2798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На основе анализа мероприятий, предлагаемых для реализации в рамках м</w:t>
      </w:r>
      <w:r w:rsidRPr="004B2798">
        <w:rPr>
          <w:sz w:val="26"/>
          <w:szCs w:val="26"/>
        </w:rPr>
        <w:t>у</w:t>
      </w:r>
      <w:r w:rsidRPr="004B2798">
        <w:rPr>
          <w:sz w:val="26"/>
          <w:szCs w:val="26"/>
        </w:rPr>
        <w:t>ниципальной программы, выделены следующие риски:</w:t>
      </w:r>
    </w:p>
    <w:p w:rsidR="00185585" w:rsidRPr="004B2798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1) организационные риски, связанные с ошибками управления реализацией муниципальной программы, в том числе отдельных ее исполнителей, неготовн</w:t>
      </w:r>
      <w:r w:rsidRPr="004B2798">
        <w:rPr>
          <w:sz w:val="26"/>
          <w:szCs w:val="26"/>
        </w:rPr>
        <w:t>о</w:t>
      </w:r>
      <w:r w:rsidRPr="004B2798">
        <w:rPr>
          <w:sz w:val="26"/>
          <w:szCs w:val="26"/>
        </w:rPr>
        <w:t>стью организационной инфраструктуры к решению задач, поставленных муниц</w:t>
      </w:r>
      <w:r w:rsidRPr="004B2798">
        <w:rPr>
          <w:sz w:val="26"/>
          <w:szCs w:val="26"/>
        </w:rPr>
        <w:t>и</w:t>
      </w:r>
      <w:r w:rsidRPr="004B2798">
        <w:rPr>
          <w:sz w:val="26"/>
          <w:szCs w:val="26"/>
        </w:rPr>
        <w:t>пальной программой, что может привести к нецелевому и (или) неэффективному использованию бюджетных средств, невыполнению ряда мероприятий муниц</w:t>
      </w:r>
      <w:r w:rsidRPr="004B2798">
        <w:rPr>
          <w:sz w:val="26"/>
          <w:szCs w:val="26"/>
        </w:rPr>
        <w:t>и</w:t>
      </w:r>
      <w:r w:rsidRPr="004B2798">
        <w:rPr>
          <w:sz w:val="26"/>
          <w:szCs w:val="26"/>
        </w:rPr>
        <w:t>пальной программы или задержке в их выполнении;</w:t>
      </w:r>
    </w:p>
    <w:p w:rsidR="00185585" w:rsidRPr="00545767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2) финансовые риски, которые связаны с финансированием муниципальной программы в неполном объеме как за счет бюджета Ребрихинского района Алта</w:t>
      </w:r>
      <w:r w:rsidRPr="004B2798">
        <w:rPr>
          <w:sz w:val="26"/>
          <w:szCs w:val="26"/>
        </w:rPr>
        <w:t>й</w:t>
      </w:r>
      <w:r w:rsidRPr="004B2798">
        <w:rPr>
          <w:sz w:val="26"/>
          <w:szCs w:val="26"/>
        </w:rPr>
        <w:t>ского края, так и бюджетов поселений. Данные риски возникают по причине дл</w:t>
      </w:r>
      <w:r w:rsidRPr="004B2798">
        <w:rPr>
          <w:sz w:val="26"/>
          <w:szCs w:val="26"/>
        </w:rPr>
        <w:t>и</w:t>
      </w:r>
      <w:r w:rsidRPr="004B2798">
        <w:rPr>
          <w:sz w:val="26"/>
          <w:szCs w:val="26"/>
        </w:rPr>
        <w:t>тельного срока реализации муниципальной программ</w:t>
      </w:r>
      <w:r w:rsidRPr="00545767">
        <w:rPr>
          <w:sz w:val="26"/>
          <w:szCs w:val="26"/>
        </w:rPr>
        <w:t>ы;</w:t>
      </w:r>
    </w:p>
    <w:p w:rsidR="00185585" w:rsidRPr="00545767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Вышеуказанные риски можно распределить по уровням их влияния на ре</w:t>
      </w:r>
      <w:r w:rsidRPr="00545767">
        <w:rPr>
          <w:sz w:val="26"/>
          <w:szCs w:val="26"/>
        </w:rPr>
        <w:t>а</w:t>
      </w:r>
      <w:r w:rsidRPr="00545767">
        <w:rPr>
          <w:sz w:val="26"/>
          <w:szCs w:val="26"/>
        </w:rPr>
        <w:t>лизацию муниципальной программы:</w:t>
      </w:r>
    </w:p>
    <w:p w:rsidR="00185585" w:rsidRPr="00185585" w:rsidRDefault="00185585" w:rsidP="00185585">
      <w:pPr>
        <w:pStyle w:val="a4"/>
      </w:pPr>
    </w:p>
    <w:p w:rsidR="00185585" w:rsidRPr="00F53B22" w:rsidRDefault="00185585" w:rsidP="00545767">
      <w:pPr>
        <w:pStyle w:val="a4"/>
        <w:jc w:val="right"/>
        <w:rPr>
          <w:sz w:val="26"/>
        </w:rPr>
      </w:pPr>
      <w:r w:rsidRPr="00F53B22">
        <w:rPr>
          <w:sz w:val="26"/>
        </w:rPr>
        <w:t>Таблица 1</w:t>
      </w:r>
    </w:p>
    <w:p w:rsidR="00185585" w:rsidRPr="00F53B22" w:rsidRDefault="00185585" w:rsidP="00185585">
      <w:pPr>
        <w:pStyle w:val="a4"/>
        <w:jc w:val="both"/>
        <w:rPr>
          <w:sz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587"/>
        <w:gridCol w:w="4195"/>
      </w:tblGrid>
      <w:tr w:rsidR="00185585" w:rsidRPr="0054576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Меры по снижению риска</w:t>
            </w:r>
          </w:p>
        </w:tc>
      </w:tr>
      <w:tr w:rsidR="00185585" w:rsidRPr="0054576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3</w:t>
            </w:r>
          </w:p>
        </w:tc>
      </w:tr>
      <w:tr w:rsidR="00185585" w:rsidRPr="0054576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Организационные риски:</w:t>
            </w:r>
          </w:p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неактуальность прогнозирования и запаздывание разработки, соглас</w:t>
            </w:r>
            <w:r w:rsidRPr="00545767">
              <w:rPr>
                <w:sz w:val="24"/>
                <w:szCs w:val="24"/>
              </w:rPr>
              <w:t>о</w:t>
            </w:r>
            <w:r w:rsidRPr="00545767">
              <w:rPr>
                <w:sz w:val="24"/>
                <w:szCs w:val="24"/>
              </w:rPr>
              <w:t>вания и выполнения мероприятий государственной программы;</w:t>
            </w:r>
          </w:p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 xml:space="preserve">недостаточная гибкость и </w:t>
            </w:r>
            <w:proofErr w:type="spellStart"/>
            <w:r w:rsidRPr="00545767">
              <w:rPr>
                <w:sz w:val="24"/>
                <w:szCs w:val="24"/>
              </w:rPr>
              <w:t>адапт</w:t>
            </w:r>
            <w:r w:rsidRPr="00545767">
              <w:rPr>
                <w:sz w:val="24"/>
                <w:szCs w:val="24"/>
              </w:rPr>
              <w:t>и</w:t>
            </w:r>
            <w:r w:rsidRPr="00545767">
              <w:rPr>
                <w:sz w:val="24"/>
                <w:szCs w:val="24"/>
              </w:rPr>
              <w:t>руемость</w:t>
            </w:r>
            <w:proofErr w:type="spellEnd"/>
            <w:r w:rsidRPr="00545767">
              <w:rPr>
                <w:sz w:val="24"/>
                <w:szCs w:val="24"/>
              </w:rPr>
              <w:t xml:space="preserve"> </w:t>
            </w:r>
            <w:r w:rsidR="00CC6CE7" w:rsidRPr="00545767">
              <w:rPr>
                <w:sz w:val="24"/>
                <w:szCs w:val="24"/>
              </w:rPr>
              <w:t xml:space="preserve">муниципальной </w:t>
            </w:r>
            <w:r w:rsidRPr="00545767">
              <w:rPr>
                <w:sz w:val="24"/>
                <w:szCs w:val="24"/>
              </w:rPr>
              <w:t>пр</w:t>
            </w:r>
            <w:r w:rsidRPr="00545767">
              <w:rPr>
                <w:sz w:val="24"/>
                <w:szCs w:val="24"/>
              </w:rPr>
              <w:t>о</w:t>
            </w:r>
            <w:r w:rsidRPr="00545767">
              <w:rPr>
                <w:sz w:val="24"/>
                <w:szCs w:val="24"/>
              </w:rPr>
              <w:t>граммы к изменению экономич</w:t>
            </w:r>
            <w:r w:rsidRPr="00545767">
              <w:rPr>
                <w:sz w:val="24"/>
                <w:szCs w:val="24"/>
              </w:rPr>
              <w:t>е</w:t>
            </w:r>
            <w:r w:rsidRPr="00545767">
              <w:rPr>
                <w:sz w:val="24"/>
                <w:szCs w:val="24"/>
              </w:rPr>
              <w:t xml:space="preserve">ского развития </w:t>
            </w:r>
            <w:r w:rsidR="00CC6CE7" w:rsidRPr="00545767">
              <w:rPr>
                <w:sz w:val="24"/>
                <w:szCs w:val="24"/>
              </w:rPr>
              <w:t>Ребрихинского ра</w:t>
            </w:r>
            <w:r w:rsidR="00CC6CE7" w:rsidRPr="00545767">
              <w:rPr>
                <w:sz w:val="24"/>
                <w:szCs w:val="24"/>
              </w:rPr>
              <w:t>й</w:t>
            </w:r>
            <w:r w:rsidR="00CC6CE7" w:rsidRPr="00545767">
              <w:rPr>
                <w:sz w:val="24"/>
                <w:szCs w:val="24"/>
              </w:rPr>
              <w:t xml:space="preserve">она </w:t>
            </w:r>
            <w:r w:rsidRPr="00545767">
              <w:rPr>
                <w:sz w:val="24"/>
                <w:szCs w:val="24"/>
              </w:rPr>
              <w:t xml:space="preserve">и организационных структур органов </w:t>
            </w:r>
            <w:r w:rsidR="00CC6CE7" w:rsidRPr="00545767">
              <w:rPr>
                <w:sz w:val="24"/>
                <w:szCs w:val="24"/>
              </w:rPr>
              <w:t>муниципального управл</w:t>
            </w:r>
            <w:r w:rsidR="00CC6CE7" w:rsidRPr="00545767">
              <w:rPr>
                <w:sz w:val="24"/>
                <w:szCs w:val="24"/>
              </w:rPr>
              <w:t>е</w:t>
            </w:r>
            <w:r w:rsidR="00CC6CE7" w:rsidRPr="00545767">
              <w:rPr>
                <w:sz w:val="24"/>
                <w:szCs w:val="24"/>
              </w:rPr>
              <w:lastRenderedPageBreak/>
              <w:t>ния района</w:t>
            </w:r>
            <w:r w:rsidRPr="00545767">
              <w:rPr>
                <w:sz w:val="24"/>
                <w:szCs w:val="24"/>
              </w:rPr>
              <w:t>;</w:t>
            </w:r>
          </w:p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пассивное сопротивление отдел</w:t>
            </w:r>
            <w:r w:rsidRPr="00545767">
              <w:rPr>
                <w:sz w:val="24"/>
                <w:szCs w:val="24"/>
              </w:rPr>
              <w:t>ь</w:t>
            </w:r>
            <w:r w:rsidRPr="00545767">
              <w:rPr>
                <w:sz w:val="24"/>
                <w:szCs w:val="24"/>
              </w:rPr>
              <w:t>ных организаций проведению м</w:t>
            </w:r>
            <w:r w:rsidRPr="00545767">
              <w:rPr>
                <w:sz w:val="24"/>
                <w:szCs w:val="24"/>
              </w:rPr>
              <w:t>е</w:t>
            </w:r>
            <w:r w:rsidRPr="00545767">
              <w:rPr>
                <w:sz w:val="24"/>
                <w:szCs w:val="24"/>
              </w:rPr>
              <w:t xml:space="preserve">роприятий </w:t>
            </w:r>
            <w:r w:rsidR="00E86A3D" w:rsidRPr="00545767">
              <w:rPr>
                <w:sz w:val="24"/>
                <w:szCs w:val="24"/>
              </w:rPr>
              <w:t>муниципальной пр</w:t>
            </w:r>
            <w:r w:rsidR="00E86A3D" w:rsidRPr="00545767">
              <w:rPr>
                <w:sz w:val="24"/>
                <w:szCs w:val="24"/>
              </w:rPr>
              <w:t>о</w:t>
            </w:r>
            <w:r w:rsidR="00E86A3D" w:rsidRPr="00545767">
              <w:rPr>
                <w:sz w:val="24"/>
                <w:szCs w:val="24"/>
              </w:rPr>
              <w:t>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lastRenderedPageBreak/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повышение квалификации и ответс</w:t>
            </w:r>
            <w:r w:rsidRPr="00545767">
              <w:rPr>
                <w:sz w:val="24"/>
                <w:szCs w:val="24"/>
              </w:rPr>
              <w:t>т</w:t>
            </w:r>
            <w:r w:rsidRPr="00545767">
              <w:rPr>
                <w:sz w:val="24"/>
                <w:szCs w:val="24"/>
              </w:rPr>
              <w:t>венности персонала ответственного исполнителя и соисполнителей для своевременной и эффективной реал</w:t>
            </w:r>
            <w:r w:rsidRPr="00545767">
              <w:rPr>
                <w:sz w:val="24"/>
                <w:szCs w:val="24"/>
              </w:rPr>
              <w:t>и</w:t>
            </w:r>
            <w:r w:rsidRPr="00545767">
              <w:rPr>
                <w:sz w:val="24"/>
                <w:szCs w:val="24"/>
              </w:rPr>
              <w:t>зации предусмотренных муниципал</w:t>
            </w:r>
            <w:r w:rsidRPr="00545767">
              <w:rPr>
                <w:sz w:val="24"/>
                <w:szCs w:val="24"/>
              </w:rPr>
              <w:t>ь</w:t>
            </w:r>
            <w:r w:rsidRPr="00545767">
              <w:rPr>
                <w:sz w:val="24"/>
                <w:szCs w:val="24"/>
              </w:rPr>
              <w:t>ной программой мероприятий;</w:t>
            </w:r>
          </w:p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координация деятельности ответстве</w:t>
            </w:r>
            <w:r w:rsidRPr="00545767">
              <w:rPr>
                <w:sz w:val="24"/>
                <w:szCs w:val="24"/>
              </w:rPr>
              <w:t>н</w:t>
            </w:r>
            <w:r w:rsidRPr="00545767">
              <w:rPr>
                <w:sz w:val="24"/>
                <w:szCs w:val="24"/>
              </w:rPr>
              <w:t>ного исполнителя и соисполнителей и налаживание административных пр</w:t>
            </w:r>
            <w:r w:rsidRPr="00545767">
              <w:rPr>
                <w:sz w:val="24"/>
                <w:szCs w:val="24"/>
              </w:rPr>
              <w:t>о</w:t>
            </w:r>
            <w:r w:rsidRPr="00545767">
              <w:rPr>
                <w:sz w:val="24"/>
                <w:szCs w:val="24"/>
              </w:rPr>
              <w:t>цедур для снижения данного риска</w:t>
            </w:r>
          </w:p>
        </w:tc>
      </w:tr>
      <w:tr w:rsidR="00185585" w:rsidRPr="0054576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lastRenderedPageBreak/>
              <w:t>Финансовые риски:</w:t>
            </w:r>
          </w:p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дефицит сре</w:t>
            </w:r>
            <w:proofErr w:type="gramStart"/>
            <w:r w:rsidRPr="00545767">
              <w:rPr>
                <w:sz w:val="24"/>
                <w:szCs w:val="24"/>
              </w:rPr>
              <w:t>дств</w:t>
            </w:r>
            <w:r w:rsidRPr="007718F2">
              <w:rPr>
                <w:b/>
                <w:sz w:val="24"/>
                <w:szCs w:val="24"/>
              </w:rPr>
              <w:t xml:space="preserve"> кр</w:t>
            </w:r>
            <w:proofErr w:type="gramEnd"/>
            <w:r w:rsidRPr="007718F2">
              <w:rPr>
                <w:b/>
                <w:sz w:val="24"/>
                <w:szCs w:val="24"/>
              </w:rPr>
              <w:t xml:space="preserve">аевого и </w:t>
            </w:r>
            <w:r w:rsidR="00E86A3D" w:rsidRPr="007718F2">
              <w:rPr>
                <w:b/>
                <w:sz w:val="24"/>
                <w:szCs w:val="24"/>
              </w:rPr>
              <w:t>ра</w:t>
            </w:r>
            <w:r w:rsidR="00E86A3D" w:rsidRPr="007718F2">
              <w:rPr>
                <w:b/>
                <w:sz w:val="24"/>
                <w:szCs w:val="24"/>
              </w:rPr>
              <w:t>й</w:t>
            </w:r>
            <w:r w:rsidR="00E86A3D" w:rsidRPr="007718F2">
              <w:rPr>
                <w:b/>
                <w:sz w:val="24"/>
                <w:szCs w:val="24"/>
              </w:rPr>
              <w:t xml:space="preserve">онного </w:t>
            </w:r>
            <w:r w:rsidRPr="007718F2">
              <w:rPr>
                <w:b/>
                <w:sz w:val="24"/>
                <w:szCs w:val="24"/>
              </w:rPr>
              <w:t>бюджетов</w:t>
            </w:r>
            <w:r w:rsidRPr="00545767">
              <w:rPr>
                <w:sz w:val="24"/>
                <w:szCs w:val="24"/>
              </w:rPr>
              <w:t>, необходимых на р</w:t>
            </w:r>
            <w:r w:rsidR="00E86A3D" w:rsidRPr="00545767">
              <w:rPr>
                <w:sz w:val="24"/>
                <w:szCs w:val="24"/>
              </w:rPr>
              <w:t>еализацию основных мер</w:t>
            </w:r>
            <w:r w:rsidR="00E86A3D" w:rsidRPr="00545767">
              <w:rPr>
                <w:sz w:val="24"/>
                <w:szCs w:val="24"/>
              </w:rPr>
              <w:t>о</w:t>
            </w:r>
            <w:r w:rsidR="00E86A3D" w:rsidRPr="00545767">
              <w:rPr>
                <w:sz w:val="24"/>
                <w:szCs w:val="24"/>
              </w:rPr>
              <w:t xml:space="preserve">приятий муниципальной </w:t>
            </w:r>
            <w:r w:rsidRPr="00545767">
              <w:rPr>
                <w:sz w:val="24"/>
                <w:szCs w:val="24"/>
              </w:rPr>
              <w:t>програ</w:t>
            </w:r>
            <w:r w:rsidRPr="00545767">
              <w:rPr>
                <w:sz w:val="24"/>
                <w:szCs w:val="24"/>
              </w:rPr>
              <w:t>м</w:t>
            </w:r>
            <w:r w:rsidRPr="00545767">
              <w:rPr>
                <w:sz w:val="24"/>
                <w:szCs w:val="24"/>
              </w:rPr>
              <w:t xml:space="preserve">мы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обеспечение сбалансированного ра</w:t>
            </w:r>
            <w:r w:rsidRPr="00545767">
              <w:rPr>
                <w:sz w:val="24"/>
                <w:szCs w:val="24"/>
              </w:rPr>
              <w:t>с</w:t>
            </w:r>
            <w:r w:rsidRPr="00545767">
              <w:rPr>
                <w:sz w:val="24"/>
                <w:szCs w:val="24"/>
              </w:rPr>
              <w:t>пределения финансовых средств по основным мероприятиям муниципал</w:t>
            </w:r>
            <w:r w:rsidRPr="00545767">
              <w:rPr>
                <w:sz w:val="24"/>
                <w:szCs w:val="24"/>
              </w:rPr>
              <w:t>ь</w:t>
            </w:r>
            <w:r w:rsidRPr="00545767">
              <w:rPr>
                <w:sz w:val="24"/>
                <w:szCs w:val="24"/>
              </w:rPr>
              <w:t>ной программы и подпрограммам в с</w:t>
            </w:r>
            <w:r w:rsidRPr="00545767">
              <w:rPr>
                <w:sz w:val="24"/>
                <w:szCs w:val="24"/>
              </w:rPr>
              <w:t>о</w:t>
            </w:r>
            <w:r w:rsidRPr="00545767">
              <w:rPr>
                <w:sz w:val="24"/>
                <w:szCs w:val="24"/>
              </w:rPr>
              <w:t>ответствии с ожидаемыми конечными результатами</w:t>
            </w:r>
          </w:p>
        </w:tc>
      </w:tr>
    </w:tbl>
    <w:p w:rsidR="00185585" w:rsidRPr="00185585" w:rsidRDefault="00185585" w:rsidP="00185585">
      <w:pPr>
        <w:pStyle w:val="a4"/>
        <w:jc w:val="both"/>
      </w:pPr>
    </w:p>
    <w:p w:rsidR="00185585" w:rsidRPr="00545767" w:rsidRDefault="00185585" w:rsidP="00545767">
      <w:pPr>
        <w:pStyle w:val="a4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Из вышеперечисленных рисков наиболее отрицательное влияние на реализ</w:t>
      </w:r>
      <w:r w:rsidRPr="00545767">
        <w:rPr>
          <w:sz w:val="26"/>
          <w:szCs w:val="26"/>
        </w:rPr>
        <w:t>а</w:t>
      </w:r>
      <w:r w:rsidRPr="00545767">
        <w:rPr>
          <w:sz w:val="26"/>
          <w:szCs w:val="26"/>
        </w:rPr>
        <w:t>цию муниципальной программы могут оказать финансовые риски, которые соде</w:t>
      </w:r>
      <w:r w:rsidRPr="00545767">
        <w:rPr>
          <w:sz w:val="26"/>
          <w:szCs w:val="26"/>
        </w:rPr>
        <w:t>р</w:t>
      </w:r>
      <w:r w:rsidRPr="00545767">
        <w:rPr>
          <w:sz w:val="26"/>
          <w:szCs w:val="26"/>
        </w:rPr>
        <w:t>жат угрозу срыва ее реализации. В связи с этим наибольшее внимание будет уд</w:t>
      </w:r>
      <w:r w:rsidRPr="00545767">
        <w:rPr>
          <w:sz w:val="26"/>
          <w:szCs w:val="26"/>
        </w:rPr>
        <w:t>е</w:t>
      </w:r>
      <w:r w:rsidRPr="00545767">
        <w:rPr>
          <w:sz w:val="26"/>
          <w:szCs w:val="26"/>
        </w:rPr>
        <w:t>ляться управлению финансовыми рисками.</w:t>
      </w:r>
    </w:p>
    <w:p w:rsidR="00185585" w:rsidRPr="00545767" w:rsidRDefault="00185585" w:rsidP="00545767">
      <w:pPr>
        <w:pStyle w:val="a4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В целях управления финансовыми рисками планируется осуществление м</w:t>
      </w:r>
      <w:r w:rsidRPr="00545767">
        <w:rPr>
          <w:sz w:val="26"/>
          <w:szCs w:val="26"/>
        </w:rPr>
        <w:t>е</w:t>
      </w:r>
      <w:r w:rsidRPr="00545767">
        <w:rPr>
          <w:sz w:val="26"/>
          <w:szCs w:val="26"/>
        </w:rPr>
        <w:t>роприятий по снижению величины рисков путем ежегодного уточнения финанс</w:t>
      </w:r>
      <w:r w:rsidRPr="00545767">
        <w:rPr>
          <w:sz w:val="26"/>
          <w:szCs w:val="26"/>
        </w:rPr>
        <w:t>и</w:t>
      </w:r>
      <w:r w:rsidRPr="00545767">
        <w:rPr>
          <w:sz w:val="26"/>
          <w:szCs w:val="26"/>
        </w:rPr>
        <w:t xml:space="preserve">рования муниципальной программы. </w:t>
      </w:r>
    </w:p>
    <w:p w:rsidR="00185585" w:rsidRPr="00185585" w:rsidRDefault="00185585" w:rsidP="00CC6CE7">
      <w:pPr>
        <w:pStyle w:val="a4"/>
        <w:jc w:val="both"/>
      </w:pPr>
    </w:p>
    <w:p w:rsidR="00116A3B" w:rsidRPr="00545767" w:rsidRDefault="00116A3B" w:rsidP="00545767">
      <w:pPr>
        <w:pStyle w:val="a4"/>
        <w:jc w:val="center"/>
        <w:rPr>
          <w:sz w:val="26"/>
          <w:szCs w:val="26"/>
        </w:rPr>
      </w:pPr>
      <w:r w:rsidRPr="00545767">
        <w:rPr>
          <w:sz w:val="26"/>
          <w:szCs w:val="26"/>
        </w:rPr>
        <w:t>6. Методика оценки эффективности муниципальной программы</w:t>
      </w:r>
    </w:p>
    <w:p w:rsidR="00116A3B" w:rsidRPr="00545767" w:rsidRDefault="00116A3B" w:rsidP="00116A3B">
      <w:pPr>
        <w:jc w:val="both"/>
        <w:rPr>
          <w:sz w:val="26"/>
          <w:szCs w:val="26"/>
        </w:rPr>
      </w:pPr>
    </w:p>
    <w:p w:rsidR="00116A3B" w:rsidRPr="00545767" w:rsidRDefault="00116A3B" w:rsidP="00545767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 Комплексная оценка эффективности реализации муниципальной програ</w:t>
      </w:r>
      <w:r w:rsidRPr="00545767">
        <w:rPr>
          <w:sz w:val="26"/>
          <w:szCs w:val="26"/>
        </w:rPr>
        <w:t>м</w:t>
      </w:r>
      <w:r w:rsidRPr="00545767">
        <w:rPr>
          <w:sz w:val="26"/>
          <w:szCs w:val="26"/>
        </w:rPr>
        <w:t>мы (далее – «муниципальная программа») и входящих в нее подпрограмм пров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дится на основе оценок по трем критериям: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соответствия запланированному уровню затрат и эффективности использ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вания средств муниципального бюджета муниципальной программы (подпрогра</w:t>
      </w:r>
      <w:r w:rsidRPr="00545767">
        <w:rPr>
          <w:sz w:val="26"/>
          <w:szCs w:val="26"/>
        </w:rPr>
        <w:t>м</w:t>
      </w:r>
      <w:r w:rsidRPr="00545767">
        <w:rPr>
          <w:sz w:val="26"/>
          <w:szCs w:val="26"/>
        </w:rPr>
        <w:t>мы);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степени реализации мероприятий муниципальной программы (подпрогра</w:t>
      </w:r>
      <w:r w:rsidRPr="00545767">
        <w:rPr>
          <w:sz w:val="26"/>
          <w:szCs w:val="26"/>
        </w:rPr>
        <w:t>м</w:t>
      </w:r>
      <w:r w:rsidRPr="00545767">
        <w:rPr>
          <w:sz w:val="26"/>
          <w:szCs w:val="26"/>
        </w:rPr>
        <w:t>мы).</w:t>
      </w:r>
    </w:p>
    <w:p w:rsidR="00116A3B" w:rsidRPr="00545767" w:rsidRDefault="00116A3B" w:rsidP="00545767">
      <w:pPr>
        <w:tabs>
          <w:tab w:val="left" w:pos="709"/>
        </w:tabs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1.1. Оценка степени достижения целей и решения задач муниципальной пр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граммы (подпрограммы) производится путем сопоставления фактически достигн</w:t>
      </w:r>
      <w:r w:rsidRPr="00545767">
        <w:rPr>
          <w:sz w:val="26"/>
          <w:szCs w:val="26"/>
        </w:rPr>
        <w:t>у</w:t>
      </w:r>
      <w:r w:rsidRPr="00545767">
        <w:rPr>
          <w:sz w:val="26"/>
          <w:szCs w:val="26"/>
        </w:rPr>
        <w:t>тых значений индикаторов муниципальной программы (подпрограммы) и их пл</w:t>
      </w:r>
      <w:r w:rsidRPr="00545767">
        <w:rPr>
          <w:sz w:val="26"/>
          <w:szCs w:val="26"/>
        </w:rPr>
        <w:t>а</w:t>
      </w:r>
      <w:r w:rsidRPr="00545767">
        <w:rPr>
          <w:sz w:val="26"/>
          <w:szCs w:val="26"/>
        </w:rPr>
        <w:t>новых значений по формуле:</w:t>
      </w:r>
    </w:p>
    <w:p w:rsidR="00116A3B" w:rsidRPr="00545767" w:rsidRDefault="00116A3B" w:rsidP="00545767">
      <w:pPr>
        <w:tabs>
          <w:tab w:val="left" w:pos="709"/>
        </w:tabs>
        <w:spacing w:line="245" w:lineRule="auto"/>
        <w:ind w:firstLine="709"/>
        <w:jc w:val="both"/>
        <w:rPr>
          <w:sz w:val="26"/>
          <w:szCs w:val="26"/>
        </w:rPr>
      </w:pPr>
    </w:p>
    <w:p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 xml:space="preserve">                </w:t>
      </w:r>
      <w:proofErr w:type="gramStart"/>
      <w:r w:rsidRPr="00545767">
        <w:rPr>
          <w:sz w:val="26"/>
          <w:szCs w:val="26"/>
          <w:lang w:val="en-US"/>
        </w:rPr>
        <w:t>m</w:t>
      </w:r>
      <w:proofErr w:type="gramEnd"/>
    </w:p>
    <w:p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proofErr w:type="spellStart"/>
      <w:r w:rsidRPr="00545767">
        <w:rPr>
          <w:sz w:val="26"/>
          <w:szCs w:val="26"/>
          <w:lang w:val="en-US"/>
        </w:rPr>
        <w:t>Cel</w:t>
      </w:r>
      <w:proofErr w:type="spellEnd"/>
      <w:r w:rsidRPr="00545767">
        <w:rPr>
          <w:sz w:val="26"/>
          <w:szCs w:val="26"/>
          <w:lang w:val="en-US"/>
        </w:rPr>
        <w:t xml:space="preserve"> = (1/m) </w:t>
      </w:r>
      <w:proofErr w:type="gramStart"/>
      <w:r w:rsidRPr="00545767">
        <w:rPr>
          <w:sz w:val="26"/>
          <w:szCs w:val="26"/>
          <w:lang w:val="en-US"/>
        </w:rPr>
        <w:t xml:space="preserve">*  </w:t>
      </w:r>
      <w:proofErr w:type="gramEnd"/>
      <w:r w:rsidRPr="00545767">
        <w:rPr>
          <w:sz w:val="26"/>
          <w:szCs w:val="26"/>
        </w:rPr>
        <w:sym w:font="Symbol" w:char="F0E5"/>
      </w:r>
      <w:r w:rsidRPr="00545767">
        <w:rPr>
          <w:sz w:val="26"/>
          <w:szCs w:val="26"/>
          <w:lang w:val="en-US"/>
        </w:rPr>
        <w:t>(S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  <w:lang w:val="en-US"/>
        </w:rPr>
        <w:t>),</w:t>
      </w:r>
    </w:p>
    <w:p w:rsidR="00116A3B" w:rsidRPr="00545767" w:rsidRDefault="00116A3B" w:rsidP="00545767">
      <w:pPr>
        <w:spacing w:line="192" w:lineRule="auto"/>
        <w:ind w:left="5245" w:firstLine="709"/>
        <w:jc w:val="both"/>
        <w:rPr>
          <w:sz w:val="26"/>
          <w:szCs w:val="26"/>
          <w:lang w:val="en-US"/>
        </w:rPr>
      </w:pPr>
      <w:proofErr w:type="spellStart"/>
      <w:r w:rsidRPr="00545767">
        <w:rPr>
          <w:sz w:val="26"/>
          <w:szCs w:val="26"/>
          <w:lang w:val="en-US"/>
        </w:rPr>
        <w:t>i</w:t>
      </w:r>
      <w:proofErr w:type="spellEnd"/>
      <w:r w:rsidRPr="00545767">
        <w:rPr>
          <w:sz w:val="26"/>
          <w:szCs w:val="26"/>
          <w:lang w:val="en-US"/>
        </w:rPr>
        <w:t>=1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>где</w:t>
      </w:r>
      <w:r w:rsidRPr="00545767">
        <w:rPr>
          <w:sz w:val="26"/>
          <w:szCs w:val="26"/>
          <w:lang w:val="en-US"/>
        </w:rPr>
        <w:t>: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proofErr w:type="spellStart"/>
      <w:r w:rsidRPr="00545767">
        <w:rPr>
          <w:sz w:val="26"/>
          <w:szCs w:val="26"/>
          <w:lang w:val="en-US"/>
        </w:rPr>
        <w:t>Cel</w:t>
      </w:r>
      <w:proofErr w:type="spellEnd"/>
      <w:r w:rsidRPr="00545767">
        <w:rPr>
          <w:sz w:val="26"/>
          <w:szCs w:val="26"/>
        </w:rPr>
        <w:t xml:space="preserve"> – оценка степени достижения цели, решения задачи муниципальной пр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граммы (подпрограммы);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  <w:vertAlign w:val="subscript"/>
        </w:rPr>
        <w:t xml:space="preserve"> </w:t>
      </w:r>
      <w:r w:rsidRPr="00545767">
        <w:rPr>
          <w:sz w:val="26"/>
          <w:szCs w:val="26"/>
        </w:rPr>
        <w:t>– оценка значения i-го индикатора (показателя) выполнения муниципал</w:t>
      </w:r>
      <w:r w:rsidRPr="00545767">
        <w:rPr>
          <w:sz w:val="26"/>
          <w:szCs w:val="26"/>
        </w:rPr>
        <w:t>ь</w:t>
      </w:r>
      <w:r w:rsidRPr="00545767">
        <w:rPr>
          <w:sz w:val="26"/>
          <w:szCs w:val="26"/>
        </w:rPr>
        <w:t>ной программы (подпрограммы), отражающего степень достижения цели, решения соответствующей задачи;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m</w:t>
      </w:r>
      <w:r w:rsidRPr="00545767">
        <w:rPr>
          <w:sz w:val="26"/>
          <w:szCs w:val="26"/>
        </w:rPr>
        <w:t xml:space="preserve"> – </w:t>
      </w:r>
      <w:proofErr w:type="gramStart"/>
      <w:r w:rsidRPr="00545767">
        <w:rPr>
          <w:sz w:val="26"/>
          <w:szCs w:val="26"/>
        </w:rPr>
        <w:t>число</w:t>
      </w:r>
      <w:proofErr w:type="gramEnd"/>
      <w:r w:rsidRPr="00545767">
        <w:rPr>
          <w:sz w:val="26"/>
          <w:szCs w:val="26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lastRenderedPageBreak/>
        <w:sym w:font="Symbol" w:char="F0E5"/>
      </w:r>
      <w:r w:rsidRPr="00545767">
        <w:rPr>
          <w:sz w:val="26"/>
          <w:szCs w:val="26"/>
        </w:rPr>
        <w:t xml:space="preserve"> – сумма значений.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</w:p>
    <w:p w:rsidR="00116A3B" w:rsidRPr="00545767" w:rsidRDefault="00116A3B" w:rsidP="00545767">
      <w:pPr>
        <w:ind w:firstLine="709"/>
        <w:jc w:val="center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= (</w:t>
      </w:r>
      <w:proofErr w:type="spellStart"/>
      <w:r w:rsidRPr="00545767">
        <w:rPr>
          <w:sz w:val="26"/>
          <w:szCs w:val="26"/>
          <w:lang w:val="en-US"/>
        </w:rPr>
        <w:t>F</w:t>
      </w:r>
      <w:r w:rsidRPr="00545767">
        <w:rPr>
          <w:sz w:val="26"/>
          <w:szCs w:val="26"/>
          <w:vertAlign w:val="subscript"/>
          <w:lang w:val="en-US"/>
        </w:rPr>
        <w:t>i</w:t>
      </w:r>
      <w:proofErr w:type="spellEnd"/>
      <w:r w:rsidRPr="00545767">
        <w:rPr>
          <w:sz w:val="26"/>
          <w:szCs w:val="26"/>
          <w:vertAlign w:val="subscript"/>
        </w:rPr>
        <w:t xml:space="preserve"> </w:t>
      </w:r>
      <w:r w:rsidRPr="00545767">
        <w:rPr>
          <w:sz w:val="26"/>
          <w:szCs w:val="26"/>
        </w:rPr>
        <w:t>/</w:t>
      </w:r>
      <w:r w:rsidRPr="00545767">
        <w:rPr>
          <w:sz w:val="26"/>
          <w:szCs w:val="26"/>
          <w:lang w:val="en-US"/>
        </w:rPr>
        <w:t>P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>)*100%,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где: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proofErr w:type="spellStart"/>
      <w:r w:rsidRPr="00545767">
        <w:rPr>
          <w:sz w:val="26"/>
          <w:szCs w:val="26"/>
          <w:lang w:val="en-US"/>
        </w:rPr>
        <w:t>F</w:t>
      </w:r>
      <w:r w:rsidRPr="00545767">
        <w:rPr>
          <w:sz w:val="26"/>
          <w:szCs w:val="26"/>
          <w:vertAlign w:val="subscript"/>
          <w:lang w:val="en-US"/>
        </w:rPr>
        <w:t>i</w:t>
      </w:r>
      <w:proofErr w:type="spellEnd"/>
      <w:r w:rsidRPr="00545767">
        <w:rPr>
          <w:sz w:val="26"/>
          <w:szCs w:val="26"/>
        </w:rPr>
        <w:t xml:space="preserve"> – фактическое значение i-го индикатора (показателя) муниципальной пр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граммы;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P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– плановое значение i-го индикатора (показателя) муниципальной пр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 xml:space="preserve">граммы (для индикаторов (показателей), желаемой тенденцией развития которых является рост значений) или: </w:t>
      </w:r>
      <w:r w:rsidRPr="00545767">
        <w:rPr>
          <w:sz w:val="26"/>
          <w:szCs w:val="26"/>
          <w:lang w:val="en-US"/>
        </w:rPr>
        <w:t>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= (</w:t>
      </w:r>
      <w:r w:rsidRPr="00545767">
        <w:rPr>
          <w:sz w:val="26"/>
          <w:szCs w:val="26"/>
          <w:lang w:val="en-US"/>
        </w:rPr>
        <w:t>P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/ </w:t>
      </w:r>
      <w:proofErr w:type="spellStart"/>
      <w:r w:rsidRPr="00545767">
        <w:rPr>
          <w:sz w:val="26"/>
          <w:szCs w:val="26"/>
          <w:lang w:val="en-US"/>
        </w:rPr>
        <w:t>F</w:t>
      </w:r>
      <w:r w:rsidRPr="00545767">
        <w:rPr>
          <w:sz w:val="26"/>
          <w:szCs w:val="26"/>
          <w:vertAlign w:val="subscript"/>
          <w:lang w:val="en-US"/>
        </w:rPr>
        <w:t>i</w:t>
      </w:r>
      <w:proofErr w:type="spellEnd"/>
      <w:r w:rsidRPr="00545767">
        <w:rPr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45767">
        <w:rPr>
          <w:sz w:val="26"/>
          <w:szCs w:val="26"/>
        </w:rPr>
        <w:t>равным</w:t>
      </w:r>
      <w:proofErr w:type="gramEnd"/>
      <w:r w:rsidRPr="00545767">
        <w:rPr>
          <w:sz w:val="26"/>
          <w:szCs w:val="26"/>
        </w:rPr>
        <w:t xml:space="preserve"> 100%.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1.2. Оценка степени соответствия запланированному уровню затрат и эффе</w:t>
      </w:r>
      <w:r w:rsidRPr="00545767">
        <w:rPr>
          <w:sz w:val="26"/>
          <w:szCs w:val="26"/>
        </w:rPr>
        <w:t>к</w:t>
      </w:r>
      <w:r w:rsidRPr="00545767">
        <w:rPr>
          <w:sz w:val="26"/>
          <w:szCs w:val="26"/>
        </w:rPr>
        <w:t>тивности использования средств муниципального бюджета муниципальной пр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граммы (подпрограммы) определяется путем сопоставления фактических и план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вых объемов финансирования муниципальной программы (подпрограммы) по формуле:</w:t>
      </w:r>
    </w:p>
    <w:p w:rsidR="00116A3B" w:rsidRPr="00545767" w:rsidRDefault="00116A3B" w:rsidP="00545767">
      <w:pPr>
        <w:ind w:firstLine="709"/>
        <w:jc w:val="center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Fin</w:t>
      </w:r>
      <w:r w:rsidRPr="00545767">
        <w:rPr>
          <w:sz w:val="26"/>
          <w:szCs w:val="26"/>
        </w:rPr>
        <w:t xml:space="preserve"> = </w:t>
      </w:r>
      <w:r w:rsidRPr="00545767">
        <w:rPr>
          <w:sz w:val="26"/>
          <w:szCs w:val="26"/>
          <w:lang w:val="en-US"/>
        </w:rPr>
        <w:t>K</w:t>
      </w:r>
      <w:r w:rsidRPr="00545767">
        <w:rPr>
          <w:sz w:val="26"/>
          <w:szCs w:val="26"/>
          <w:vertAlign w:val="subscript"/>
        </w:rPr>
        <w:t xml:space="preserve"> </w:t>
      </w:r>
      <w:r w:rsidRPr="00545767">
        <w:rPr>
          <w:sz w:val="26"/>
          <w:szCs w:val="26"/>
        </w:rPr>
        <w:t xml:space="preserve">/ </w:t>
      </w:r>
      <w:r w:rsidRPr="00545767">
        <w:rPr>
          <w:sz w:val="26"/>
          <w:szCs w:val="26"/>
          <w:lang w:val="en-US"/>
        </w:rPr>
        <w:t>L</w:t>
      </w:r>
      <w:r w:rsidRPr="00545767">
        <w:rPr>
          <w:sz w:val="26"/>
          <w:szCs w:val="26"/>
        </w:rPr>
        <w:t>*100%,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где: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Fin</w:t>
      </w:r>
      <w:r w:rsidRPr="00545767">
        <w:rPr>
          <w:sz w:val="26"/>
          <w:szCs w:val="26"/>
        </w:rPr>
        <w:t xml:space="preserve"> – уровень финансирования реализации мероприятий муниципальной программы (подпрограммы);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K</w:t>
      </w:r>
      <w:r w:rsidRPr="00545767">
        <w:rPr>
          <w:sz w:val="26"/>
          <w:szCs w:val="26"/>
        </w:rPr>
        <w:t xml:space="preserve"> – </w:t>
      </w:r>
      <w:proofErr w:type="gramStart"/>
      <w:r w:rsidRPr="00545767">
        <w:rPr>
          <w:sz w:val="26"/>
          <w:szCs w:val="26"/>
        </w:rPr>
        <w:t>фактический</w:t>
      </w:r>
      <w:proofErr w:type="gramEnd"/>
      <w:r w:rsidRPr="00545767">
        <w:rPr>
          <w:sz w:val="26"/>
          <w:szCs w:val="26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L</w:t>
      </w:r>
      <w:r w:rsidRPr="00545767">
        <w:rPr>
          <w:sz w:val="26"/>
          <w:szCs w:val="26"/>
        </w:rPr>
        <w:t xml:space="preserve"> – </w:t>
      </w:r>
      <w:proofErr w:type="gramStart"/>
      <w:r w:rsidRPr="00545767">
        <w:rPr>
          <w:sz w:val="26"/>
          <w:szCs w:val="26"/>
        </w:rPr>
        <w:t>плановый</w:t>
      </w:r>
      <w:proofErr w:type="gramEnd"/>
      <w:r w:rsidRPr="00545767">
        <w:rPr>
          <w:sz w:val="26"/>
          <w:szCs w:val="26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</w:t>
      </w:r>
      <w:r w:rsidRPr="00545767">
        <w:rPr>
          <w:sz w:val="26"/>
          <w:szCs w:val="26"/>
        </w:rPr>
        <w:t>и</w:t>
      </w:r>
      <w:r w:rsidRPr="00545767">
        <w:rPr>
          <w:sz w:val="26"/>
          <w:szCs w:val="26"/>
        </w:rPr>
        <w:t>од.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1.3. Оценка степени реализации мероприятий (достижения ожидаемых неп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средственных результатов их реализации) муниципальной программы (подпр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граммы) производится по следующей формуле:</w:t>
      </w:r>
    </w:p>
    <w:p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 xml:space="preserve">        </w:t>
      </w:r>
      <w:proofErr w:type="gramStart"/>
      <w:r w:rsidRPr="00545767">
        <w:rPr>
          <w:sz w:val="26"/>
          <w:szCs w:val="26"/>
          <w:lang w:val="en-US"/>
        </w:rPr>
        <w:t>n</w:t>
      </w:r>
      <w:proofErr w:type="gramEnd"/>
    </w:p>
    <w:p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proofErr w:type="spellStart"/>
      <w:proofErr w:type="gramStart"/>
      <w:r w:rsidRPr="00545767">
        <w:rPr>
          <w:sz w:val="26"/>
          <w:szCs w:val="26"/>
          <w:lang w:val="en-US"/>
        </w:rPr>
        <w:t>Mer</w:t>
      </w:r>
      <w:proofErr w:type="spellEnd"/>
      <w:r w:rsidRPr="00545767">
        <w:rPr>
          <w:sz w:val="26"/>
          <w:szCs w:val="26"/>
          <w:lang w:val="en-US"/>
        </w:rPr>
        <w:t xml:space="preserve">  =</w:t>
      </w:r>
      <w:proofErr w:type="gramEnd"/>
      <w:r w:rsidRPr="00545767">
        <w:rPr>
          <w:sz w:val="26"/>
          <w:szCs w:val="26"/>
          <w:lang w:val="en-US"/>
        </w:rPr>
        <w:t xml:space="preserve">  (1/n) *  </w:t>
      </w:r>
      <w:r w:rsidRPr="00545767">
        <w:rPr>
          <w:sz w:val="26"/>
          <w:szCs w:val="26"/>
        </w:rPr>
        <w:sym w:font="Symbol" w:char="F0E5"/>
      </w:r>
      <w:r w:rsidRPr="00545767">
        <w:rPr>
          <w:sz w:val="26"/>
          <w:szCs w:val="26"/>
          <w:lang w:val="en-US"/>
        </w:rPr>
        <w:t>(</w:t>
      </w:r>
      <w:proofErr w:type="spellStart"/>
      <w:r w:rsidRPr="00545767">
        <w:rPr>
          <w:sz w:val="26"/>
          <w:szCs w:val="26"/>
          <w:lang w:val="en-US"/>
        </w:rPr>
        <w:t>R</w:t>
      </w:r>
      <w:r w:rsidRPr="00545767">
        <w:rPr>
          <w:sz w:val="26"/>
          <w:szCs w:val="26"/>
          <w:vertAlign w:val="subscript"/>
          <w:lang w:val="en-US"/>
        </w:rPr>
        <w:t>j</w:t>
      </w:r>
      <w:proofErr w:type="spellEnd"/>
      <w:r w:rsidRPr="00545767">
        <w:rPr>
          <w:sz w:val="26"/>
          <w:szCs w:val="26"/>
          <w:lang w:val="en-US"/>
        </w:rPr>
        <w:t>*100%),</w:t>
      </w:r>
    </w:p>
    <w:p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r w:rsidRPr="00545767">
        <w:rPr>
          <w:sz w:val="26"/>
          <w:szCs w:val="26"/>
          <w:lang w:val="en-US"/>
        </w:rPr>
        <w:t xml:space="preserve">              j=1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>где</w:t>
      </w:r>
      <w:r w:rsidRPr="00545767">
        <w:rPr>
          <w:sz w:val="26"/>
          <w:szCs w:val="26"/>
          <w:lang w:val="en-US"/>
        </w:rPr>
        <w:t>: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proofErr w:type="spellStart"/>
      <w:r w:rsidRPr="00545767">
        <w:rPr>
          <w:sz w:val="26"/>
          <w:szCs w:val="26"/>
          <w:lang w:val="en-US"/>
        </w:rPr>
        <w:t>Mer</w:t>
      </w:r>
      <w:proofErr w:type="spellEnd"/>
      <w:r w:rsidRPr="00545767">
        <w:rPr>
          <w:sz w:val="26"/>
          <w:szCs w:val="26"/>
        </w:rPr>
        <w:t xml:space="preserve"> – оценка степени реализации мероприятий муниципальной программы (подпрограммы);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proofErr w:type="spellStart"/>
      <w:r w:rsidRPr="00545767">
        <w:rPr>
          <w:sz w:val="26"/>
          <w:szCs w:val="26"/>
          <w:lang w:val="en-US"/>
        </w:rPr>
        <w:t>R</w:t>
      </w:r>
      <w:r w:rsidRPr="00545767">
        <w:rPr>
          <w:sz w:val="26"/>
          <w:szCs w:val="26"/>
          <w:vertAlign w:val="subscript"/>
          <w:lang w:val="en-US"/>
        </w:rPr>
        <w:t>j</w:t>
      </w:r>
      <w:proofErr w:type="spellEnd"/>
      <w:r w:rsidRPr="00545767">
        <w:rPr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545767">
        <w:rPr>
          <w:sz w:val="26"/>
          <w:szCs w:val="26"/>
          <w:lang w:val="en-US"/>
        </w:rPr>
        <w:t>j</w:t>
      </w:r>
      <w:r w:rsidRPr="00545767">
        <w:rPr>
          <w:sz w:val="26"/>
          <w:szCs w:val="26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545767">
        <w:rPr>
          <w:sz w:val="26"/>
          <w:szCs w:val="26"/>
        </w:rPr>
        <w:t>недостижения</w:t>
      </w:r>
      <w:proofErr w:type="spellEnd"/>
      <w:r w:rsidRPr="00545767">
        <w:rPr>
          <w:sz w:val="26"/>
          <w:szCs w:val="26"/>
        </w:rPr>
        <w:t xml:space="preserve"> непосредственного результата - как «0»;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n</w:t>
      </w:r>
      <w:r w:rsidRPr="00545767">
        <w:rPr>
          <w:sz w:val="26"/>
          <w:szCs w:val="26"/>
        </w:rPr>
        <w:t xml:space="preserve"> – </w:t>
      </w:r>
      <w:proofErr w:type="gramStart"/>
      <w:r w:rsidRPr="00545767">
        <w:rPr>
          <w:sz w:val="26"/>
          <w:szCs w:val="26"/>
        </w:rPr>
        <w:t>количество</w:t>
      </w:r>
      <w:proofErr w:type="gramEnd"/>
      <w:r w:rsidRPr="00545767">
        <w:rPr>
          <w:sz w:val="26"/>
          <w:szCs w:val="26"/>
        </w:rPr>
        <w:t xml:space="preserve"> мероприятий, включенных в муниципальную программу (подпрограмму);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sym w:font="Symbol" w:char="F0E5"/>
      </w:r>
      <w:r w:rsidRPr="00545767">
        <w:rPr>
          <w:sz w:val="26"/>
          <w:szCs w:val="26"/>
        </w:rPr>
        <w:t xml:space="preserve"> – сумма значений.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  <w:highlight w:val="lightGray"/>
        </w:rPr>
      </w:pP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1.4. Комплексная оценка эффективности реализации муниципальной пр</w:t>
      </w:r>
      <w:r w:rsidRPr="00545767">
        <w:rPr>
          <w:sz w:val="26"/>
          <w:szCs w:val="26"/>
        </w:rPr>
        <w:t>о</w:t>
      </w:r>
      <w:r w:rsidRPr="00545767">
        <w:rPr>
          <w:sz w:val="26"/>
          <w:szCs w:val="26"/>
        </w:rPr>
        <w:t>граммы (далее – «комплексная оценка») производится по следующей формуле:</w:t>
      </w:r>
    </w:p>
    <w:p w:rsidR="00116A3B" w:rsidRPr="00545767" w:rsidRDefault="00116A3B" w:rsidP="00545767">
      <w:pPr>
        <w:ind w:firstLine="709"/>
        <w:jc w:val="center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O</w:t>
      </w:r>
      <w:r w:rsidRPr="00545767">
        <w:rPr>
          <w:sz w:val="26"/>
          <w:szCs w:val="26"/>
        </w:rPr>
        <w:t xml:space="preserve"> = (</w:t>
      </w:r>
      <w:proofErr w:type="spellStart"/>
      <w:r w:rsidRPr="00545767">
        <w:rPr>
          <w:sz w:val="26"/>
          <w:szCs w:val="26"/>
          <w:lang w:val="en-US"/>
        </w:rPr>
        <w:t>Cel</w:t>
      </w:r>
      <w:proofErr w:type="spellEnd"/>
      <w:r w:rsidRPr="00545767">
        <w:rPr>
          <w:sz w:val="26"/>
          <w:szCs w:val="26"/>
        </w:rPr>
        <w:t xml:space="preserve"> + </w:t>
      </w:r>
      <w:r w:rsidRPr="00545767">
        <w:rPr>
          <w:sz w:val="26"/>
          <w:szCs w:val="26"/>
          <w:lang w:val="en-US"/>
        </w:rPr>
        <w:t>Fin</w:t>
      </w:r>
      <w:r w:rsidRPr="00545767">
        <w:rPr>
          <w:sz w:val="26"/>
          <w:szCs w:val="26"/>
        </w:rPr>
        <w:t xml:space="preserve"> + </w:t>
      </w:r>
      <w:proofErr w:type="spellStart"/>
      <w:r w:rsidRPr="00545767">
        <w:rPr>
          <w:sz w:val="26"/>
          <w:szCs w:val="26"/>
          <w:lang w:val="en-US"/>
        </w:rPr>
        <w:t>Mer</w:t>
      </w:r>
      <w:proofErr w:type="spellEnd"/>
      <w:r w:rsidRPr="00545767">
        <w:rPr>
          <w:sz w:val="26"/>
          <w:szCs w:val="26"/>
        </w:rPr>
        <w:t>)/3,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 xml:space="preserve">где: </w:t>
      </w:r>
      <w:r w:rsidRPr="00545767">
        <w:rPr>
          <w:sz w:val="26"/>
          <w:szCs w:val="26"/>
          <w:lang w:val="en-US"/>
        </w:rPr>
        <w:t>O</w:t>
      </w:r>
      <w:r w:rsidRPr="00545767">
        <w:rPr>
          <w:sz w:val="26"/>
          <w:szCs w:val="26"/>
        </w:rPr>
        <w:t xml:space="preserve"> – комплексная оценка.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lastRenderedPageBreak/>
        <w:t>2. Реализация муниципальной программы может характеризоваться: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высоким уровнем эффективности;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средним уровнем эффективности;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низким уровнем эффективности.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Муниципальная программа считается реализуемой со средним уровнем э</w:t>
      </w:r>
      <w:r w:rsidRPr="00545767">
        <w:rPr>
          <w:sz w:val="26"/>
          <w:szCs w:val="26"/>
        </w:rPr>
        <w:t>ф</w:t>
      </w:r>
      <w:r w:rsidRPr="00545767">
        <w:rPr>
          <w:sz w:val="26"/>
          <w:szCs w:val="26"/>
        </w:rPr>
        <w:t>фективности, если комплексная оценка находится в интервале от 40 % до 80 %.</w:t>
      </w:r>
    </w:p>
    <w:p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16A3B" w:rsidRPr="00545767" w:rsidRDefault="00116A3B" w:rsidP="00185585">
      <w:pPr>
        <w:pStyle w:val="a4"/>
        <w:rPr>
          <w:sz w:val="26"/>
          <w:szCs w:val="26"/>
        </w:rPr>
      </w:pPr>
    </w:p>
    <w:p w:rsidR="00675384" w:rsidRDefault="00675384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545767" w:rsidRDefault="00545767" w:rsidP="00322C25">
      <w:pPr>
        <w:pStyle w:val="a4"/>
        <w:jc w:val="both"/>
      </w:pPr>
    </w:p>
    <w:p w:rsidR="0002056F" w:rsidRDefault="0002056F" w:rsidP="00322C25">
      <w:pPr>
        <w:pStyle w:val="a4"/>
        <w:jc w:val="both"/>
        <w:sectPr w:rsidR="0002056F" w:rsidSect="00586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E97" w:rsidRPr="00195D08" w:rsidRDefault="00F23E97" w:rsidP="00F23E97">
      <w:pPr>
        <w:pStyle w:val="a4"/>
        <w:ind w:left="5529"/>
        <w:jc w:val="right"/>
        <w:rPr>
          <w:sz w:val="24"/>
        </w:rPr>
      </w:pPr>
      <w:r w:rsidRPr="00195D08">
        <w:rPr>
          <w:sz w:val="24"/>
        </w:rPr>
        <w:lastRenderedPageBreak/>
        <w:t xml:space="preserve">                                                                                                          </w:t>
      </w:r>
      <w:r w:rsidRPr="00195D08">
        <w:rPr>
          <w:rStyle w:val="af0"/>
          <w:b w:val="0"/>
          <w:bCs/>
          <w:color w:val="000000"/>
          <w:sz w:val="24"/>
          <w:szCs w:val="28"/>
        </w:rPr>
        <w:t xml:space="preserve">Таблица </w:t>
      </w:r>
      <w:r>
        <w:rPr>
          <w:rStyle w:val="af0"/>
          <w:b w:val="0"/>
          <w:bCs/>
          <w:color w:val="000000"/>
          <w:sz w:val="24"/>
          <w:szCs w:val="28"/>
        </w:rPr>
        <w:t>2</w:t>
      </w:r>
      <w:r w:rsidRPr="00195D08">
        <w:rPr>
          <w:sz w:val="24"/>
        </w:rPr>
        <w:t xml:space="preserve"> </w:t>
      </w:r>
    </w:p>
    <w:p w:rsidR="00F23E97" w:rsidRPr="00195D08" w:rsidRDefault="00F23E97" w:rsidP="00F23E97">
      <w:pPr>
        <w:jc w:val="center"/>
      </w:pPr>
      <w:r w:rsidRPr="00195D08">
        <w:t>Перечень</w:t>
      </w:r>
    </w:p>
    <w:p w:rsidR="00F23E97" w:rsidRPr="00195D08" w:rsidRDefault="00F23E97" w:rsidP="00F23E97">
      <w:pPr>
        <w:jc w:val="center"/>
      </w:pPr>
      <w:r w:rsidRPr="00195D08">
        <w:t>мероприятий муниципальной программы</w:t>
      </w:r>
    </w:p>
    <w:p w:rsidR="00F23E97" w:rsidRPr="00195D08" w:rsidRDefault="00F23E97" w:rsidP="00F23E97">
      <w:pPr>
        <w:jc w:val="center"/>
      </w:pPr>
      <w:r w:rsidRPr="00195D08">
        <w:t xml:space="preserve">«Развитие культуры Ребрихинского района» </w:t>
      </w: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34"/>
        <w:gridCol w:w="2976"/>
        <w:gridCol w:w="1134"/>
        <w:gridCol w:w="1985"/>
        <w:gridCol w:w="992"/>
        <w:gridCol w:w="1134"/>
        <w:gridCol w:w="992"/>
        <w:gridCol w:w="993"/>
        <w:gridCol w:w="992"/>
        <w:gridCol w:w="1134"/>
        <w:gridCol w:w="1902"/>
      </w:tblGrid>
      <w:tr w:rsidR="009C54D9" w:rsidRPr="007718F2" w:rsidTr="009C54D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18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718F2">
              <w:rPr>
                <w:sz w:val="20"/>
                <w:szCs w:val="20"/>
              </w:rPr>
              <w:t>/</w:t>
            </w:r>
            <w:proofErr w:type="spellStart"/>
            <w:r w:rsidRPr="007718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Срок ре</w:t>
            </w:r>
            <w:r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>лизации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Участники пр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граммы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Сумма расходов  (тыс. рублей)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Источники фина</w:t>
            </w:r>
            <w:r w:rsidRPr="007718F2">
              <w:rPr>
                <w:sz w:val="20"/>
                <w:szCs w:val="20"/>
              </w:rPr>
              <w:t>н</w:t>
            </w:r>
            <w:r w:rsidRPr="007718F2">
              <w:rPr>
                <w:sz w:val="20"/>
                <w:szCs w:val="20"/>
              </w:rPr>
              <w:t>сирования</w:t>
            </w:r>
          </w:p>
        </w:tc>
      </w:tr>
      <w:tr w:rsidR="009C54D9" w:rsidRPr="007718F2" w:rsidTr="009C54D9">
        <w:trPr>
          <w:cantSplit/>
        </w:trPr>
        <w:tc>
          <w:tcPr>
            <w:tcW w:w="534" w:type="dxa"/>
            <w:vMerge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C54D9" w:rsidRPr="007718F2" w:rsidRDefault="009C54D9" w:rsidP="009C54D9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2025г.</w:t>
            </w:r>
          </w:p>
        </w:tc>
        <w:tc>
          <w:tcPr>
            <w:tcW w:w="1134" w:type="dxa"/>
            <w:shd w:val="clear" w:color="auto" w:fill="auto"/>
          </w:tcPr>
          <w:p w:rsidR="009C54D9" w:rsidRPr="007718F2" w:rsidRDefault="009C54D9" w:rsidP="009C54D9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2026г.</w:t>
            </w:r>
          </w:p>
        </w:tc>
        <w:tc>
          <w:tcPr>
            <w:tcW w:w="992" w:type="dxa"/>
            <w:shd w:val="clear" w:color="auto" w:fill="auto"/>
          </w:tcPr>
          <w:p w:rsidR="009C54D9" w:rsidRPr="007718F2" w:rsidRDefault="009C54D9" w:rsidP="009C54D9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2027г.</w:t>
            </w:r>
          </w:p>
        </w:tc>
        <w:tc>
          <w:tcPr>
            <w:tcW w:w="993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2028г.</w:t>
            </w:r>
          </w:p>
        </w:tc>
        <w:tc>
          <w:tcPr>
            <w:tcW w:w="992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2029г.</w:t>
            </w:r>
          </w:p>
        </w:tc>
        <w:tc>
          <w:tcPr>
            <w:tcW w:w="1134" w:type="dxa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vMerge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</w:tr>
      <w:tr w:rsidR="009C54D9" w:rsidRPr="007718F2" w:rsidTr="009C54D9">
        <w:trPr>
          <w:cantSplit/>
        </w:trPr>
        <w:tc>
          <w:tcPr>
            <w:tcW w:w="534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</w:t>
            </w:r>
          </w:p>
        </w:tc>
        <w:tc>
          <w:tcPr>
            <w:tcW w:w="1902" w:type="dxa"/>
            <w:shd w:val="clear" w:color="auto" w:fill="auto"/>
          </w:tcPr>
          <w:p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11</w:t>
            </w:r>
          </w:p>
        </w:tc>
      </w:tr>
      <w:tr w:rsidR="00590F85" w:rsidRPr="007718F2" w:rsidTr="009C54D9">
        <w:trPr>
          <w:cantSplit/>
          <w:trHeight w:val="52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EC0788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1. Сохранение культурн</w:t>
            </w:r>
            <w:r w:rsidRPr="007718F2">
              <w:rPr>
                <w:sz w:val="20"/>
              </w:rPr>
              <w:t>о</w:t>
            </w:r>
            <w:r w:rsidRPr="007718F2">
              <w:rPr>
                <w:sz w:val="20"/>
              </w:rPr>
              <w:t>го и исторического наследия и обеспечение к нему доступа широких слоев населения, во</w:t>
            </w:r>
            <w:r w:rsidRPr="007718F2">
              <w:rPr>
                <w:sz w:val="20"/>
              </w:rPr>
              <w:t>з</w:t>
            </w:r>
            <w:r w:rsidRPr="007718F2">
              <w:rPr>
                <w:sz w:val="20"/>
              </w:rPr>
              <w:t>рождение народных традиций;</w:t>
            </w:r>
            <w:r w:rsidRPr="007718F2">
              <w:rPr>
                <w:szCs w:val="28"/>
              </w:rPr>
              <w:t xml:space="preserve">    </w:t>
            </w:r>
          </w:p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 xml:space="preserve">   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88,0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463,0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303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780A98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463,0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  <w:highlight w:val="yellow"/>
              </w:rPr>
            </w:pPr>
            <w:r w:rsidRPr="007718F2">
              <w:rPr>
                <w:sz w:val="20"/>
                <w:szCs w:val="20"/>
              </w:rPr>
              <w:t>районный бюджет</w:t>
            </w:r>
          </w:p>
        </w:tc>
      </w:tr>
      <w:tr w:rsidR="007718F2" w:rsidRPr="007718F2" w:rsidTr="009C54D9">
        <w:trPr>
          <w:cantSplit/>
          <w:trHeight w:val="303"/>
        </w:trPr>
        <w:tc>
          <w:tcPr>
            <w:tcW w:w="534" w:type="dxa"/>
            <w:vMerge/>
            <w:shd w:val="clear" w:color="auto" w:fill="auto"/>
          </w:tcPr>
          <w:p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780A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18F2" w:rsidRPr="007718F2" w:rsidRDefault="007718F2" w:rsidP="007729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C910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18F2" w:rsidRPr="007718F2" w:rsidRDefault="007718F2" w:rsidP="00590F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590F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590F85" w:rsidRPr="007718F2" w:rsidTr="009C54D9">
        <w:trPr>
          <w:cantSplit/>
          <w:trHeight w:val="52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бюджеты сельских поселений</w:t>
            </w:r>
          </w:p>
        </w:tc>
      </w:tr>
      <w:tr w:rsidR="00590F85" w:rsidRPr="007718F2" w:rsidTr="009C54D9">
        <w:trPr>
          <w:cantSplit/>
          <w:trHeight w:val="383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43A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543A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543A8E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543A8E">
            <w:pPr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внебюджетные средства</w:t>
            </w:r>
          </w:p>
        </w:tc>
      </w:tr>
      <w:tr w:rsidR="00590F85" w:rsidRPr="007718F2" w:rsidTr="009C54D9">
        <w:trPr>
          <w:cantSplit/>
          <w:trHeight w:val="49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Задача 1.1. Объединение ресу</w:t>
            </w:r>
            <w:r w:rsidRPr="007718F2">
              <w:rPr>
                <w:sz w:val="20"/>
              </w:rPr>
              <w:t>р</w:t>
            </w:r>
            <w:r w:rsidRPr="007718F2">
              <w:rPr>
                <w:sz w:val="20"/>
              </w:rPr>
              <w:t>сов для сохранения культурн</w:t>
            </w:r>
            <w:r w:rsidRPr="007718F2">
              <w:rPr>
                <w:sz w:val="20"/>
              </w:rPr>
              <w:t>о</w:t>
            </w:r>
            <w:r w:rsidRPr="007718F2">
              <w:rPr>
                <w:sz w:val="20"/>
              </w:rPr>
              <w:t>го и исторического наследия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9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F85" w:rsidRPr="007718F2" w:rsidRDefault="00590F85" w:rsidP="00590F85">
            <w:pPr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районный бюджет</w:t>
            </w:r>
          </w:p>
        </w:tc>
      </w:tr>
      <w:tr w:rsidR="007718F2" w:rsidRPr="007718F2" w:rsidTr="009C54D9">
        <w:trPr>
          <w:cantSplit/>
          <w:trHeight w:val="495"/>
        </w:trPr>
        <w:tc>
          <w:tcPr>
            <w:tcW w:w="534" w:type="dxa"/>
            <w:vMerge/>
            <w:shd w:val="clear" w:color="auto" w:fill="auto"/>
          </w:tcPr>
          <w:p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18F2" w:rsidRPr="007718F2" w:rsidRDefault="007718F2" w:rsidP="00590F85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590F85" w:rsidRPr="007718F2" w:rsidTr="009C54D9">
        <w:trPr>
          <w:cantSplit/>
          <w:trHeight w:val="49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бюджеты сельских поселений</w:t>
            </w:r>
          </w:p>
        </w:tc>
      </w:tr>
      <w:tr w:rsidR="00590F85" w:rsidRPr="007718F2" w:rsidTr="009C54D9">
        <w:trPr>
          <w:cantSplit/>
          <w:trHeight w:val="518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внебюджетные средства</w:t>
            </w:r>
          </w:p>
        </w:tc>
      </w:tr>
      <w:tr w:rsidR="007718F2" w:rsidRPr="007718F2" w:rsidTr="001E4FF0">
        <w:trPr>
          <w:cantSplit/>
          <w:trHeight w:val="2427"/>
        </w:trPr>
        <w:tc>
          <w:tcPr>
            <w:tcW w:w="534" w:type="dxa"/>
            <w:shd w:val="clear" w:color="auto" w:fill="auto"/>
          </w:tcPr>
          <w:p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 xml:space="preserve">Мероприятие 1.1.1. </w:t>
            </w:r>
          </w:p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Благоустройство территорий, ремонт объектов культурного наследия – памятников Вел</w:t>
            </w:r>
            <w:r w:rsidRPr="007718F2">
              <w:rPr>
                <w:sz w:val="20"/>
              </w:rPr>
              <w:t>и</w:t>
            </w:r>
            <w:r w:rsidRPr="007718F2">
              <w:rPr>
                <w:sz w:val="20"/>
              </w:rPr>
              <w:t>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>жи Администрации Ребрихинского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</w:p>
          <w:p w:rsidR="007718F2" w:rsidRPr="007718F2" w:rsidRDefault="007718F2" w:rsidP="007718F2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Администрации сельсоветов (по с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 xml:space="preserve">гласованию) </w:t>
            </w: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543A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9C54D9">
        <w:trPr>
          <w:cantSplit/>
          <w:trHeight w:val="527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1.1.2.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Приобретение оборудования </w:t>
            </w:r>
            <w:r w:rsidRPr="007718F2">
              <w:rPr>
                <w:sz w:val="20"/>
                <w:szCs w:val="20"/>
              </w:rPr>
              <w:lastRenderedPageBreak/>
              <w:t>для РКМ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4950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lastRenderedPageBreak/>
              <w:t xml:space="preserve">жи </w:t>
            </w:r>
            <w:r w:rsidR="00DB1EEC"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 xml:space="preserve">она Алтайского края, </w:t>
            </w:r>
            <w:r w:rsidR="00974950" w:rsidRPr="007718F2">
              <w:rPr>
                <w:sz w:val="20"/>
                <w:szCs w:val="20"/>
              </w:rPr>
              <w:t xml:space="preserve">МФКЦ им.А.Ванина,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РКМ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8,0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527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527"/>
        </w:trPr>
        <w:tc>
          <w:tcPr>
            <w:tcW w:w="534" w:type="dxa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1.1.3.</w:t>
            </w:r>
          </w:p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Мероприятия по созданию и развитию историко-патриотических музеев, музе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ных комнат, уголков  в  учре</w:t>
            </w:r>
            <w:r w:rsidRPr="007718F2">
              <w:rPr>
                <w:sz w:val="20"/>
                <w:szCs w:val="20"/>
              </w:rPr>
              <w:t>ж</w:t>
            </w:r>
            <w:r w:rsidRPr="007718F2">
              <w:rPr>
                <w:sz w:val="20"/>
                <w:szCs w:val="20"/>
              </w:rPr>
              <w:t xml:space="preserve">дениях культуры района </w:t>
            </w:r>
          </w:p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shd w:val="clear" w:color="auto" w:fill="auto"/>
          </w:tcPr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 xml:space="preserve">жи </w:t>
            </w:r>
            <w:r w:rsidR="00F77353"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</w:p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Районный Совет ветеранов (по с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гласованию),</w:t>
            </w:r>
          </w:p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МФКЦ им.А.Ванина</w:t>
            </w:r>
            <w:r w:rsidR="00694E7B">
              <w:rPr>
                <w:sz w:val="20"/>
                <w:szCs w:val="20"/>
              </w:rPr>
              <w:t>, РКМ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</w:tr>
      <w:tr w:rsidR="007718F2" w:rsidRPr="007718F2" w:rsidTr="009C54D9">
        <w:trPr>
          <w:cantSplit/>
          <w:trHeight w:val="407"/>
        </w:trPr>
        <w:tc>
          <w:tcPr>
            <w:tcW w:w="534" w:type="dxa"/>
            <w:vMerge w:val="restart"/>
            <w:shd w:val="clear" w:color="auto" w:fill="auto"/>
          </w:tcPr>
          <w:p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Задача 1.2.</w:t>
            </w:r>
          </w:p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Сохранение и  развитие трад</w:t>
            </w:r>
            <w:r w:rsidRPr="007718F2">
              <w:rPr>
                <w:sz w:val="20"/>
              </w:rPr>
              <w:t>и</w:t>
            </w:r>
            <w:r w:rsidRPr="007718F2">
              <w:rPr>
                <w:sz w:val="20"/>
              </w:rPr>
              <w:t>ционной народной культуры, нематериального культурного наследия народов РФ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85,0</w:t>
            </w:r>
          </w:p>
          <w:p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411,0</w:t>
            </w:r>
          </w:p>
        </w:tc>
        <w:tc>
          <w:tcPr>
            <w:tcW w:w="190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7718F2" w:rsidRPr="007718F2" w:rsidTr="009C54D9">
        <w:trPr>
          <w:cantSplit/>
          <w:trHeight w:val="512"/>
        </w:trPr>
        <w:tc>
          <w:tcPr>
            <w:tcW w:w="534" w:type="dxa"/>
            <w:vMerge/>
            <w:shd w:val="clear" w:color="auto" w:fill="auto"/>
          </w:tcPr>
          <w:p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shd w:val="clear" w:color="auto" w:fill="auto"/>
          </w:tcPr>
          <w:p w:rsidR="007718F2" w:rsidRPr="007718F2" w:rsidRDefault="007718F2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411,0</w:t>
            </w:r>
          </w:p>
        </w:tc>
        <w:tc>
          <w:tcPr>
            <w:tcW w:w="190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7718F2" w:rsidRPr="007718F2" w:rsidTr="009C54D9">
        <w:trPr>
          <w:cantSplit/>
          <w:trHeight w:val="512"/>
        </w:trPr>
        <w:tc>
          <w:tcPr>
            <w:tcW w:w="534" w:type="dxa"/>
            <w:vMerge/>
            <w:shd w:val="clear" w:color="auto" w:fill="auto"/>
          </w:tcPr>
          <w:p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C910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18F2" w:rsidRPr="007718F2" w:rsidRDefault="007718F2" w:rsidP="00C910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18F2" w:rsidRPr="007718F2" w:rsidRDefault="007718F2" w:rsidP="00590F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1.2.1 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Организация и проведение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онных фольклорных фестив</w:t>
            </w:r>
            <w:r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>лей, конкурсов, выставок, н</w:t>
            </w:r>
            <w:r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>циональных праздников, праз</w:t>
            </w:r>
            <w:r w:rsidRPr="007718F2">
              <w:rPr>
                <w:sz w:val="20"/>
                <w:szCs w:val="20"/>
              </w:rPr>
              <w:t>д</w:t>
            </w:r>
            <w:r w:rsidRPr="007718F2">
              <w:rPr>
                <w:sz w:val="20"/>
                <w:szCs w:val="20"/>
              </w:rPr>
              <w:t>ников народного календаря, ярмарок народных промыслов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DB1EEC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 xml:space="preserve">она Алтайского края, 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МФКЦ, им.А.Ванина, </w:t>
            </w:r>
            <w:r w:rsidR="00974950" w:rsidRPr="007718F2">
              <w:rPr>
                <w:sz w:val="20"/>
                <w:szCs w:val="20"/>
              </w:rPr>
              <w:t>ЦДК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ДШИ,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образ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ванию Администр</w:t>
            </w:r>
            <w:r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 xml:space="preserve">ции Ребрихинского района, 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Районный Совет ветеранов (по с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гласованию)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50,0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2013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50,0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2013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1.2.2 </w:t>
            </w:r>
          </w:p>
          <w:p w:rsidR="00590F85" w:rsidRPr="007718F2" w:rsidRDefault="00590F85" w:rsidP="00983AD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718F2">
              <w:rPr>
                <w:sz w:val="20"/>
                <w:szCs w:val="20"/>
              </w:rPr>
              <w:t>авиафестиваля</w:t>
            </w:r>
            <w:proofErr w:type="spellEnd"/>
            <w:r w:rsidRPr="007718F2">
              <w:rPr>
                <w:sz w:val="20"/>
                <w:szCs w:val="20"/>
              </w:rPr>
              <w:t xml:space="preserve"> «Крылья Сиб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>ри»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DB1EEC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 xml:space="preserve">она Алтайского края, </w:t>
            </w:r>
          </w:p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МФКЦ, им.А.Ванина, </w:t>
            </w:r>
            <w:r w:rsidR="00974950" w:rsidRPr="007718F2">
              <w:rPr>
                <w:sz w:val="20"/>
                <w:szCs w:val="20"/>
              </w:rPr>
              <w:t>ЦДК, РКМ, РЦБ,</w:t>
            </w:r>
          </w:p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ДШИ,</w:t>
            </w:r>
            <w:r w:rsidR="00694E7B">
              <w:rPr>
                <w:sz w:val="20"/>
                <w:szCs w:val="20"/>
              </w:rPr>
              <w:t xml:space="preserve"> </w:t>
            </w:r>
            <w:r w:rsidRPr="007718F2">
              <w:rPr>
                <w:sz w:val="20"/>
                <w:szCs w:val="20"/>
              </w:rPr>
              <w:t>Комитет по образованию Адм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 xml:space="preserve">нистрации </w:t>
            </w:r>
            <w:proofErr w:type="spellStart"/>
            <w:r w:rsidRPr="007718F2">
              <w:rPr>
                <w:sz w:val="20"/>
                <w:szCs w:val="20"/>
              </w:rPr>
              <w:t>Ребр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>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района, </w:t>
            </w:r>
          </w:p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Районный Совет ветеранов (по с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гласованию)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361,0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694E7B">
        <w:trPr>
          <w:cantSplit/>
          <w:trHeight w:val="1793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361,0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EC0788">
        <w:trPr>
          <w:cantSplit/>
          <w:trHeight w:val="418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2.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Развитие дополнительного о</w:t>
            </w:r>
            <w:r w:rsidRPr="007718F2">
              <w:rPr>
                <w:sz w:val="20"/>
                <w:szCs w:val="20"/>
              </w:rPr>
              <w:t>б</w:t>
            </w:r>
            <w:r w:rsidRPr="007718F2">
              <w:rPr>
                <w:sz w:val="20"/>
                <w:szCs w:val="20"/>
              </w:rPr>
              <w:t>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EC0788">
        <w:trPr>
          <w:cantSplit/>
          <w:trHeight w:val="471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EC0788">
        <w:trPr>
          <w:cantSplit/>
          <w:trHeight w:val="37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2.1.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Реализация на основе фед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>ральных государственных тр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>бований дополнительных обр</w:t>
            </w:r>
            <w:r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 xml:space="preserve">зовательных программ, в том числе дополнительных </w:t>
            </w:r>
            <w:proofErr w:type="spellStart"/>
            <w:r w:rsidRPr="007718F2">
              <w:rPr>
                <w:sz w:val="20"/>
                <w:szCs w:val="20"/>
              </w:rPr>
              <w:t>пре</w:t>
            </w:r>
            <w:r w:rsidRPr="007718F2">
              <w:rPr>
                <w:sz w:val="20"/>
                <w:szCs w:val="20"/>
              </w:rPr>
              <w:t>д</w:t>
            </w:r>
            <w:r w:rsidRPr="007718F2">
              <w:rPr>
                <w:sz w:val="20"/>
                <w:szCs w:val="20"/>
              </w:rPr>
              <w:t>профессиональных</w:t>
            </w:r>
            <w:proofErr w:type="spellEnd"/>
            <w:r w:rsidRPr="007718F2">
              <w:rPr>
                <w:sz w:val="20"/>
                <w:szCs w:val="20"/>
              </w:rPr>
              <w:t xml:space="preserve"> образов</w:t>
            </w:r>
            <w:r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>тельных программ в области искусств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F77353" w:rsidRPr="007718F2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:rsidR="00F77353" w:rsidRPr="007718F2" w:rsidRDefault="00F77353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2.1.1.</w:t>
            </w:r>
          </w:p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Оснащение образовательных учреждений в сфере культуры (детских школ искусств по в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>дам искусств) музыкальными инструментами, оборудованием и учебными материалами в рамках реализации регионал</w:t>
            </w:r>
            <w:r w:rsidRPr="007718F2">
              <w:rPr>
                <w:sz w:val="20"/>
                <w:szCs w:val="20"/>
              </w:rPr>
              <w:t>ь</w:t>
            </w:r>
            <w:r w:rsidRPr="007718F2">
              <w:rPr>
                <w:sz w:val="20"/>
                <w:szCs w:val="20"/>
              </w:rPr>
              <w:t>ного проекта «Культурная ср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 xml:space="preserve">да»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DB1EEC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</w:p>
          <w:p w:rsidR="00F77353" w:rsidRPr="007718F2" w:rsidRDefault="00DB1EEC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F77353" w:rsidRPr="007718F2" w:rsidRDefault="00F77353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F77353" w:rsidRPr="007718F2" w:rsidRDefault="00F77353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77353" w:rsidRPr="007718F2" w:rsidRDefault="00F77353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F77353" w:rsidRPr="007718F2" w:rsidRDefault="00F77353"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F77353" w:rsidRPr="007718F2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:rsidR="00F77353" w:rsidRPr="007718F2" w:rsidRDefault="00F77353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F77353" w:rsidRPr="007718F2" w:rsidRDefault="00F77353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F77353" w:rsidRPr="007718F2" w:rsidRDefault="00F77353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77353" w:rsidRPr="007718F2" w:rsidRDefault="00F77353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F77353" w:rsidRPr="007718F2" w:rsidRDefault="00F77353"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2.1.2.</w:t>
            </w:r>
          </w:p>
          <w:p w:rsidR="00590F85" w:rsidRPr="007718F2" w:rsidRDefault="00590F85" w:rsidP="00F83384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Проведение мероприятия «Н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>деля творчества» с целью пр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 xml:space="preserve">влечения учащихся в ДШИ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4950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 xml:space="preserve">жи Администрации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</w:p>
          <w:p w:rsidR="00590F85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3.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Развитие информационных пространств в библиотечной сети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58,0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332,0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58,0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332,0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0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3.1.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Расширение доступа населения к культурным ценностям и  информации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3.1.1.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«Интернет» и развитие библи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течного дела с учетом расш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>рения информационных техн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логий и оцифровки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974950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МФКЦ им.А.Ванина,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3.2.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Повышение доступности и к</w:t>
            </w:r>
            <w:r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>чества услуг и работ в сфере библиотечного 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309,0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309,0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3.2.1.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Комплектование книжных фо</w:t>
            </w:r>
            <w:r w:rsidRPr="007718F2">
              <w:rPr>
                <w:sz w:val="20"/>
                <w:szCs w:val="20"/>
              </w:rPr>
              <w:t>н</w:t>
            </w:r>
            <w:r w:rsidRPr="007718F2">
              <w:rPr>
                <w:sz w:val="20"/>
                <w:szCs w:val="20"/>
              </w:rPr>
              <w:lastRenderedPageBreak/>
              <w:t>дов муниципальных общедо</w:t>
            </w:r>
            <w:r w:rsidRPr="007718F2">
              <w:rPr>
                <w:sz w:val="20"/>
                <w:szCs w:val="20"/>
              </w:rPr>
              <w:t>с</w:t>
            </w:r>
            <w:r w:rsidRPr="007718F2">
              <w:rPr>
                <w:sz w:val="20"/>
                <w:szCs w:val="20"/>
              </w:rPr>
              <w:t>тупных библиотек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4950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974950" w:rsidRPr="007718F2">
              <w:rPr>
                <w:sz w:val="20"/>
                <w:szCs w:val="20"/>
              </w:rPr>
              <w:lastRenderedPageBreak/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  <w:r w:rsidR="00974950" w:rsidRPr="007718F2">
              <w:rPr>
                <w:sz w:val="20"/>
                <w:szCs w:val="20"/>
              </w:rPr>
              <w:t xml:space="preserve"> МФКЦ им.А.Ванина,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25,0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31,0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146,0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25,0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31,0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146,0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2C2823">
            <w:pPr>
              <w:jc w:val="both"/>
              <w:rPr>
                <w:sz w:val="20"/>
                <w:szCs w:val="20"/>
              </w:rPr>
            </w:pPr>
          </w:p>
          <w:p w:rsidR="00590F85" w:rsidRPr="007718F2" w:rsidRDefault="00590F85" w:rsidP="002C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Мероприятие 3.2.2.</w:t>
            </w:r>
          </w:p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Подписка на периодические издания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4950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974950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  <w:r w:rsidR="00974950" w:rsidRPr="007718F2">
              <w:rPr>
                <w:sz w:val="20"/>
                <w:szCs w:val="20"/>
              </w:rPr>
              <w:t xml:space="preserve"> МФКЦ им.А.Ванина, </w:t>
            </w:r>
          </w:p>
          <w:p w:rsidR="00590F85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163,0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2C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163,0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4.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Создание современных условий для реализации программных мероприятий, работы районных учреждений культуры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207,0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207,0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4.1.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Создание условий для орган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>зации и проведения меропри</w:t>
            </w:r>
            <w:r w:rsidRPr="007718F2">
              <w:rPr>
                <w:sz w:val="20"/>
                <w:szCs w:val="20"/>
              </w:rPr>
              <w:t>я</w:t>
            </w:r>
            <w:r w:rsidRPr="007718F2">
              <w:rPr>
                <w:sz w:val="20"/>
                <w:szCs w:val="20"/>
              </w:rPr>
              <w:t>тий, обеспечение доступности услуг населению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4.1.1.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Государственная поддержка лучших сельских учреждений культуры и их работников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974950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 xml:space="preserve">она Алтайского края 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краевой бюджет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4.1.2.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Проведение мероприятий, п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священных государственным праздникам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4950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 xml:space="preserve">жи Администрации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 МФКЦ им.А.Ванина, ЦДК</w:t>
            </w:r>
          </w:p>
          <w:p w:rsidR="00590F85" w:rsidRPr="007718F2" w:rsidRDefault="00974950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РЦБ, ДШИ, РКМ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4.1.3.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Проведение районных конку</w:t>
            </w:r>
            <w:r w:rsidRPr="007718F2">
              <w:rPr>
                <w:sz w:val="20"/>
                <w:szCs w:val="20"/>
              </w:rPr>
              <w:t>р</w:t>
            </w:r>
            <w:r w:rsidRPr="007718F2">
              <w:rPr>
                <w:sz w:val="20"/>
                <w:szCs w:val="20"/>
              </w:rPr>
              <w:lastRenderedPageBreak/>
              <w:t>сов и фестивалей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4950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lastRenderedPageBreak/>
              <w:t xml:space="preserve">жи Администрации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 МФКЦ им.А.Ванина, ЦДК</w:t>
            </w:r>
          </w:p>
          <w:p w:rsidR="00590F85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РЦБ, ДШИ, РКМ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4.2.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Укрепление материально-технической базы учреждений культуры, оснащение их новым технологическим информац</w:t>
            </w:r>
            <w:r w:rsidRPr="007718F2">
              <w:rPr>
                <w:sz w:val="20"/>
                <w:szCs w:val="20"/>
              </w:rPr>
              <w:t>и</w:t>
            </w:r>
            <w:r w:rsidRPr="007718F2">
              <w:rPr>
                <w:sz w:val="20"/>
                <w:szCs w:val="20"/>
              </w:rPr>
              <w:t>онным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4.2.1.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Обеспечение развития и укре</w:t>
            </w:r>
            <w:r w:rsidRPr="007718F2">
              <w:rPr>
                <w:sz w:val="20"/>
                <w:szCs w:val="20"/>
              </w:rPr>
              <w:t>п</w:t>
            </w:r>
            <w:r w:rsidRPr="007718F2">
              <w:rPr>
                <w:sz w:val="20"/>
                <w:szCs w:val="20"/>
              </w:rPr>
              <w:t>ления материально-технической базы домов кул</w:t>
            </w:r>
            <w:r w:rsidRPr="007718F2">
              <w:rPr>
                <w:sz w:val="20"/>
                <w:szCs w:val="20"/>
              </w:rPr>
              <w:t>ь</w:t>
            </w:r>
            <w:r w:rsidRPr="007718F2">
              <w:rPr>
                <w:sz w:val="20"/>
                <w:szCs w:val="20"/>
              </w:rPr>
              <w:t>туры в населенных пунктах с числом жителей до 50 тыс. ч</w:t>
            </w:r>
            <w:r w:rsidRPr="007718F2">
              <w:rPr>
                <w:sz w:val="20"/>
                <w:szCs w:val="20"/>
              </w:rPr>
              <w:t>е</w:t>
            </w:r>
            <w:r w:rsidRPr="007718F2">
              <w:rPr>
                <w:sz w:val="20"/>
                <w:szCs w:val="20"/>
              </w:rPr>
              <w:t>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F85" w:rsidRPr="007718F2" w:rsidRDefault="00590F85" w:rsidP="00694E7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</w:t>
            </w:r>
            <w:r w:rsidRPr="007718F2">
              <w:rPr>
                <w:sz w:val="20"/>
                <w:szCs w:val="20"/>
              </w:rPr>
              <w:t>у</w:t>
            </w:r>
            <w:r w:rsidRPr="007718F2">
              <w:rPr>
                <w:sz w:val="20"/>
                <w:szCs w:val="20"/>
              </w:rPr>
              <w:t>ре и делам молод</w:t>
            </w:r>
            <w:r w:rsidRPr="007718F2">
              <w:rPr>
                <w:sz w:val="20"/>
                <w:szCs w:val="20"/>
              </w:rPr>
              <w:t>е</w:t>
            </w:r>
            <w:r w:rsidR="00974950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7718F2">
              <w:rPr>
                <w:sz w:val="20"/>
                <w:szCs w:val="20"/>
              </w:rPr>
              <w:t>Ребрихинского</w:t>
            </w:r>
            <w:proofErr w:type="spellEnd"/>
            <w:r w:rsidRPr="007718F2">
              <w:rPr>
                <w:sz w:val="20"/>
                <w:szCs w:val="20"/>
              </w:rPr>
              <w:t xml:space="preserve"> ра</w:t>
            </w:r>
            <w:r w:rsidRPr="007718F2">
              <w:rPr>
                <w:sz w:val="20"/>
                <w:szCs w:val="20"/>
              </w:rPr>
              <w:t>й</w:t>
            </w:r>
            <w:r w:rsidRPr="007718F2">
              <w:rPr>
                <w:sz w:val="20"/>
                <w:szCs w:val="20"/>
              </w:rPr>
              <w:t>она Алтайского края,</w:t>
            </w:r>
            <w:r w:rsidR="00694E7B">
              <w:rPr>
                <w:sz w:val="20"/>
                <w:szCs w:val="20"/>
              </w:rPr>
              <w:t xml:space="preserve"> </w:t>
            </w:r>
            <w:r w:rsidRPr="007718F2">
              <w:rPr>
                <w:sz w:val="20"/>
                <w:szCs w:val="20"/>
              </w:rPr>
              <w:t>МФКЦ им.А.Ванина,</w:t>
            </w:r>
            <w:r w:rsidR="00694E7B">
              <w:rPr>
                <w:sz w:val="20"/>
                <w:szCs w:val="20"/>
              </w:rPr>
              <w:t xml:space="preserve"> </w:t>
            </w:r>
            <w:r w:rsidRPr="007718F2">
              <w:rPr>
                <w:sz w:val="20"/>
                <w:szCs w:val="20"/>
              </w:rPr>
              <w:t>ЦДК</w:t>
            </w:r>
            <w:r w:rsidR="00974950" w:rsidRPr="007718F2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  <w:highlight w:val="yellow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  <w:p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</w:tr>
      <w:tr w:rsidR="00233AFA" w:rsidRPr="007718F2" w:rsidTr="009C54D9">
        <w:trPr>
          <w:cantSplit/>
          <w:trHeight w:val="561"/>
        </w:trPr>
        <w:tc>
          <w:tcPr>
            <w:tcW w:w="534" w:type="dxa"/>
            <w:vMerge w:val="restart"/>
            <w:shd w:val="clear" w:color="auto" w:fill="auto"/>
          </w:tcPr>
          <w:p w:rsidR="00233AFA" w:rsidRPr="007718F2" w:rsidRDefault="00233AFA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Итого: муниципальная пр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 xml:space="preserve">грамма «Развитие культуры Ребрихинского района»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 </w:t>
            </w:r>
            <w:r w:rsidR="00F83384"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 участники пр</w:t>
            </w:r>
            <w:r w:rsidRPr="007718F2">
              <w:rPr>
                <w:sz w:val="20"/>
                <w:szCs w:val="20"/>
              </w:rPr>
              <w:t>о</w:t>
            </w:r>
            <w:r w:rsidRPr="007718F2">
              <w:rPr>
                <w:sz w:val="20"/>
                <w:szCs w:val="20"/>
              </w:rPr>
              <w:t>граммы</w:t>
            </w:r>
          </w:p>
        </w:tc>
        <w:tc>
          <w:tcPr>
            <w:tcW w:w="992" w:type="dxa"/>
            <w:shd w:val="clear" w:color="auto" w:fill="auto"/>
          </w:tcPr>
          <w:p w:rsidR="00233AFA" w:rsidRPr="007718F2" w:rsidRDefault="007729C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233AFA" w:rsidRPr="007718F2" w:rsidRDefault="00C910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210</w:t>
            </w:r>
            <w:r w:rsidR="00233AFA" w:rsidRPr="007718F2">
              <w:rPr>
                <w:sz w:val="20"/>
                <w:szCs w:val="20"/>
              </w:rPr>
              <w:t>,0</w:t>
            </w:r>
          </w:p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C910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</w:t>
            </w:r>
            <w:r w:rsidR="00233AFA" w:rsidRPr="007718F2">
              <w:rPr>
                <w:sz w:val="20"/>
                <w:szCs w:val="20"/>
              </w:rPr>
              <w:t>0,0</w:t>
            </w:r>
          </w:p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33AFA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230</w:t>
            </w:r>
            <w:r w:rsidR="00233AFA" w:rsidRPr="007718F2">
              <w:rPr>
                <w:sz w:val="20"/>
                <w:szCs w:val="20"/>
              </w:rPr>
              <w:t>,0</w:t>
            </w:r>
          </w:p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240</w:t>
            </w:r>
            <w:r w:rsidR="00233AFA" w:rsidRPr="007718F2">
              <w:rPr>
                <w:sz w:val="20"/>
                <w:szCs w:val="20"/>
              </w:rPr>
              <w:t>,0</w:t>
            </w:r>
          </w:p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AFA" w:rsidRPr="007718F2" w:rsidRDefault="00F77353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1100,0</w:t>
            </w:r>
          </w:p>
        </w:tc>
        <w:tc>
          <w:tcPr>
            <w:tcW w:w="190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233AFA" w:rsidRPr="007718F2" w:rsidTr="009C54D9">
        <w:trPr>
          <w:cantSplit/>
          <w:trHeight w:val="429"/>
        </w:trPr>
        <w:tc>
          <w:tcPr>
            <w:tcW w:w="5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233AFA" w:rsidRPr="007718F2" w:rsidTr="009C54D9">
        <w:trPr>
          <w:cantSplit/>
          <w:trHeight w:val="410"/>
        </w:trPr>
        <w:tc>
          <w:tcPr>
            <w:tcW w:w="5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районный бюджет</w:t>
            </w:r>
          </w:p>
        </w:tc>
      </w:tr>
      <w:tr w:rsidR="00233AFA" w:rsidRPr="007718F2" w:rsidTr="009C54D9">
        <w:trPr>
          <w:cantSplit/>
          <w:trHeight w:val="552"/>
        </w:trPr>
        <w:tc>
          <w:tcPr>
            <w:tcW w:w="5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бюджеты сельских поселений</w:t>
            </w:r>
          </w:p>
        </w:tc>
      </w:tr>
      <w:tr w:rsidR="00233AFA" w:rsidRPr="007718F2" w:rsidTr="009C54D9">
        <w:trPr>
          <w:cantSplit/>
          <w:trHeight w:val="560"/>
        </w:trPr>
        <w:tc>
          <w:tcPr>
            <w:tcW w:w="5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внебюджетные средства</w:t>
            </w:r>
          </w:p>
        </w:tc>
      </w:tr>
    </w:tbl>
    <w:p w:rsidR="00A543B3" w:rsidRDefault="008004BA" w:rsidP="00F91999">
      <w:pPr>
        <w:rPr>
          <w:szCs w:val="28"/>
        </w:rPr>
      </w:pPr>
      <w:r w:rsidRPr="005D55BF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05C7F" w:rsidRDefault="00B05C7F" w:rsidP="00F91999">
      <w:pPr>
        <w:rPr>
          <w:szCs w:val="28"/>
        </w:rPr>
      </w:pPr>
    </w:p>
    <w:p w:rsidR="004144F7" w:rsidRDefault="004144F7" w:rsidP="00F91999">
      <w:pPr>
        <w:rPr>
          <w:szCs w:val="28"/>
        </w:rPr>
      </w:pPr>
    </w:p>
    <w:p w:rsidR="0056678B" w:rsidRDefault="0056678B" w:rsidP="00F91999">
      <w:pPr>
        <w:rPr>
          <w:szCs w:val="28"/>
        </w:rPr>
      </w:pPr>
    </w:p>
    <w:p w:rsidR="0056678B" w:rsidRDefault="0056678B" w:rsidP="00F91999">
      <w:pPr>
        <w:rPr>
          <w:szCs w:val="28"/>
        </w:rPr>
      </w:pPr>
    </w:p>
    <w:p w:rsidR="0056678B" w:rsidRDefault="0056678B" w:rsidP="00F91999">
      <w:pPr>
        <w:rPr>
          <w:szCs w:val="28"/>
        </w:rPr>
      </w:pPr>
    </w:p>
    <w:p w:rsidR="0056678B" w:rsidRDefault="0056678B" w:rsidP="00F91999">
      <w:pPr>
        <w:rPr>
          <w:szCs w:val="28"/>
        </w:rPr>
      </w:pPr>
    </w:p>
    <w:p w:rsidR="0056678B" w:rsidRDefault="0056678B" w:rsidP="00F91999">
      <w:pPr>
        <w:rPr>
          <w:szCs w:val="28"/>
        </w:rPr>
      </w:pPr>
    </w:p>
    <w:p w:rsidR="0056678B" w:rsidRDefault="0056678B" w:rsidP="00F91999">
      <w:pPr>
        <w:rPr>
          <w:szCs w:val="28"/>
        </w:rPr>
      </w:pPr>
    </w:p>
    <w:p w:rsidR="007718F2" w:rsidRPr="00F91999" w:rsidRDefault="007718F2" w:rsidP="007718F2">
      <w:pPr>
        <w:jc w:val="right"/>
        <w:rPr>
          <w:szCs w:val="28"/>
        </w:rPr>
      </w:pPr>
      <w:r w:rsidRPr="00F91999">
        <w:rPr>
          <w:szCs w:val="28"/>
        </w:rPr>
        <w:lastRenderedPageBreak/>
        <w:t xml:space="preserve">Таблица </w:t>
      </w:r>
      <w:r>
        <w:rPr>
          <w:szCs w:val="28"/>
        </w:rPr>
        <w:t>3</w:t>
      </w:r>
      <w:r w:rsidRPr="00F91999">
        <w:rPr>
          <w:szCs w:val="28"/>
        </w:rPr>
        <w:t xml:space="preserve">     </w:t>
      </w:r>
    </w:p>
    <w:p w:rsidR="007718F2" w:rsidRDefault="007718F2" w:rsidP="000448A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0448A3" w:rsidRPr="007718F2" w:rsidRDefault="000448A3" w:rsidP="000448A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7718F2">
        <w:rPr>
          <w:rFonts w:ascii="Times New Roman" w:hAnsi="Times New Roman"/>
          <w:b w:val="0"/>
          <w:sz w:val="26"/>
          <w:szCs w:val="26"/>
        </w:rPr>
        <w:t>Сведения об индикаторах муниципальной программы (показателях подпрограмм)</w:t>
      </w:r>
    </w:p>
    <w:p w:rsidR="000448A3" w:rsidRPr="007718F2" w:rsidRDefault="000448A3" w:rsidP="000448A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7718F2">
        <w:rPr>
          <w:rFonts w:ascii="Times New Roman" w:hAnsi="Times New Roman"/>
          <w:b w:val="0"/>
          <w:sz w:val="26"/>
          <w:szCs w:val="26"/>
        </w:rPr>
        <w:t xml:space="preserve">и их </w:t>
      </w:r>
      <w:proofErr w:type="gramStart"/>
      <w:r w:rsidRPr="007718F2">
        <w:rPr>
          <w:rFonts w:ascii="Times New Roman" w:hAnsi="Times New Roman"/>
          <w:b w:val="0"/>
          <w:sz w:val="26"/>
          <w:szCs w:val="26"/>
        </w:rPr>
        <w:t>значениях</w:t>
      </w:r>
      <w:proofErr w:type="gramEnd"/>
    </w:p>
    <w:p w:rsidR="000448A3" w:rsidRPr="0090025F" w:rsidRDefault="000448A3" w:rsidP="000448A3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612"/>
        <w:gridCol w:w="924"/>
        <w:gridCol w:w="1980"/>
        <w:gridCol w:w="1700"/>
        <w:gridCol w:w="1128"/>
        <w:gridCol w:w="989"/>
        <w:gridCol w:w="988"/>
        <w:gridCol w:w="988"/>
        <w:gridCol w:w="1128"/>
      </w:tblGrid>
      <w:tr w:rsidR="000448A3" w:rsidRPr="0090025F" w:rsidTr="00AF5FC7">
        <w:tc>
          <w:tcPr>
            <w:tcW w:w="731" w:type="dxa"/>
            <w:vMerge w:val="restart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№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0025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025F">
              <w:rPr>
                <w:sz w:val="20"/>
                <w:szCs w:val="20"/>
              </w:rPr>
              <w:t>/</w:t>
            </w:r>
            <w:proofErr w:type="spellStart"/>
            <w:r w:rsidRPr="009002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12" w:type="dxa"/>
            <w:vMerge w:val="restart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Наименования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0025F">
              <w:rPr>
                <w:sz w:val="20"/>
                <w:szCs w:val="20"/>
              </w:rPr>
              <w:t>ндикатора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(показателя)</w:t>
            </w:r>
          </w:p>
        </w:tc>
        <w:tc>
          <w:tcPr>
            <w:tcW w:w="924" w:type="dxa"/>
            <w:vMerge w:val="restart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Ед.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90025F">
              <w:rPr>
                <w:sz w:val="20"/>
                <w:szCs w:val="20"/>
              </w:rPr>
              <w:t>зм</w:t>
            </w:r>
            <w:proofErr w:type="spellEnd"/>
            <w:r w:rsidRPr="0090025F">
              <w:rPr>
                <w:sz w:val="20"/>
                <w:szCs w:val="20"/>
              </w:rPr>
              <w:t>.</w:t>
            </w:r>
          </w:p>
        </w:tc>
        <w:tc>
          <w:tcPr>
            <w:tcW w:w="8901" w:type="dxa"/>
            <w:gridSpan w:val="7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Значения по годам</w:t>
            </w:r>
          </w:p>
        </w:tc>
      </w:tr>
      <w:tr w:rsidR="000448A3" w:rsidRPr="0090025F" w:rsidTr="00AF5FC7">
        <w:tc>
          <w:tcPr>
            <w:tcW w:w="731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0025F">
              <w:rPr>
                <w:sz w:val="20"/>
                <w:szCs w:val="20"/>
              </w:rPr>
              <w:t>од предшеству</w:t>
            </w:r>
            <w:r w:rsidRPr="0090025F">
              <w:rPr>
                <w:sz w:val="20"/>
                <w:szCs w:val="20"/>
              </w:rPr>
              <w:t>ю</w:t>
            </w:r>
            <w:r w:rsidRPr="0090025F">
              <w:rPr>
                <w:sz w:val="20"/>
                <w:szCs w:val="20"/>
              </w:rPr>
              <w:t xml:space="preserve">щий 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году разработки программы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(факт)</w:t>
            </w:r>
          </w:p>
        </w:tc>
        <w:tc>
          <w:tcPr>
            <w:tcW w:w="1700" w:type="dxa"/>
            <w:vMerge w:val="restart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0025F">
              <w:rPr>
                <w:sz w:val="20"/>
                <w:szCs w:val="20"/>
              </w:rPr>
              <w:t>од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Разработки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Муниципальной программы 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(оценка)</w:t>
            </w:r>
          </w:p>
        </w:tc>
        <w:tc>
          <w:tcPr>
            <w:tcW w:w="5221" w:type="dxa"/>
            <w:gridSpan w:val="5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0448A3" w:rsidRPr="0090025F" w:rsidTr="00AF5FC7">
        <w:tc>
          <w:tcPr>
            <w:tcW w:w="731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  <w:tc>
          <w:tcPr>
            <w:tcW w:w="988" w:type="dxa"/>
          </w:tcPr>
          <w:p w:rsidR="000448A3" w:rsidRDefault="000448A3" w:rsidP="000448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0448A3" w:rsidRPr="0090025F" w:rsidRDefault="000448A3" w:rsidP="000448A3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  <w:tc>
          <w:tcPr>
            <w:tcW w:w="988" w:type="dxa"/>
          </w:tcPr>
          <w:p w:rsidR="000448A3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</w:tr>
      <w:tr w:rsidR="000448A3" w:rsidRPr="0090025F" w:rsidTr="00AF5FC7">
        <w:tc>
          <w:tcPr>
            <w:tcW w:w="731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1</w:t>
            </w:r>
          </w:p>
        </w:tc>
        <w:tc>
          <w:tcPr>
            <w:tcW w:w="4612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9</w:t>
            </w:r>
          </w:p>
        </w:tc>
        <w:tc>
          <w:tcPr>
            <w:tcW w:w="1128" w:type="dxa"/>
          </w:tcPr>
          <w:p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10</w:t>
            </w:r>
          </w:p>
        </w:tc>
      </w:tr>
      <w:tr w:rsidR="000448A3" w:rsidRPr="0090025F" w:rsidTr="008F360D">
        <w:tc>
          <w:tcPr>
            <w:tcW w:w="15168" w:type="dxa"/>
            <w:gridSpan w:val="10"/>
          </w:tcPr>
          <w:p w:rsidR="00291659" w:rsidRPr="00291659" w:rsidRDefault="00291659" w:rsidP="00291659">
            <w:pPr>
              <w:pStyle w:val="a4"/>
              <w:jc w:val="center"/>
              <w:rPr>
                <w:bCs/>
                <w:sz w:val="20"/>
              </w:rPr>
            </w:pPr>
            <w:r w:rsidRPr="00291659">
              <w:rPr>
                <w:bCs/>
                <w:sz w:val="20"/>
              </w:rPr>
              <w:t>Муниципальная программа</w:t>
            </w:r>
          </w:p>
          <w:p w:rsidR="000448A3" w:rsidRPr="00291659" w:rsidRDefault="00291659" w:rsidP="00291659">
            <w:pPr>
              <w:pStyle w:val="a4"/>
              <w:jc w:val="center"/>
              <w:rPr>
                <w:bCs/>
                <w:sz w:val="26"/>
              </w:rPr>
            </w:pPr>
            <w:r w:rsidRPr="00291659">
              <w:rPr>
                <w:sz w:val="20"/>
              </w:rPr>
              <w:t xml:space="preserve"> «Развитие культуры </w:t>
            </w:r>
            <w:proofErr w:type="spellStart"/>
            <w:r w:rsidRPr="00291659">
              <w:rPr>
                <w:sz w:val="20"/>
              </w:rPr>
              <w:t>Ребрихинского</w:t>
            </w:r>
            <w:proofErr w:type="spellEnd"/>
            <w:r w:rsidRPr="00291659">
              <w:rPr>
                <w:sz w:val="20"/>
              </w:rPr>
              <w:t xml:space="preserve"> района»</w:t>
            </w:r>
          </w:p>
        </w:tc>
      </w:tr>
      <w:tr w:rsidR="00291659" w:rsidRPr="0090025F" w:rsidTr="008F360D">
        <w:tc>
          <w:tcPr>
            <w:tcW w:w="15168" w:type="dxa"/>
            <w:gridSpan w:val="10"/>
          </w:tcPr>
          <w:p w:rsidR="00291659" w:rsidRPr="007E104D" w:rsidRDefault="00291659" w:rsidP="007E104D">
            <w:pPr>
              <w:rPr>
                <w:b/>
                <w:sz w:val="20"/>
                <w:szCs w:val="20"/>
              </w:rPr>
            </w:pPr>
            <w:r w:rsidRPr="007E104D">
              <w:rPr>
                <w:b/>
                <w:sz w:val="20"/>
                <w:szCs w:val="20"/>
              </w:rPr>
              <w:t xml:space="preserve">Показатели достижения цели программы: сохранение культурного и исторического наследия и обеспечение к нему доступа широких слоев населения, возрождение народных традиций;    </w:t>
            </w:r>
          </w:p>
        </w:tc>
      </w:tr>
      <w:tr w:rsidR="000448A3" w:rsidRPr="0090025F" w:rsidTr="00AF5FC7">
        <w:tc>
          <w:tcPr>
            <w:tcW w:w="731" w:type="dxa"/>
          </w:tcPr>
          <w:p w:rsidR="000448A3" w:rsidRPr="000A7A81" w:rsidRDefault="000448A3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0448A3" w:rsidRPr="00291659" w:rsidRDefault="000A7A81" w:rsidP="000A7A81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 памятников Великой Отечественной войны, на которых проведены работы по благоу</w:t>
            </w:r>
            <w:r w:rsidRPr="00291659">
              <w:rPr>
                <w:sz w:val="20"/>
                <w:szCs w:val="20"/>
              </w:rPr>
              <w:t>с</w:t>
            </w:r>
            <w:r w:rsidRPr="00291659">
              <w:rPr>
                <w:sz w:val="20"/>
                <w:szCs w:val="20"/>
              </w:rPr>
              <w:t>тройству территории и ремонту в год</w:t>
            </w:r>
          </w:p>
        </w:tc>
        <w:tc>
          <w:tcPr>
            <w:tcW w:w="924" w:type="dxa"/>
          </w:tcPr>
          <w:p w:rsidR="000448A3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  <w:r w:rsidR="00385A91">
              <w:rPr>
                <w:sz w:val="20"/>
                <w:szCs w:val="20"/>
              </w:rPr>
              <w:t>а</w:t>
            </w:r>
          </w:p>
        </w:tc>
        <w:tc>
          <w:tcPr>
            <w:tcW w:w="1980" w:type="dxa"/>
          </w:tcPr>
          <w:p w:rsidR="000448A3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0448A3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F5FC7" w:rsidRPr="0090025F" w:rsidTr="00675CB4">
        <w:tc>
          <w:tcPr>
            <w:tcW w:w="15168" w:type="dxa"/>
            <w:gridSpan w:val="10"/>
          </w:tcPr>
          <w:p w:rsidR="00AF5FC7" w:rsidRDefault="00AF5FC7" w:rsidP="00AF5FC7">
            <w:pPr>
              <w:jc w:val="both"/>
              <w:rPr>
                <w:sz w:val="20"/>
                <w:szCs w:val="20"/>
              </w:rPr>
            </w:pPr>
            <w:r w:rsidRPr="007E104D">
              <w:rPr>
                <w:b/>
                <w:sz w:val="20"/>
                <w:szCs w:val="20"/>
              </w:rPr>
              <w:t xml:space="preserve">Показатели достижения </w:t>
            </w:r>
            <w:r>
              <w:rPr>
                <w:b/>
                <w:sz w:val="20"/>
                <w:szCs w:val="20"/>
              </w:rPr>
              <w:t xml:space="preserve">задачи </w:t>
            </w:r>
            <w:r w:rsidRPr="007E104D">
              <w:rPr>
                <w:b/>
                <w:sz w:val="20"/>
                <w:szCs w:val="20"/>
              </w:rPr>
              <w:t xml:space="preserve"> программы</w:t>
            </w:r>
            <w:r>
              <w:rPr>
                <w:b/>
                <w:sz w:val="20"/>
                <w:szCs w:val="20"/>
              </w:rPr>
              <w:t>:</w:t>
            </w:r>
            <w:r w:rsidRPr="007E104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 w:rsidRPr="007E104D">
              <w:rPr>
                <w:b/>
                <w:sz w:val="20"/>
              </w:rPr>
              <w:t>бъединение ресурсов для сохранения культурного и исторического наследия района</w:t>
            </w:r>
          </w:p>
        </w:tc>
      </w:tr>
      <w:tr w:rsidR="000448A3" w:rsidRPr="0090025F" w:rsidTr="00AF5FC7">
        <w:tc>
          <w:tcPr>
            <w:tcW w:w="731" w:type="dxa"/>
          </w:tcPr>
          <w:p w:rsidR="000448A3" w:rsidRPr="000A7A81" w:rsidRDefault="000448A3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0448A3" w:rsidRPr="00291659" w:rsidRDefault="000A7A81" w:rsidP="000A7A81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 xml:space="preserve">количество </w:t>
            </w:r>
            <w:r w:rsidRPr="00291659">
              <w:rPr>
                <w:sz w:val="20"/>
                <w:szCs w:val="20"/>
              </w:rPr>
              <w:t>посещений районного краеведческого музея человек в год</w:t>
            </w:r>
          </w:p>
        </w:tc>
        <w:tc>
          <w:tcPr>
            <w:tcW w:w="924" w:type="dxa"/>
          </w:tcPr>
          <w:p w:rsidR="000448A3" w:rsidRPr="0090025F" w:rsidRDefault="007E3CF3" w:rsidP="0038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 xml:space="preserve">ыс. человек </w:t>
            </w:r>
          </w:p>
        </w:tc>
        <w:tc>
          <w:tcPr>
            <w:tcW w:w="1980" w:type="dxa"/>
          </w:tcPr>
          <w:p w:rsidR="000448A3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0C79DA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448A3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0C79DA"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89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8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8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28" w:type="dxa"/>
          </w:tcPr>
          <w:p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291659" w:rsidRPr="0090025F" w:rsidTr="00291659">
        <w:tc>
          <w:tcPr>
            <w:tcW w:w="15168" w:type="dxa"/>
            <w:gridSpan w:val="10"/>
          </w:tcPr>
          <w:p w:rsidR="00291659" w:rsidRDefault="00AF5FC7" w:rsidP="00AF5FC7">
            <w:pPr>
              <w:pStyle w:val="a4"/>
              <w:rPr>
                <w:sz w:val="20"/>
              </w:rPr>
            </w:pPr>
            <w:r w:rsidRPr="007E104D">
              <w:rPr>
                <w:b/>
                <w:sz w:val="20"/>
              </w:rPr>
              <w:t xml:space="preserve">Показатели достижения </w:t>
            </w:r>
            <w:r>
              <w:rPr>
                <w:b/>
                <w:sz w:val="20"/>
              </w:rPr>
              <w:t xml:space="preserve">задачи </w:t>
            </w:r>
            <w:r w:rsidRPr="007E104D">
              <w:rPr>
                <w:b/>
                <w:sz w:val="20"/>
              </w:rPr>
              <w:t xml:space="preserve"> программы</w:t>
            </w:r>
            <w:r>
              <w:rPr>
                <w:b/>
                <w:sz w:val="20"/>
              </w:rPr>
              <w:t>:</w:t>
            </w:r>
            <w:r w:rsidRPr="007E104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="00291659" w:rsidRPr="00780A98">
              <w:rPr>
                <w:b/>
                <w:sz w:val="20"/>
              </w:rPr>
              <w:t>охранение и  развитие традиционной народной культуры, нематериального культурного наследия народов РФ</w:t>
            </w:r>
          </w:p>
        </w:tc>
      </w:tr>
      <w:tr w:rsidR="00291659" w:rsidRPr="0090025F" w:rsidTr="00AF5FC7">
        <w:tc>
          <w:tcPr>
            <w:tcW w:w="731" w:type="dxa"/>
          </w:tcPr>
          <w:p w:rsidR="00291659" w:rsidRPr="000A7A81" w:rsidRDefault="00291659" w:rsidP="00291659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291659" w:rsidRPr="00291659" w:rsidRDefault="00291659" w:rsidP="00291659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 проведенных фестивалей, конкурсов, праздников по сохранению и развитию традиц</w:t>
            </w:r>
            <w:r w:rsidRPr="00291659">
              <w:rPr>
                <w:sz w:val="20"/>
                <w:szCs w:val="20"/>
              </w:rPr>
              <w:t>и</w:t>
            </w:r>
            <w:r w:rsidRPr="00291659">
              <w:rPr>
                <w:sz w:val="20"/>
                <w:szCs w:val="20"/>
              </w:rPr>
              <w:t>онной народной культуры, нематериального кул</w:t>
            </w:r>
            <w:r w:rsidRPr="00291659">
              <w:rPr>
                <w:sz w:val="20"/>
                <w:szCs w:val="20"/>
              </w:rPr>
              <w:t>ь</w:t>
            </w:r>
            <w:r w:rsidRPr="00291659">
              <w:rPr>
                <w:sz w:val="20"/>
                <w:szCs w:val="20"/>
              </w:rPr>
              <w:t>турного наследия народов РФ в год</w:t>
            </w:r>
          </w:p>
        </w:tc>
        <w:tc>
          <w:tcPr>
            <w:tcW w:w="924" w:type="dxa"/>
          </w:tcPr>
          <w:p w:rsidR="00291659" w:rsidRPr="0090025F" w:rsidRDefault="007E3CF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:rsidR="00291659" w:rsidRPr="0090025F" w:rsidRDefault="000C79DA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291659" w:rsidRPr="0090025F" w:rsidRDefault="000C79DA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291659" w:rsidRPr="0090025F" w:rsidRDefault="00291659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291659" w:rsidRPr="0090025F" w:rsidRDefault="00291659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291659" w:rsidRPr="0090025F" w:rsidRDefault="00291659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291659" w:rsidRPr="0090025F" w:rsidRDefault="00291659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291659" w:rsidRPr="0090025F" w:rsidRDefault="00291659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91659" w:rsidRPr="0090025F" w:rsidTr="00291659">
        <w:tc>
          <w:tcPr>
            <w:tcW w:w="15168" w:type="dxa"/>
            <w:gridSpan w:val="10"/>
          </w:tcPr>
          <w:p w:rsidR="00291659" w:rsidRPr="007E104D" w:rsidRDefault="00291659" w:rsidP="00AF5FC7">
            <w:pPr>
              <w:rPr>
                <w:b/>
                <w:sz w:val="20"/>
                <w:szCs w:val="20"/>
              </w:rPr>
            </w:pPr>
            <w:r w:rsidRPr="007E104D">
              <w:rPr>
                <w:b/>
                <w:sz w:val="20"/>
                <w:szCs w:val="20"/>
              </w:rPr>
              <w:t xml:space="preserve">Показатели достижения цели программы: </w:t>
            </w:r>
            <w:r w:rsidR="00AF5FC7">
              <w:rPr>
                <w:b/>
                <w:sz w:val="20"/>
                <w:szCs w:val="20"/>
              </w:rPr>
              <w:t>р</w:t>
            </w:r>
            <w:r w:rsidRPr="007E104D">
              <w:rPr>
                <w:b/>
                <w:sz w:val="20"/>
                <w:szCs w:val="20"/>
              </w:rPr>
              <w:t>азвитие дополнительного образования в сфере культуры</w:t>
            </w:r>
          </w:p>
        </w:tc>
      </w:tr>
      <w:tr w:rsidR="00291659" w:rsidRPr="0090025F" w:rsidTr="00AF5FC7">
        <w:tc>
          <w:tcPr>
            <w:tcW w:w="731" w:type="dxa"/>
          </w:tcPr>
          <w:p w:rsidR="00291659" w:rsidRPr="000A7A81" w:rsidRDefault="00291659" w:rsidP="00291659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291659" w:rsidRPr="00291659" w:rsidRDefault="00291659" w:rsidP="00291659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 учащихся ДШИ человек в год</w:t>
            </w:r>
          </w:p>
        </w:tc>
        <w:tc>
          <w:tcPr>
            <w:tcW w:w="924" w:type="dxa"/>
          </w:tcPr>
          <w:p w:rsidR="00291659" w:rsidRPr="0090025F" w:rsidRDefault="007E3CF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:rsidR="00291659" w:rsidRPr="0090025F" w:rsidRDefault="00B7700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00" w:type="dxa"/>
          </w:tcPr>
          <w:p w:rsidR="00291659" w:rsidRPr="0090025F" w:rsidRDefault="00B7700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28" w:type="dxa"/>
          </w:tcPr>
          <w:p w:rsidR="00291659" w:rsidRDefault="0056678B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77001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291659" w:rsidRDefault="0056678B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7001">
              <w:rPr>
                <w:sz w:val="20"/>
                <w:szCs w:val="20"/>
              </w:rPr>
              <w:t>08</w:t>
            </w:r>
          </w:p>
        </w:tc>
        <w:tc>
          <w:tcPr>
            <w:tcW w:w="988" w:type="dxa"/>
          </w:tcPr>
          <w:p w:rsidR="00291659" w:rsidRDefault="0056678B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7001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:rsidR="00291659" w:rsidRDefault="0056678B" w:rsidP="00B770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77001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291659" w:rsidRDefault="00B77001" w:rsidP="00B770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  <w:tr w:rsidR="00AF5FC7" w:rsidRPr="0090025F" w:rsidTr="00FF711C">
        <w:tc>
          <w:tcPr>
            <w:tcW w:w="15168" w:type="dxa"/>
            <w:gridSpan w:val="10"/>
          </w:tcPr>
          <w:p w:rsidR="00AF5FC7" w:rsidRDefault="00AF5FC7" w:rsidP="00291659">
            <w:pPr>
              <w:jc w:val="both"/>
              <w:rPr>
                <w:sz w:val="20"/>
                <w:szCs w:val="20"/>
              </w:rPr>
            </w:pPr>
            <w:r w:rsidRPr="007E104D">
              <w:rPr>
                <w:b/>
                <w:sz w:val="20"/>
                <w:szCs w:val="20"/>
              </w:rPr>
              <w:t xml:space="preserve">Показатели достижения </w:t>
            </w:r>
            <w:r>
              <w:rPr>
                <w:b/>
                <w:sz w:val="20"/>
                <w:szCs w:val="20"/>
              </w:rPr>
              <w:t xml:space="preserve">задачи </w:t>
            </w:r>
            <w:r w:rsidRPr="007E104D">
              <w:rPr>
                <w:b/>
                <w:sz w:val="20"/>
                <w:szCs w:val="20"/>
              </w:rPr>
              <w:t xml:space="preserve"> программы</w:t>
            </w:r>
            <w:r>
              <w:rPr>
                <w:b/>
                <w:sz w:val="20"/>
                <w:szCs w:val="20"/>
              </w:rPr>
              <w:t>:</w:t>
            </w:r>
            <w:r w:rsidRPr="007E104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</w:t>
            </w:r>
            <w:r w:rsidRPr="007E104D">
              <w:rPr>
                <w:b/>
                <w:sz w:val="20"/>
                <w:szCs w:val="20"/>
              </w:rPr>
              <w:t xml:space="preserve">еализация на основе федеральных государственных требований дополнительных образовательных программ, в том числе дополнительных </w:t>
            </w:r>
            <w:proofErr w:type="spellStart"/>
            <w:r w:rsidRPr="007E104D">
              <w:rPr>
                <w:b/>
                <w:sz w:val="20"/>
                <w:szCs w:val="20"/>
              </w:rPr>
              <w:t>предпрофессиональных</w:t>
            </w:r>
            <w:proofErr w:type="spellEnd"/>
            <w:r w:rsidRPr="007E104D">
              <w:rPr>
                <w:b/>
                <w:sz w:val="20"/>
                <w:szCs w:val="20"/>
              </w:rPr>
              <w:t xml:space="preserve"> образовательных программ в области искусств</w:t>
            </w:r>
          </w:p>
        </w:tc>
      </w:tr>
      <w:tr w:rsidR="00291659" w:rsidRPr="0090025F" w:rsidTr="00AF5FC7">
        <w:tc>
          <w:tcPr>
            <w:tcW w:w="731" w:type="dxa"/>
          </w:tcPr>
          <w:p w:rsidR="00291659" w:rsidRPr="000A7A81" w:rsidRDefault="00291659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291659" w:rsidRPr="00291659" w:rsidRDefault="00291659" w:rsidP="000A7A81">
            <w:pPr>
              <w:pStyle w:val="a4"/>
              <w:jc w:val="both"/>
              <w:rPr>
                <w:sz w:val="20"/>
              </w:rPr>
            </w:pPr>
            <w:r w:rsidRPr="00291659">
              <w:rPr>
                <w:sz w:val="20"/>
              </w:rPr>
              <w:t xml:space="preserve">доля детей, занимающихся по </w:t>
            </w:r>
            <w:proofErr w:type="spellStart"/>
            <w:r w:rsidRPr="00291659">
              <w:rPr>
                <w:sz w:val="20"/>
              </w:rPr>
              <w:t>предпрофесси</w:t>
            </w:r>
            <w:r w:rsidRPr="00291659">
              <w:rPr>
                <w:sz w:val="20"/>
              </w:rPr>
              <w:t>о</w:t>
            </w:r>
            <w:r w:rsidRPr="00291659">
              <w:rPr>
                <w:sz w:val="20"/>
              </w:rPr>
              <w:t>нальным</w:t>
            </w:r>
            <w:proofErr w:type="spellEnd"/>
            <w:r w:rsidRPr="00291659">
              <w:rPr>
                <w:sz w:val="20"/>
              </w:rPr>
              <w:t xml:space="preserve"> программам, от общего числа обуча</w:t>
            </w:r>
            <w:r w:rsidRPr="00291659">
              <w:rPr>
                <w:sz w:val="20"/>
              </w:rPr>
              <w:t>ю</w:t>
            </w:r>
            <w:r w:rsidRPr="00291659">
              <w:rPr>
                <w:sz w:val="20"/>
              </w:rPr>
              <w:t>щихся в ДШИ</w:t>
            </w:r>
          </w:p>
          <w:p w:rsidR="00291659" w:rsidRPr="00291659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291659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980" w:type="dxa"/>
          </w:tcPr>
          <w:p w:rsidR="00291659" w:rsidRPr="0090025F" w:rsidRDefault="00B7700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0" w:type="dxa"/>
          </w:tcPr>
          <w:p w:rsidR="00291659" w:rsidRPr="0090025F" w:rsidRDefault="00B7700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28" w:type="dxa"/>
          </w:tcPr>
          <w:p w:rsidR="00291659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89" w:type="dxa"/>
          </w:tcPr>
          <w:p w:rsidR="00291659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7001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:rsidR="00291659" w:rsidRPr="0090025F" w:rsidRDefault="00B7700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88" w:type="dxa"/>
          </w:tcPr>
          <w:p w:rsidR="00291659" w:rsidRPr="0090025F" w:rsidRDefault="00B7700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28" w:type="dxa"/>
          </w:tcPr>
          <w:p w:rsidR="00291659" w:rsidRPr="0090025F" w:rsidRDefault="00B7700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91659" w:rsidRPr="0090025F" w:rsidTr="00291659">
        <w:tc>
          <w:tcPr>
            <w:tcW w:w="15168" w:type="dxa"/>
            <w:gridSpan w:val="10"/>
          </w:tcPr>
          <w:p w:rsidR="00291659" w:rsidRPr="00385A91" w:rsidRDefault="00291659" w:rsidP="007E104D">
            <w:pPr>
              <w:rPr>
                <w:sz w:val="20"/>
                <w:szCs w:val="20"/>
              </w:rPr>
            </w:pPr>
            <w:r w:rsidRPr="00385A91">
              <w:rPr>
                <w:b/>
                <w:sz w:val="20"/>
                <w:szCs w:val="20"/>
              </w:rPr>
              <w:t>Показатели достижения цели программы</w:t>
            </w:r>
            <w:r w:rsidRPr="00385A91">
              <w:rPr>
                <w:sz w:val="20"/>
                <w:szCs w:val="20"/>
              </w:rPr>
              <w:t xml:space="preserve">: </w:t>
            </w:r>
            <w:r w:rsidR="00AF5FC7" w:rsidRPr="00385A91">
              <w:rPr>
                <w:b/>
                <w:sz w:val="20"/>
                <w:szCs w:val="20"/>
              </w:rPr>
              <w:t>р</w:t>
            </w:r>
            <w:r w:rsidRPr="00385A91">
              <w:rPr>
                <w:b/>
                <w:sz w:val="20"/>
                <w:szCs w:val="20"/>
              </w:rPr>
              <w:t>азвитие информационных пространств в библиотечной сети</w:t>
            </w:r>
          </w:p>
        </w:tc>
      </w:tr>
      <w:tr w:rsidR="00291659" w:rsidRPr="0090025F" w:rsidTr="00AF5FC7">
        <w:tc>
          <w:tcPr>
            <w:tcW w:w="731" w:type="dxa"/>
          </w:tcPr>
          <w:p w:rsidR="00291659" w:rsidRPr="000A7A81" w:rsidRDefault="00291659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291659" w:rsidRPr="00385A91" w:rsidRDefault="00385A91" w:rsidP="00D46BA6">
            <w:pPr>
              <w:pStyle w:val="a4"/>
              <w:jc w:val="both"/>
              <w:rPr>
                <w:color w:val="C0504D" w:themeColor="accent2"/>
                <w:sz w:val="20"/>
                <w:shd w:val="clear" w:color="auto" w:fill="FFFFFF"/>
              </w:rPr>
            </w:pPr>
            <w:r w:rsidRPr="00385A91">
              <w:rPr>
                <w:sz w:val="20"/>
              </w:rPr>
              <w:t>число обращений к библиотеке удаленных польз</w:t>
            </w:r>
            <w:r w:rsidRPr="00385A91">
              <w:rPr>
                <w:sz w:val="20"/>
              </w:rPr>
              <w:t>о</w:t>
            </w:r>
            <w:r w:rsidRPr="00385A91">
              <w:rPr>
                <w:sz w:val="20"/>
              </w:rPr>
              <w:t>вателей</w:t>
            </w:r>
          </w:p>
        </w:tc>
        <w:tc>
          <w:tcPr>
            <w:tcW w:w="924" w:type="dxa"/>
          </w:tcPr>
          <w:p w:rsidR="00291659" w:rsidRPr="0090025F" w:rsidRDefault="00385A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:rsidR="00291659" w:rsidRPr="0090025F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291659" w:rsidRPr="0090025F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91659" w:rsidRPr="0090025F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291659" w:rsidRPr="0090025F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291659" w:rsidRPr="0090025F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291659" w:rsidRPr="0090025F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91659" w:rsidRPr="0090025F" w:rsidRDefault="00291659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D46BA6" w:rsidRPr="0090025F" w:rsidTr="00CC543D">
        <w:tc>
          <w:tcPr>
            <w:tcW w:w="15168" w:type="dxa"/>
            <w:gridSpan w:val="10"/>
          </w:tcPr>
          <w:p w:rsidR="00D46BA6" w:rsidRPr="00385A91" w:rsidRDefault="00D46BA6" w:rsidP="000A7A81">
            <w:pPr>
              <w:jc w:val="both"/>
              <w:rPr>
                <w:sz w:val="20"/>
                <w:szCs w:val="20"/>
              </w:rPr>
            </w:pPr>
            <w:r w:rsidRPr="00385A91">
              <w:rPr>
                <w:b/>
                <w:sz w:val="20"/>
                <w:szCs w:val="20"/>
              </w:rPr>
              <w:t>Показатели достижения задачи  программы: расширение доступа населения к культурным ценностям и  информации</w:t>
            </w:r>
          </w:p>
        </w:tc>
      </w:tr>
      <w:tr w:rsidR="00AF5FC7" w:rsidRPr="0090025F" w:rsidTr="00AF5FC7">
        <w:tc>
          <w:tcPr>
            <w:tcW w:w="731" w:type="dxa"/>
          </w:tcPr>
          <w:p w:rsidR="00AF5FC7" w:rsidRPr="000A7A81" w:rsidRDefault="00AF5FC7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AF5FC7" w:rsidRPr="00385A91" w:rsidRDefault="00385A91" w:rsidP="000A7A81">
            <w:pPr>
              <w:pStyle w:val="a4"/>
              <w:jc w:val="both"/>
              <w:rPr>
                <w:color w:val="C0504D" w:themeColor="accent2"/>
                <w:sz w:val="20"/>
                <w:shd w:val="clear" w:color="auto" w:fill="FFFFFF"/>
              </w:rPr>
            </w:pPr>
            <w:r w:rsidRPr="00385A91">
              <w:rPr>
                <w:sz w:val="20"/>
              </w:rPr>
              <w:t>объем электронного каталога и баз данных, общее число записей</w:t>
            </w:r>
          </w:p>
        </w:tc>
        <w:tc>
          <w:tcPr>
            <w:tcW w:w="924" w:type="dxa"/>
          </w:tcPr>
          <w:p w:rsidR="00AF5FC7" w:rsidRDefault="00385A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:rsidR="00AF5FC7" w:rsidRPr="0090025F" w:rsidRDefault="00AF5FC7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F5FC7" w:rsidRPr="0090025F" w:rsidRDefault="00AF5FC7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AF5FC7" w:rsidRPr="0090025F" w:rsidRDefault="00AF5FC7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AF5FC7" w:rsidRPr="0090025F" w:rsidRDefault="00AF5FC7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F5FC7" w:rsidRPr="0090025F" w:rsidRDefault="00AF5FC7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F5FC7" w:rsidRPr="0090025F" w:rsidRDefault="00AF5FC7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AF5FC7" w:rsidRPr="0090025F" w:rsidRDefault="00AF5FC7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7E104D" w:rsidRPr="0090025F" w:rsidTr="00FB788C">
        <w:tc>
          <w:tcPr>
            <w:tcW w:w="15168" w:type="dxa"/>
            <w:gridSpan w:val="10"/>
          </w:tcPr>
          <w:p w:rsidR="007E104D" w:rsidRPr="0090025F" w:rsidRDefault="00AF5FC7" w:rsidP="007E104D">
            <w:pPr>
              <w:rPr>
                <w:sz w:val="20"/>
                <w:szCs w:val="20"/>
              </w:rPr>
            </w:pPr>
            <w:r w:rsidRPr="007E104D">
              <w:rPr>
                <w:b/>
                <w:sz w:val="20"/>
                <w:szCs w:val="20"/>
              </w:rPr>
              <w:lastRenderedPageBreak/>
              <w:t xml:space="preserve">Показатели достижения </w:t>
            </w:r>
            <w:r>
              <w:rPr>
                <w:b/>
                <w:sz w:val="20"/>
                <w:szCs w:val="20"/>
              </w:rPr>
              <w:t xml:space="preserve">задачи </w:t>
            </w:r>
            <w:r w:rsidRPr="007E104D">
              <w:rPr>
                <w:b/>
                <w:sz w:val="20"/>
                <w:szCs w:val="20"/>
              </w:rPr>
              <w:t xml:space="preserve"> программы</w:t>
            </w:r>
            <w:r>
              <w:rPr>
                <w:b/>
                <w:sz w:val="20"/>
                <w:szCs w:val="20"/>
              </w:rPr>
              <w:t>:</w:t>
            </w:r>
            <w:r w:rsidRPr="007E104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="007E104D" w:rsidRPr="00CC54D3">
              <w:rPr>
                <w:b/>
                <w:sz w:val="20"/>
                <w:szCs w:val="20"/>
              </w:rPr>
              <w:t>овышение доступности и качества услуг и работ в сфере библиотечного дела</w:t>
            </w:r>
          </w:p>
        </w:tc>
      </w:tr>
      <w:tr w:rsidR="007E104D" w:rsidRPr="0090025F" w:rsidTr="00AF5FC7">
        <w:tc>
          <w:tcPr>
            <w:tcW w:w="731" w:type="dxa"/>
          </w:tcPr>
          <w:p w:rsidR="007E104D" w:rsidRPr="000A7A81" w:rsidRDefault="007E104D" w:rsidP="00A34517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7E104D" w:rsidRPr="00291659" w:rsidRDefault="007E104D" w:rsidP="00A34517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 xml:space="preserve">количество посещений общедоступных (публичных) библиотек </w:t>
            </w:r>
            <w:r w:rsidRPr="00291659">
              <w:rPr>
                <w:sz w:val="20"/>
                <w:szCs w:val="20"/>
              </w:rPr>
              <w:t>человек в год</w:t>
            </w:r>
          </w:p>
        </w:tc>
        <w:tc>
          <w:tcPr>
            <w:tcW w:w="924" w:type="dxa"/>
          </w:tcPr>
          <w:p w:rsidR="007E104D" w:rsidRPr="0090025F" w:rsidRDefault="007E3CF3" w:rsidP="0038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 xml:space="preserve">ыс. человек </w:t>
            </w:r>
          </w:p>
        </w:tc>
        <w:tc>
          <w:tcPr>
            <w:tcW w:w="1980" w:type="dxa"/>
          </w:tcPr>
          <w:p w:rsidR="007E104D" w:rsidRPr="00385A91" w:rsidRDefault="00694E7B" w:rsidP="00385A91">
            <w:pPr>
              <w:jc w:val="both"/>
              <w:rPr>
                <w:sz w:val="20"/>
                <w:szCs w:val="20"/>
              </w:rPr>
            </w:pPr>
            <w:r w:rsidRPr="00385A91">
              <w:rPr>
                <w:sz w:val="20"/>
                <w:szCs w:val="20"/>
              </w:rPr>
              <w:t>10</w:t>
            </w:r>
            <w:r w:rsidR="00385A91" w:rsidRPr="00385A91">
              <w:rPr>
                <w:sz w:val="20"/>
                <w:szCs w:val="20"/>
              </w:rPr>
              <w:t>3,67</w:t>
            </w:r>
          </w:p>
        </w:tc>
        <w:tc>
          <w:tcPr>
            <w:tcW w:w="1700" w:type="dxa"/>
          </w:tcPr>
          <w:p w:rsidR="007E104D" w:rsidRPr="00385A91" w:rsidRDefault="00385A91" w:rsidP="00385A91">
            <w:pPr>
              <w:jc w:val="both"/>
              <w:rPr>
                <w:sz w:val="20"/>
                <w:szCs w:val="20"/>
              </w:rPr>
            </w:pPr>
            <w:r w:rsidRPr="00385A91">
              <w:rPr>
                <w:sz w:val="20"/>
                <w:szCs w:val="20"/>
              </w:rPr>
              <w:t>122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989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170,84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188,27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223,13</w:t>
            </w:r>
          </w:p>
        </w:tc>
      </w:tr>
      <w:tr w:rsidR="007E104D" w:rsidRPr="0090025F" w:rsidTr="002F3EA4">
        <w:tc>
          <w:tcPr>
            <w:tcW w:w="15168" w:type="dxa"/>
            <w:gridSpan w:val="10"/>
          </w:tcPr>
          <w:p w:rsidR="007E104D" w:rsidRDefault="007E104D" w:rsidP="007E104D">
            <w:pPr>
              <w:rPr>
                <w:sz w:val="20"/>
                <w:szCs w:val="20"/>
              </w:rPr>
            </w:pPr>
            <w:r w:rsidRPr="00291659">
              <w:rPr>
                <w:b/>
                <w:sz w:val="20"/>
                <w:szCs w:val="20"/>
              </w:rPr>
              <w:t>Показ</w:t>
            </w:r>
            <w:r w:rsidRPr="007E104D">
              <w:rPr>
                <w:b/>
                <w:sz w:val="20"/>
                <w:szCs w:val="20"/>
              </w:rPr>
              <w:t>атели достижения цели программы</w:t>
            </w:r>
            <w:r w:rsidRPr="007E104D">
              <w:rPr>
                <w:sz w:val="20"/>
                <w:szCs w:val="20"/>
              </w:rPr>
              <w:t>:</w:t>
            </w:r>
            <w:r w:rsidRPr="007E104D">
              <w:rPr>
                <w:b/>
                <w:sz w:val="20"/>
                <w:szCs w:val="20"/>
              </w:rPr>
              <w:t xml:space="preserve"> </w:t>
            </w:r>
            <w:r w:rsidR="00AF5FC7">
              <w:rPr>
                <w:b/>
                <w:sz w:val="20"/>
                <w:szCs w:val="20"/>
              </w:rPr>
              <w:t>с</w:t>
            </w:r>
            <w:r w:rsidRPr="007E104D">
              <w:rPr>
                <w:b/>
                <w:sz w:val="20"/>
                <w:szCs w:val="20"/>
              </w:rPr>
              <w:t>оздание современных условий для реализации программных мероприятий, работы районных учреждений культуры</w:t>
            </w:r>
          </w:p>
        </w:tc>
      </w:tr>
      <w:tr w:rsidR="007E104D" w:rsidRPr="0090025F" w:rsidTr="00092A21">
        <w:tc>
          <w:tcPr>
            <w:tcW w:w="15168" w:type="dxa"/>
            <w:gridSpan w:val="10"/>
          </w:tcPr>
          <w:p w:rsidR="007E104D" w:rsidRDefault="00AF5FC7" w:rsidP="007E104D">
            <w:pPr>
              <w:rPr>
                <w:sz w:val="20"/>
                <w:szCs w:val="20"/>
              </w:rPr>
            </w:pPr>
            <w:r w:rsidRPr="007E104D">
              <w:rPr>
                <w:b/>
                <w:sz w:val="20"/>
                <w:szCs w:val="20"/>
              </w:rPr>
              <w:t xml:space="preserve">Показатели достижения </w:t>
            </w:r>
            <w:r>
              <w:rPr>
                <w:b/>
                <w:sz w:val="20"/>
                <w:szCs w:val="20"/>
              </w:rPr>
              <w:t xml:space="preserve">задачи </w:t>
            </w:r>
            <w:r w:rsidRPr="007E104D">
              <w:rPr>
                <w:b/>
                <w:sz w:val="20"/>
                <w:szCs w:val="20"/>
              </w:rPr>
              <w:t xml:space="preserve"> программы</w:t>
            </w:r>
            <w:r>
              <w:rPr>
                <w:b/>
                <w:sz w:val="20"/>
                <w:szCs w:val="20"/>
              </w:rPr>
              <w:t>:</w:t>
            </w:r>
            <w:r w:rsidRPr="007E104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</w:t>
            </w:r>
            <w:r w:rsidR="007E104D" w:rsidRPr="00CC54D3">
              <w:rPr>
                <w:b/>
                <w:sz w:val="20"/>
                <w:szCs w:val="20"/>
              </w:rPr>
              <w:t>оздание условий для организации и проведения мероприятий, обеспечение доступности услуг населению</w:t>
            </w:r>
          </w:p>
        </w:tc>
      </w:tr>
      <w:tr w:rsidR="007E104D" w:rsidRPr="0090025F" w:rsidTr="00AF5FC7">
        <w:tc>
          <w:tcPr>
            <w:tcW w:w="731" w:type="dxa"/>
          </w:tcPr>
          <w:p w:rsidR="007E104D" w:rsidRPr="000A7A81" w:rsidRDefault="007E104D" w:rsidP="00A34517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7E104D" w:rsidRPr="00291659" w:rsidRDefault="007E104D" w:rsidP="00A34517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>количество посещений культурно-массовых мер</w:t>
            </w:r>
            <w:r w:rsidRPr="00291659">
              <w:rPr>
                <w:spacing w:val="-6"/>
                <w:sz w:val="20"/>
                <w:szCs w:val="20"/>
              </w:rPr>
              <w:t>о</w:t>
            </w:r>
            <w:r w:rsidRPr="00291659">
              <w:rPr>
                <w:spacing w:val="-6"/>
                <w:sz w:val="20"/>
                <w:szCs w:val="20"/>
              </w:rPr>
              <w:t>приятий клубов и домов культуры человек в год</w:t>
            </w:r>
          </w:p>
        </w:tc>
        <w:tc>
          <w:tcPr>
            <w:tcW w:w="924" w:type="dxa"/>
          </w:tcPr>
          <w:p w:rsidR="007E104D" w:rsidRPr="0090025F" w:rsidRDefault="007E3CF3" w:rsidP="0038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 xml:space="preserve">ыс. человек </w:t>
            </w:r>
          </w:p>
        </w:tc>
        <w:tc>
          <w:tcPr>
            <w:tcW w:w="1980" w:type="dxa"/>
          </w:tcPr>
          <w:p w:rsidR="007E104D" w:rsidRPr="0090025F" w:rsidRDefault="00694E7B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294,63</w:t>
            </w:r>
          </w:p>
        </w:tc>
        <w:tc>
          <w:tcPr>
            <w:tcW w:w="1700" w:type="dxa"/>
          </w:tcPr>
          <w:p w:rsidR="007E104D" w:rsidRPr="0090025F" w:rsidRDefault="00694E7B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333,91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412,48</w:t>
            </w:r>
          </w:p>
        </w:tc>
        <w:tc>
          <w:tcPr>
            <w:tcW w:w="989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471,41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510,69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549,98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589,26</w:t>
            </w:r>
          </w:p>
        </w:tc>
      </w:tr>
      <w:tr w:rsidR="007E104D" w:rsidRPr="0090025F" w:rsidTr="00AF5FC7">
        <w:tc>
          <w:tcPr>
            <w:tcW w:w="731" w:type="dxa"/>
          </w:tcPr>
          <w:p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7E104D" w:rsidRPr="00291659" w:rsidRDefault="007E104D" w:rsidP="000A7A81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</w:t>
            </w:r>
            <w:r w:rsidRPr="00291659">
              <w:rPr>
                <w:bCs/>
                <w:sz w:val="20"/>
                <w:szCs w:val="20"/>
              </w:rPr>
              <w:t xml:space="preserve"> участников клубных формирований человек в год</w:t>
            </w:r>
          </w:p>
        </w:tc>
        <w:tc>
          <w:tcPr>
            <w:tcW w:w="924" w:type="dxa"/>
          </w:tcPr>
          <w:p w:rsidR="007E104D" w:rsidRPr="0090025F" w:rsidRDefault="007E3CF3" w:rsidP="0038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 xml:space="preserve">ыс. человек </w:t>
            </w:r>
          </w:p>
        </w:tc>
        <w:tc>
          <w:tcPr>
            <w:tcW w:w="1980" w:type="dxa"/>
          </w:tcPr>
          <w:p w:rsidR="007E104D" w:rsidRPr="0090025F" w:rsidRDefault="00692CC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1700" w:type="dxa"/>
          </w:tcPr>
          <w:p w:rsidR="007E104D" w:rsidRPr="0090025F" w:rsidRDefault="000C79DA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  <w:tc>
          <w:tcPr>
            <w:tcW w:w="1128" w:type="dxa"/>
          </w:tcPr>
          <w:p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989" w:type="dxa"/>
          </w:tcPr>
          <w:p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988" w:type="dxa"/>
          </w:tcPr>
          <w:p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988" w:type="dxa"/>
          </w:tcPr>
          <w:p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28" w:type="dxa"/>
          </w:tcPr>
          <w:p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</w:t>
            </w:r>
          </w:p>
        </w:tc>
      </w:tr>
      <w:tr w:rsidR="007E104D" w:rsidRPr="0090025F" w:rsidTr="00AF5FC7">
        <w:tc>
          <w:tcPr>
            <w:tcW w:w="731" w:type="dxa"/>
          </w:tcPr>
          <w:p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7E104D" w:rsidRPr="00291659" w:rsidRDefault="007E104D" w:rsidP="00A34517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средняя численность участников клубных форм</w:t>
            </w:r>
            <w:r w:rsidRPr="00291659">
              <w:rPr>
                <w:sz w:val="20"/>
                <w:szCs w:val="20"/>
              </w:rPr>
              <w:t>и</w:t>
            </w:r>
            <w:r w:rsidRPr="00291659">
              <w:rPr>
                <w:sz w:val="20"/>
                <w:szCs w:val="20"/>
              </w:rPr>
              <w:t>рований  в расчете на 1 тыс. человек</w:t>
            </w:r>
          </w:p>
        </w:tc>
        <w:tc>
          <w:tcPr>
            <w:tcW w:w="924" w:type="dxa"/>
          </w:tcPr>
          <w:p w:rsidR="007E104D" w:rsidRPr="0090025F" w:rsidRDefault="00385A91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:rsidR="007E104D" w:rsidRPr="0090025F" w:rsidRDefault="00694E7B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700" w:type="dxa"/>
          </w:tcPr>
          <w:p w:rsidR="007E104D" w:rsidRPr="0090025F" w:rsidRDefault="00694E7B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89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7E104D" w:rsidRPr="0090025F" w:rsidTr="00AF5FC7">
        <w:tc>
          <w:tcPr>
            <w:tcW w:w="731" w:type="dxa"/>
          </w:tcPr>
          <w:p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7E104D" w:rsidRPr="00291659" w:rsidRDefault="007E104D" w:rsidP="00A34517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>охват населения услугами автоклубов</w:t>
            </w:r>
            <w:r w:rsidRPr="00291659">
              <w:rPr>
                <w:bCs/>
                <w:sz w:val="20"/>
                <w:szCs w:val="20"/>
              </w:rPr>
              <w:t xml:space="preserve"> человек в год</w:t>
            </w:r>
          </w:p>
        </w:tc>
        <w:tc>
          <w:tcPr>
            <w:tcW w:w="924" w:type="dxa"/>
          </w:tcPr>
          <w:p w:rsidR="007E104D" w:rsidRPr="0090025F" w:rsidRDefault="007E3CF3" w:rsidP="0038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 xml:space="preserve">ыс. человек </w:t>
            </w:r>
          </w:p>
        </w:tc>
        <w:tc>
          <w:tcPr>
            <w:tcW w:w="1980" w:type="dxa"/>
          </w:tcPr>
          <w:p w:rsidR="007E104D" w:rsidRPr="0090025F" w:rsidRDefault="00692CC8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700" w:type="dxa"/>
          </w:tcPr>
          <w:p w:rsidR="007E104D" w:rsidRPr="0090025F" w:rsidRDefault="00B77001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89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8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128" w:type="dxa"/>
          </w:tcPr>
          <w:p w:rsidR="007E104D" w:rsidRPr="0090025F" w:rsidRDefault="007E104D" w:rsidP="00A34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7E104D" w:rsidRPr="0090025F" w:rsidTr="00616284">
        <w:tc>
          <w:tcPr>
            <w:tcW w:w="15168" w:type="dxa"/>
            <w:gridSpan w:val="10"/>
          </w:tcPr>
          <w:p w:rsidR="007E104D" w:rsidRDefault="00AF5FC7" w:rsidP="00AF5FC7">
            <w:pPr>
              <w:rPr>
                <w:sz w:val="20"/>
                <w:szCs w:val="20"/>
              </w:rPr>
            </w:pPr>
            <w:r w:rsidRPr="007E104D">
              <w:rPr>
                <w:b/>
                <w:sz w:val="20"/>
                <w:szCs w:val="20"/>
              </w:rPr>
              <w:t xml:space="preserve">Показатели достижения </w:t>
            </w:r>
            <w:r>
              <w:rPr>
                <w:b/>
                <w:sz w:val="20"/>
                <w:szCs w:val="20"/>
              </w:rPr>
              <w:t xml:space="preserve">задачи </w:t>
            </w:r>
            <w:r w:rsidRPr="007E104D">
              <w:rPr>
                <w:b/>
                <w:sz w:val="20"/>
                <w:szCs w:val="20"/>
              </w:rPr>
              <w:t xml:space="preserve"> программы</w:t>
            </w:r>
            <w:r>
              <w:rPr>
                <w:b/>
                <w:sz w:val="20"/>
                <w:szCs w:val="20"/>
              </w:rPr>
              <w:t>:</w:t>
            </w:r>
            <w:r w:rsidRPr="007E104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 w:rsidR="007E104D" w:rsidRPr="00CC54D3">
              <w:rPr>
                <w:b/>
                <w:sz w:val="20"/>
                <w:szCs w:val="20"/>
              </w:rPr>
              <w:t>крепление материально-технической базы учреждений культуры, оснащение их новым технологическим информ</w:t>
            </w:r>
            <w:r w:rsidR="007E104D" w:rsidRPr="00CC54D3">
              <w:rPr>
                <w:b/>
                <w:sz w:val="20"/>
                <w:szCs w:val="20"/>
              </w:rPr>
              <w:t>а</w:t>
            </w:r>
            <w:r w:rsidR="007E104D" w:rsidRPr="00CC54D3">
              <w:rPr>
                <w:b/>
                <w:sz w:val="20"/>
                <w:szCs w:val="20"/>
              </w:rPr>
              <w:t>ционным оборудованием</w:t>
            </w:r>
          </w:p>
        </w:tc>
      </w:tr>
      <w:tr w:rsidR="007E104D" w:rsidRPr="0090025F" w:rsidTr="00AF5FC7">
        <w:tc>
          <w:tcPr>
            <w:tcW w:w="731" w:type="dxa"/>
          </w:tcPr>
          <w:p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:rsidR="007E104D" w:rsidRPr="00291659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учреждений культуры, оснащенных новым оборудованием</w:t>
            </w:r>
          </w:p>
        </w:tc>
        <w:tc>
          <w:tcPr>
            <w:tcW w:w="924" w:type="dxa"/>
          </w:tcPr>
          <w:p w:rsidR="007E104D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:rsidR="007E104D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7E104D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4144F7" w:rsidRDefault="004144F7" w:rsidP="00F91999">
      <w:pPr>
        <w:rPr>
          <w:szCs w:val="28"/>
        </w:rPr>
      </w:pPr>
    </w:p>
    <w:p w:rsidR="004144F7" w:rsidRDefault="004144F7" w:rsidP="00F91999">
      <w:pPr>
        <w:rPr>
          <w:szCs w:val="28"/>
        </w:rPr>
      </w:pPr>
    </w:p>
    <w:p w:rsidR="004144F7" w:rsidRDefault="004144F7" w:rsidP="00F91999">
      <w:pPr>
        <w:rPr>
          <w:szCs w:val="28"/>
        </w:rPr>
      </w:pPr>
    </w:p>
    <w:p w:rsidR="00F243E1" w:rsidRDefault="00F243E1" w:rsidP="00322C25">
      <w:pPr>
        <w:pStyle w:val="a4"/>
        <w:jc w:val="both"/>
        <w:sectPr w:rsidR="00F243E1" w:rsidSect="00B05C7F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F243E1" w:rsidRDefault="00F243E1" w:rsidP="00F243E1">
      <w:pPr>
        <w:jc w:val="right"/>
        <w:rPr>
          <w:szCs w:val="26"/>
        </w:rPr>
      </w:pPr>
      <w:r w:rsidRPr="00A203C7">
        <w:rPr>
          <w:szCs w:val="26"/>
        </w:rPr>
        <w:lastRenderedPageBreak/>
        <w:t>Таблица</w:t>
      </w:r>
      <w:r>
        <w:rPr>
          <w:szCs w:val="26"/>
        </w:rPr>
        <w:t xml:space="preserve"> 4</w:t>
      </w:r>
    </w:p>
    <w:p w:rsidR="00D41468" w:rsidRDefault="00F243E1" w:rsidP="00D41468">
      <w:pPr>
        <w:jc w:val="center"/>
        <w:rPr>
          <w:szCs w:val="28"/>
        </w:rPr>
      </w:pPr>
      <w:r w:rsidRPr="00EA6B8E">
        <w:rPr>
          <w:szCs w:val="28"/>
        </w:rPr>
        <w:t>Объем финансовых ресурсов, необходимых для реализации  муниципальной программы</w:t>
      </w:r>
    </w:p>
    <w:p w:rsidR="00D41468" w:rsidRPr="005D55BF" w:rsidRDefault="00D41468" w:rsidP="00D41468">
      <w:pPr>
        <w:jc w:val="center"/>
        <w:rPr>
          <w:szCs w:val="28"/>
        </w:rPr>
      </w:pPr>
      <w:r w:rsidRPr="005D55BF">
        <w:t xml:space="preserve">«Развитие культуры Ребрихинского района» </w:t>
      </w:r>
    </w:p>
    <w:p w:rsidR="00F243E1" w:rsidRPr="00EA6B8E" w:rsidRDefault="00F243E1" w:rsidP="00F243E1">
      <w:pPr>
        <w:tabs>
          <w:tab w:val="left" w:pos="9781"/>
        </w:tabs>
        <w:jc w:val="center"/>
        <w:rPr>
          <w:szCs w:val="28"/>
        </w:rPr>
      </w:pPr>
    </w:p>
    <w:tbl>
      <w:tblPr>
        <w:tblW w:w="10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70"/>
        <w:gridCol w:w="992"/>
        <w:gridCol w:w="1015"/>
        <w:gridCol w:w="850"/>
        <w:gridCol w:w="829"/>
        <w:gridCol w:w="851"/>
        <w:gridCol w:w="851"/>
      </w:tblGrid>
      <w:tr w:rsidR="004E7BB9" w:rsidRPr="00FC5624" w:rsidTr="00CB690B">
        <w:tc>
          <w:tcPr>
            <w:tcW w:w="534" w:type="dxa"/>
            <w:vMerge w:val="restart"/>
            <w:shd w:val="clear" w:color="auto" w:fill="auto"/>
          </w:tcPr>
          <w:p w:rsidR="004E7BB9" w:rsidRPr="00FC5624" w:rsidRDefault="004E7BB9" w:rsidP="00543A8E">
            <w:pPr>
              <w:rPr>
                <w:sz w:val="22"/>
                <w:szCs w:val="22"/>
              </w:rPr>
            </w:pPr>
          </w:p>
          <w:p w:rsidR="004E7BB9" w:rsidRPr="00FC5624" w:rsidRDefault="004E7BB9" w:rsidP="00543A8E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562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5624">
              <w:rPr>
                <w:sz w:val="22"/>
                <w:szCs w:val="22"/>
              </w:rPr>
              <w:t>/</w:t>
            </w:r>
            <w:proofErr w:type="spellStart"/>
            <w:r w:rsidRPr="00FC562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70" w:type="dxa"/>
            <w:vMerge w:val="restart"/>
            <w:shd w:val="clear" w:color="auto" w:fill="auto"/>
          </w:tcPr>
          <w:p w:rsidR="004E7BB9" w:rsidRPr="00FC5624" w:rsidRDefault="004E7BB9" w:rsidP="00543A8E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5388" w:type="dxa"/>
            <w:gridSpan w:val="6"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4E7BB9" w:rsidRPr="00FC5624" w:rsidTr="00CB690B">
        <w:tc>
          <w:tcPr>
            <w:tcW w:w="534" w:type="dxa"/>
            <w:vMerge/>
            <w:shd w:val="clear" w:color="auto" w:fill="auto"/>
          </w:tcPr>
          <w:p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всего</w:t>
            </w:r>
          </w:p>
        </w:tc>
        <w:tc>
          <w:tcPr>
            <w:tcW w:w="4396" w:type="dxa"/>
            <w:gridSpan w:val="5"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 том числе по годам</w:t>
            </w:r>
          </w:p>
        </w:tc>
      </w:tr>
      <w:tr w:rsidR="004E7BB9" w:rsidRPr="00FC5624" w:rsidTr="004E7BB9">
        <w:tc>
          <w:tcPr>
            <w:tcW w:w="534" w:type="dxa"/>
            <w:vMerge/>
            <w:shd w:val="clear" w:color="auto" w:fill="auto"/>
          </w:tcPr>
          <w:p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9" w:type="dxa"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E72EED">
              <w:rPr>
                <w:sz w:val="22"/>
                <w:szCs w:val="22"/>
              </w:rPr>
              <w:t>софина</w:t>
            </w:r>
            <w:r w:rsidRPr="00E72EED">
              <w:rPr>
                <w:sz w:val="22"/>
                <w:szCs w:val="22"/>
              </w:rPr>
              <w:t>н</w:t>
            </w:r>
            <w:r w:rsidRPr="00E72EED">
              <w:rPr>
                <w:sz w:val="22"/>
                <w:szCs w:val="22"/>
              </w:rPr>
              <w:t>сирования</w:t>
            </w:r>
            <w:proofErr w:type="spellEnd"/>
            <w:r w:rsidRPr="00E72EE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бюджетов сельских поселений (по согл</w:t>
            </w:r>
            <w:r w:rsidRPr="00E72EED">
              <w:rPr>
                <w:sz w:val="22"/>
                <w:szCs w:val="22"/>
              </w:rPr>
              <w:t>а</w:t>
            </w:r>
            <w:r w:rsidRPr="00E72EED">
              <w:rPr>
                <w:sz w:val="22"/>
                <w:szCs w:val="22"/>
              </w:rPr>
              <w:t>сованию)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6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7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Капитальные  вложения  (из строки 1)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8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9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районного бюджета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10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E72EED">
              <w:rPr>
                <w:sz w:val="22"/>
                <w:szCs w:val="22"/>
              </w:rPr>
              <w:t>софина</w:t>
            </w:r>
            <w:r w:rsidRPr="00E72EED">
              <w:rPr>
                <w:sz w:val="22"/>
                <w:szCs w:val="22"/>
              </w:rPr>
              <w:t>н</w:t>
            </w:r>
            <w:r w:rsidRPr="00E72EED">
              <w:rPr>
                <w:sz w:val="22"/>
                <w:szCs w:val="22"/>
              </w:rPr>
              <w:t>сирования</w:t>
            </w:r>
            <w:proofErr w:type="spellEnd"/>
            <w:r w:rsidRPr="00E72EE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11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бюджетов сельских поселений (по согл</w:t>
            </w:r>
            <w:r w:rsidRPr="00E72EED">
              <w:rPr>
                <w:sz w:val="22"/>
                <w:szCs w:val="22"/>
              </w:rPr>
              <w:t>а</w:t>
            </w:r>
            <w:r w:rsidRPr="00E72EED">
              <w:rPr>
                <w:sz w:val="22"/>
                <w:szCs w:val="22"/>
              </w:rPr>
              <w:t>сованию)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12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13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Расходы на НИОКР (из строки 1)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14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15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16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E72EED">
              <w:rPr>
                <w:sz w:val="22"/>
                <w:szCs w:val="22"/>
              </w:rPr>
              <w:t>софина</w:t>
            </w:r>
            <w:r w:rsidRPr="00E72EED">
              <w:rPr>
                <w:sz w:val="22"/>
                <w:szCs w:val="22"/>
              </w:rPr>
              <w:t>н</w:t>
            </w:r>
            <w:r w:rsidRPr="00E72EED">
              <w:rPr>
                <w:sz w:val="22"/>
                <w:szCs w:val="22"/>
              </w:rPr>
              <w:t>сирования</w:t>
            </w:r>
            <w:proofErr w:type="spellEnd"/>
            <w:r w:rsidRPr="00E72EE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17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18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Прочие расходы (из строки 1)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19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20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21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E72EED">
              <w:rPr>
                <w:sz w:val="22"/>
                <w:szCs w:val="22"/>
              </w:rPr>
              <w:t>софина</w:t>
            </w:r>
            <w:r w:rsidRPr="00E72EED">
              <w:rPr>
                <w:sz w:val="22"/>
                <w:szCs w:val="22"/>
              </w:rPr>
              <w:t>н</w:t>
            </w:r>
            <w:r w:rsidRPr="00E72EED">
              <w:rPr>
                <w:sz w:val="22"/>
                <w:szCs w:val="22"/>
              </w:rPr>
              <w:t>сирования</w:t>
            </w:r>
            <w:proofErr w:type="spellEnd"/>
            <w:r w:rsidRPr="00E72EE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22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бюджетов сельских поселений (по согл</w:t>
            </w:r>
            <w:r w:rsidRPr="00E72EED">
              <w:rPr>
                <w:sz w:val="22"/>
                <w:szCs w:val="22"/>
              </w:rPr>
              <w:t>а</w:t>
            </w:r>
            <w:r w:rsidRPr="00E72EED">
              <w:rPr>
                <w:sz w:val="22"/>
                <w:szCs w:val="22"/>
              </w:rPr>
              <w:t>сованию)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:rsidTr="004E7BB9">
        <w:tc>
          <w:tcPr>
            <w:tcW w:w="534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23</w:t>
            </w:r>
          </w:p>
        </w:tc>
        <w:tc>
          <w:tcPr>
            <w:tcW w:w="4570" w:type="dxa"/>
            <w:shd w:val="clear" w:color="auto" w:fill="auto"/>
          </w:tcPr>
          <w:p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43E1" w:rsidRPr="00046A3D" w:rsidRDefault="00F243E1" w:rsidP="00F243E1">
      <w:pPr>
        <w:jc w:val="center"/>
      </w:pPr>
    </w:p>
    <w:p w:rsidR="00333F44" w:rsidRPr="00477418" w:rsidRDefault="00333F44" w:rsidP="00F243E1">
      <w:pPr>
        <w:pStyle w:val="a4"/>
        <w:jc w:val="both"/>
      </w:pPr>
    </w:p>
    <w:sectPr w:rsidR="00333F44" w:rsidRPr="00477418" w:rsidSect="00F243E1">
      <w:pgSz w:w="11907" w:h="16840"/>
      <w:pgMar w:top="720" w:right="720" w:bottom="720" w:left="720" w:header="357" w:footer="720" w:gutter="0"/>
      <w:cols w:space="708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11" w:rsidRDefault="00BF1211">
      <w:r>
        <w:separator/>
      </w:r>
    </w:p>
  </w:endnote>
  <w:endnote w:type="continuationSeparator" w:id="0">
    <w:p w:rsidR="00BF1211" w:rsidRDefault="00BF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11" w:rsidRDefault="00BF1211">
      <w:r>
        <w:separator/>
      </w:r>
    </w:p>
  </w:footnote>
  <w:footnote w:type="continuationSeparator" w:id="0">
    <w:p w:rsidR="00BF1211" w:rsidRDefault="00BF1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511"/>
    <w:multiLevelType w:val="hybridMultilevel"/>
    <w:tmpl w:val="34D2E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4E1"/>
    <w:multiLevelType w:val="hybridMultilevel"/>
    <w:tmpl w:val="2D821C72"/>
    <w:lvl w:ilvl="0" w:tplc="8612DF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85267"/>
    <w:multiLevelType w:val="hybridMultilevel"/>
    <w:tmpl w:val="25AC8450"/>
    <w:lvl w:ilvl="0" w:tplc="F3C0D26E">
      <w:start w:val="1"/>
      <w:numFmt w:val="bullet"/>
      <w:lvlText w:val="-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E073600"/>
    <w:multiLevelType w:val="hybridMultilevel"/>
    <w:tmpl w:val="EFCAD0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486AAD"/>
    <w:multiLevelType w:val="hybridMultilevel"/>
    <w:tmpl w:val="E53CD8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F3611D"/>
    <w:multiLevelType w:val="hybridMultilevel"/>
    <w:tmpl w:val="E53C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02C4"/>
    <w:multiLevelType w:val="hybridMultilevel"/>
    <w:tmpl w:val="7918F2A2"/>
    <w:lvl w:ilvl="0" w:tplc="D18EEE52">
      <w:start w:val="1"/>
      <w:numFmt w:val="decimal"/>
      <w:lvlText w:val="%1."/>
      <w:lvlJc w:val="left"/>
      <w:pPr>
        <w:tabs>
          <w:tab w:val="num" w:pos="1545"/>
        </w:tabs>
        <w:ind w:left="15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A7292"/>
    <w:multiLevelType w:val="hybridMultilevel"/>
    <w:tmpl w:val="6B1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9B008B"/>
    <w:multiLevelType w:val="hybridMultilevel"/>
    <w:tmpl w:val="028C2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E9C"/>
    <w:rsid w:val="00004D19"/>
    <w:rsid w:val="00006619"/>
    <w:rsid w:val="0000759C"/>
    <w:rsid w:val="00010EC3"/>
    <w:rsid w:val="0002056F"/>
    <w:rsid w:val="000222DE"/>
    <w:rsid w:val="00034BC0"/>
    <w:rsid w:val="00042102"/>
    <w:rsid w:val="000448A3"/>
    <w:rsid w:val="000455DB"/>
    <w:rsid w:val="00047851"/>
    <w:rsid w:val="00062721"/>
    <w:rsid w:val="0008365D"/>
    <w:rsid w:val="00097F43"/>
    <w:rsid w:val="000A7A81"/>
    <w:rsid w:val="000B1845"/>
    <w:rsid w:val="000C79DA"/>
    <w:rsid w:val="000D3827"/>
    <w:rsid w:val="000D7BA6"/>
    <w:rsid w:val="000E08AA"/>
    <w:rsid w:val="000E39AF"/>
    <w:rsid w:val="000E5A0B"/>
    <w:rsid w:val="000E6C92"/>
    <w:rsid w:val="000F2D76"/>
    <w:rsid w:val="001000C6"/>
    <w:rsid w:val="001037FA"/>
    <w:rsid w:val="00116A3B"/>
    <w:rsid w:val="00120119"/>
    <w:rsid w:val="00131D58"/>
    <w:rsid w:val="001400FE"/>
    <w:rsid w:val="001468F0"/>
    <w:rsid w:val="00146D98"/>
    <w:rsid w:val="00176A0C"/>
    <w:rsid w:val="00176E0F"/>
    <w:rsid w:val="001777FF"/>
    <w:rsid w:val="00185585"/>
    <w:rsid w:val="00185CD9"/>
    <w:rsid w:val="001871CB"/>
    <w:rsid w:val="001A218F"/>
    <w:rsid w:val="001A7A76"/>
    <w:rsid w:val="001C24CA"/>
    <w:rsid w:val="001D3FC3"/>
    <w:rsid w:val="001D446B"/>
    <w:rsid w:val="001E1987"/>
    <w:rsid w:val="001E3E83"/>
    <w:rsid w:val="001F1C79"/>
    <w:rsid w:val="001F40F6"/>
    <w:rsid w:val="00213F7E"/>
    <w:rsid w:val="0021497A"/>
    <w:rsid w:val="00220F96"/>
    <w:rsid w:val="00233AFA"/>
    <w:rsid w:val="00250320"/>
    <w:rsid w:val="00250F84"/>
    <w:rsid w:val="002514A4"/>
    <w:rsid w:val="0026332F"/>
    <w:rsid w:val="002757E2"/>
    <w:rsid w:val="002766B2"/>
    <w:rsid w:val="00281676"/>
    <w:rsid w:val="00291659"/>
    <w:rsid w:val="002A7639"/>
    <w:rsid w:val="002A7795"/>
    <w:rsid w:val="002C2823"/>
    <w:rsid w:val="002D5665"/>
    <w:rsid w:val="002D6E57"/>
    <w:rsid w:val="002F56A7"/>
    <w:rsid w:val="00300488"/>
    <w:rsid w:val="003040D1"/>
    <w:rsid w:val="003142CD"/>
    <w:rsid w:val="00322C25"/>
    <w:rsid w:val="00333F44"/>
    <w:rsid w:val="003342A9"/>
    <w:rsid w:val="003422B1"/>
    <w:rsid w:val="00363CB2"/>
    <w:rsid w:val="00367A0F"/>
    <w:rsid w:val="00375047"/>
    <w:rsid w:val="0037618E"/>
    <w:rsid w:val="003807BA"/>
    <w:rsid w:val="00382AB8"/>
    <w:rsid w:val="00385A91"/>
    <w:rsid w:val="003912ED"/>
    <w:rsid w:val="003A2B07"/>
    <w:rsid w:val="003B4E34"/>
    <w:rsid w:val="003C434C"/>
    <w:rsid w:val="003C6E8D"/>
    <w:rsid w:val="003D0622"/>
    <w:rsid w:val="003D4921"/>
    <w:rsid w:val="003E3C97"/>
    <w:rsid w:val="003E4DFB"/>
    <w:rsid w:val="003F5F7D"/>
    <w:rsid w:val="003F61E0"/>
    <w:rsid w:val="003F778E"/>
    <w:rsid w:val="004028B4"/>
    <w:rsid w:val="00407D11"/>
    <w:rsid w:val="00411658"/>
    <w:rsid w:val="004144F7"/>
    <w:rsid w:val="004238D1"/>
    <w:rsid w:val="00425C98"/>
    <w:rsid w:val="0043421E"/>
    <w:rsid w:val="00435997"/>
    <w:rsid w:val="004470E7"/>
    <w:rsid w:val="004519A3"/>
    <w:rsid w:val="00455254"/>
    <w:rsid w:val="00462409"/>
    <w:rsid w:val="00477418"/>
    <w:rsid w:val="00491539"/>
    <w:rsid w:val="004B2798"/>
    <w:rsid w:val="004B44FE"/>
    <w:rsid w:val="004B5EED"/>
    <w:rsid w:val="004B6AB8"/>
    <w:rsid w:val="004C2DC9"/>
    <w:rsid w:val="004D0CDA"/>
    <w:rsid w:val="004D3CE2"/>
    <w:rsid w:val="004E7782"/>
    <w:rsid w:val="004E7BB9"/>
    <w:rsid w:val="00506EAA"/>
    <w:rsid w:val="005122E0"/>
    <w:rsid w:val="00514509"/>
    <w:rsid w:val="00520A93"/>
    <w:rsid w:val="00543A8E"/>
    <w:rsid w:val="00544FA8"/>
    <w:rsid w:val="00545767"/>
    <w:rsid w:val="00553663"/>
    <w:rsid w:val="00553873"/>
    <w:rsid w:val="0056678B"/>
    <w:rsid w:val="00572D5A"/>
    <w:rsid w:val="00586A26"/>
    <w:rsid w:val="005872AF"/>
    <w:rsid w:val="00590F85"/>
    <w:rsid w:val="00591BE7"/>
    <w:rsid w:val="005D6765"/>
    <w:rsid w:val="005D6984"/>
    <w:rsid w:val="005D6E59"/>
    <w:rsid w:val="005E24E0"/>
    <w:rsid w:val="005E481E"/>
    <w:rsid w:val="005E7618"/>
    <w:rsid w:val="006000AF"/>
    <w:rsid w:val="00602646"/>
    <w:rsid w:val="006307D6"/>
    <w:rsid w:val="00630998"/>
    <w:rsid w:val="00663E2D"/>
    <w:rsid w:val="00675384"/>
    <w:rsid w:val="00680598"/>
    <w:rsid w:val="006827C0"/>
    <w:rsid w:val="00692CC8"/>
    <w:rsid w:val="00694E7B"/>
    <w:rsid w:val="006A1B43"/>
    <w:rsid w:val="006A385E"/>
    <w:rsid w:val="006B04E4"/>
    <w:rsid w:val="006D4570"/>
    <w:rsid w:val="006E0CE9"/>
    <w:rsid w:val="006E6FD6"/>
    <w:rsid w:val="006F15EC"/>
    <w:rsid w:val="006F2784"/>
    <w:rsid w:val="006F5E25"/>
    <w:rsid w:val="0070669C"/>
    <w:rsid w:val="0071385C"/>
    <w:rsid w:val="00713C22"/>
    <w:rsid w:val="007216F5"/>
    <w:rsid w:val="00727DE3"/>
    <w:rsid w:val="00733B2F"/>
    <w:rsid w:val="00764760"/>
    <w:rsid w:val="007700C5"/>
    <w:rsid w:val="007718F2"/>
    <w:rsid w:val="007729C5"/>
    <w:rsid w:val="00780A98"/>
    <w:rsid w:val="00794DE0"/>
    <w:rsid w:val="007A1B8C"/>
    <w:rsid w:val="007A1FA4"/>
    <w:rsid w:val="007B0D5F"/>
    <w:rsid w:val="007B631D"/>
    <w:rsid w:val="007C5665"/>
    <w:rsid w:val="007E02BA"/>
    <w:rsid w:val="007E104D"/>
    <w:rsid w:val="007E3CF3"/>
    <w:rsid w:val="007F58D9"/>
    <w:rsid w:val="008004BA"/>
    <w:rsid w:val="00801A3C"/>
    <w:rsid w:val="00822642"/>
    <w:rsid w:val="008512C5"/>
    <w:rsid w:val="0085323F"/>
    <w:rsid w:val="008644D3"/>
    <w:rsid w:val="00882B68"/>
    <w:rsid w:val="008A19C5"/>
    <w:rsid w:val="008A7C8D"/>
    <w:rsid w:val="008B1581"/>
    <w:rsid w:val="008B1D2F"/>
    <w:rsid w:val="008B754F"/>
    <w:rsid w:val="008C39DC"/>
    <w:rsid w:val="008E1486"/>
    <w:rsid w:val="008E24EC"/>
    <w:rsid w:val="008E37F1"/>
    <w:rsid w:val="008E6BA4"/>
    <w:rsid w:val="008F00F6"/>
    <w:rsid w:val="008F2E9C"/>
    <w:rsid w:val="008F360D"/>
    <w:rsid w:val="008F39FC"/>
    <w:rsid w:val="008F3BB7"/>
    <w:rsid w:val="00917BCE"/>
    <w:rsid w:val="009201F6"/>
    <w:rsid w:val="009232F3"/>
    <w:rsid w:val="009273E8"/>
    <w:rsid w:val="0093196B"/>
    <w:rsid w:val="00950239"/>
    <w:rsid w:val="0097099E"/>
    <w:rsid w:val="00972323"/>
    <w:rsid w:val="00974950"/>
    <w:rsid w:val="00975B1B"/>
    <w:rsid w:val="009775A8"/>
    <w:rsid w:val="009812D8"/>
    <w:rsid w:val="00983ADA"/>
    <w:rsid w:val="00986AE8"/>
    <w:rsid w:val="00987D8B"/>
    <w:rsid w:val="009A2420"/>
    <w:rsid w:val="009A342E"/>
    <w:rsid w:val="009A3610"/>
    <w:rsid w:val="009C3954"/>
    <w:rsid w:val="009C54D9"/>
    <w:rsid w:val="009E2051"/>
    <w:rsid w:val="00A011EF"/>
    <w:rsid w:val="00A02150"/>
    <w:rsid w:val="00A02E77"/>
    <w:rsid w:val="00A04229"/>
    <w:rsid w:val="00A053A3"/>
    <w:rsid w:val="00A17CE9"/>
    <w:rsid w:val="00A25EC6"/>
    <w:rsid w:val="00A543B3"/>
    <w:rsid w:val="00A82F36"/>
    <w:rsid w:val="00AA0B15"/>
    <w:rsid w:val="00AB13B3"/>
    <w:rsid w:val="00AB1568"/>
    <w:rsid w:val="00AC3021"/>
    <w:rsid w:val="00AD09D8"/>
    <w:rsid w:val="00AD580F"/>
    <w:rsid w:val="00AF1AC7"/>
    <w:rsid w:val="00AF22AB"/>
    <w:rsid w:val="00AF5FC7"/>
    <w:rsid w:val="00AF7B48"/>
    <w:rsid w:val="00B05C7F"/>
    <w:rsid w:val="00B07A41"/>
    <w:rsid w:val="00B11821"/>
    <w:rsid w:val="00B13F48"/>
    <w:rsid w:val="00B35C82"/>
    <w:rsid w:val="00B370DA"/>
    <w:rsid w:val="00B71B7D"/>
    <w:rsid w:val="00B77001"/>
    <w:rsid w:val="00B878AE"/>
    <w:rsid w:val="00B968DE"/>
    <w:rsid w:val="00BA03E5"/>
    <w:rsid w:val="00BA4483"/>
    <w:rsid w:val="00BC3A3E"/>
    <w:rsid w:val="00BC4B34"/>
    <w:rsid w:val="00BC76F6"/>
    <w:rsid w:val="00BD40A9"/>
    <w:rsid w:val="00BE0918"/>
    <w:rsid w:val="00BE0B47"/>
    <w:rsid w:val="00BF1211"/>
    <w:rsid w:val="00BF2A5C"/>
    <w:rsid w:val="00C021DE"/>
    <w:rsid w:val="00C06C24"/>
    <w:rsid w:val="00C138C2"/>
    <w:rsid w:val="00C20727"/>
    <w:rsid w:val="00C43461"/>
    <w:rsid w:val="00C52A28"/>
    <w:rsid w:val="00C53431"/>
    <w:rsid w:val="00C56045"/>
    <w:rsid w:val="00C813AB"/>
    <w:rsid w:val="00C91085"/>
    <w:rsid w:val="00CB690B"/>
    <w:rsid w:val="00CC1185"/>
    <w:rsid w:val="00CC54D3"/>
    <w:rsid w:val="00CC6CE7"/>
    <w:rsid w:val="00CC7ED7"/>
    <w:rsid w:val="00D22608"/>
    <w:rsid w:val="00D41468"/>
    <w:rsid w:val="00D46BA6"/>
    <w:rsid w:val="00D70B7A"/>
    <w:rsid w:val="00D71297"/>
    <w:rsid w:val="00D77D5B"/>
    <w:rsid w:val="00D833E6"/>
    <w:rsid w:val="00DB1EEC"/>
    <w:rsid w:val="00DC3CCD"/>
    <w:rsid w:val="00DC4794"/>
    <w:rsid w:val="00DD0B82"/>
    <w:rsid w:val="00DF5277"/>
    <w:rsid w:val="00E245CE"/>
    <w:rsid w:val="00E26C05"/>
    <w:rsid w:val="00E32DB2"/>
    <w:rsid w:val="00E33C13"/>
    <w:rsid w:val="00E67BB3"/>
    <w:rsid w:val="00E71D2B"/>
    <w:rsid w:val="00E74937"/>
    <w:rsid w:val="00E75D4C"/>
    <w:rsid w:val="00E81D3C"/>
    <w:rsid w:val="00E86A3D"/>
    <w:rsid w:val="00E97A4B"/>
    <w:rsid w:val="00EA4D28"/>
    <w:rsid w:val="00EA77A4"/>
    <w:rsid w:val="00EB0BED"/>
    <w:rsid w:val="00EB1316"/>
    <w:rsid w:val="00EB1AA1"/>
    <w:rsid w:val="00EC0788"/>
    <w:rsid w:val="00EC245B"/>
    <w:rsid w:val="00EC40A9"/>
    <w:rsid w:val="00ED05DE"/>
    <w:rsid w:val="00ED1223"/>
    <w:rsid w:val="00EE23BA"/>
    <w:rsid w:val="00EF6563"/>
    <w:rsid w:val="00F0258D"/>
    <w:rsid w:val="00F221D2"/>
    <w:rsid w:val="00F23E97"/>
    <w:rsid w:val="00F243E1"/>
    <w:rsid w:val="00F266AC"/>
    <w:rsid w:val="00F53B22"/>
    <w:rsid w:val="00F77353"/>
    <w:rsid w:val="00F83384"/>
    <w:rsid w:val="00F83C9D"/>
    <w:rsid w:val="00F91999"/>
    <w:rsid w:val="00F932FF"/>
    <w:rsid w:val="00FA0041"/>
    <w:rsid w:val="00FA3424"/>
    <w:rsid w:val="00FA49FE"/>
    <w:rsid w:val="00FC6632"/>
    <w:rsid w:val="00FD10C9"/>
    <w:rsid w:val="00FD2B32"/>
    <w:rsid w:val="00FE4D8F"/>
    <w:rsid w:val="00FF2900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4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8F2E9C"/>
    <w:pPr>
      <w:keepNext/>
      <w:jc w:val="center"/>
      <w:outlineLvl w:val="5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8F2E9C"/>
    <w:pPr>
      <w:keepNext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2E9C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rsid w:val="008F2E9C"/>
    <w:rPr>
      <w:sz w:val="28"/>
      <w:szCs w:val="20"/>
    </w:rPr>
  </w:style>
  <w:style w:type="character" w:customStyle="1" w:styleId="10">
    <w:name w:val="Заголовок 1 Знак"/>
    <w:link w:val="1"/>
    <w:rsid w:val="004774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rsid w:val="00477418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A4D2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116A3B"/>
    <w:pPr>
      <w:ind w:left="720"/>
      <w:contextualSpacing/>
    </w:pPr>
  </w:style>
  <w:style w:type="character" w:styleId="a9">
    <w:name w:val="annotation reference"/>
    <w:basedOn w:val="a0"/>
    <w:rsid w:val="00545767"/>
    <w:rPr>
      <w:sz w:val="16"/>
      <w:szCs w:val="16"/>
    </w:rPr>
  </w:style>
  <w:style w:type="paragraph" w:styleId="aa">
    <w:name w:val="annotation text"/>
    <w:basedOn w:val="a"/>
    <w:link w:val="ab"/>
    <w:rsid w:val="005457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45767"/>
  </w:style>
  <w:style w:type="paragraph" w:styleId="ac">
    <w:name w:val="annotation subject"/>
    <w:basedOn w:val="aa"/>
    <w:next w:val="aa"/>
    <w:link w:val="ad"/>
    <w:rsid w:val="00545767"/>
    <w:rPr>
      <w:b/>
      <w:bCs/>
    </w:rPr>
  </w:style>
  <w:style w:type="character" w:customStyle="1" w:styleId="ad">
    <w:name w:val="Тема примечания Знак"/>
    <w:basedOn w:val="ab"/>
    <w:link w:val="ac"/>
    <w:rsid w:val="00545767"/>
    <w:rPr>
      <w:b/>
      <w:bCs/>
    </w:rPr>
  </w:style>
  <w:style w:type="paragraph" w:styleId="ae">
    <w:name w:val="Balloon Text"/>
    <w:basedOn w:val="a"/>
    <w:link w:val="af"/>
    <w:rsid w:val="00545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45767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rsid w:val="00F23E97"/>
    <w:rPr>
      <w:b/>
      <w:color w:val="000080"/>
    </w:rPr>
  </w:style>
  <w:style w:type="paragraph" w:customStyle="1" w:styleId="ConsPlusNonformat">
    <w:name w:val="ConsPlusNonformat"/>
    <w:rsid w:val="008004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rsid w:val="008F00F6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F00F6"/>
  </w:style>
  <w:style w:type="character" w:customStyle="1" w:styleId="a5">
    <w:name w:val="Основной текст Знак"/>
    <w:basedOn w:val="a0"/>
    <w:link w:val="a4"/>
    <w:rsid w:val="00250F84"/>
    <w:rPr>
      <w:sz w:val="28"/>
    </w:rPr>
  </w:style>
  <w:style w:type="table" w:styleId="af4">
    <w:name w:val="Table Grid"/>
    <w:basedOn w:val="a1"/>
    <w:rsid w:val="0041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4144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144F7"/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144F7"/>
    <w:rPr>
      <w:sz w:val="24"/>
      <w:szCs w:val="24"/>
    </w:rPr>
  </w:style>
  <w:style w:type="character" w:styleId="af7">
    <w:name w:val="Strong"/>
    <w:basedOn w:val="a0"/>
    <w:uiPriority w:val="22"/>
    <w:qFormat/>
    <w:rsid w:val="002D5665"/>
    <w:rPr>
      <w:b/>
      <w:bCs/>
    </w:rPr>
  </w:style>
  <w:style w:type="paragraph" w:customStyle="1" w:styleId="headertext">
    <w:name w:val="headertext"/>
    <w:basedOn w:val="a"/>
    <w:rsid w:val="00FE4D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EDBC44B0D68031A6CCE84B4FA29EEEB2AC568AFEE8692E5FDA50BA7DAA8B7CA5285048968CE9765E4860E3w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352246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7148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93698-A5E8-4E3E-A596-6BD4216D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23</Pages>
  <Words>6713</Words>
  <Characters>38266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44890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consultantplus://offline/ref=BBEDBC44B0D68031A6CCE84B4FA29EEEB2AC568AFEE8692E5FDA50BA7DAA8B7CA5285048968CE9765E4860E3w0K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2024-09-23T05:38:00Z</cp:lastPrinted>
  <dcterms:created xsi:type="dcterms:W3CDTF">2020-11-26T05:10:00Z</dcterms:created>
  <dcterms:modified xsi:type="dcterms:W3CDTF">2024-11-12T05:09:00Z</dcterms:modified>
</cp:coreProperties>
</file>