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0F50B3" w:rsidRPr="002314EB" w:rsidTr="002D23DB">
        <w:trPr>
          <w:trHeight w:val="1124"/>
        </w:trPr>
        <w:tc>
          <w:tcPr>
            <w:tcW w:w="4330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370FE4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347858" w:rsidRDefault="000F50B3" w:rsidP="00347858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A17C3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4785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__14.11.2024___</w:t>
            </w:r>
            <w:r w:rsidR="00A17C3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0A5B0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4785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_503____</w:t>
            </w:r>
          </w:p>
        </w:tc>
      </w:tr>
    </w:tbl>
    <w:p w:rsidR="00064170" w:rsidRDefault="00064170" w:rsidP="00064170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064170" w:rsidRPr="00064170" w:rsidRDefault="00064170" w:rsidP="00064170">
      <w:pPr>
        <w:jc w:val="right"/>
        <w:rPr>
          <w:rFonts w:ascii="Times New Roman" w:hAnsi="Times New Roman" w:cs="Times New Roman"/>
          <w:sz w:val="24"/>
          <w:szCs w:val="20"/>
        </w:rPr>
      </w:pPr>
      <w:r w:rsidRPr="00064170">
        <w:rPr>
          <w:rFonts w:ascii="Times New Roman" w:hAnsi="Times New Roman" w:cs="Times New Roman"/>
          <w:sz w:val="24"/>
          <w:szCs w:val="20"/>
        </w:rPr>
        <w:t>Таблица 3</w:t>
      </w:r>
    </w:p>
    <w:p w:rsidR="00064170" w:rsidRPr="00064170" w:rsidRDefault="00064170" w:rsidP="00064170">
      <w:pPr>
        <w:jc w:val="center"/>
        <w:rPr>
          <w:rFonts w:ascii="Times New Roman" w:hAnsi="Times New Roman" w:cs="Times New Roman"/>
          <w:sz w:val="24"/>
          <w:szCs w:val="20"/>
        </w:rPr>
      </w:pPr>
      <w:r w:rsidRPr="00064170">
        <w:rPr>
          <w:rFonts w:ascii="Times New Roman" w:hAnsi="Times New Roman" w:cs="Times New Roman"/>
          <w:sz w:val="24"/>
          <w:szCs w:val="20"/>
        </w:rPr>
        <w:t xml:space="preserve">Перечень </w:t>
      </w:r>
    </w:p>
    <w:p w:rsidR="00064170" w:rsidRPr="00064170" w:rsidRDefault="00064170" w:rsidP="00064170">
      <w:pPr>
        <w:jc w:val="center"/>
        <w:rPr>
          <w:rFonts w:ascii="Times New Roman" w:hAnsi="Times New Roman" w:cs="Times New Roman"/>
          <w:sz w:val="24"/>
          <w:szCs w:val="20"/>
        </w:rPr>
      </w:pPr>
      <w:r w:rsidRPr="00064170">
        <w:rPr>
          <w:rFonts w:ascii="Times New Roman" w:hAnsi="Times New Roman" w:cs="Times New Roman"/>
          <w:sz w:val="24"/>
          <w:szCs w:val="20"/>
        </w:rPr>
        <w:t xml:space="preserve">мероприятий муниципальной программы «Обеспечение прав и безопасности граждан в Ребрихинском районе» </w:t>
      </w:r>
    </w:p>
    <w:p w:rsidR="00064170" w:rsidRPr="00064170" w:rsidRDefault="00064170" w:rsidP="0006417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46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12"/>
        <w:gridCol w:w="5495"/>
        <w:gridCol w:w="1275"/>
        <w:gridCol w:w="2875"/>
        <w:gridCol w:w="711"/>
        <w:gridCol w:w="713"/>
        <w:gridCol w:w="711"/>
        <w:gridCol w:w="711"/>
        <w:gridCol w:w="711"/>
        <w:gridCol w:w="837"/>
        <w:gridCol w:w="1095"/>
      </w:tblGrid>
      <w:tr w:rsidR="00E07AA3" w:rsidRPr="009F1B7D" w:rsidTr="00B341EB">
        <w:trPr>
          <w:trHeight w:val="360"/>
        </w:trPr>
        <w:tc>
          <w:tcPr>
            <w:tcW w:w="512" w:type="dxa"/>
            <w:vMerge w:val="restart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495" w:type="dxa"/>
            <w:vMerge w:val="restart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</w:p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2875" w:type="dxa"/>
            <w:vMerge w:val="restart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ind w:right="-2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4394" w:type="dxa"/>
            <w:gridSpan w:val="6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095" w:type="dxa"/>
            <w:vMerge w:val="restart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E07AA3" w:rsidRPr="009F1B7D" w:rsidTr="00B341EB">
        <w:trPr>
          <w:trHeight w:val="276"/>
        </w:trPr>
        <w:tc>
          <w:tcPr>
            <w:tcW w:w="512" w:type="dxa"/>
            <w:vMerge/>
            <w:shd w:val="clear" w:color="auto" w:fill="FFFFFF" w:themeFill="background1"/>
            <w:vAlign w:val="center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vMerge/>
            <w:shd w:val="clear" w:color="auto" w:fill="FFFFFF" w:themeFill="background1"/>
            <w:vAlign w:val="center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vMerge/>
            <w:shd w:val="clear" w:color="auto" w:fill="FFFFFF" w:themeFill="background1"/>
            <w:vAlign w:val="center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5" w:type="dxa"/>
            <w:vMerge/>
            <w:shd w:val="clear" w:color="auto" w:fill="FFFFFF" w:themeFill="background1"/>
            <w:vAlign w:val="center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AA3" w:rsidRPr="009F1B7D" w:rsidTr="00B341EB">
        <w:trPr>
          <w:trHeight w:val="276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07AA3" w:rsidRPr="009F1B7D" w:rsidTr="00B341EB">
        <w:trPr>
          <w:trHeight w:val="161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34" w:type="dxa"/>
            <w:gridSpan w:val="10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«ПРОФИЛАКТИКА ПРЕСТУПЛЕНИЙ И ИНЫХ ПРАВОНАРУШЕНИЙ В РЕБРИХИНСКОМ РАЙОНЕ»</w:t>
            </w:r>
          </w:p>
        </w:tc>
      </w:tr>
      <w:tr w:rsidR="00E07AA3" w:rsidRPr="009F1B7D" w:rsidTr="00B341EB">
        <w:trPr>
          <w:trHeight w:val="1153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1: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граждан, проживающих на территории Ребрихинского района, предупреждение возникновения ситуаций, представляющих опасность для их жизни, здоровья, собственности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355,7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410,6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557,0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431,0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2254,3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703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315,7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350,6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351,0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1984,3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1124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Мероприятие 1.1.1: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Оплата расходов на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муниципальных бюджетов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района;</w:t>
            </w:r>
            <w:r w:rsidRPr="009F1B7D">
              <w:rPr>
                <w:rFonts w:ascii="Times New Roman" w:hAnsi="Times New Roman" w:cs="Times New Roman"/>
                <w:sz w:val="20"/>
                <w:szCs w:val="20"/>
              </w:rPr>
              <w:br/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265,7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266,3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1564,0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587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Мероприятие 1.1.2: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Предотвращение и пресечение преступных посягательств на объектах муниципальных учреждений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880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Мероприятие 1.1.3: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Оснащение учреждений дополнительного образования и учреждений культуры современными системами видеонаблюдения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50,0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84,3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211,0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45,0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30,0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420,3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694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1.1.3.1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системы видеонаблюдения в МКУДО «Ребрихинская ДШИ» (</w:t>
            </w:r>
            <w:proofErr w:type="gramStart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Ребриха)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560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1.1.3.2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установка систем видеонаблюдения в МКУДО «Ребрихинская ДШИ» (</w:t>
            </w:r>
            <w:proofErr w:type="gramStart"/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Ребриха</w:t>
            </w:r>
            <w:proofErr w:type="gramEnd"/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, пр-т Победы, 58/1)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делам молодежи Администрации района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84,3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84,3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276"/>
        </w:trPr>
        <w:tc>
          <w:tcPr>
            <w:tcW w:w="512" w:type="dxa"/>
            <w:shd w:val="clear" w:color="auto" w:fill="FFFFFF" w:themeFill="background1"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1.1.3.3 установка систем видеонаблюдения МБУСП «Ребрихинская спортивная школа» (Лыжная база)</w:t>
            </w:r>
          </w:p>
        </w:tc>
        <w:tc>
          <w:tcPr>
            <w:tcW w:w="1275" w:type="dxa"/>
            <w:shd w:val="clear" w:color="auto" w:fill="FFFFFF" w:themeFill="background1"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</w:tcPr>
          <w:p w:rsidR="00E07AA3" w:rsidRPr="009F1B7D" w:rsidRDefault="00E07AA3" w:rsidP="003848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F1B7D">
              <w:rPr>
                <w:rFonts w:ascii="Times New Roman" w:hAnsi="Times New Roman" w:cs="Times New Roman"/>
              </w:rPr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423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1.1.3.4 установка систем видеонаблюдения в МБОУДО «Ребрихинский ДЮЦ»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172,6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auto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172,6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416"/>
        </w:trPr>
        <w:tc>
          <w:tcPr>
            <w:tcW w:w="512" w:type="dxa"/>
            <w:shd w:val="clear" w:color="auto" w:fill="FFFFFF" w:themeFill="background1"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E07AA3" w:rsidRPr="009F1B7D" w:rsidRDefault="00E07AA3" w:rsidP="0038489B">
            <w:pPr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установка систем видеонаблюдения в ООЦ «Орленок» (структурное подразделение МБОУДО «Ребрихинский ДЮЦ»)</w:t>
            </w:r>
          </w:p>
        </w:tc>
        <w:tc>
          <w:tcPr>
            <w:tcW w:w="1275" w:type="dxa"/>
            <w:shd w:val="clear" w:color="auto" w:fill="FFFFFF" w:themeFill="background1"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по образованию Администрации района  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72,6  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72,6  </w:t>
            </w:r>
          </w:p>
        </w:tc>
        <w:tc>
          <w:tcPr>
            <w:tcW w:w="109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418"/>
        </w:trPr>
        <w:tc>
          <w:tcPr>
            <w:tcW w:w="512" w:type="dxa"/>
            <w:shd w:val="clear" w:color="auto" w:fill="FFFFFF" w:themeFill="background1"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1.1.3.5 оплата расходов на содержание систем видеонаблюдения МБУСП «Ребрихинская спортивная школа» (Лыжная база)</w:t>
            </w:r>
          </w:p>
        </w:tc>
        <w:tc>
          <w:tcPr>
            <w:tcW w:w="1275" w:type="dxa"/>
            <w:shd w:val="clear" w:color="auto" w:fill="FFFFFF" w:themeFill="background1"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7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11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7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095" w:type="dxa"/>
            <w:shd w:val="clear" w:color="auto" w:fill="FFFFFF" w:themeFill="background1"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E07AA3" w:rsidRPr="009F1B7D" w:rsidTr="00B341EB">
        <w:trPr>
          <w:trHeight w:val="729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Мероприятие 1.1.4: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освещения улично-дорожной сети, дворовых территорий в темное время суток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сельсоветов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145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правовой культуры граждан 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2355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1.2.1: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информационных материалов, видеороликов, учебных фильмов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района; Комитет по культуре и делам молодежи Администрации района; КГБУСО «Комплексный центр социального обслуживания населения Павловского района» - филиал по Ребрихинскому району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2260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1.2.2: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информационных мероприятий по профилактике правонарушений, в том числе организация выхода в муниципальных СМИ материалов по актуальным вопросам профилактики правонарушений и правовой грамотности населения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Комитет по культуре и делам молодежи Администрации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КГБУСО «Комплексный центр социального обслуживания населения Павловского района» - филиал по Ребрихинскому району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695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1.2.3: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деятельности народных дружин, создание штабов, обеспечение и материальное стимулирование деятельности народных дружин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100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1.2.4: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фестивалей, конкурсов, выставок, творческих акций, направленных на повышение правовой культуры граждан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за счет текущей деятельности исполнителя программы</w:t>
            </w:r>
          </w:p>
        </w:tc>
      </w:tr>
      <w:tr w:rsidR="00E07AA3" w:rsidRPr="009F1B7D" w:rsidTr="00B341EB">
        <w:trPr>
          <w:trHeight w:val="1118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1.2.5: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библиотечных фондов муниципальных библиотек книгами, плакатами, буклетами по правовой тематике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за счет текущей деятельности исполнителя программы</w:t>
            </w:r>
          </w:p>
        </w:tc>
      </w:tr>
      <w:tr w:rsidR="00E07AA3" w:rsidRPr="009F1B7D" w:rsidTr="00B341EB">
        <w:trPr>
          <w:trHeight w:val="70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1.2.6: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единого правового пространства на базе муниципальных библиотек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культуре и делам молодежи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415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1.3: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67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раннему выявлению семейного неблагополучия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 Ребрихинского района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2544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мобильных групп по проведению оперативно-профилактических мероприятий: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по предупреждению безнадзорности и правонарушений несовершеннолетних на территории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по выявлению нарушений Закона Алтайского края от 07.12.2009 № 99-ЗС «Об ограничении пребывания несовершеннолетних в общественных местах»;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по выявлению нарушений законодательства в части продажи отдельных видов товаров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 Ребрихинского района (по согласованию);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ОМВД России по Ребрихинскому району (по согласованию);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КГБУСО «Комплексный центр социального обслуживания населения Павловского района» - филиал по Ребрихинскому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274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1.3.3: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службы психолого-педагогического и медицинского сопровождения детей, испытывающих трудности в освоении общеобразовательных программ, и социальной адаптации несовершеннолетних, находящихся в трудной жизненной ситуации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Образовательные организации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198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1.3.4: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временных рабочих мест для подростков, находящихся в трудной жизненной ситуации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КГКУ «Управление социальной защиты населения по Ребрихинскому району»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в рамках муниципальной программы «Содействие занятости населения Ребрихинского района»</w:t>
            </w:r>
          </w:p>
        </w:tc>
      </w:tr>
      <w:tr w:rsidR="00E07AA3" w:rsidRPr="009F1B7D" w:rsidTr="00B341EB">
        <w:trPr>
          <w:trHeight w:val="180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1.3.5: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занятости несовершеннолетних, в том числе состоящих на различных видах учета, путем привлечения их к занятиям в кружках, спортивных секциях и клубных формированиях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по образованию Администрации района, 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Комитет по культуре и делам молодежи Администрации района, 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155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1.3.6: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жизни: </w:t>
            </w:r>
            <w:proofErr w:type="gramStart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</w:t>
            </w:r>
            <w:proofErr w:type="gramEnd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ежведомственный проект, направленный на профилактику безнадзорности и правонарушений «Будь занят!»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района, Комитет по культуре и делам молодежи Администрации района, Комитет по физической культуре и спорту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 xml:space="preserve">30,0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556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1.3.7: Организация работы Родительских патрулей в образовательных организациях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692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1.4: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 среди лиц, склонных к противоправному поведению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1867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системы мер социального обслуживания, реабилитации, адаптации и трудоустройства лиц, освободившихся из мест лишения свободы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КГКУ «Управление социальной защиты населения по Ребрихинскому району» (по согласованию);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КГБУЗ «Ребрихинская ЦРБ»;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Ребрихинскому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1405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Своевременное выявление граждан, склонных к ведению антиобщественного образа жизни, не состоящих на учете в ОМВД России по Ребрихинскому району, и проведение среди них разъяснительных бесед о недопустимости совершения противоправных деяний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 и ЗП Ребрихинского района (по согласованию);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ОМВД России по Ребрихинскому району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843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1.4.3: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целевой модели наставничества в отношении семей, находящихся в социально опасном положении или трудной жизненной ситуации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КДН и ЗП Ребрихинского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843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1.4.4: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Распространение среди лиц, осужденных к наказаниям, не связанным с лишением свободы, памяток, листовок с разъяснением компетенции и адресов служб, оказывающих помощь в социальной реабилитации 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КГКУ «Управление социальной защиты населения по Ребрихинскому району» (по согласованию);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sz w:val="20"/>
                <w:szCs w:val="20"/>
              </w:rPr>
              <w:t>Филиал по Ребрихинскому району ФКУ УИИ УФСИН России по Алтайскому краю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AA3" w:rsidRPr="009F1B7D" w:rsidTr="00B341EB">
        <w:trPr>
          <w:trHeight w:val="843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1.4.5: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в СМИ публикаций о результатах профилактической работы Администрации района, а также деятельности служб, оказывающих помощь в социальной реабилитации, в отношении лиц, осужденных к наказаниям, не связанных с лишением свободы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2022-2025 (не реже 1 раза в полугодие)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AA3" w:rsidRPr="009F1B7D" w:rsidTr="00B341EB">
        <w:trPr>
          <w:trHeight w:val="191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34" w:type="dxa"/>
            <w:gridSpan w:val="10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ПОДПРОРАММА 2 «ПОВЫШЕНИЕ БЕЗОПАСНОСТИ ДОРОЖНОГО ДВИЖЕНИЯ В РЕБРИХИНСКОМ РАЙОНЕ»</w:t>
            </w:r>
          </w:p>
        </w:tc>
      </w:tr>
      <w:tr w:rsidR="00E07AA3" w:rsidRPr="009F1B7D" w:rsidTr="00B341EB">
        <w:trPr>
          <w:trHeight w:val="1126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2: 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и снижение уровня смертности в результате дорожно-транспортных происшествий на территории Ребрихинского района Алтайского края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837" w:type="dxa"/>
            <w:shd w:val="clear" w:color="auto" w:fill="auto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276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968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2.1.1: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840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2.1.2: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перекрестков знаками приоритета, изготовленными с применением </w:t>
            </w:r>
            <w:proofErr w:type="spellStart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световозвращающей</w:t>
            </w:r>
            <w:proofErr w:type="spellEnd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пленки «В»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auto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417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детей в дорожном движении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35,0  </w:t>
            </w:r>
          </w:p>
        </w:tc>
        <w:tc>
          <w:tcPr>
            <w:tcW w:w="837" w:type="dxa"/>
            <w:shd w:val="clear" w:color="auto" w:fill="auto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7AA3" w:rsidRPr="009F1B7D" w:rsidTr="00B341EB">
        <w:trPr>
          <w:trHeight w:val="1096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2.2.1: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и распространение </w:t>
            </w:r>
            <w:proofErr w:type="spellStart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световозвращающих</w:t>
            </w:r>
            <w:proofErr w:type="spellEnd"/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приспособлений в среде дошкольников и учащихся младших классов образовательных организаций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ОМВД России по Ребрихинскому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9F1B7D" w:rsidTr="00B341EB">
        <w:trPr>
          <w:trHeight w:val="1835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2.2.2:</w:t>
            </w:r>
          </w:p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 (приобретение призов, сувенирной продукции, организация изготовления и распространение печатной наглядной агитации безопасности дорожного движения)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района;</w:t>
            </w: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ОМВД России по Ребрихинскому району (по согласованию)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за счет текущей деятельности исполнителя</w:t>
            </w:r>
          </w:p>
        </w:tc>
      </w:tr>
      <w:tr w:rsidR="00E07AA3" w:rsidRPr="009F1B7D" w:rsidTr="00B341EB">
        <w:trPr>
          <w:trHeight w:val="701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2.2.3 Проведение районного и участие в краевом конкурсе юных инспекторов движения «Безопасное колесо»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105,0  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E07AA3" w:rsidRPr="00E07AA3" w:rsidTr="00B341EB">
        <w:trPr>
          <w:trHeight w:val="418"/>
        </w:trPr>
        <w:tc>
          <w:tcPr>
            <w:tcW w:w="512" w:type="dxa"/>
            <w:shd w:val="clear" w:color="auto" w:fill="FFFFFF" w:themeFill="background1"/>
            <w:hideMark/>
          </w:tcPr>
          <w:p w:rsidR="00E07AA3" w:rsidRPr="009F1B7D" w:rsidRDefault="00E07AA3" w:rsidP="00E07AA3">
            <w:pPr>
              <w:pStyle w:val="af2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E07AA3" w:rsidRPr="009F1B7D" w:rsidRDefault="00E07AA3" w:rsidP="00B3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2875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713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435,6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711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837" w:type="dxa"/>
            <w:shd w:val="clear" w:color="auto" w:fill="FFFFFF" w:themeFill="background1"/>
            <w:hideMark/>
          </w:tcPr>
          <w:p w:rsidR="00E07AA3" w:rsidRPr="009F1B7D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2397,3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E07AA3" w:rsidRPr="00E07AA3" w:rsidRDefault="00E07AA3" w:rsidP="00384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  <w:r w:rsidRPr="00E07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443E6" w:rsidRPr="00F044B5" w:rsidRDefault="004443E6" w:rsidP="00370FE4">
      <w:pPr>
        <w:widowControl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7AA3" w:rsidRDefault="00E07AA3" w:rsidP="004443E6">
      <w:pPr>
        <w:widowControl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7AA3" w:rsidRDefault="00E07AA3" w:rsidP="004443E6">
      <w:pPr>
        <w:widowControl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70FE4" w:rsidRPr="00F044B5" w:rsidRDefault="00370FE4" w:rsidP="004443E6">
      <w:pPr>
        <w:widowControl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044B5">
        <w:rPr>
          <w:rFonts w:ascii="Times New Roman" w:hAnsi="Times New Roman" w:cs="Times New Roman"/>
          <w:sz w:val="20"/>
          <w:szCs w:val="20"/>
        </w:rPr>
        <w:t>________</w:t>
      </w:r>
      <w:r w:rsidR="00F02AA4" w:rsidRPr="00F044B5">
        <w:rPr>
          <w:rFonts w:ascii="Times New Roman" w:hAnsi="Times New Roman" w:cs="Times New Roman"/>
          <w:sz w:val="20"/>
          <w:szCs w:val="20"/>
        </w:rPr>
        <w:t>_____________________</w:t>
      </w:r>
    </w:p>
    <w:sectPr w:rsidR="00370FE4" w:rsidRPr="00F044B5" w:rsidSect="00370FE4">
      <w:headerReference w:type="default" r:id="rId8"/>
      <w:pgSz w:w="16838" w:h="11906" w:orient="landscape"/>
      <w:pgMar w:top="567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19" w:rsidRDefault="00774719" w:rsidP="003C713B">
      <w:r>
        <w:separator/>
      </w:r>
    </w:p>
  </w:endnote>
  <w:endnote w:type="continuationSeparator" w:id="0">
    <w:p w:rsidR="00774719" w:rsidRDefault="00774719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19" w:rsidRDefault="00774719" w:rsidP="003C713B">
      <w:r>
        <w:separator/>
      </w:r>
    </w:p>
  </w:footnote>
  <w:footnote w:type="continuationSeparator" w:id="0">
    <w:p w:rsidR="00774719" w:rsidRDefault="00774719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A96871" w:rsidRDefault="005E674D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A96871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347858">
          <w:rPr>
            <w:rFonts w:ascii="Times New Roman" w:hAnsi="Times New Roman" w:cs="Times New Roman"/>
            <w:noProof/>
            <w:sz w:val="24"/>
          </w:rPr>
          <w:t>2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6871" w:rsidRDefault="00A968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0077"/>
    <w:rsid w:val="000008C4"/>
    <w:rsid w:val="00001839"/>
    <w:rsid w:val="0001119E"/>
    <w:rsid w:val="000160FD"/>
    <w:rsid w:val="00023889"/>
    <w:rsid w:val="00025E64"/>
    <w:rsid w:val="00030FBD"/>
    <w:rsid w:val="00041449"/>
    <w:rsid w:val="00045A49"/>
    <w:rsid w:val="000465CC"/>
    <w:rsid w:val="00046DC7"/>
    <w:rsid w:val="00054A31"/>
    <w:rsid w:val="00060C0D"/>
    <w:rsid w:val="00064170"/>
    <w:rsid w:val="00080C82"/>
    <w:rsid w:val="00087ADB"/>
    <w:rsid w:val="000A5B03"/>
    <w:rsid w:val="000A690F"/>
    <w:rsid w:val="000C3006"/>
    <w:rsid w:val="000D0BB7"/>
    <w:rsid w:val="000D2CD6"/>
    <w:rsid w:val="000F50B3"/>
    <w:rsid w:val="00162F80"/>
    <w:rsid w:val="0016325F"/>
    <w:rsid w:val="00163B8E"/>
    <w:rsid w:val="0019112F"/>
    <w:rsid w:val="001A5833"/>
    <w:rsid w:val="001F65F7"/>
    <w:rsid w:val="00201EB4"/>
    <w:rsid w:val="0020212C"/>
    <w:rsid w:val="00204D83"/>
    <w:rsid w:val="00211002"/>
    <w:rsid w:val="00225F14"/>
    <w:rsid w:val="00231022"/>
    <w:rsid w:val="002314EB"/>
    <w:rsid w:val="002419DE"/>
    <w:rsid w:val="002579B3"/>
    <w:rsid w:val="002A00A6"/>
    <w:rsid w:val="002A69E6"/>
    <w:rsid w:val="002B6D6D"/>
    <w:rsid w:val="002B7A2D"/>
    <w:rsid w:val="002D23DB"/>
    <w:rsid w:val="002D44B6"/>
    <w:rsid w:val="002F1101"/>
    <w:rsid w:val="00304057"/>
    <w:rsid w:val="0031088D"/>
    <w:rsid w:val="003116F9"/>
    <w:rsid w:val="003334B8"/>
    <w:rsid w:val="003430A5"/>
    <w:rsid w:val="00347858"/>
    <w:rsid w:val="003515DB"/>
    <w:rsid w:val="0035614D"/>
    <w:rsid w:val="00370FE4"/>
    <w:rsid w:val="00373A2B"/>
    <w:rsid w:val="00380039"/>
    <w:rsid w:val="00390F55"/>
    <w:rsid w:val="003A765F"/>
    <w:rsid w:val="003B1052"/>
    <w:rsid w:val="003B11CF"/>
    <w:rsid w:val="003C0390"/>
    <w:rsid w:val="003C12F4"/>
    <w:rsid w:val="003C713B"/>
    <w:rsid w:val="003D5506"/>
    <w:rsid w:val="003F231F"/>
    <w:rsid w:val="00403AAB"/>
    <w:rsid w:val="00434993"/>
    <w:rsid w:val="004443E6"/>
    <w:rsid w:val="00445B36"/>
    <w:rsid w:val="00456915"/>
    <w:rsid w:val="00467830"/>
    <w:rsid w:val="004719DD"/>
    <w:rsid w:val="004719FE"/>
    <w:rsid w:val="004C1678"/>
    <w:rsid w:val="0051296F"/>
    <w:rsid w:val="0058013B"/>
    <w:rsid w:val="00580286"/>
    <w:rsid w:val="00580CFD"/>
    <w:rsid w:val="00594857"/>
    <w:rsid w:val="005B47D2"/>
    <w:rsid w:val="005E5CC1"/>
    <w:rsid w:val="005E674D"/>
    <w:rsid w:val="00606CCD"/>
    <w:rsid w:val="00620A7D"/>
    <w:rsid w:val="00644A57"/>
    <w:rsid w:val="00657C7E"/>
    <w:rsid w:val="00693E0F"/>
    <w:rsid w:val="00697CA6"/>
    <w:rsid w:val="006A2EFD"/>
    <w:rsid w:val="006D2F44"/>
    <w:rsid w:val="006D6C9F"/>
    <w:rsid w:val="0073311F"/>
    <w:rsid w:val="00735407"/>
    <w:rsid w:val="00774719"/>
    <w:rsid w:val="0079065B"/>
    <w:rsid w:val="00795DCF"/>
    <w:rsid w:val="007A508C"/>
    <w:rsid w:val="007B7CCA"/>
    <w:rsid w:val="007E49EB"/>
    <w:rsid w:val="00807753"/>
    <w:rsid w:val="0081482D"/>
    <w:rsid w:val="00822613"/>
    <w:rsid w:val="00830784"/>
    <w:rsid w:val="008576D6"/>
    <w:rsid w:val="008601F4"/>
    <w:rsid w:val="00862E38"/>
    <w:rsid w:val="0087790B"/>
    <w:rsid w:val="0089657D"/>
    <w:rsid w:val="008C00C0"/>
    <w:rsid w:val="008D69DE"/>
    <w:rsid w:val="009052C1"/>
    <w:rsid w:val="00907B8D"/>
    <w:rsid w:val="009420C6"/>
    <w:rsid w:val="009831CD"/>
    <w:rsid w:val="00990A88"/>
    <w:rsid w:val="00993E84"/>
    <w:rsid w:val="009C0DBE"/>
    <w:rsid w:val="009C392D"/>
    <w:rsid w:val="009F1B7D"/>
    <w:rsid w:val="009F4D2D"/>
    <w:rsid w:val="00A17C36"/>
    <w:rsid w:val="00A31EB7"/>
    <w:rsid w:val="00A33D72"/>
    <w:rsid w:val="00A36A14"/>
    <w:rsid w:val="00A51BA0"/>
    <w:rsid w:val="00A96871"/>
    <w:rsid w:val="00AA094C"/>
    <w:rsid w:val="00AB53CA"/>
    <w:rsid w:val="00AC45D4"/>
    <w:rsid w:val="00AC78F0"/>
    <w:rsid w:val="00B0136E"/>
    <w:rsid w:val="00B13C78"/>
    <w:rsid w:val="00B341EB"/>
    <w:rsid w:val="00B46916"/>
    <w:rsid w:val="00B55CB8"/>
    <w:rsid w:val="00B64356"/>
    <w:rsid w:val="00BA76E5"/>
    <w:rsid w:val="00BB40D1"/>
    <w:rsid w:val="00BB7762"/>
    <w:rsid w:val="00BD7A5B"/>
    <w:rsid w:val="00BE0372"/>
    <w:rsid w:val="00BE2840"/>
    <w:rsid w:val="00BE545B"/>
    <w:rsid w:val="00BE7E7F"/>
    <w:rsid w:val="00C14940"/>
    <w:rsid w:val="00C67CF0"/>
    <w:rsid w:val="00C74E25"/>
    <w:rsid w:val="00CE415A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C64E9"/>
    <w:rsid w:val="00DD29A4"/>
    <w:rsid w:val="00DF49CB"/>
    <w:rsid w:val="00E07AA3"/>
    <w:rsid w:val="00E4006C"/>
    <w:rsid w:val="00E65238"/>
    <w:rsid w:val="00E83064"/>
    <w:rsid w:val="00E87647"/>
    <w:rsid w:val="00E918EC"/>
    <w:rsid w:val="00E967E8"/>
    <w:rsid w:val="00EC08F2"/>
    <w:rsid w:val="00EC74CC"/>
    <w:rsid w:val="00EF701E"/>
    <w:rsid w:val="00F02AA4"/>
    <w:rsid w:val="00F044B5"/>
    <w:rsid w:val="00F32791"/>
    <w:rsid w:val="00F82806"/>
    <w:rsid w:val="00F90DF4"/>
    <w:rsid w:val="00F96DB3"/>
    <w:rsid w:val="00FB1DAD"/>
    <w:rsid w:val="00FC5337"/>
    <w:rsid w:val="00FE1CD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E43AAB3-C496-4486-B71A-8367851E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11</cp:revision>
  <cp:lastPrinted>2024-11-06T08:44:00Z</cp:lastPrinted>
  <dcterms:created xsi:type="dcterms:W3CDTF">2024-03-12T07:41:00Z</dcterms:created>
  <dcterms:modified xsi:type="dcterms:W3CDTF">2024-12-02T07:33:00Z</dcterms:modified>
</cp:coreProperties>
</file>