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F50B3" w:rsidRPr="002314EB" w:rsidTr="00150632">
        <w:trPr>
          <w:trHeight w:val="1124"/>
        </w:trPr>
        <w:tc>
          <w:tcPr>
            <w:tcW w:w="4501" w:type="dxa"/>
          </w:tcPr>
          <w:p w:rsidR="000F50B3" w:rsidRPr="002B6D6D" w:rsidRDefault="00DC2CDB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Приложение</w:t>
            </w:r>
            <w:r w:rsidR="0064756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0B1BC0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  <w:p w:rsidR="000F50B3" w:rsidRPr="002B6D6D" w:rsidRDefault="000F50B3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736234" w:rsidRPr="009C70DC" w:rsidRDefault="003256BA" w:rsidP="009C70DC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9C70DC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____14.11.2024___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r w:rsidR="009C70DC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___504___</w:t>
            </w: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47B4" w:rsidRDefault="00DE47B4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3701"/>
        <w:gridCol w:w="812"/>
        <w:gridCol w:w="1842"/>
        <w:gridCol w:w="638"/>
        <w:gridCol w:w="850"/>
        <w:gridCol w:w="745"/>
        <w:gridCol w:w="709"/>
        <w:gridCol w:w="708"/>
        <w:gridCol w:w="798"/>
        <w:gridCol w:w="1178"/>
        <w:gridCol w:w="2522"/>
      </w:tblGrid>
      <w:tr w:rsidR="00DE47B4" w:rsidRPr="00DE47B4" w:rsidTr="00DE47B4">
        <w:trPr>
          <w:jc w:val="center"/>
        </w:trPr>
        <w:tc>
          <w:tcPr>
            <w:tcW w:w="495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40</w:t>
            </w:r>
          </w:p>
        </w:tc>
        <w:tc>
          <w:tcPr>
            <w:tcW w:w="3701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Обеспечение укомплектованности медицинских организаций медицинскими работниками (врачами и средним медицинским персоналом):</w:t>
            </w:r>
          </w:p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- единовременная денежная выплата молодому специалисту с высшим и средним медицинским образованием, в том числе: врачам и фельдшерам скорой медицинской помощи;</w:t>
            </w:r>
          </w:p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-ежемесячная компенсационная выплата специалисту, проживающему в жилом помещении на условии договора найма жилого помещения;</w:t>
            </w:r>
          </w:p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-предоставление муниципального жилого помещения для молодых специалистов с высшим образованием и для врачей специалистов остродефицитных</w:t>
            </w:r>
          </w:p>
        </w:tc>
        <w:tc>
          <w:tcPr>
            <w:tcW w:w="81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2021-2025</w:t>
            </w:r>
          </w:p>
        </w:tc>
        <w:tc>
          <w:tcPr>
            <w:tcW w:w="184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Администрация района;</w:t>
            </w:r>
          </w:p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КГБУЗ «Ребрихинская ЦРБ»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63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170,0</w:t>
            </w:r>
          </w:p>
        </w:tc>
        <w:tc>
          <w:tcPr>
            <w:tcW w:w="709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160,0</w:t>
            </w:r>
          </w:p>
        </w:tc>
        <w:tc>
          <w:tcPr>
            <w:tcW w:w="708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90,0</w:t>
            </w:r>
          </w:p>
        </w:tc>
        <w:tc>
          <w:tcPr>
            <w:tcW w:w="798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420,0</w:t>
            </w:r>
          </w:p>
        </w:tc>
        <w:tc>
          <w:tcPr>
            <w:tcW w:w="117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252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Повышение качества оказания медицинской помощи Увеличение удельного веса взрослого населения, охваченного диспансерным наблюдением, профилактическими осмотрами и прививками</w:t>
            </w:r>
          </w:p>
        </w:tc>
      </w:tr>
      <w:tr w:rsidR="00DE47B4" w:rsidRPr="00DE47B4" w:rsidTr="00DE47B4">
        <w:trPr>
          <w:jc w:val="center"/>
        </w:trPr>
        <w:tc>
          <w:tcPr>
            <w:tcW w:w="495" w:type="dxa"/>
            <w:vMerge w:val="restart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43</w:t>
            </w:r>
          </w:p>
        </w:tc>
        <w:tc>
          <w:tcPr>
            <w:tcW w:w="3701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ВСЕГО:</w:t>
            </w:r>
          </w:p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  <w:i/>
              </w:rPr>
            </w:pPr>
            <w:r w:rsidRPr="00DE47B4"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81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42,0</w:t>
            </w:r>
          </w:p>
        </w:tc>
        <w:tc>
          <w:tcPr>
            <w:tcW w:w="850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72,0</w:t>
            </w:r>
          </w:p>
        </w:tc>
        <w:tc>
          <w:tcPr>
            <w:tcW w:w="745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257,0</w:t>
            </w:r>
          </w:p>
          <w:p w:rsidR="00DE47B4" w:rsidRPr="00DE47B4" w:rsidRDefault="00DE47B4" w:rsidP="004D1384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247,0</w:t>
            </w:r>
          </w:p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177,0</w:t>
            </w:r>
          </w:p>
        </w:tc>
        <w:tc>
          <w:tcPr>
            <w:tcW w:w="798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795,0</w:t>
            </w:r>
          </w:p>
        </w:tc>
        <w:tc>
          <w:tcPr>
            <w:tcW w:w="117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DE47B4" w:rsidRPr="00DE47B4" w:rsidTr="00DE47B4">
        <w:trPr>
          <w:jc w:val="center"/>
        </w:trPr>
        <w:tc>
          <w:tcPr>
            <w:tcW w:w="495" w:type="dxa"/>
            <w:vMerge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1" w:type="dxa"/>
            <w:shd w:val="clear" w:color="auto" w:fill="auto"/>
          </w:tcPr>
          <w:p w:rsidR="00DE47B4" w:rsidRPr="00DE47B4" w:rsidRDefault="00DE47B4" w:rsidP="004D1384">
            <w:pPr>
              <w:pStyle w:val="af7"/>
              <w:ind w:firstLine="459"/>
              <w:jc w:val="both"/>
              <w:rPr>
                <w:rFonts w:ascii="Times New Roman" w:hAnsi="Times New Roman"/>
                <w:i/>
              </w:rPr>
            </w:pPr>
            <w:r w:rsidRPr="00DE47B4">
              <w:rPr>
                <w:rFonts w:ascii="Times New Roman" w:hAnsi="Times New Roman"/>
                <w:i/>
              </w:rPr>
              <w:t>средства федерального бюджета</w:t>
            </w:r>
          </w:p>
        </w:tc>
        <w:tc>
          <w:tcPr>
            <w:tcW w:w="81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0,0</w:t>
            </w:r>
          </w:p>
        </w:tc>
        <w:tc>
          <w:tcPr>
            <w:tcW w:w="745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0,0</w:t>
            </w:r>
          </w:p>
        </w:tc>
        <w:tc>
          <w:tcPr>
            <w:tcW w:w="798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0,0</w:t>
            </w:r>
          </w:p>
        </w:tc>
        <w:tc>
          <w:tcPr>
            <w:tcW w:w="117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DE47B4" w:rsidRPr="00DE47B4" w:rsidTr="00DE47B4">
        <w:trPr>
          <w:jc w:val="center"/>
        </w:trPr>
        <w:tc>
          <w:tcPr>
            <w:tcW w:w="495" w:type="dxa"/>
            <w:vMerge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1" w:type="dxa"/>
            <w:shd w:val="clear" w:color="auto" w:fill="auto"/>
          </w:tcPr>
          <w:p w:rsidR="00DE47B4" w:rsidRPr="00DE47B4" w:rsidRDefault="00DE47B4" w:rsidP="004D1384">
            <w:pPr>
              <w:pStyle w:val="af7"/>
              <w:ind w:firstLine="459"/>
              <w:jc w:val="both"/>
              <w:rPr>
                <w:rFonts w:ascii="Times New Roman" w:hAnsi="Times New Roman"/>
                <w:i/>
              </w:rPr>
            </w:pPr>
            <w:r w:rsidRPr="00DE47B4">
              <w:rPr>
                <w:rFonts w:ascii="Times New Roman" w:hAnsi="Times New Roman"/>
                <w:i/>
              </w:rPr>
              <w:t>средства краевого бюджета</w:t>
            </w:r>
          </w:p>
        </w:tc>
        <w:tc>
          <w:tcPr>
            <w:tcW w:w="81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0,0</w:t>
            </w:r>
          </w:p>
        </w:tc>
        <w:tc>
          <w:tcPr>
            <w:tcW w:w="745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0,0</w:t>
            </w:r>
          </w:p>
        </w:tc>
        <w:tc>
          <w:tcPr>
            <w:tcW w:w="798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0,0</w:t>
            </w:r>
          </w:p>
        </w:tc>
        <w:tc>
          <w:tcPr>
            <w:tcW w:w="117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DE47B4" w:rsidRPr="00DE47B4" w:rsidTr="00DE47B4">
        <w:trPr>
          <w:trHeight w:val="115"/>
          <w:jc w:val="center"/>
        </w:trPr>
        <w:tc>
          <w:tcPr>
            <w:tcW w:w="495" w:type="dxa"/>
            <w:vMerge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1" w:type="dxa"/>
            <w:shd w:val="clear" w:color="auto" w:fill="auto"/>
          </w:tcPr>
          <w:p w:rsidR="00DE47B4" w:rsidRPr="00DE47B4" w:rsidRDefault="00DE47B4" w:rsidP="004D1384">
            <w:pPr>
              <w:pStyle w:val="af7"/>
              <w:ind w:firstLine="459"/>
              <w:jc w:val="both"/>
              <w:rPr>
                <w:rFonts w:ascii="Times New Roman" w:hAnsi="Times New Roman"/>
                <w:i/>
              </w:rPr>
            </w:pPr>
            <w:r w:rsidRPr="00DE47B4">
              <w:rPr>
                <w:rFonts w:ascii="Times New Roman" w:hAnsi="Times New Roman"/>
                <w:i/>
              </w:rPr>
              <w:t>средства районного бюджета</w:t>
            </w:r>
          </w:p>
        </w:tc>
        <w:tc>
          <w:tcPr>
            <w:tcW w:w="81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30,0</w:t>
            </w:r>
          </w:p>
        </w:tc>
        <w:tc>
          <w:tcPr>
            <w:tcW w:w="745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215,0</w:t>
            </w:r>
          </w:p>
        </w:tc>
        <w:tc>
          <w:tcPr>
            <w:tcW w:w="709" w:type="dxa"/>
            <w:shd w:val="clear" w:color="auto" w:fill="auto"/>
          </w:tcPr>
          <w:p w:rsidR="00DE47B4" w:rsidRPr="007635F8" w:rsidRDefault="00DE47B4" w:rsidP="00DE47B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205,0</w:t>
            </w:r>
          </w:p>
        </w:tc>
        <w:tc>
          <w:tcPr>
            <w:tcW w:w="708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135,0</w:t>
            </w:r>
          </w:p>
        </w:tc>
        <w:tc>
          <w:tcPr>
            <w:tcW w:w="798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585,0</w:t>
            </w:r>
          </w:p>
        </w:tc>
        <w:tc>
          <w:tcPr>
            <w:tcW w:w="117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DE47B4" w:rsidRPr="00DE47B4" w:rsidTr="00DE47B4">
        <w:trPr>
          <w:jc w:val="center"/>
        </w:trPr>
        <w:tc>
          <w:tcPr>
            <w:tcW w:w="495" w:type="dxa"/>
            <w:vMerge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1" w:type="dxa"/>
            <w:shd w:val="clear" w:color="auto" w:fill="auto"/>
          </w:tcPr>
          <w:p w:rsidR="00DE47B4" w:rsidRPr="00DE47B4" w:rsidRDefault="00DE47B4" w:rsidP="004D1384">
            <w:pPr>
              <w:pStyle w:val="af7"/>
              <w:ind w:firstLine="459"/>
              <w:jc w:val="both"/>
              <w:rPr>
                <w:rFonts w:ascii="Times New Roman" w:hAnsi="Times New Roman"/>
                <w:i/>
              </w:rPr>
            </w:pPr>
            <w:r w:rsidRPr="00DE47B4">
              <w:rPr>
                <w:rFonts w:ascii="Times New Roman" w:hAnsi="Times New Roman"/>
                <w:i/>
              </w:rPr>
              <w:t>внебюджетные источники</w:t>
            </w:r>
          </w:p>
        </w:tc>
        <w:tc>
          <w:tcPr>
            <w:tcW w:w="81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42,0</w:t>
            </w:r>
          </w:p>
        </w:tc>
        <w:tc>
          <w:tcPr>
            <w:tcW w:w="850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42,0</w:t>
            </w:r>
          </w:p>
        </w:tc>
        <w:tc>
          <w:tcPr>
            <w:tcW w:w="745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42,0</w:t>
            </w:r>
          </w:p>
        </w:tc>
        <w:tc>
          <w:tcPr>
            <w:tcW w:w="70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42,0</w:t>
            </w:r>
          </w:p>
        </w:tc>
        <w:tc>
          <w:tcPr>
            <w:tcW w:w="79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210,0</w:t>
            </w:r>
          </w:p>
        </w:tc>
        <w:tc>
          <w:tcPr>
            <w:tcW w:w="117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</w:tbl>
    <w:p w:rsidR="00DE47B4" w:rsidRPr="00CB67A4" w:rsidRDefault="00DE47B4" w:rsidP="00DE47B4">
      <w:pPr>
        <w:pStyle w:val="af7"/>
        <w:jc w:val="both"/>
      </w:pPr>
    </w:p>
    <w:p w:rsidR="00DE47B4" w:rsidRDefault="00DE47B4" w:rsidP="00DE47B4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DE47B4" w:rsidRDefault="00DE47B4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6D6D" w:rsidRDefault="002B6D6D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Pr="00C72458" w:rsidRDefault="00A33D72" w:rsidP="00C72458">
      <w:pPr>
        <w:jc w:val="center"/>
        <w:rPr>
          <w:rStyle w:val="FontStyle105"/>
          <w:rFonts w:ascii="Calibri" w:eastAsia="Times New Roman" w:hAnsi="Calibri" w:cs="Calibri"/>
          <w:b w:val="0"/>
          <w:bCs w:val="0"/>
          <w:color w:val="auto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sectPr w:rsidR="00A33D72" w:rsidRPr="00C72458" w:rsidSect="000B1BC0">
      <w:headerReference w:type="default" r:id="rId8"/>
      <w:pgSz w:w="16838" w:h="11906" w:orient="landscape"/>
      <w:pgMar w:top="993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806" w:rsidRDefault="009B2806" w:rsidP="003C713B">
      <w:r>
        <w:separator/>
      </w:r>
    </w:p>
  </w:endnote>
  <w:endnote w:type="continuationSeparator" w:id="0">
    <w:p w:rsidR="009B2806" w:rsidRDefault="009B2806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806" w:rsidRDefault="009B2806" w:rsidP="003C713B">
      <w:r>
        <w:separator/>
      </w:r>
    </w:p>
  </w:footnote>
  <w:footnote w:type="continuationSeparator" w:id="0">
    <w:p w:rsidR="009B2806" w:rsidRDefault="009B2806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273751"/>
      <w:docPartObj>
        <w:docPartGallery w:val="Page Numbers (Top of Page)"/>
        <w:docPartUnique/>
      </w:docPartObj>
    </w:sdtPr>
    <w:sdtContent>
      <w:p w:rsidR="000B1BC0" w:rsidRDefault="00072413">
        <w:pPr>
          <w:pStyle w:val="ad"/>
          <w:jc w:val="center"/>
        </w:pPr>
        <w:r w:rsidRPr="000B1BC0">
          <w:rPr>
            <w:rFonts w:ascii="Times New Roman" w:hAnsi="Times New Roman" w:cs="Times New Roman"/>
            <w:sz w:val="24"/>
          </w:rPr>
          <w:fldChar w:fldCharType="begin"/>
        </w:r>
        <w:r w:rsidR="000B1BC0" w:rsidRPr="000B1BC0">
          <w:rPr>
            <w:rFonts w:ascii="Times New Roman" w:hAnsi="Times New Roman" w:cs="Times New Roman"/>
            <w:sz w:val="24"/>
          </w:rPr>
          <w:instrText>PAGE   \* MERGEFORMAT</w:instrText>
        </w:r>
        <w:r w:rsidRPr="000B1BC0">
          <w:rPr>
            <w:rFonts w:ascii="Times New Roman" w:hAnsi="Times New Roman" w:cs="Times New Roman"/>
            <w:sz w:val="24"/>
          </w:rPr>
          <w:fldChar w:fldCharType="separate"/>
        </w:r>
        <w:r w:rsidR="00C72458">
          <w:rPr>
            <w:rFonts w:ascii="Times New Roman" w:hAnsi="Times New Roman" w:cs="Times New Roman"/>
            <w:noProof/>
            <w:sz w:val="24"/>
          </w:rPr>
          <w:t>2</w:t>
        </w:r>
        <w:r w:rsidRPr="000B1B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72413"/>
    <w:rsid w:val="000817ED"/>
    <w:rsid w:val="000B1BC0"/>
    <w:rsid w:val="000C46EF"/>
    <w:rsid w:val="000C7EFE"/>
    <w:rsid w:val="000D0BB7"/>
    <w:rsid w:val="000D2CD6"/>
    <w:rsid w:val="000F50B3"/>
    <w:rsid w:val="00144BBC"/>
    <w:rsid w:val="00150632"/>
    <w:rsid w:val="00162F80"/>
    <w:rsid w:val="0016325F"/>
    <w:rsid w:val="00163B8E"/>
    <w:rsid w:val="0019112F"/>
    <w:rsid w:val="001A5833"/>
    <w:rsid w:val="001C791A"/>
    <w:rsid w:val="001D0817"/>
    <w:rsid w:val="001D50DD"/>
    <w:rsid w:val="001F65F7"/>
    <w:rsid w:val="00201EB4"/>
    <w:rsid w:val="00204ED6"/>
    <w:rsid w:val="002314EB"/>
    <w:rsid w:val="002A00A6"/>
    <w:rsid w:val="002A4C64"/>
    <w:rsid w:val="002A69E6"/>
    <w:rsid w:val="002B54F8"/>
    <w:rsid w:val="002B6D6D"/>
    <w:rsid w:val="002B7A2D"/>
    <w:rsid w:val="00304057"/>
    <w:rsid w:val="0031088D"/>
    <w:rsid w:val="003116F9"/>
    <w:rsid w:val="00321F2C"/>
    <w:rsid w:val="00322EF7"/>
    <w:rsid w:val="003256BA"/>
    <w:rsid w:val="003430A5"/>
    <w:rsid w:val="003515DB"/>
    <w:rsid w:val="00373A2B"/>
    <w:rsid w:val="00390F55"/>
    <w:rsid w:val="003A765F"/>
    <w:rsid w:val="003B1052"/>
    <w:rsid w:val="003B11CF"/>
    <w:rsid w:val="003C0390"/>
    <w:rsid w:val="003C713B"/>
    <w:rsid w:val="003E3084"/>
    <w:rsid w:val="003F231F"/>
    <w:rsid w:val="00403AAB"/>
    <w:rsid w:val="00467830"/>
    <w:rsid w:val="004719DD"/>
    <w:rsid w:val="004719FE"/>
    <w:rsid w:val="00474145"/>
    <w:rsid w:val="0047569F"/>
    <w:rsid w:val="004C1678"/>
    <w:rsid w:val="004E0E68"/>
    <w:rsid w:val="0051296F"/>
    <w:rsid w:val="00535309"/>
    <w:rsid w:val="005658E5"/>
    <w:rsid w:val="0058013B"/>
    <w:rsid w:val="00580CFD"/>
    <w:rsid w:val="00596F31"/>
    <w:rsid w:val="005E70AB"/>
    <w:rsid w:val="00606CCD"/>
    <w:rsid w:val="00644A57"/>
    <w:rsid w:val="0064756E"/>
    <w:rsid w:val="00657C7E"/>
    <w:rsid w:val="00693E0F"/>
    <w:rsid w:val="006955B2"/>
    <w:rsid w:val="00697CA6"/>
    <w:rsid w:val="006A2EFD"/>
    <w:rsid w:val="006A5FBE"/>
    <w:rsid w:val="006D2F44"/>
    <w:rsid w:val="006D6C9F"/>
    <w:rsid w:val="006E1BEA"/>
    <w:rsid w:val="00715B81"/>
    <w:rsid w:val="0073311F"/>
    <w:rsid w:val="00735407"/>
    <w:rsid w:val="00736234"/>
    <w:rsid w:val="00744847"/>
    <w:rsid w:val="007635F8"/>
    <w:rsid w:val="00783A6A"/>
    <w:rsid w:val="00795DCF"/>
    <w:rsid w:val="007B7CCA"/>
    <w:rsid w:val="007E49EB"/>
    <w:rsid w:val="00807753"/>
    <w:rsid w:val="0081482D"/>
    <w:rsid w:val="00822613"/>
    <w:rsid w:val="008233F0"/>
    <w:rsid w:val="00830784"/>
    <w:rsid w:val="008601F4"/>
    <w:rsid w:val="00862E38"/>
    <w:rsid w:val="00872AD5"/>
    <w:rsid w:val="0087790B"/>
    <w:rsid w:val="00895DEC"/>
    <w:rsid w:val="0089657D"/>
    <w:rsid w:val="008B4756"/>
    <w:rsid w:val="008C00C0"/>
    <w:rsid w:val="009052C1"/>
    <w:rsid w:val="00925EF4"/>
    <w:rsid w:val="00976F55"/>
    <w:rsid w:val="009831CD"/>
    <w:rsid w:val="00983C86"/>
    <w:rsid w:val="00990A88"/>
    <w:rsid w:val="009B2779"/>
    <w:rsid w:val="009B2806"/>
    <w:rsid w:val="009C0DBE"/>
    <w:rsid w:val="009C3840"/>
    <w:rsid w:val="009C70DC"/>
    <w:rsid w:val="00A110EA"/>
    <w:rsid w:val="00A13001"/>
    <w:rsid w:val="00A33715"/>
    <w:rsid w:val="00A33D72"/>
    <w:rsid w:val="00A36A14"/>
    <w:rsid w:val="00AA094C"/>
    <w:rsid w:val="00AB53CA"/>
    <w:rsid w:val="00AC78F0"/>
    <w:rsid w:val="00B13C78"/>
    <w:rsid w:val="00B55CB8"/>
    <w:rsid w:val="00B8400A"/>
    <w:rsid w:val="00BA76E5"/>
    <w:rsid w:val="00BB40D1"/>
    <w:rsid w:val="00BB7762"/>
    <w:rsid w:val="00BE0372"/>
    <w:rsid w:val="00BE545B"/>
    <w:rsid w:val="00BE7E7F"/>
    <w:rsid w:val="00C06EC0"/>
    <w:rsid w:val="00C1050D"/>
    <w:rsid w:val="00C12505"/>
    <w:rsid w:val="00C27FBB"/>
    <w:rsid w:val="00C72458"/>
    <w:rsid w:val="00C74E25"/>
    <w:rsid w:val="00D159E8"/>
    <w:rsid w:val="00D179AE"/>
    <w:rsid w:val="00D23279"/>
    <w:rsid w:val="00D37C95"/>
    <w:rsid w:val="00D72AD9"/>
    <w:rsid w:val="00D72F49"/>
    <w:rsid w:val="00D84711"/>
    <w:rsid w:val="00D87F07"/>
    <w:rsid w:val="00DA2F0C"/>
    <w:rsid w:val="00DA3F06"/>
    <w:rsid w:val="00DA5622"/>
    <w:rsid w:val="00DC2CDB"/>
    <w:rsid w:val="00DC6223"/>
    <w:rsid w:val="00DD397D"/>
    <w:rsid w:val="00DE47B4"/>
    <w:rsid w:val="00DF49CB"/>
    <w:rsid w:val="00E4006C"/>
    <w:rsid w:val="00E87647"/>
    <w:rsid w:val="00E918EC"/>
    <w:rsid w:val="00E967E8"/>
    <w:rsid w:val="00EA73DA"/>
    <w:rsid w:val="00EC08F2"/>
    <w:rsid w:val="00EC74CC"/>
    <w:rsid w:val="00EE7AF8"/>
    <w:rsid w:val="00F40BF4"/>
    <w:rsid w:val="00F76229"/>
    <w:rsid w:val="00F90DF4"/>
    <w:rsid w:val="00F96DB3"/>
    <w:rsid w:val="00FB3693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paragraph" w:styleId="af7">
    <w:name w:val="Plain Text"/>
    <w:basedOn w:val="a"/>
    <w:link w:val="af8"/>
    <w:uiPriority w:val="99"/>
    <w:rsid w:val="00736234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73623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38C56C4-3F63-4145-A2B7-E134FF34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87</cp:revision>
  <cp:lastPrinted>2024-11-08T04:39:00Z</cp:lastPrinted>
  <dcterms:created xsi:type="dcterms:W3CDTF">2017-11-29T04:35:00Z</dcterms:created>
  <dcterms:modified xsi:type="dcterms:W3CDTF">2024-12-02T07:44:00Z</dcterms:modified>
</cp:coreProperties>
</file>