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CC" w:rsidRPr="00066E00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66E0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A379D">
        <w:rPr>
          <w:rFonts w:ascii="Times New Roman" w:hAnsi="Times New Roman" w:cs="Times New Roman"/>
          <w:sz w:val="28"/>
          <w:szCs w:val="28"/>
        </w:rPr>
        <w:t>5</w:t>
      </w:r>
    </w:p>
    <w:p w:rsidR="00B21ACC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66E00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E0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21ACC" w:rsidRPr="00066E00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66E00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E00">
        <w:rPr>
          <w:rFonts w:ascii="Times New Roman" w:hAnsi="Times New Roman" w:cs="Times New Roman"/>
          <w:sz w:val="28"/>
          <w:szCs w:val="28"/>
        </w:rPr>
        <w:t>района Алтайского края</w:t>
      </w:r>
    </w:p>
    <w:p w:rsidR="00830784" w:rsidRPr="00561BE5" w:rsidRDefault="00B21ACC" w:rsidP="00A1111A">
      <w:pPr>
        <w:ind w:left="48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66E00">
        <w:rPr>
          <w:rFonts w:ascii="Times New Roman" w:hAnsi="Times New Roman" w:cs="Times New Roman"/>
          <w:sz w:val="28"/>
          <w:szCs w:val="28"/>
        </w:rPr>
        <w:t xml:space="preserve">от </w:t>
      </w:r>
      <w:r w:rsidR="00561BE5">
        <w:rPr>
          <w:rFonts w:ascii="Times New Roman" w:hAnsi="Times New Roman" w:cs="Times New Roman"/>
          <w:sz w:val="28"/>
          <w:szCs w:val="28"/>
          <w:u w:val="single"/>
        </w:rPr>
        <w:t xml:space="preserve">27.03.2025  </w:t>
      </w:r>
      <w:r w:rsidRPr="00066E00">
        <w:rPr>
          <w:rFonts w:ascii="Times New Roman" w:hAnsi="Times New Roman" w:cs="Times New Roman"/>
          <w:sz w:val="28"/>
          <w:szCs w:val="28"/>
        </w:rPr>
        <w:t xml:space="preserve"> № </w:t>
      </w:r>
      <w:r w:rsidR="00561BE5">
        <w:rPr>
          <w:rFonts w:ascii="Times New Roman" w:hAnsi="Times New Roman" w:cs="Times New Roman"/>
          <w:sz w:val="28"/>
          <w:szCs w:val="28"/>
          <w:u w:val="single"/>
        </w:rPr>
        <w:t>154</w:t>
      </w:r>
    </w:p>
    <w:p w:rsidR="0080078A" w:rsidRDefault="0080078A" w:rsidP="00A1111A">
      <w:pPr>
        <w:ind w:left="4820"/>
        <w:jc w:val="center"/>
        <w:rPr>
          <w:rFonts w:ascii="Times New Roman" w:hAnsi="Times New Roman" w:cs="Times New Roman"/>
          <w:sz w:val="28"/>
        </w:rPr>
      </w:pPr>
    </w:p>
    <w:p w:rsidR="00323E90" w:rsidRDefault="00323E90" w:rsidP="002B6D6D">
      <w:pPr>
        <w:pStyle w:val="Style14"/>
        <w:widowControl/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0" w:type="auto"/>
        <w:tblLook w:val="04A0"/>
      </w:tblPr>
      <w:tblGrid>
        <w:gridCol w:w="5188"/>
        <w:gridCol w:w="4666"/>
      </w:tblGrid>
      <w:tr w:rsidR="00D53CC2" w:rsidRPr="00274320" w:rsidTr="00D53CC2">
        <w:trPr>
          <w:trHeight w:val="1064"/>
        </w:trPr>
        <w:tc>
          <w:tcPr>
            <w:tcW w:w="5188" w:type="dxa"/>
          </w:tcPr>
          <w:p w:rsidR="00D53CC2" w:rsidRPr="00274320" w:rsidRDefault="00D53CC2" w:rsidP="00791C2E">
            <w:pPr>
              <w:pStyle w:val="a7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66" w:type="dxa"/>
          </w:tcPr>
          <w:p w:rsidR="00D53CC2" w:rsidRDefault="00D53CC2" w:rsidP="00791C2E">
            <w:pPr>
              <w:pStyle w:val="a7"/>
              <w:ind w:left="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C2" w:rsidRPr="00274320" w:rsidRDefault="00D53CC2" w:rsidP="00D53CC2">
            <w:pPr>
              <w:pStyle w:val="a7"/>
              <w:spacing w:after="0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D53CC2" w:rsidRPr="00274320" w:rsidRDefault="00D53CC2" w:rsidP="00D53CC2">
            <w:pPr>
              <w:pStyle w:val="a7"/>
              <w:spacing w:after="0"/>
              <w:ind w:left="3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</w:t>
            </w:r>
          </w:p>
          <w:p w:rsidR="00D53CC2" w:rsidRDefault="00D53CC2" w:rsidP="00D53CC2">
            <w:pPr>
              <w:pStyle w:val="a7"/>
              <w:spacing w:after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274320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274320"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  <w:p w:rsidR="00D53CC2" w:rsidRPr="00274320" w:rsidRDefault="00D53CC2" w:rsidP="00D53CC2">
            <w:pPr>
              <w:pStyle w:val="a7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7432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D53CC2" w:rsidRPr="00D53CC2" w:rsidRDefault="00D53CC2" w:rsidP="00D53CC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 xml:space="preserve">Подпрограмма 3 </w:t>
      </w:r>
    </w:p>
    <w:p w:rsidR="00D53CC2" w:rsidRPr="00D53CC2" w:rsidRDefault="00D53CC2" w:rsidP="00D53CC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>«</w:t>
      </w:r>
      <w:r w:rsidRPr="00D53CC2">
        <w:rPr>
          <w:rFonts w:ascii="Times New Roman" w:hAnsi="Times New Roman" w:cs="Times New Roman"/>
          <w:bCs/>
          <w:sz w:val="28"/>
          <w:szCs w:val="28"/>
        </w:rPr>
        <w:t xml:space="preserve">Развитие дополнительного образования и системы летнего отдыха, оздоровления и занятости детей в </w:t>
      </w:r>
      <w:proofErr w:type="spellStart"/>
      <w:r w:rsidRPr="00D53CC2">
        <w:rPr>
          <w:rFonts w:ascii="Times New Roman" w:hAnsi="Times New Roman" w:cs="Times New Roman"/>
          <w:bCs/>
          <w:sz w:val="28"/>
          <w:szCs w:val="28"/>
        </w:rPr>
        <w:t>Ребрихинском</w:t>
      </w:r>
      <w:proofErr w:type="spellEnd"/>
      <w:r w:rsidRPr="00D53CC2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Pr="00D53C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53CC2" w:rsidRPr="00D53CC2" w:rsidRDefault="00D53CC2" w:rsidP="00D53CC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53CC2" w:rsidRPr="00D53CC2" w:rsidRDefault="00D53CC2" w:rsidP="00D53CC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>Паспорт</w:t>
      </w:r>
    </w:p>
    <w:p w:rsidR="00D53CC2" w:rsidRPr="00D53CC2" w:rsidRDefault="00D53CC2" w:rsidP="00D53CC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 xml:space="preserve">подпрограммы 3 </w:t>
      </w:r>
    </w:p>
    <w:p w:rsidR="00D53CC2" w:rsidRPr="00D53CC2" w:rsidRDefault="00D53CC2" w:rsidP="00D53CC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>«</w:t>
      </w:r>
      <w:r w:rsidRPr="00D53CC2">
        <w:rPr>
          <w:rFonts w:ascii="Times New Roman" w:hAnsi="Times New Roman" w:cs="Times New Roman"/>
          <w:bCs/>
          <w:sz w:val="28"/>
          <w:szCs w:val="28"/>
        </w:rPr>
        <w:t xml:space="preserve">Развитие дополнительного образования и системы летнего отдыха, оздоровления и занятости детей в </w:t>
      </w:r>
      <w:proofErr w:type="spellStart"/>
      <w:r w:rsidRPr="00D53CC2">
        <w:rPr>
          <w:rFonts w:ascii="Times New Roman" w:hAnsi="Times New Roman" w:cs="Times New Roman"/>
          <w:bCs/>
          <w:sz w:val="28"/>
          <w:szCs w:val="28"/>
        </w:rPr>
        <w:t>Ребрихинском</w:t>
      </w:r>
      <w:proofErr w:type="spellEnd"/>
      <w:r w:rsidRPr="00D53CC2">
        <w:rPr>
          <w:rFonts w:ascii="Times New Roman" w:hAnsi="Times New Roman" w:cs="Times New Roman"/>
          <w:bCs/>
          <w:sz w:val="28"/>
          <w:szCs w:val="28"/>
        </w:rPr>
        <w:t xml:space="preserve"> районе</w:t>
      </w:r>
      <w:r w:rsidRPr="00D53CC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53CC2" w:rsidRPr="00D53CC2" w:rsidRDefault="00D53CC2" w:rsidP="00D53CC2">
      <w:pPr>
        <w:pStyle w:val="a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59" w:type="dxa"/>
        <w:tblInd w:w="-106" w:type="dxa"/>
        <w:tblLayout w:type="fixed"/>
        <w:tblLook w:val="0000"/>
      </w:tblPr>
      <w:tblGrid>
        <w:gridCol w:w="3475"/>
        <w:gridCol w:w="6384"/>
      </w:tblGrid>
      <w:tr w:rsidR="00D53CC2" w:rsidRPr="00D53CC2" w:rsidTr="00791C2E">
        <w:trPr>
          <w:trHeight w:val="359"/>
        </w:trPr>
        <w:tc>
          <w:tcPr>
            <w:tcW w:w="3475" w:type="dxa"/>
          </w:tcPr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Ответственный  исполнитель подпрограммы</w:t>
            </w:r>
          </w:p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:rsidR="00D53CC2" w:rsidRPr="00D53CC2" w:rsidRDefault="00D53CC2" w:rsidP="00791C2E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</w:p>
        </w:tc>
      </w:tr>
      <w:tr w:rsidR="00D53CC2" w:rsidRPr="00D53CC2" w:rsidTr="00791C2E">
        <w:trPr>
          <w:trHeight w:val="359"/>
        </w:trPr>
        <w:tc>
          <w:tcPr>
            <w:tcW w:w="3475" w:type="dxa"/>
          </w:tcPr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:rsidR="00D53CC2" w:rsidRPr="00D53CC2" w:rsidRDefault="00D53CC2" w:rsidP="00791C2E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</w:tc>
      </w:tr>
      <w:tr w:rsidR="00D53CC2" w:rsidRPr="00D53CC2" w:rsidTr="00791C2E">
        <w:trPr>
          <w:trHeight w:val="1197"/>
        </w:trPr>
        <w:tc>
          <w:tcPr>
            <w:tcW w:w="3475" w:type="dxa"/>
          </w:tcPr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Цель     подпрограммы</w:t>
            </w:r>
          </w:p>
        </w:tc>
        <w:tc>
          <w:tcPr>
            <w:tcW w:w="6384" w:type="dxa"/>
          </w:tcPr>
          <w:p w:rsidR="00D53CC2" w:rsidRPr="00D53CC2" w:rsidRDefault="00D53CC2" w:rsidP="00791C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высокого качества организации отдыха, оздоровления, занятости детей и подростков в </w:t>
            </w:r>
            <w:proofErr w:type="spellStart"/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 районе в соответствии с меняющимися запросами населения. Создание равных возможностей для позитивной социализации и успешности каждого ребенка</w:t>
            </w:r>
          </w:p>
          <w:p w:rsidR="00D53CC2" w:rsidRPr="00D53CC2" w:rsidRDefault="00D53CC2" w:rsidP="00791C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CC2" w:rsidRPr="00D53CC2" w:rsidTr="00791C2E">
        <w:trPr>
          <w:trHeight w:val="1417"/>
        </w:trPr>
        <w:tc>
          <w:tcPr>
            <w:tcW w:w="3475" w:type="dxa"/>
          </w:tcPr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Задачи   подпрограммы</w:t>
            </w:r>
          </w:p>
        </w:tc>
        <w:tc>
          <w:tcPr>
            <w:tcW w:w="6384" w:type="dxa"/>
          </w:tcPr>
          <w:p w:rsidR="00D53CC2" w:rsidRPr="00D53CC2" w:rsidRDefault="00D53CC2" w:rsidP="00791C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удовлетворённости населения услугами по организации отдыха и оздоровления детей и подростков в </w:t>
            </w:r>
            <w:proofErr w:type="spellStart"/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Ребрихинском</w:t>
            </w:r>
            <w:proofErr w:type="spellEnd"/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  районе;</w:t>
            </w:r>
          </w:p>
          <w:p w:rsidR="00D53CC2" w:rsidRPr="00D53CC2" w:rsidRDefault="00D53CC2" w:rsidP="00791C2E">
            <w:pPr>
              <w:pStyle w:val="Default"/>
              <w:jc w:val="both"/>
              <w:rPr>
                <w:rStyle w:val="FontStyle106"/>
                <w:rFonts w:eastAsia="Calibri"/>
                <w:color w:val="auto"/>
                <w:sz w:val="28"/>
                <w:szCs w:val="28"/>
              </w:rPr>
            </w:pPr>
            <w:r w:rsidRPr="00D53CC2">
              <w:rPr>
                <w:rStyle w:val="FontStyle106"/>
                <w:rFonts w:eastAsia="Calibri"/>
                <w:color w:val="auto"/>
                <w:sz w:val="28"/>
                <w:szCs w:val="28"/>
              </w:rPr>
              <w:t>повышение качества дополнительного образования</w:t>
            </w:r>
          </w:p>
          <w:p w:rsidR="00D53CC2" w:rsidRPr="00D53CC2" w:rsidRDefault="00D53CC2" w:rsidP="00791C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CC2" w:rsidRPr="00D53CC2" w:rsidTr="00791C2E">
        <w:trPr>
          <w:trHeight w:val="1417"/>
        </w:trPr>
        <w:tc>
          <w:tcPr>
            <w:tcW w:w="3475" w:type="dxa"/>
          </w:tcPr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:rsidR="00D53CC2" w:rsidRPr="00D53CC2" w:rsidRDefault="00D53CC2" w:rsidP="00791C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финансирование частичной стоимости путевки в лагерь для детей работников муниципальных учреждений;</w:t>
            </w:r>
          </w:p>
          <w:p w:rsidR="00D53CC2" w:rsidRPr="00D53CC2" w:rsidRDefault="00D53CC2" w:rsidP="00791C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оплата частичной стоимости питания в детские оздоровительные лагеря с дневным пребыванием при образовательных организациях из </w:t>
            </w:r>
            <w:r w:rsidRPr="00D53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малообеспеченных семей;</w:t>
            </w:r>
          </w:p>
          <w:p w:rsidR="00D53CC2" w:rsidRPr="00D53CC2" w:rsidRDefault="00D53CC2" w:rsidP="00791C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проведение районных профильных оздоровительных смен;</w:t>
            </w:r>
          </w:p>
          <w:p w:rsidR="00D53CC2" w:rsidRPr="00D53CC2" w:rsidRDefault="00D53CC2" w:rsidP="00791C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поощрение детей бесплатной путевкой на профильную оздоровительную смену;</w:t>
            </w:r>
          </w:p>
          <w:p w:rsidR="00D53CC2" w:rsidRPr="00D53CC2" w:rsidRDefault="00D53CC2" w:rsidP="00791C2E">
            <w:pPr>
              <w:pStyle w:val="Default"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 w:rsidRPr="00D53CC2">
              <w:rPr>
                <w:rStyle w:val="FontStyle106"/>
                <w:color w:val="auto"/>
                <w:sz w:val="28"/>
                <w:szCs w:val="28"/>
              </w:rPr>
              <w:t>организация и проведение муниципального этапа краевого конкурса «Сердце отдаю детям»;</w:t>
            </w:r>
          </w:p>
          <w:p w:rsidR="00D53CC2" w:rsidRPr="00D53CC2" w:rsidRDefault="00D53CC2" w:rsidP="00791C2E">
            <w:pPr>
              <w:pStyle w:val="Default"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 w:rsidRPr="00D53CC2">
              <w:rPr>
                <w:rStyle w:val="FontStyle106"/>
                <w:color w:val="auto"/>
                <w:sz w:val="28"/>
                <w:szCs w:val="28"/>
              </w:rPr>
              <w:t>обеспечение отдельных категорий обучающихся новогодними подарками;</w:t>
            </w:r>
          </w:p>
          <w:p w:rsidR="00D53CC2" w:rsidRPr="00D53CC2" w:rsidRDefault="00D53CC2" w:rsidP="00791C2E">
            <w:pPr>
              <w:pStyle w:val="Default"/>
              <w:jc w:val="both"/>
              <w:rPr>
                <w:rStyle w:val="FontStyle106"/>
                <w:color w:val="auto"/>
                <w:sz w:val="28"/>
                <w:szCs w:val="28"/>
              </w:rPr>
            </w:pPr>
            <w:r w:rsidRPr="00D53CC2">
              <w:rPr>
                <w:rStyle w:val="FontStyle106"/>
                <w:color w:val="auto"/>
                <w:sz w:val="28"/>
                <w:szCs w:val="28"/>
              </w:rPr>
              <w:t>организация и проведение спортивно-массовых мероприятий для  обучающихся, в том числе мероприятия первичных школьных отделений Российского движения детей и молодежи «Движение первых»</w:t>
            </w:r>
          </w:p>
          <w:p w:rsidR="00D53CC2" w:rsidRPr="00D53CC2" w:rsidRDefault="00D53CC2" w:rsidP="00791C2E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CC2" w:rsidRPr="00D53CC2" w:rsidTr="00791C2E">
        <w:trPr>
          <w:trHeight w:val="85"/>
        </w:trPr>
        <w:tc>
          <w:tcPr>
            <w:tcW w:w="3475" w:type="dxa"/>
          </w:tcPr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</w:t>
            </w:r>
          </w:p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(индикаторы) </w:t>
            </w:r>
          </w:p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D53CC2" w:rsidRPr="00D53CC2" w:rsidRDefault="00D53CC2" w:rsidP="0079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C2" w:rsidRPr="00D53CC2" w:rsidRDefault="00D53CC2" w:rsidP="0079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C2" w:rsidRPr="00D53CC2" w:rsidRDefault="00D53CC2" w:rsidP="0079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C2" w:rsidRPr="00D53CC2" w:rsidRDefault="00D53CC2" w:rsidP="00791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:rsidR="00D53CC2" w:rsidRPr="00D53CC2" w:rsidRDefault="00D53CC2" w:rsidP="00791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организованными формами отдыха;</w:t>
            </w:r>
          </w:p>
          <w:p w:rsidR="00D53CC2" w:rsidRPr="00D53CC2" w:rsidRDefault="00D53CC2" w:rsidP="00791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доля учащихся, охваченных оздоровлением, от числа учащихся 1-10 классов;</w:t>
            </w:r>
          </w:p>
          <w:p w:rsidR="00D53CC2" w:rsidRPr="00D53CC2" w:rsidRDefault="00D53CC2" w:rsidP="00791C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по программам общего образования, участвующих в олимпиадах и конкурсах муниципального, краевого, всероссийского уровня, в общей </w:t>
            </w:r>
            <w:proofErr w:type="gramStart"/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общего и дополнительного  образования</w:t>
            </w:r>
          </w:p>
          <w:p w:rsidR="00D53CC2" w:rsidRPr="00D53CC2" w:rsidRDefault="00D53CC2" w:rsidP="00791C2E">
            <w:pPr>
              <w:autoSpaceDE w:val="0"/>
              <w:autoSpaceDN w:val="0"/>
              <w:adjustRightInd w:val="0"/>
              <w:rPr>
                <w:rStyle w:val="FontStyle106"/>
                <w:sz w:val="28"/>
                <w:szCs w:val="28"/>
              </w:rPr>
            </w:pPr>
          </w:p>
        </w:tc>
      </w:tr>
      <w:tr w:rsidR="00D53CC2" w:rsidRPr="00D53CC2" w:rsidTr="00791C2E">
        <w:trPr>
          <w:trHeight w:val="359"/>
        </w:trPr>
        <w:tc>
          <w:tcPr>
            <w:tcW w:w="3475" w:type="dxa"/>
          </w:tcPr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</w:tcPr>
          <w:p w:rsidR="00D53CC2" w:rsidRPr="00D53CC2" w:rsidRDefault="00D53CC2" w:rsidP="00791C2E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2025-2030 годы без деления на этапы</w:t>
            </w:r>
          </w:p>
          <w:p w:rsidR="00D53CC2" w:rsidRPr="00D53CC2" w:rsidRDefault="00D53CC2" w:rsidP="00791C2E">
            <w:pPr>
              <w:pStyle w:val="ConsPlusNormal"/>
              <w:snapToGrid w:val="0"/>
              <w:ind w:firstLine="0"/>
              <w:rPr>
                <w:rStyle w:val="FontStyle106"/>
                <w:sz w:val="18"/>
                <w:szCs w:val="18"/>
              </w:rPr>
            </w:pPr>
          </w:p>
        </w:tc>
      </w:tr>
      <w:tr w:rsidR="00D53CC2" w:rsidRPr="00D53CC2" w:rsidTr="00791C2E">
        <w:trPr>
          <w:trHeight w:val="3118"/>
        </w:trPr>
        <w:tc>
          <w:tcPr>
            <w:tcW w:w="3475" w:type="dxa"/>
          </w:tcPr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</w:p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4" w:type="dxa"/>
            <w:vAlign w:val="center"/>
          </w:tcPr>
          <w:p w:rsidR="00D53CC2" w:rsidRDefault="00D53CC2" w:rsidP="00791C2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средств, предусмотренных на реализацию подпрограммы 3, составляет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9911,1 </w:t>
            </w: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</w:t>
            </w:r>
          </w:p>
          <w:p w:rsidR="00D8100C" w:rsidRDefault="00D8100C" w:rsidP="00791C2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3CC2" w:rsidRPr="00D53CC2" w:rsidRDefault="00D53CC2" w:rsidP="00791C2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районного бюджета 2640,0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3CC2" w:rsidRPr="00D53CC2" w:rsidRDefault="00D53CC2" w:rsidP="00791C2E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  <w:r w:rsidRPr="00D53CC2">
              <w:rPr>
                <w:rStyle w:val="FontStyle105"/>
                <w:b w:val="0"/>
                <w:sz w:val="28"/>
                <w:szCs w:val="28"/>
              </w:rPr>
              <w:t>2025 – 440 тыс. рублей;</w:t>
            </w:r>
          </w:p>
          <w:p w:rsidR="00D53CC2" w:rsidRPr="00D53CC2" w:rsidRDefault="00D53CC2" w:rsidP="00791C2E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  <w:r w:rsidRPr="00D53CC2">
              <w:rPr>
                <w:rStyle w:val="FontStyle105"/>
                <w:b w:val="0"/>
                <w:sz w:val="28"/>
                <w:szCs w:val="28"/>
              </w:rPr>
              <w:t>2026 – 440 тыс. рублей;</w:t>
            </w:r>
          </w:p>
          <w:p w:rsidR="00D53CC2" w:rsidRPr="00D53CC2" w:rsidRDefault="00D53CC2" w:rsidP="00791C2E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  <w:r w:rsidRPr="00D53CC2">
              <w:rPr>
                <w:rStyle w:val="FontStyle105"/>
                <w:b w:val="0"/>
                <w:sz w:val="28"/>
                <w:szCs w:val="28"/>
              </w:rPr>
              <w:t>2027 – 440 тыс. рублей;</w:t>
            </w:r>
          </w:p>
          <w:p w:rsidR="00D53CC2" w:rsidRPr="00D53CC2" w:rsidRDefault="00D53CC2" w:rsidP="00791C2E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  <w:r w:rsidRPr="00D53CC2">
              <w:rPr>
                <w:rStyle w:val="FontStyle105"/>
                <w:b w:val="0"/>
                <w:sz w:val="28"/>
                <w:szCs w:val="28"/>
              </w:rPr>
              <w:t>2028 – 440 тыс. рублей;</w:t>
            </w:r>
          </w:p>
          <w:p w:rsidR="00D53CC2" w:rsidRPr="00D53CC2" w:rsidRDefault="00D53CC2" w:rsidP="00791C2E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sz w:val="28"/>
                <w:szCs w:val="28"/>
              </w:rPr>
            </w:pPr>
            <w:r w:rsidRPr="00D53CC2">
              <w:rPr>
                <w:rStyle w:val="FontStyle105"/>
                <w:b w:val="0"/>
                <w:sz w:val="28"/>
                <w:szCs w:val="28"/>
              </w:rPr>
              <w:t>2029 – 440 тыс. рублей;</w:t>
            </w:r>
          </w:p>
          <w:p w:rsidR="00D53CC2" w:rsidRDefault="00D53CC2" w:rsidP="00791C2E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sz w:val="28"/>
                <w:szCs w:val="28"/>
              </w:rPr>
            </w:pPr>
            <w:r w:rsidRPr="00D53CC2">
              <w:rPr>
                <w:rStyle w:val="FontStyle105"/>
                <w:b w:val="0"/>
                <w:sz w:val="28"/>
                <w:szCs w:val="28"/>
              </w:rPr>
              <w:t>2030 – 440 тыс. рублей;</w:t>
            </w:r>
          </w:p>
          <w:p w:rsidR="00D53CC2" w:rsidRDefault="00D53CC2" w:rsidP="00791C2E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sz w:val="28"/>
                <w:szCs w:val="28"/>
              </w:rPr>
            </w:pPr>
          </w:p>
          <w:p w:rsidR="00D53CC2" w:rsidRPr="00D53CC2" w:rsidRDefault="00D53CC2" w:rsidP="00D53CC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средств краевого бюджета 7271,1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53CC2" w:rsidRPr="00D53CC2" w:rsidRDefault="00D53CC2" w:rsidP="00D53CC2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  <w:r w:rsidRPr="00D53CC2">
              <w:rPr>
                <w:rStyle w:val="FontStyle105"/>
                <w:b w:val="0"/>
                <w:sz w:val="28"/>
                <w:szCs w:val="28"/>
              </w:rPr>
              <w:t xml:space="preserve">2025 – </w:t>
            </w:r>
            <w:r w:rsidR="00D8100C">
              <w:rPr>
                <w:rStyle w:val="FontStyle105"/>
                <w:b w:val="0"/>
                <w:sz w:val="28"/>
                <w:szCs w:val="28"/>
              </w:rPr>
              <w:t>2423,</w:t>
            </w:r>
            <w:r w:rsidR="00137741">
              <w:rPr>
                <w:rStyle w:val="FontStyle105"/>
                <w:b w:val="0"/>
                <w:sz w:val="28"/>
                <w:szCs w:val="28"/>
              </w:rPr>
              <w:t>7</w:t>
            </w:r>
            <w:r w:rsidRPr="00D53CC2">
              <w:rPr>
                <w:rStyle w:val="FontStyle105"/>
                <w:b w:val="0"/>
                <w:sz w:val="28"/>
                <w:szCs w:val="28"/>
              </w:rPr>
              <w:t xml:space="preserve"> тыс. рублей;</w:t>
            </w:r>
          </w:p>
          <w:p w:rsidR="00D53CC2" w:rsidRPr="00D53CC2" w:rsidRDefault="00D53CC2" w:rsidP="00D53CC2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  <w:r w:rsidRPr="00D53CC2">
              <w:rPr>
                <w:rStyle w:val="FontStyle105"/>
                <w:b w:val="0"/>
                <w:sz w:val="28"/>
                <w:szCs w:val="28"/>
              </w:rPr>
              <w:t xml:space="preserve">2026 – </w:t>
            </w:r>
            <w:r w:rsidR="00D8100C">
              <w:rPr>
                <w:rStyle w:val="FontStyle105"/>
                <w:b w:val="0"/>
                <w:sz w:val="28"/>
                <w:szCs w:val="28"/>
              </w:rPr>
              <w:t>2423,</w:t>
            </w:r>
            <w:r w:rsidR="00137741">
              <w:rPr>
                <w:rStyle w:val="FontStyle105"/>
                <w:b w:val="0"/>
                <w:sz w:val="28"/>
                <w:szCs w:val="28"/>
              </w:rPr>
              <w:t>7</w:t>
            </w:r>
            <w:r w:rsidR="00D8100C" w:rsidRPr="00D53CC2">
              <w:rPr>
                <w:rStyle w:val="FontStyle105"/>
                <w:b w:val="0"/>
                <w:sz w:val="28"/>
                <w:szCs w:val="28"/>
              </w:rPr>
              <w:t xml:space="preserve"> </w:t>
            </w:r>
            <w:r w:rsidRPr="00D53CC2">
              <w:rPr>
                <w:rStyle w:val="FontStyle105"/>
                <w:b w:val="0"/>
                <w:sz w:val="28"/>
                <w:szCs w:val="28"/>
              </w:rPr>
              <w:t xml:space="preserve"> тыс. рублей;</w:t>
            </w:r>
          </w:p>
          <w:p w:rsidR="00D53CC2" w:rsidRPr="00D53CC2" w:rsidRDefault="00D53CC2" w:rsidP="00D53CC2">
            <w:pPr>
              <w:pStyle w:val="Style14"/>
              <w:widowControl/>
              <w:spacing w:line="240" w:lineRule="auto"/>
              <w:jc w:val="both"/>
              <w:rPr>
                <w:rStyle w:val="FontStyle105"/>
                <w:b w:val="0"/>
                <w:bCs w:val="0"/>
                <w:sz w:val="28"/>
                <w:szCs w:val="28"/>
              </w:rPr>
            </w:pPr>
            <w:r w:rsidRPr="00D53CC2">
              <w:rPr>
                <w:rStyle w:val="FontStyle105"/>
                <w:b w:val="0"/>
                <w:sz w:val="28"/>
                <w:szCs w:val="28"/>
              </w:rPr>
              <w:t xml:space="preserve">2027 – </w:t>
            </w:r>
            <w:r w:rsidR="00D8100C">
              <w:rPr>
                <w:rStyle w:val="FontStyle105"/>
                <w:b w:val="0"/>
                <w:sz w:val="28"/>
                <w:szCs w:val="28"/>
              </w:rPr>
              <w:t>2423,</w:t>
            </w:r>
            <w:r w:rsidR="00137741">
              <w:rPr>
                <w:rStyle w:val="FontStyle105"/>
                <w:b w:val="0"/>
                <w:sz w:val="28"/>
                <w:szCs w:val="28"/>
              </w:rPr>
              <w:t>7</w:t>
            </w:r>
            <w:r w:rsidR="00D8100C" w:rsidRPr="00D53CC2">
              <w:rPr>
                <w:rStyle w:val="FontStyle105"/>
                <w:b w:val="0"/>
                <w:sz w:val="28"/>
                <w:szCs w:val="28"/>
              </w:rPr>
              <w:t xml:space="preserve"> </w:t>
            </w:r>
            <w:r w:rsidRPr="00D53CC2">
              <w:rPr>
                <w:rStyle w:val="FontStyle105"/>
                <w:b w:val="0"/>
                <w:sz w:val="28"/>
                <w:szCs w:val="28"/>
              </w:rPr>
              <w:t xml:space="preserve"> тыс. рублей</w:t>
            </w:r>
            <w:r w:rsidR="00D8100C">
              <w:rPr>
                <w:rStyle w:val="FontStyle105"/>
                <w:b w:val="0"/>
                <w:sz w:val="28"/>
                <w:szCs w:val="28"/>
              </w:rPr>
              <w:t>.</w:t>
            </w:r>
          </w:p>
          <w:p w:rsidR="00D53CC2" w:rsidRPr="00D53CC2" w:rsidRDefault="00D53CC2" w:rsidP="00D53CC2">
            <w:pPr>
              <w:pStyle w:val="Style14"/>
              <w:widowControl/>
              <w:spacing w:line="240" w:lineRule="auto"/>
              <w:ind w:firstLine="0"/>
              <w:jc w:val="both"/>
              <w:rPr>
                <w:rStyle w:val="FontStyle106"/>
                <w:sz w:val="18"/>
                <w:szCs w:val="18"/>
              </w:rPr>
            </w:pPr>
          </w:p>
          <w:p w:rsidR="00D53CC2" w:rsidRPr="00D53CC2" w:rsidRDefault="00D53CC2" w:rsidP="00791C2E">
            <w:pPr>
              <w:autoSpaceDE w:val="0"/>
              <w:autoSpaceDN w:val="0"/>
              <w:adjustRightInd w:val="0"/>
              <w:rPr>
                <w:rStyle w:val="FontStyle106"/>
                <w:sz w:val="18"/>
                <w:szCs w:val="18"/>
              </w:rPr>
            </w:pPr>
          </w:p>
        </w:tc>
      </w:tr>
      <w:tr w:rsidR="00D53CC2" w:rsidRPr="00D53CC2" w:rsidTr="00791C2E">
        <w:trPr>
          <w:trHeight w:val="359"/>
        </w:trPr>
        <w:tc>
          <w:tcPr>
            <w:tcW w:w="3475" w:type="dxa"/>
          </w:tcPr>
          <w:p w:rsidR="00D53CC2" w:rsidRPr="00D53CC2" w:rsidRDefault="00D53CC2" w:rsidP="00791C2E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  результаты реализации подпрограммы  </w:t>
            </w:r>
          </w:p>
        </w:tc>
        <w:tc>
          <w:tcPr>
            <w:tcW w:w="6384" w:type="dxa"/>
          </w:tcPr>
          <w:p w:rsidR="00D53CC2" w:rsidRPr="00D53CC2" w:rsidRDefault="00D53CC2" w:rsidP="00561BE5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5 до 18 лет, охваченных дополнительным образованием, до 85 %;</w:t>
            </w:r>
          </w:p>
          <w:p w:rsidR="00D53CC2" w:rsidRPr="00D53CC2" w:rsidRDefault="00D53CC2" w:rsidP="00561BE5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доля детей, охваченных организованными формами отдыха, до 100 %;</w:t>
            </w:r>
          </w:p>
          <w:p w:rsidR="00D53CC2" w:rsidRPr="00D53CC2" w:rsidRDefault="00D53CC2" w:rsidP="00561BE5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по программам общего образования, участвующих в олимпиадах и конкурсах муниципального, краевого, всероссийского уровня, в общей </w:t>
            </w:r>
            <w:proofErr w:type="gramStart"/>
            <w:r w:rsidRPr="00D53CC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D53CC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общего и дополнительного  образования, до 55 %.</w:t>
            </w:r>
          </w:p>
          <w:p w:rsidR="00D53CC2" w:rsidRPr="00D53CC2" w:rsidRDefault="00D53CC2" w:rsidP="00561BE5">
            <w:pPr>
              <w:pStyle w:val="ConsPlusNormal"/>
              <w:spacing w:beforeLines="2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53CC2" w:rsidRPr="00D53CC2" w:rsidRDefault="00D53CC2" w:rsidP="00D53CC2">
      <w:pPr>
        <w:pStyle w:val="ConsPlusTitle"/>
        <w:jc w:val="center"/>
        <w:outlineLvl w:val="2"/>
        <w:rPr>
          <w:b w:val="0"/>
          <w:sz w:val="28"/>
          <w:szCs w:val="28"/>
        </w:rPr>
      </w:pPr>
      <w:r w:rsidRPr="00D53CC2">
        <w:rPr>
          <w:b w:val="0"/>
          <w:sz w:val="28"/>
          <w:szCs w:val="28"/>
        </w:rPr>
        <w:t>1.Общая характеристика сферы реализации подпрограммы 3</w:t>
      </w:r>
    </w:p>
    <w:p w:rsidR="00D53CC2" w:rsidRPr="00D53CC2" w:rsidRDefault="00D53CC2" w:rsidP="00D53CC2">
      <w:pPr>
        <w:pStyle w:val="ConsPlusNonformat"/>
        <w:widowControl/>
        <w:ind w:firstLine="708"/>
        <w:jc w:val="both"/>
        <w:rPr>
          <w:rStyle w:val="FontStyle106"/>
          <w:rFonts w:eastAsia="Calibri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>Ежедневно в школы района подвозится 252 обучающихся по 7  маршрутам из 10 населенных пунктов, из них 11 первоклассников.</w:t>
      </w:r>
    </w:p>
    <w:p w:rsidR="00D53CC2" w:rsidRPr="00D53CC2" w:rsidRDefault="00D53CC2" w:rsidP="00D53CC2">
      <w:pPr>
        <w:pStyle w:val="ConsPlusNonformat"/>
        <w:widowControl/>
        <w:ind w:firstLine="708"/>
        <w:jc w:val="both"/>
        <w:rPr>
          <w:rStyle w:val="FontStyle106"/>
          <w:rFonts w:eastAsia="Calibri"/>
          <w:sz w:val="28"/>
          <w:szCs w:val="28"/>
        </w:rPr>
      </w:pPr>
      <w:r w:rsidRPr="00D53CC2">
        <w:rPr>
          <w:rStyle w:val="FontStyle106"/>
          <w:rFonts w:eastAsia="Calibri"/>
          <w:sz w:val="28"/>
          <w:szCs w:val="28"/>
        </w:rPr>
        <w:t>В системе образования района функционирует одно образовательное учреждение дополнительного образования: МБОУ ДО «</w:t>
      </w:r>
      <w:proofErr w:type="spellStart"/>
      <w:r w:rsidRPr="00D53CC2">
        <w:rPr>
          <w:rStyle w:val="FontStyle106"/>
          <w:rFonts w:eastAsia="Calibri"/>
          <w:sz w:val="28"/>
          <w:szCs w:val="28"/>
        </w:rPr>
        <w:t>Ребрихинский</w:t>
      </w:r>
      <w:proofErr w:type="spellEnd"/>
      <w:r w:rsidRPr="00D53CC2">
        <w:rPr>
          <w:rStyle w:val="FontStyle106"/>
          <w:rFonts w:eastAsia="Calibri"/>
          <w:sz w:val="28"/>
          <w:szCs w:val="28"/>
        </w:rPr>
        <w:t xml:space="preserve"> детско-юношеский центр», на базе которого обучается 575 человек по программам дополнительного образования, что составляет 26,7% от общего числа обучающихся района. </w:t>
      </w:r>
    </w:p>
    <w:p w:rsidR="00D53CC2" w:rsidRPr="00D53CC2" w:rsidRDefault="00D53CC2" w:rsidP="00D53CC2">
      <w:pPr>
        <w:pStyle w:val="Style31"/>
        <w:widowControl/>
        <w:spacing w:line="24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Основным направлением в дополнительном образовании детей на период реализации подпрограммы является обеспечение равенства доступа всех категорий населения к получению качественного образования и обновление его содержания и технологий. Приоритетами в общем образовании станут: продолжение модернизации инфраструктуры, направленной на обеспечение во всех школах района современных условий обучения; обеспечение учебной успешности каждого ребенка независимо от состояния его здоровья, социального положения семьи; формирование эффективной системы выявления и поддержки интеллектуально одарённых школьников. </w:t>
      </w:r>
    </w:p>
    <w:p w:rsidR="00D53CC2" w:rsidRPr="00D53CC2" w:rsidRDefault="00D53CC2" w:rsidP="00D53CC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 xml:space="preserve">Развитие системы отдыха и оздоровления детей, обеспечение права ребенка на отдых является одним из основных направлений органов государственной власти </w:t>
      </w:r>
      <w:proofErr w:type="spellStart"/>
      <w:r w:rsidRPr="00D53CC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D53CC2">
        <w:rPr>
          <w:rFonts w:ascii="Times New Roman" w:hAnsi="Times New Roman" w:cs="Times New Roman"/>
          <w:sz w:val="28"/>
          <w:szCs w:val="28"/>
        </w:rPr>
        <w:t xml:space="preserve"> района, органов местного самоуправления и неотъемлемой частью социальной политики. Организация отдыха и оздоровления детей и подростков </w:t>
      </w:r>
      <w:proofErr w:type="spellStart"/>
      <w:r w:rsidRPr="00D53CC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D53CC2">
        <w:rPr>
          <w:rFonts w:ascii="Times New Roman" w:hAnsi="Times New Roman" w:cs="Times New Roman"/>
          <w:sz w:val="28"/>
          <w:szCs w:val="28"/>
        </w:rPr>
        <w:t xml:space="preserve"> района осуществляется на базе загородных детских оздоровительных лагерей, лагерей с дневным пребыванием детей, палаточных лагерей, детских санаториев круглогодичного действия.</w:t>
      </w:r>
    </w:p>
    <w:p w:rsidR="00D53CC2" w:rsidRPr="00D53CC2" w:rsidRDefault="00D53CC2" w:rsidP="00D53CC2">
      <w:pPr>
        <w:widowControl w:val="0"/>
        <w:autoSpaceDE w:val="0"/>
        <w:ind w:left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53CC2">
        <w:rPr>
          <w:rFonts w:ascii="Times New Roman" w:hAnsi="Times New Roman" w:cs="Times New Roman"/>
          <w:bCs/>
          <w:sz w:val="28"/>
          <w:szCs w:val="28"/>
        </w:rPr>
        <w:t>2. Приоритетные направления реализации подпрограммы 3, цель и  задачи, описание основных ожидаемых конечных результатов подпрограммы 3, сроков и этапов ее реализации</w:t>
      </w:r>
    </w:p>
    <w:p w:rsidR="00D53CC2" w:rsidRPr="00D53CC2" w:rsidRDefault="00D53CC2" w:rsidP="00D53CC2">
      <w:pPr>
        <w:widowControl w:val="0"/>
        <w:tabs>
          <w:tab w:val="left" w:pos="709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>2.1. Приоритеты муниципальной политики в сфере</w:t>
      </w:r>
    </w:p>
    <w:p w:rsidR="00D53CC2" w:rsidRPr="00D53CC2" w:rsidRDefault="00D53CC2" w:rsidP="00D53CC2">
      <w:pPr>
        <w:widowControl w:val="0"/>
        <w:tabs>
          <w:tab w:val="left" w:pos="709"/>
          <w:tab w:val="left" w:pos="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>реализации подпрограммы 3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 xml:space="preserve">Основным направлением муниципальной политики в дополнительном образовании детей на период реализации подпрограммы 3 является обеспечение равенства доступа всех категорий населения к получению качественного образования и обновление его содержания и технологий, включая процесс социализации, в соответствии с изменившимися </w:t>
      </w:r>
      <w:r w:rsidRPr="00D53CC2">
        <w:rPr>
          <w:sz w:val="28"/>
          <w:szCs w:val="28"/>
        </w:rPr>
        <w:lastRenderedPageBreak/>
        <w:t>потребностями граждан и новыми вызовами социального, культурного, экономического развития.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Приоритетами муниципальной политики в общем образовании и дополнительном образовании детей станут: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обеспечение успешности каждого ребёнка независимо от состояния его здоровья, социального положения семьи;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формирование эффективной системы выявления и поддержки молодых талантов;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внедрение новой модели организации дополнительного образования и социализации детей.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CC2">
        <w:rPr>
          <w:sz w:val="28"/>
          <w:szCs w:val="28"/>
        </w:rPr>
        <w:t xml:space="preserve">Основным направлением муниципальной политики в сфере организации летнего отдыха и занятости детей на период реализации подпрограммы 3 является обеспечение высокого качества организации отдыха, оздоровления, занятости детей и подростков в </w:t>
      </w:r>
      <w:proofErr w:type="spellStart"/>
      <w:r w:rsidRPr="00D53CC2">
        <w:rPr>
          <w:sz w:val="28"/>
          <w:szCs w:val="28"/>
        </w:rPr>
        <w:t>Ребрихинском</w:t>
      </w:r>
      <w:proofErr w:type="spellEnd"/>
      <w:r w:rsidRPr="00D53CC2">
        <w:rPr>
          <w:sz w:val="28"/>
          <w:szCs w:val="28"/>
        </w:rPr>
        <w:t xml:space="preserve"> районе в соответствии с меняющимися запросами населения.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 xml:space="preserve"> Приоритетами муниципальной политики в сфере организации летнего отдыха и занятости детей станут: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повышение доли детей, охваченных организованными формами отдыха;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rStyle w:val="FontStyle106"/>
          <w:rFonts w:eastAsia="Calibri"/>
          <w:sz w:val="28"/>
          <w:szCs w:val="28"/>
        </w:rPr>
      </w:pPr>
      <w:r w:rsidRPr="00D53CC2">
        <w:rPr>
          <w:sz w:val="28"/>
          <w:szCs w:val="28"/>
        </w:rPr>
        <w:t xml:space="preserve">повышение доли учащихся, находящихся в трудной жизненной ситуации, охваченных оздоровлением, от числа всех школьников, состоящих на учете в Управлении социальной защиты населения по </w:t>
      </w:r>
      <w:proofErr w:type="spellStart"/>
      <w:r w:rsidRPr="00D53CC2">
        <w:rPr>
          <w:sz w:val="28"/>
          <w:szCs w:val="28"/>
        </w:rPr>
        <w:t>Ребрихинскому</w:t>
      </w:r>
      <w:proofErr w:type="spellEnd"/>
      <w:r w:rsidRPr="00D53CC2">
        <w:rPr>
          <w:sz w:val="28"/>
          <w:szCs w:val="28"/>
        </w:rPr>
        <w:t xml:space="preserve"> району</w:t>
      </w:r>
      <w:r w:rsidRPr="00D53CC2">
        <w:rPr>
          <w:rStyle w:val="FontStyle106"/>
          <w:rFonts w:eastAsia="Calibri"/>
          <w:sz w:val="28"/>
          <w:szCs w:val="28"/>
        </w:rPr>
        <w:t>;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rStyle w:val="FontStyle106"/>
          <w:sz w:val="28"/>
          <w:szCs w:val="28"/>
        </w:rPr>
      </w:pPr>
      <w:r w:rsidRPr="00D53CC2">
        <w:rPr>
          <w:sz w:val="28"/>
          <w:szCs w:val="28"/>
        </w:rPr>
        <w:t>повышение доли учащихся, состоящих на учете в подразделении по делам несовершеннолетних и «группе риска», охваченных оздоровлением, от числа школьников, состоящих на учете в подразделении по делам несовершеннолетних</w:t>
      </w:r>
      <w:r w:rsidRPr="00D53CC2">
        <w:rPr>
          <w:rStyle w:val="FontStyle106"/>
          <w:rFonts w:eastAsia="Calibri"/>
          <w:sz w:val="28"/>
          <w:szCs w:val="28"/>
        </w:rPr>
        <w:t>.</w:t>
      </w:r>
    </w:p>
    <w:p w:rsidR="00D53CC2" w:rsidRPr="00D53CC2" w:rsidRDefault="00D53CC2" w:rsidP="00D53CC2">
      <w:pPr>
        <w:pStyle w:val="af2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D53CC2">
        <w:rPr>
          <w:sz w:val="28"/>
          <w:szCs w:val="28"/>
        </w:rPr>
        <w:t>2.2. Цели, задачи и мероприятия подпрограммы 3</w:t>
      </w:r>
    </w:p>
    <w:p w:rsidR="00D53CC2" w:rsidRPr="00D53CC2" w:rsidRDefault="00D53CC2" w:rsidP="00D53C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 xml:space="preserve">Целью подпрограммы 3 является создание в системе дополнительного образования детей равных возможностей для современного качественного образования и позитивной социализации детей, а также обеспечение высокого качества организации отдыха, оздоровления, занятости детей и подростков  </w:t>
      </w:r>
      <w:proofErr w:type="spellStart"/>
      <w:r w:rsidRPr="00D53CC2">
        <w:rPr>
          <w:rFonts w:ascii="Times New Roman" w:hAnsi="Times New Roman" w:cs="Times New Roman"/>
          <w:sz w:val="28"/>
          <w:szCs w:val="28"/>
        </w:rPr>
        <w:t>Ребрихинского</w:t>
      </w:r>
      <w:proofErr w:type="spellEnd"/>
      <w:r w:rsidRPr="00D53CC2">
        <w:rPr>
          <w:rFonts w:ascii="Times New Roman" w:hAnsi="Times New Roman" w:cs="Times New Roman"/>
          <w:sz w:val="28"/>
          <w:szCs w:val="28"/>
        </w:rPr>
        <w:t xml:space="preserve"> района в соответствии с меняющимися запросами населения. 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Достижение поставленной цели будет обеспечено решением следующих задач: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 xml:space="preserve">- повышение удовлетворённости населения услугами по организации отдыха и оздоровления детей и подростков в </w:t>
      </w:r>
      <w:proofErr w:type="spellStart"/>
      <w:r w:rsidRPr="00D53CC2">
        <w:rPr>
          <w:sz w:val="28"/>
          <w:szCs w:val="28"/>
        </w:rPr>
        <w:t>Ребрихинском</w:t>
      </w:r>
      <w:proofErr w:type="spellEnd"/>
      <w:r w:rsidRPr="00D53CC2">
        <w:rPr>
          <w:sz w:val="28"/>
          <w:szCs w:val="28"/>
        </w:rPr>
        <w:t xml:space="preserve">  районе;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- развитие образовательной сети, организационно-</w:t>
      </w:r>
      <w:proofErr w:type="gramStart"/>
      <w:r w:rsidRPr="00D53CC2">
        <w:rPr>
          <w:sz w:val="28"/>
          <w:szCs w:val="28"/>
        </w:rPr>
        <w:t>экономических механизмов</w:t>
      </w:r>
      <w:proofErr w:type="gramEnd"/>
      <w:r w:rsidRPr="00D53CC2">
        <w:rPr>
          <w:sz w:val="28"/>
          <w:szCs w:val="28"/>
        </w:rPr>
        <w:t xml:space="preserve"> и инфраструктуры, обеспечивающих равный доступ населения к услугам общего и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- поддержка и развитие одарённых детей;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-создание условий для получения общего и дополнительного образования, укрепление материальной базы.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В рамках реализации программных мероприятий предусмотрено:</w:t>
      </w:r>
    </w:p>
    <w:p w:rsidR="00D53CC2" w:rsidRPr="00D53CC2" w:rsidRDefault="00D53CC2" w:rsidP="00D53C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CC2">
        <w:rPr>
          <w:rFonts w:ascii="Times New Roman" w:hAnsi="Times New Roman" w:cs="Times New Roman"/>
          <w:color w:val="auto"/>
          <w:sz w:val="28"/>
          <w:szCs w:val="28"/>
        </w:rPr>
        <w:t>- финансирование  частичной стоимости путевки в лагеря для детей работников муниципальных учреждений;</w:t>
      </w:r>
    </w:p>
    <w:p w:rsidR="00D53CC2" w:rsidRPr="00D53CC2" w:rsidRDefault="00D53CC2" w:rsidP="00D53CC2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53CC2">
        <w:rPr>
          <w:rFonts w:ascii="Times New Roman" w:hAnsi="Times New Roman" w:cs="Times New Roman"/>
          <w:color w:val="auto"/>
          <w:sz w:val="28"/>
          <w:szCs w:val="28"/>
        </w:rPr>
        <w:lastRenderedPageBreak/>
        <w:t>-оплата частичной  стоимости питания в детские оздоровительные лагеря с дневным пребыванием при образовательных организациях детям из малообеспеченных семей;</w:t>
      </w:r>
    </w:p>
    <w:p w:rsidR="00D53CC2" w:rsidRPr="00D53CC2" w:rsidRDefault="00D53CC2" w:rsidP="00D53CC2">
      <w:pPr>
        <w:pStyle w:val="p1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53CC2">
        <w:rPr>
          <w:sz w:val="28"/>
          <w:szCs w:val="28"/>
        </w:rPr>
        <w:t xml:space="preserve">- проведение районных профильных оздоровительных смен; 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-организация предоставления дополнительного образования детей в муниципальных образовательных организациях дополнительного образования детей;</w:t>
      </w:r>
    </w:p>
    <w:p w:rsidR="00D53CC2" w:rsidRPr="00D53CC2" w:rsidRDefault="00D53CC2" w:rsidP="00D53CC2">
      <w:pPr>
        <w:pStyle w:val="p110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D53CC2">
        <w:rPr>
          <w:sz w:val="28"/>
          <w:szCs w:val="28"/>
        </w:rPr>
        <w:t>- выявление и поддержка молодых талантов по направлениям дополнительного образования детей.</w:t>
      </w:r>
    </w:p>
    <w:p w:rsidR="00D53CC2" w:rsidRPr="00D53CC2" w:rsidRDefault="00D53CC2" w:rsidP="00D53CC2">
      <w:pPr>
        <w:pStyle w:val="a4"/>
        <w:ind w:right="-1" w:firstLine="709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Мероприятия подпрограммы 3 приведены в таблице 2 программы.</w:t>
      </w:r>
    </w:p>
    <w:p w:rsidR="00D53CC2" w:rsidRPr="00D53CC2" w:rsidRDefault="00D53CC2" w:rsidP="00D53CC2">
      <w:pPr>
        <w:pStyle w:val="af2"/>
        <w:tabs>
          <w:tab w:val="left" w:pos="709"/>
        </w:tabs>
        <w:ind w:left="0"/>
        <w:contextualSpacing w:val="0"/>
        <w:jc w:val="center"/>
        <w:rPr>
          <w:sz w:val="28"/>
          <w:szCs w:val="28"/>
        </w:rPr>
      </w:pPr>
      <w:r w:rsidRPr="00D53CC2">
        <w:rPr>
          <w:sz w:val="28"/>
          <w:szCs w:val="28"/>
        </w:rPr>
        <w:t>2.3. Показатели и ожидаемые конечные результаты</w:t>
      </w:r>
    </w:p>
    <w:p w:rsidR="00D53CC2" w:rsidRPr="00D53CC2" w:rsidRDefault="00D53CC2" w:rsidP="00D53CC2">
      <w:pPr>
        <w:pStyle w:val="af2"/>
        <w:tabs>
          <w:tab w:val="left" w:pos="709"/>
        </w:tabs>
        <w:ind w:left="0"/>
        <w:jc w:val="center"/>
        <w:rPr>
          <w:sz w:val="28"/>
          <w:szCs w:val="28"/>
        </w:rPr>
      </w:pPr>
      <w:r w:rsidRPr="00D53CC2">
        <w:rPr>
          <w:sz w:val="28"/>
          <w:szCs w:val="28"/>
        </w:rPr>
        <w:t>реализации подпрограммы 3</w:t>
      </w:r>
    </w:p>
    <w:p w:rsidR="00D53CC2" w:rsidRPr="00D53CC2" w:rsidRDefault="00D53CC2" w:rsidP="00D53CC2">
      <w:pPr>
        <w:pStyle w:val="p12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53CC2">
        <w:rPr>
          <w:sz w:val="28"/>
          <w:szCs w:val="28"/>
        </w:rPr>
        <w:t>Реализация подпрограммы обеспечит достижение следующих результатов:</w:t>
      </w:r>
    </w:p>
    <w:p w:rsidR="00D53CC2" w:rsidRPr="00D53CC2" w:rsidRDefault="00D53CC2" w:rsidP="00D53CC2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>увеличение доли детей, охваченных организованными формами отдыха;</w:t>
      </w:r>
    </w:p>
    <w:p w:rsidR="00D53CC2" w:rsidRPr="00D53CC2" w:rsidRDefault="00D53CC2" w:rsidP="00D53CC2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 xml:space="preserve">увеличение доли учащихся, находящихся в трудной жизненной ситуации, охваченных оздоровлением, от числа всех школьников, состоящих на учете в Управлении социальной защиты населения по </w:t>
      </w:r>
      <w:proofErr w:type="spellStart"/>
      <w:r w:rsidRPr="00D53CC2">
        <w:rPr>
          <w:rFonts w:ascii="Times New Roman" w:hAnsi="Times New Roman" w:cs="Times New Roman"/>
          <w:sz w:val="28"/>
          <w:szCs w:val="28"/>
        </w:rPr>
        <w:t>Ребрихинскому</w:t>
      </w:r>
      <w:proofErr w:type="spellEnd"/>
      <w:r w:rsidRPr="00D53CC2">
        <w:rPr>
          <w:rFonts w:ascii="Times New Roman" w:hAnsi="Times New Roman" w:cs="Times New Roman"/>
          <w:sz w:val="28"/>
          <w:szCs w:val="28"/>
        </w:rPr>
        <w:t xml:space="preserve"> району</w:t>
      </w:r>
      <w:r w:rsidRPr="00D53CC2">
        <w:rPr>
          <w:rStyle w:val="FontStyle106"/>
          <w:rFonts w:eastAsia="Calibri"/>
          <w:sz w:val="28"/>
          <w:szCs w:val="28"/>
        </w:rPr>
        <w:t>;</w:t>
      </w:r>
    </w:p>
    <w:p w:rsidR="00D53CC2" w:rsidRPr="00D53CC2" w:rsidRDefault="00D53CC2" w:rsidP="00D53CC2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>увеличение доли учащихся, состоящих на учете в ПДН и «группе риска», охваченных оздоровлением, от числа школьников, состоящих на учете в ПДН</w:t>
      </w:r>
      <w:r w:rsidRPr="00D53CC2">
        <w:rPr>
          <w:rStyle w:val="FontStyle106"/>
          <w:rFonts w:eastAsia="Calibri"/>
          <w:sz w:val="28"/>
          <w:szCs w:val="28"/>
        </w:rPr>
        <w:t>;</w:t>
      </w:r>
    </w:p>
    <w:p w:rsidR="00D53CC2" w:rsidRPr="00D53CC2" w:rsidRDefault="00D53CC2" w:rsidP="00D53CC2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Fonts w:ascii="Times New Roman" w:eastAsia="Calibri" w:hAnsi="Times New Roman" w:cs="Times New Roman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>увеличение доли учащихся, охваченных оздоровлением, от числа учащихся 1-10 классов;</w:t>
      </w:r>
    </w:p>
    <w:p w:rsidR="00D53CC2" w:rsidRPr="00D53CC2" w:rsidRDefault="00D53CC2" w:rsidP="00D53CC2">
      <w:pPr>
        <w:pStyle w:val="Style9"/>
        <w:widowControl/>
        <w:tabs>
          <w:tab w:val="left" w:pos="442"/>
          <w:tab w:val="left" w:pos="993"/>
        </w:tabs>
        <w:spacing w:line="240" w:lineRule="auto"/>
        <w:ind w:right="28" w:firstLine="708"/>
        <w:rPr>
          <w:rStyle w:val="FontStyle106"/>
          <w:rFonts w:eastAsia="Calibri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 xml:space="preserve">увеличение доли обучающихся по программам общего образования, участвующих в олимпиадах и конкурсах муниципального, краевого, всероссийского уровня, в общей </w:t>
      </w:r>
      <w:proofErr w:type="gramStart"/>
      <w:r w:rsidRPr="00D53CC2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D53CC2">
        <w:rPr>
          <w:rFonts w:ascii="Times New Roman" w:hAnsi="Times New Roman" w:cs="Times New Roman"/>
          <w:sz w:val="28"/>
          <w:szCs w:val="28"/>
        </w:rPr>
        <w:t xml:space="preserve"> обучающихся по программам общего и дополнительного образования.</w:t>
      </w:r>
    </w:p>
    <w:p w:rsidR="00D53CC2" w:rsidRPr="00D53CC2" w:rsidRDefault="00D53CC2" w:rsidP="00D53CC2">
      <w:pPr>
        <w:pStyle w:val="ConsPlusTitle"/>
        <w:outlineLvl w:val="2"/>
        <w:rPr>
          <w:color w:val="FF0000"/>
          <w:sz w:val="28"/>
          <w:szCs w:val="28"/>
        </w:rPr>
      </w:pPr>
    </w:p>
    <w:p w:rsidR="00D53CC2" w:rsidRPr="00D53CC2" w:rsidRDefault="00D53CC2" w:rsidP="00D53CC2">
      <w:pPr>
        <w:pStyle w:val="Style14"/>
        <w:widowControl/>
        <w:spacing w:line="240" w:lineRule="auto"/>
        <w:ind w:firstLine="709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D53CC2">
        <w:rPr>
          <w:rFonts w:ascii="Times New Roman" w:hAnsi="Times New Roman" w:cs="Times New Roman"/>
          <w:bCs/>
          <w:iCs/>
          <w:sz w:val="28"/>
          <w:szCs w:val="28"/>
        </w:rPr>
        <w:t>3. Объем финансирования подпрограммы 3</w:t>
      </w:r>
    </w:p>
    <w:p w:rsidR="00D8100C" w:rsidRDefault="00D53CC2" w:rsidP="00D53CC2">
      <w:pPr>
        <w:pStyle w:val="Style14"/>
        <w:widowControl/>
        <w:spacing w:line="240" w:lineRule="auto"/>
        <w:ind w:firstLine="709"/>
        <w:jc w:val="both"/>
        <w:rPr>
          <w:rStyle w:val="FontStyle105"/>
          <w:b w:val="0"/>
          <w:sz w:val="28"/>
          <w:szCs w:val="28"/>
        </w:rPr>
      </w:pPr>
      <w:r w:rsidRPr="00D53CC2">
        <w:rPr>
          <w:rStyle w:val="FontStyle105"/>
          <w:b w:val="0"/>
          <w:sz w:val="28"/>
          <w:szCs w:val="28"/>
        </w:rPr>
        <w:t xml:space="preserve">Общий объём необходимых средств для реализации </w:t>
      </w:r>
      <w:r w:rsidR="00D8100C">
        <w:rPr>
          <w:rStyle w:val="FontStyle105"/>
          <w:b w:val="0"/>
          <w:sz w:val="28"/>
          <w:szCs w:val="28"/>
        </w:rPr>
        <w:t>под</w:t>
      </w:r>
      <w:r w:rsidRPr="00D53CC2">
        <w:rPr>
          <w:rStyle w:val="FontStyle105"/>
          <w:b w:val="0"/>
          <w:sz w:val="28"/>
          <w:szCs w:val="28"/>
        </w:rPr>
        <w:t>программы</w:t>
      </w:r>
      <w:r w:rsidR="00D8100C">
        <w:rPr>
          <w:rStyle w:val="FontStyle105"/>
          <w:b w:val="0"/>
          <w:sz w:val="28"/>
          <w:szCs w:val="28"/>
        </w:rPr>
        <w:t xml:space="preserve"> составляет 9911,1 тыс</w:t>
      </w:r>
      <w:proofErr w:type="gramStart"/>
      <w:r w:rsidR="00D8100C">
        <w:rPr>
          <w:rStyle w:val="FontStyle105"/>
          <w:b w:val="0"/>
          <w:sz w:val="28"/>
          <w:szCs w:val="28"/>
        </w:rPr>
        <w:t>.р</w:t>
      </w:r>
      <w:proofErr w:type="gramEnd"/>
      <w:r w:rsidR="00D8100C">
        <w:rPr>
          <w:rStyle w:val="FontStyle105"/>
          <w:b w:val="0"/>
          <w:sz w:val="28"/>
          <w:szCs w:val="28"/>
        </w:rPr>
        <w:t>ублей, в том числе:</w:t>
      </w:r>
    </w:p>
    <w:p w:rsidR="00D53CC2" w:rsidRPr="00D53CC2" w:rsidRDefault="00D53CC2" w:rsidP="00D8100C">
      <w:pPr>
        <w:pStyle w:val="Style14"/>
        <w:widowControl/>
        <w:spacing w:line="240" w:lineRule="auto"/>
        <w:ind w:firstLine="0"/>
        <w:jc w:val="both"/>
        <w:rPr>
          <w:rStyle w:val="FontStyle105"/>
          <w:b w:val="0"/>
          <w:bCs w:val="0"/>
          <w:sz w:val="28"/>
          <w:szCs w:val="28"/>
        </w:rPr>
      </w:pPr>
      <w:r w:rsidRPr="00D53CC2">
        <w:rPr>
          <w:rStyle w:val="FontStyle105"/>
          <w:b w:val="0"/>
          <w:sz w:val="28"/>
          <w:szCs w:val="28"/>
        </w:rPr>
        <w:t xml:space="preserve">из районного бюджета </w:t>
      </w:r>
      <w:r w:rsidR="00D8100C">
        <w:rPr>
          <w:rStyle w:val="FontStyle105"/>
          <w:b w:val="0"/>
          <w:sz w:val="28"/>
          <w:szCs w:val="28"/>
        </w:rPr>
        <w:t>-</w:t>
      </w:r>
      <w:r w:rsidRPr="00D53CC2">
        <w:rPr>
          <w:rStyle w:val="FontStyle105"/>
          <w:b w:val="0"/>
          <w:sz w:val="28"/>
          <w:szCs w:val="28"/>
        </w:rPr>
        <w:t xml:space="preserve"> 2640 тыс. рублей, из них:</w:t>
      </w:r>
    </w:p>
    <w:p w:rsidR="00D53CC2" w:rsidRPr="00D53CC2" w:rsidRDefault="00D53CC2" w:rsidP="00D53CC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sz w:val="28"/>
          <w:szCs w:val="28"/>
        </w:rPr>
      </w:pPr>
      <w:r w:rsidRPr="00D53CC2">
        <w:rPr>
          <w:rStyle w:val="FontStyle105"/>
          <w:b w:val="0"/>
          <w:sz w:val="28"/>
          <w:szCs w:val="28"/>
        </w:rPr>
        <w:t>2025 – 440,0 тыс. рублей;</w:t>
      </w:r>
    </w:p>
    <w:p w:rsidR="00D53CC2" w:rsidRPr="00D53CC2" w:rsidRDefault="00D53CC2" w:rsidP="00D53CC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sz w:val="28"/>
          <w:szCs w:val="28"/>
        </w:rPr>
      </w:pPr>
      <w:r w:rsidRPr="00D53CC2">
        <w:rPr>
          <w:rStyle w:val="FontStyle105"/>
          <w:b w:val="0"/>
          <w:sz w:val="28"/>
          <w:szCs w:val="28"/>
        </w:rPr>
        <w:t>2026 – 440,0 тыс. рублей;</w:t>
      </w:r>
    </w:p>
    <w:p w:rsidR="00D53CC2" w:rsidRPr="00D53CC2" w:rsidRDefault="00D53CC2" w:rsidP="00D53CC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sz w:val="28"/>
          <w:szCs w:val="28"/>
        </w:rPr>
      </w:pPr>
      <w:r w:rsidRPr="00D53CC2">
        <w:rPr>
          <w:rStyle w:val="FontStyle105"/>
          <w:b w:val="0"/>
          <w:sz w:val="28"/>
          <w:szCs w:val="28"/>
        </w:rPr>
        <w:t>2027 – 440,0 тыс. рублей;</w:t>
      </w:r>
    </w:p>
    <w:p w:rsidR="00D53CC2" w:rsidRPr="00D53CC2" w:rsidRDefault="00D53CC2" w:rsidP="00D53CC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bCs w:val="0"/>
          <w:sz w:val="28"/>
          <w:szCs w:val="28"/>
        </w:rPr>
      </w:pPr>
      <w:r w:rsidRPr="00D53CC2">
        <w:rPr>
          <w:rStyle w:val="FontStyle105"/>
          <w:b w:val="0"/>
          <w:sz w:val="28"/>
          <w:szCs w:val="28"/>
        </w:rPr>
        <w:t>2028 – 440,0 тыс. рублей;</w:t>
      </w:r>
    </w:p>
    <w:p w:rsidR="00D53CC2" w:rsidRPr="00D53CC2" w:rsidRDefault="00D53CC2" w:rsidP="00D53CC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sz w:val="28"/>
          <w:szCs w:val="28"/>
        </w:rPr>
      </w:pPr>
      <w:r w:rsidRPr="00D53CC2">
        <w:rPr>
          <w:rStyle w:val="FontStyle105"/>
          <w:b w:val="0"/>
          <w:sz w:val="28"/>
          <w:szCs w:val="28"/>
        </w:rPr>
        <w:t>2029 – 440,0 тыс. рублей;</w:t>
      </w:r>
    </w:p>
    <w:p w:rsidR="00D53CC2" w:rsidRDefault="00D53CC2" w:rsidP="00D53CC2">
      <w:pPr>
        <w:pStyle w:val="Style14"/>
        <w:widowControl/>
        <w:spacing w:line="240" w:lineRule="auto"/>
        <w:ind w:left="1416" w:firstLine="0"/>
        <w:jc w:val="both"/>
        <w:rPr>
          <w:rStyle w:val="FontStyle105"/>
          <w:b w:val="0"/>
          <w:sz w:val="28"/>
          <w:szCs w:val="28"/>
        </w:rPr>
      </w:pPr>
      <w:r w:rsidRPr="00D53CC2">
        <w:rPr>
          <w:rStyle w:val="FontStyle105"/>
          <w:b w:val="0"/>
          <w:sz w:val="28"/>
          <w:szCs w:val="28"/>
        </w:rPr>
        <w:t>2030 – 440,0 тыс. рублей;</w:t>
      </w:r>
    </w:p>
    <w:p w:rsidR="00D8100C" w:rsidRPr="00D53CC2" w:rsidRDefault="00D8100C" w:rsidP="00D8100C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средств краевого бюджета - 7271,1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r w:rsidRPr="00D53CC2">
        <w:rPr>
          <w:rFonts w:ascii="Times New Roman" w:hAnsi="Times New Roman" w:cs="Times New Roman"/>
          <w:sz w:val="28"/>
          <w:szCs w:val="28"/>
        </w:rPr>
        <w:t>:</w:t>
      </w:r>
    </w:p>
    <w:p w:rsidR="00D8100C" w:rsidRPr="00D53CC2" w:rsidRDefault="00D8100C" w:rsidP="00D8100C">
      <w:pPr>
        <w:pStyle w:val="Style14"/>
        <w:widowControl/>
        <w:spacing w:line="240" w:lineRule="auto"/>
        <w:jc w:val="both"/>
        <w:rPr>
          <w:rStyle w:val="FontStyle105"/>
          <w:b w:val="0"/>
          <w:bCs w:val="0"/>
          <w:sz w:val="28"/>
          <w:szCs w:val="28"/>
        </w:rPr>
      </w:pPr>
      <w:r>
        <w:rPr>
          <w:rStyle w:val="FontStyle105"/>
          <w:b w:val="0"/>
          <w:sz w:val="28"/>
          <w:szCs w:val="28"/>
        </w:rPr>
        <w:t xml:space="preserve">              </w:t>
      </w:r>
      <w:r w:rsidRPr="00D53CC2">
        <w:rPr>
          <w:rStyle w:val="FontStyle105"/>
          <w:b w:val="0"/>
          <w:sz w:val="28"/>
          <w:szCs w:val="28"/>
        </w:rPr>
        <w:t xml:space="preserve">2025 – </w:t>
      </w:r>
      <w:r>
        <w:rPr>
          <w:rStyle w:val="FontStyle105"/>
          <w:b w:val="0"/>
          <w:sz w:val="28"/>
          <w:szCs w:val="28"/>
        </w:rPr>
        <w:t>2423,</w:t>
      </w:r>
      <w:r w:rsidR="00137741">
        <w:rPr>
          <w:rStyle w:val="FontStyle105"/>
          <w:b w:val="0"/>
          <w:sz w:val="28"/>
          <w:szCs w:val="28"/>
        </w:rPr>
        <w:t>7</w:t>
      </w:r>
      <w:r w:rsidRPr="00D53CC2">
        <w:rPr>
          <w:rStyle w:val="FontStyle105"/>
          <w:b w:val="0"/>
          <w:sz w:val="28"/>
          <w:szCs w:val="28"/>
        </w:rPr>
        <w:t xml:space="preserve"> тыс. рублей;</w:t>
      </w:r>
    </w:p>
    <w:p w:rsidR="00D8100C" w:rsidRPr="00D53CC2" w:rsidRDefault="00D8100C" w:rsidP="00D8100C">
      <w:pPr>
        <w:pStyle w:val="Style14"/>
        <w:widowControl/>
        <w:spacing w:line="240" w:lineRule="auto"/>
        <w:jc w:val="both"/>
        <w:rPr>
          <w:rStyle w:val="FontStyle105"/>
          <w:b w:val="0"/>
          <w:bCs w:val="0"/>
          <w:sz w:val="28"/>
          <w:szCs w:val="28"/>
        </w:rPr>
      </w:pPr>
      <w:r>
        <w:rPr>
          <w:rStyle w:val="FontStyle105"/>
          <w:b w:val="0"/>
          <w:sz w:val="28"/>
          <w:szCs w:val="28"/>
        </w:rPr>
        <w:t xml:space="preserve">              </w:t>
      </w:r>
      <w:r w:rsidRPr="00D53CC2">
        <w:rPr>
          <w:rStyle w:val="FontStyle105"/>
          <w:b w:val="0"/>
          <w:sz w:val="28"/>
          <w:szCs w:val="28"/>
        </w:rPr>
        <w:t xml:space="preserve">2026 – </w:t>
      </w:r>
      <w:r>
        <w:rPr>
          <w:rStyle w:val="FontStyle105"/>
          <w:b w:val="0"/>
          <w:sz w:val="28"/>
          <w:szCs w:val="28"/>
        </w:rPr>
        <w:t>2423,</w:t>
      </w:r>
      <w:r w:rsidR="00137741">
        <w:rPr>
          <w:rStyle w:val="FontStyle105"/>
          <w:b w:val="0"/>
          <w:sz w:val="28"/>
          <w:szCs w:val="28"/>
        </w:rPr>
        <w:t>7</w:t>
      </w:r>
      <w:r w:rsidRPr="00D53CC2">
        <w:rPr>
          <w:rStyle w:val="FontStyle105"/>
          <w:b w:val="0"/>
          <w:sz w:val="28"/>
          <w:szCs w:val="28"/>
        </w:rPr>
        <w:t xml:space="preserve">  тыс. рублей;</w:t>
      </w:r>
    </w:p>
    <w:p w:rsidR="00D8100C" w:rsidRPr="00D53CC2" w:rsidRDefault="00D8100C" w:rsidP="00D8100C">
      <w:pPr>
        <w:pStyle w:val="Style14"/>
        <w:widowControl/>
        <w:spacing w:line="240" w:lineRule="auto"/>
        <w:jc w:val="both"/>
        <w:rPr>
          <w:rStyle w:val="FontStyle105"/>
          <w:b w:val="0"/>
          <w:bCs w:val="0"/>
          <w:sz w:val="28"/>
          <w:szCs w:val="28"/>
        </w:rPr>
      </w:pPr>
      <w:r>
        <w:rPr>
          <w:rStyle w:val="FontStyle105"/>
          <w:b w:val="0"/>
          <w:sz w:val="28"/>
          <w:szCs w:val="28"/>
        </w:rPr>
        <w:t xml:space="preserve">              </w:t>
      </w:r>
      <w:r w:rsidRPr="00D53CC2">
        <w:rPr>
          <w:rStyle w:val="FontStyle105"/>
          <w:b w:val="0"/>
          <w:sz w:val="28"/>
          <w:szCs w:val="28"/>
        </w:rPr>
        <w:t xml:space="preserve">2027 – </w:t>
      </w:r>
      <w:r>
        <w:rPr>
          <w:rStyle w:val="FontStyle105"/>
          <w:b w:val="0"/>
          <w:sz w:val="28"/>
          <w:szCs w:val="28"/>
        </w:rPr>
        <w:t>2423,</w:t>
      </w:r>
      <w:r w:rsidR="00137741">
        <w:rPr>
          <w:rStyle w:val="FontStyle105"/>
          <w:b w:val="0"/>
          <w:sz w:val="28"/>
          <w:szCs w:val="28"/>
        </w:rPr>
        <w:t>7</w:t>
      </w:r>
      <w:r w:rsidRPr="00D53CC2">
        <w:rPr>
          <w:rStyle w:val="FontStyle105"/>
          <w:b w:val="0"/>
          <w:sz w:val="28"/>
          <w:szCs w:val="28"/>
        </w:rPr>
        <w:t xml:space="preserve">  тыс. рублей</w:t>
      </w:r>
      <w:r>
        <w:rPr>
          <w:rStyle w:val="FontStyle105"/>
          <w:b w:val="0"/>
          <w:sz w:val="28"/>
          <w:szCs w:val="28"/>
        </w:rPr>
        <w:t>.</w:t>
      </w:r>
    </w:p>
    <w:p w:rsidR="00D8100C" w:rsidRDefault="00D8100C" w:rsidP="00D53CC2">
      <w:pPr>
        <w:pStyle w:val="Style14"/>
        <w:widowControl/>
        <w:spacing w:line="240" w:lineRule="auto"/>
        <w:jc w:val="both"/>
        <w:rPr>
          <w:rStyle w:val="FontStyle105"/>
          <w:b w:val="0"/>
          <w:sz w:val="28"/>
          <w:szCs w:val="28"/>
        </w:rPr>
      </w:pPr>
    </w:p>
    <w:p w:rsidR="00D53CC2" w:rsidRPr="00D53CC2" w:rsidRDefault="00D53CC2" w:rsidP="00D53CC2">
      <w:pPr>
        <w:pStyle w:val="Style14"/>
        <w:widowControl/>
        <w:spacing w:line="240" w:lineRule="auto"/>
        <w:jc w:val="both"/>
        <w:rPr>
          <w:rStyle w:val="FontStyle105"/>
          <w:b w:val="0"/>
          <w:bCs w:val="0"/>
          <w:sz w:val="28"/>
          <w:szCs w:val="28"/>
        </w:rPr>
      </w:pPr>
      <w:r w:rsidRPr="00D53CC2">
        <w:rPr>
          <w:rStyle w:val="FontStyle105"/>
          <w:b w:val="0"/>
          <w:sz w:val="28"/>
          <w:szCs w:val="28"/>
        </w:rPr>
        <w:t>Объём финансирования подлежит ежегодному уточнению в соответствии с решением Районного Совета народных депутатов «О районном бюджете» на очередной финансовый год и плановый период.</w:t>
      </w:r>
    </w:p>
    <w:p w:rsidR="00D53CC2" w:rsidRPr="00D53CC2" w:rsidRDefault="00D53CC2" w:rsidP="00D53CC2">
      <w:pPr>
        <w:rPr>
          <w:rFonts w:ascii="Times New Roman" w:hAnsi="Times New Roman" w:cs="Times New Roman"/>
          <w:sz w:val="28"/>
          <w:szCs w:val="28"/>
        </w:rPr>
      </w:pPr>
    </w:p>
    <w:p w:rsidR="00D53CC2" w:rsidRPr="00D53CC2" w:rsidRDefault="00D53CC2" w:rsidP="00D53CC2">
      <w:pPr>
        <w:jc w:val="center"/>
        <w:rPr>
          <w:rFonts w:ascii="Times New Roman" w:hAnsi="Times New Roman" w:cs="Times New Roman"/>
          <w:sz w:val="28"/>
          <w:szCs w:val="28"/>
        </w:rPr>
      </w:pPr>
      <w:r w:rsidRPr="00D53CC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B6D6D" w:rsidRPr="00D53CC2" w:rsidRDefault="002B6D6D" w:rsidP="00A1111A">
      <w:pPr>
        <w:pStyle w:val="Style14"/>
        <w:widowControl/>
        <w:spacing w:line="240" w:lineRule="auto"/>
        <w:ind w:firstLine="709"/>
        <w:jc w:val="center"/>
        <w:rPr>
          <w:rStyle w:val="FontStyle105"/>
          <w:b w:val="0"/>
          <w:bCs w:val="0"/>
          <w:sz w:val="28"/>
          <w:szCs w:val="28"/>
        </w:rPr>
      </w:pPr>
    </w:p>
    <w:sectPr w:rsidR="002B6D6D" w:rsidRPr="00D53CC2" w:rsidSect="000C5763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154" w:rsidRDefault="00126154" w:rsidP="003C713B">
      <w:r>
        <w:separator/>
      </w:r>
    </w:p>
  </w:endnote>
  <w:endnote w:type="continuationSeparator" w:id="0">
    <w:p w:rsidR="00126154" w:rsidRDefault="00126154" w:rsidP="003C7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154" w:rsidRDefault="00126154" w:rsidP="003C713B">
      <w:r>
        <w:separator/>
      </w:r>
    </w:p>
  </w:footnote>
  <w:footnote w:type="continuationSeparator" w:id="0">
    <w:p w:rsidR="00126154" w:rsidRDefault="00126154" w:rsidP="003C71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122857"/>
    <w:multiLevelType w:val="hybridMultilevel"/>
    <w:tmpl w:val="01207E7C"/>
    <w:lvl w:ilvl="0" w:tplc="FC640C2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CD0721"/>
    <w:multiLevelType w:val="hybridMultilevel"/>
    <w:tmpl w:val="3558F352"/>
    <w:lvl w:ilvl="0" w:tplc="AF4A3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90BB9"/>
    <w:multiLevelType w:val="hybridMultilevel"/>
    <w:tmpl w:val="EFE25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9B4E31"/>
    <w:multiLevelType w:val="hybridMultilevel"/>
    <w:tmpl w:val="A4B2AA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862C4B"/>
    <w:multiLevelType w:val="hybridMultilevel"/>
    <w:tmpl w:val="C712B2A4"/>
    <w:lvl w:ilvl="0" w:tplc="A7A4C734">
      <w:start w:val="2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6C9135B8"/>
    <w:multiLevelType w:val="hybridMultilevel"/>
    <w:tmpl w:val="D166E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52C1"/>
    <w:rsid w:val="0001119E"/>
    <w:rsid w:val="000160FD"/>
    <w:rsid w:val="00023889"/>
    <w:rsid w:val="00025E64"/>
    <w:rsid w:val="00042848"/>
    <w:rsid w:val="00045A49"/>
    <w:rsid w:val="000465CC"/>
    <w:rsid w:val="000525F1"/>
    <w:rsid w:val="00060C0D"/>
    <w:rsid w:val="000C5763"/>
    <w:rsid w:val="000D0BB7"/>
    <w:rsid w:val="000D2CD6"/>
    <w:rsid w:val="000F50B3"/>
    <w:rsid w:val="000F6497"/>
    <w:rsid w:val="00126154"/>
    <w:rsid w:val="001271E4"/>
    <w:rsid w:val="00130E5A"/>
    <w:rsid w:val="00137741"/>
    <w:rsid w:val="0015020A"/>
    <w:rsid w:val="00155AC1"/>
    <w:rsid w:val="00157021"/>
    <w:rsid w:val="00162F80"/>
    <w:rsid w:val="0016325F"/>
    <w:rsid w:val="00176F29"/>
    <w:rsid w:val="0019112F"/>
    <w:rsid w:val="001A5833"/>
    <w:rsid w:val="001C31B0"/>
    <w:rsid w:val="00201EB4"/>
    <w:rsid w:val="002314EB"/>
    <w:rsid w:val="0029194A"/>
    <w:rsid w:val="002A00A6"/>
    <w:rsid w:val="002A69E6"/>
    <w:rsid w:val="002B0D87"/>
    <w:rsid w:val="002B6D6D"/>
    <w:rsid w:val="002B7A2D"/>
    <w:rsid w:val="002D4D8E"/>
    <w:rsid w:val="002F7168"/>
    <w:rsid w:val="00304057"/>
    <w:rsid w:val="0031088D"/>
    <w:rsid w:val="003116F9"/>
    <w:rsid w:val="00323E90"/>
    <w:rsid w:val="003430A5"/>
    <w:rsid w:val="003515DB"/>
    <w:rsid w:val="00373A2B"/>
    <w:rsid w:val="00390F55"/>
    <w:rsid w:val="003A765F"/>
    <w:rsid w:val="003B1052"/>
    <w:rsid w:val="003B11CF"/>
    <w:rsid w:val="003B6A2C"/>
    <w:rsid w:val="003C0390"/>
    <w:rsid w:val="003C713B"/>
    <w:rsid w:val="003F231F"/>
    <w:rsid w:val="00403AAB"/>
    <w:rsid w:val="00414935"/>
    <w:rsid w:val="00461CE9"/>
    <w:rsid w:val="00464518"/>
    <w:rsid w:val="00467830"/>
    <w:rsid w:val="004719DD"/>
    <w:rsid w:val="004719FE"/>
    <w:rsid w:val="004C1678"/>
    <w:rsid w:val="0050254D"/>
    <w:rsid w:val="0051296F"/>
    <w:rsid w:val="00531381"/>
    <w:rsid w:val="00541DB7"/>
    <w:rsid w:val="00561BE5"/>
    <w:rsid w:val="0058013B"/>
    <w:rsid w:val="00580CFD"/>
    <w:rsid w:val="005A00FA"/>
    <w:rsid w:val="00606CCD"/>
    <w:rsid w:val="00634429"/>
    <w:rsid w:val="00644A57"/>
    <w:rsid w:val="00657C7E"/>
    <w:rsid w:val="0068499E"/>
    <w:rsid w:val="00693E0F"/>
    <w:rsid w:val="00697CA6"/>
    <w:rsid w:val="006A2EFD"/>
    <w:rsid w:val="006B4495"/>
    <w:rsid w:val="006D2F44"/>
    <w:rsid w:val="006D6C9F"/>
    <w:rsid w:val="0073311F"/>
    <w:rsid w:val="00752734"/>
    <w:rsid w:val="00795DCF"/>
    <w:rsid w:val="007B7CCA"/>
    <w:rsid w:val="007D43B9"/>
    <w:rsid w:val="007E49EB"/>
    <w:rsid w:val="0080078A"/>
    <w:rsid w:val="0080307E"/>
    <w:rsid w:val="00807753"/>
    <w:rsid w:val="0081482D"/>
    <w:rsid w:val="00822613"/>
    <w:rsid w:val="00826A2B"/>
    <w:rsid w:val="00830784"/>
    <w:rsid w:val="00850660"/>
    <w:rsid w:val="008601F4"/>
    <w:rsid w:val="00862E38"/>
    <w:rsid w:val="0087790B"/>
    <w:rsid w:val="0089657D"/>
    <w:rsid w:val="008C00C0"/>
    <w:rsid w:val="008C306C"/>
    <w:rsid w:val="009052C1"/>
    <w:rsid w:val="00970682"/>
    <w:rsid w:val="009831CD"/>
    <w:rsid w:val="00990A88"/>
    <w:rsid w:val="009C0DBE"/>
    <w:rsid w:val="00A1111A"/>
    <w:rsid w:val="00A36A14"/>
    <w:rsid w:val="00A537F9"/>
    <w:rsid w:val="00A65167"/>
    <w:rsid w:val="00A97798"/>
    <w:rsid w:val="00AA094C"/>
    <w:rsid w:val="00AB53CA"/>
    <w:rsid w:val="00AC5A06"/>
    <w:rsid w:val="00AC78F0"/>
    <w:rsid w:val="00B13C78"/>
    <w:rsid w:val="00B21ACC"/>
    <w:rsid w:val="00B5221F"/>
    <w:rsid w:val="00B55CB8"/>
    <w:rsid w:val="00BA76E5"/>
    <w:rsid w:val="00BB40D1"/>
    <w:rsid w:val="00BC5C19"/>
    <w:rsid w:val="00BE0372"/>
    <w:rsid w:val="00BE545B"/>
    <w:rsid w:val="00BE7E7F"/>
    <w:rsid w:val="00BF32A0"/>
    <w:rsid w:val="00C2770A"/>
    <w:rsid w:val="00C74E25"/>
    <w:rsid w:val="00C93C3F"/>
    <w:rsid w:val="00CA174A"/>
    <w:rsid w:val="00CB3F67"/>
    <w:rsid w:val="00CF1EB7"/>
    <w:rsid w:val="00D1123D"/>
    <w:rsid w:val="00D16CD6"/>
    <w:rsid w:val="00D179AE"/>
    <w:rsid w:val="00D23279"/>
    <w:rsid w:val="00D30044"/>
    <w:rsid w:val="00D37C95"/>
    <w:rsid w:val="00D53CC2"/>
    <w:rsid w:val="00D57EBC"/>
    <w:rsid w:val="00D60BD9"/>
    <w:rsid w:val="00D72AD9"/>
    <w:rsid w:val="00D72F49"/>
    <w:rsid w:val="00D8100C"/>
    <w:rsid w:val="00D84711"/>
    <w:rsid w:val="00D87F07"/>
    <w:rsid w:val="00DA0E72"/>
    <w:rsid w:val="00DA13D7"/>
    <w:rsid w:val="00DA3DFB"/>
    <w:rsid w:val="00DC2CDB"/>
    <w:rsid w:val="00DC6223"/>
    <w:rsid w:val="00DF49CB"/>
    <w:rsid w:val="00E4006C"/>
    <w:rsid w:val="00E460C6"/>
    <w:rsid w:val="00E87647"/>
    <w:rsid w:val="00E92315"/>
    <w:rsid w:val="00E967E8"/>
    <w:rsid w:val="00EC08F2"/>
    <w:rsid w:val="00EC1B94"/>
    <w:rsid w:val="00EC74CC"/>
    <w:rsid w:val="00F15774"/>
    <w:rsid w:val="00F4018E"/>
    <w:rsid w:val="00F90DF4"/>
    <w:rsid w:val="00F96DB3"/>
    <w:rsid w:val="00FA379D"/>
    <w:rsid w:val="00FD7D71"/>
    <w:rsid w:val="00FE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C"/>
  </w:style>
  <w:style w:type="paragraph" w:styleId="1">
    <w:name w:val="heading 1"/>
    <w:basedOn w:val="a"/>
    <w:next w:val="a"/>
    <w:link w:val="10"/>
    <w:qFormat/>
    <w:rsid w:val="00DF49CB"/>
    <w:pPr>
      <w:keepNext/>
      <w:jc w:val="left"/>
      <w:outlineLvl w:val="0"/>
    </w:pPr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9052C1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9052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F96DB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rsid w:val="004719D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5">
    <w:name w:val="Font Style105"/>
    <w:uiPriority w:val="99"/>
    <w:rsid w:val="00471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4">
    <w:name w:val="Style14"/>
    <w:basedOn w:val="a"/>
    <w:rsid w:val="004719DD"/>
    <w:pPr>
      <w:widowControl w:val="0"/>
      <w:autoSpaceDE w:val="0"/>
      <w:spacing w:line="322" w:lineRule="exact"/>
      <w:ind w:firstLine="331"/>
      <w:jc w:val="left"/>
    </w:pPr>
    <w:rPr>
      <w:rFonts w:ascii="Calibri" w:eastAsia="Times New Roman" w:hAnsi="Calibri" w:cs="Calibri"/>
      <w:sz w:val="24"/>
      <w:szCs w:val="24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D72A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D72AD9"/>
  </w:style>
  <w:style w:type="character" w:customStyle="1" w:styleId="10">
    <w:name w:val="Заголовок 1 Знак"/>
    <w:basedOn w:val="a0"/>
    <w:link w:val="1"/>
    <w:rsid w:val="00DF49CB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paragraph" w:customStyle="1" w:styleId="a9">
    <w:name w:val="Нормальный (таблица)"/>
    <w:basedOn w:val="a"/>
    <w:next w:val="a"/>
    <w:uiPriority w:val="99"/>
    <w:rsid w:val="00DF49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uiPriority w:val="99"/>
    <w:rsid w:val="00DF49C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D6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6C9F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C713B"/>
  </w:style>
  <w:style w:type="paragraph" w:styleId="af">
    <w:name w:val="footer"/>
    <w:basedOn w:val="a"/>
    <w:link w:val="af0"/>
    <w:uiPriority w:val="99"/>
    <w:semiHidden/>
    <w:unhideWhenUsed/>
    <w:rsid w:val="003C713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C713B"/>
  </w:style>
  <w:style w:type="paragraph" w:styleId="30">
    <w:name w:val="Body Text 3"/>
    <w:basedOn w:val="a"/>
    <w:link w:val="31"/>
    <w:uiPriority w:val="99"/>
    <w:semiHidden/>
    <w:unhideWhenUsed/>
    <w:rsid w:val="003C039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3C0390"/>
    <w:rPr>
      <w:sz w:val="16"/>
      <w:szCs w:val="16"/>
    </w:rPr>
  </w:style>
  <w:style w:type="character" w:customStyle="1" w:styleId="af1">
    <w:name w:val="Цветовое выделение"/>
    <w:rsid w:val="004C1678"/>
    <w:rPr>
      <w:b/>
      <w:color w:val="000080"/>
    </w:rPr>
  </w:style>
  <w:style w:type="paragraph" w:styleId="af2">
    <w:name w:val="List Paragraph"/>
    <w:basedOn w:val="a"/>
    <w:link w:val="af3"/>
    <w:uiPriority w:val="1"/>
    <w:qFormat/>
    <w:rsid w:val="00657C7E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rsid w:val="002B7A2D"/>
    <w:rPr>
      <w:rFonts w:ascii="Arial" w:eastAsia="Arial" w:hAnsi="Arial" w:cs="Arial"/>
      <w:sz w:val="20"/>
      <w:szCs w:val="20"/>
      <w:lang w:eastAsia="ar-SA"/>
    </w:rPr>
  </w:style>
  <w:style w:type="paragraph" w:customStyle="1" w:styleId="ConsPlusCell">
    <w:name w:val="ConsPlusCell"/>
    <w:rsid w:val="0089657D"/>
    <w:pPr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9657D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1"/>
    <w:locked/>
    <w:rsid w:val="003A76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9831CD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9831CD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9831CD"/>
    <w:rPr>
      <w:vertAlign w:val="superscript"/>
    </w:rPr>
  </w:style>
  <w:style w:type="character" w:customStyle="1" w:styleId="11">
    <w:name w:val="Основной текст Знак1"/>
    <w:uiPriority w:val="99"/>
    <w:rsid w:val="00A1111A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FontStyle106">
    <w:name w:val="Font Style106"/>
    <w:uiPriority w:val="99"/>
    <w:rsid w:val="00D57EBC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rsid w:val="00D57EBC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yle31">
    <w:name w:val="Style31"/>
    <w:basedOn w:val="a"/>
    <w:uiPriority w:val="99"/>
    <w:rsid w:val="00D57EBC"/>
    <w:pPr>
      <w:widowControl w:val="0"/>
      <w:autoSpaceDE w:val="0"/>
      <w:spacing w:line="322" w:lineRule="exact"/>
      <w:ind w:firstLine="710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Style9">
    <w:name w:val="Style9"/>
    <w:basedOn w:val="a"/>
    <w:uiPriority w:val="99"/>
    <w:rsid w:val="00D57EBC"/>
    <w:pPr>
      <w:widowControl w:val="0"/>
      <w:autoSpaceDE w:val="0"/>
      <w:spacing w:line="322" w:lineRule="exact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Default">
    <w:name w:val="Default"/>
    <w:rsid w:val="00D57EBC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</w:rPr>
  </w:style>
  <w:style w:type="character" w:styleId="af7">
    <w:name w:val="Hyperlink"/>
    <w:uiPriority w:val="99"/>
    <w:unhideWhenUsed/>
    <w:rsid w:val="00D57EBC"/>
    <w:rPr>
      <w:color w:val="0000FF"/>
      <w:u w:val="single"/>
    </w:rPr>
  </w:style>
  <w:style w:type="paragraph" w:customStyle="1" w:styleId="p110">
    <w:name w:val="p110"/>
    <w:basedOn w:val="a"/>
    <w:rsid w:val="00D57E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D57EB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Таблтекст"/>
    <w:basedOn w:val="a"/>
    <w:qFormat/>
    <w:rsid w:val="002D4D8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Маркер 3"/>
    <w:basedOn w:val="a"/>
    <w:qFormat/>
    <w:rsid w:val="002D4D8E"/>
    <w:pPr>
      <w:numPr>
        <w:numId w:val="6"/>
      </w:numPr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s1">
    <w:name w:val="s_1"/>
    <w:basedOn w:val="a"/>
    <w:rsid w:val="002D4D8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D4D8E"/>
    <w:pPr>
      <w:widowControl w:val="0"/>
      <w:autoSpaceDE w:val="0"/>
      <w:autoSpaceDN w:val="0"/>
      <w:adjustRightInd w:val="0"/>
      <w:spacing w:line="360" w:lineRule="exact"/>
      <w:ind w:firstLine="567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1E0D7AB-D60A-4372-A9D5-33C85B8A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user_mb</cp:lastModifiedBy>
  <cp:revision>18</cp:revision>
  <cp:lastPrinted>2025-03-28T08:14:00Z</cp:lastPrinted>
  <dcterms:created xsi:type="dcterms:W3CDTF">2022-03-03T09:29:00Z</dcterms:created>
  <dcterms:modified xsi:type="dcterms:W3CDTF">2025-03-31T05:08:00Z</dcterms:modified>
</cp:coreProperties>
</file>