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8F" w:rsidRPr="00F433DE" w:rsidRDefault="002C1E2A" w:rsidP="00F433DE">
      <w:pPr>
        <w:spacing w:line="360" w:lineRule="auto"/>
        <w:jc w:val="right"/>
        <w:rPr>
          <w:i/>
          <w:spacing w:val="20"/>
          <w:sz w:val="52"/>
          <w:szCs w:val="38"/>
        </w:rPr>
      </w:pPr>
      <w:r w:rsidRPr="002C1E2A">
        <w:rPr>
          <w:i/>
          <w:spacing w:val="20"/>
          <w:sz w:val="52"/>
          <w:szCs w:val="38"/>
        </w:rPr>
        <w:t xml:space="preserve"> </w:t>
      </w:r>
    </w:p>
    <w:p w:rsidR="0057268F" w:rsidRDefault="0057268F" w:rsidP="00F433DE">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57268F" w:rsidRDefault="0057268F" w:rsidP="00867D29">
      <w:pPr>
        <w:spacing w:line="360" w:lineRule="auto"/>
        <w:jc w:val="center"/>
        <w:rPr>
          <w:b/>
          <w:spacing w:val="20"/>
          <w:sz w:val="52"/>
          <w:szCs w:val="38"/>
        </w:rPr>
      </w:pPr>
    </w:p>
    <w:p w:rsidR="006C7311" w:rsidRPr="00867D29" w:rsidRDefault="006C7311" w:rsidP="00867D29">
      <w:pPr>
        <w:spacing w:line="360" w:lineRule="auto"/>
        <w:jc w:val="center"/>
        <w:rPr>
          <w:b/>
          <w:spacing w:val="20"/>
          <w:sz w:val="52"/>
          <w:szCs w:val="38"/>
        </w:rPr>
      </w:pPr>
      <w:r w:rsidRPr="00867D29">
        <w:rPr>
          <w:b/>
          <w:spacing w:val="20"/>
          <w:sz w:val="52"/>
          <w:szCs w:val="38"/>
        </w:rPr>
        <w:t xml:space="preserve">СТРАТЕГИЯ </w:t>
      </w:r>
    </w:p>
    <w:p w:rsidR="00867D29" w:rsidRPr="00867D29" w:rsidRDefault="00D73F48" w:rsidP="00867D29">
      <w:pPr>
        <w:spacing w:line="360" w:lineRule="auto"/>
        <w:jc w:val="center"/>
        <w:rPr>
          <w:b/>
          <w:spacing w:val="20"/>
          <w:sz w:val="36"/>
          <w:szCs w:val="38"/>
        </w:rPr>
      </w:pPr>
      <w:r w:rsidRPr="00867D29">
        <w:rPr>
          <w:b/>
          <w:spacing w:val="20"/>
          <w:sz w:val="36"/>
          <w:szCs w:val="38"/>
        </w:rPr>
        <w:t>СОЦИ</w:t>
      </w:r>
      <w:r w:rsidR="00867D29" w:rsidRPr="00867D29">
        <w:rPr>
          <w:b/>
          <w:spacing w:val="20"/>
          <w:sz w:val="36"/>
          <w:szCs w:val="38"/>
        </w:rPr>
        <w:t xml:space="preserve">АЛЬНО- ЭКОНОМИЧЕСКОГО </w:t>
      </w:r>
      <w:r w:rsidRPr="00867D29">
        <w:rPr>
          <w:b/>
          <w:spacing w:val="20"/>
          <w:sz w:val="36"/>
          <w:szCs w:val="38"/>
        </w:rPr>
        <w:t xml:space="preserve">РАЗВИТИЯ </w:t>
      </w:r>
    </w:p>
    <w:p w:rsidR="00867D29" w:rsidRPr="00867D29" w:rsidRDefault="00D73F48" w:rsidP="00867D29">
      <w:pPr>
        <w:spacing w:line="360" w:lineRule="auto"/>
        <w:jc w:val="center"/>
        <w:rPr>
          <w:b/>
          <w:spacing w:val="20"/>
          <w:sz w:val="36"/>
          <w:szCs w:val="38"/>
        </w:rPr>
      </w:pPr>
      <w:r w:rsidRPr="00867D29">
        <w:rPr>
          <w:b/>
          <w:spacing w:val="20"/>
          <w:sz w:val="36"/>
          <w:szCs w:val="38"/>
        </w:rPr>
        <w:t xml:space="preserve">МУНИЦИПАЛЬНОГО ОБРАЗОВАНИЯ РЕБРИХИНСКИЙ РАЙОН АЛТАЙСКОГО КРАЯ </w:t>
      </w:r>
    </w:p>
    <w:p w:rsidR="00D73F48" w:rsidRPr="00867D29" w:rsidRDefault="00D73F48" w:rsidP="00867D29">
      <w:pPr>
        <w:spacing w:line="360" w:lineRule="auto"/>
        <w:jc w:val="center"/>
        <w:rPr>
          <w:b/>
          <w:spacing w:val="20"/>
          <w:sz w:val="36"/>
          <w:szCs w:val="38"/>
        </w:rPr>
      </w:pPr>
      <w:r w:rsidRPr="00867D29">
        <w:rPr>
          <w:b/>
          <w:spacing w:val="20"/>
          <w:sz w:val="36"/>
          <w:szCs w:val="38"/>
        </w:rPr>
        <w:t xml:space="preserve">ДО 2035 ГОДА </w:t>
      </w:r>
    </w:p>
    <w:p w:rsidR="006C7311" w:rsidRPr="006C7311" w:rsidRDefault="006C7311" w:rsidP="006C7311">
      <w:pPr>
        <w:rPr>
          <w:sz w:val="36"/>
          <w:szCs w:val="36"/>
        </w:rPr>
      </w:pPr>
    </w:p>
    <w:p w:rsidR="00867D29" w:rsidRDefault="00867D29">
      <w:pPr>
        <w:spacing w:after="200" w:line="276" w:lineRule="auto"/>
        <w:rPr>
          <w:b/>
          <w:spacing w:val="20"/>
          <w:sz w:val="36"/>
          <w:szCs w:val="36"/>
        </w:rPr>
      </w:pPr>
      <w:r>
        <w:rPr>
          <w:b/>
          <w:spacing w:val="20"/>
          <w:sz w:val="36"/>
          <w:szCs w:val="36"/>
        </w:rPr>
        <w:br w:type="page"/>
      </w:r>
    </w:p>
    <w:sdt>
      <w:sdtPr>
        <w:rPr>
          <w:rFonts w:ascii="Times New Roman" w:eastAsia="Times New Roman" w:hAnsi="Times New Roman" w:cs="Times New Roman"/>
          <w:b w:val="0"/>
          <w:bCs w:val="0"/>
          <w:color w:val="auto"/>
          <w:sz w:val="22"/>
          <w:szCs w:val="22"/>
          <w:lang w:eastAsia="ru-RU"/>
        </w:rPr>
        <w:id w:val="20889920"/>
        <w:docPartObj>
          <w:docPartGallery w:val="Table of Contents"/>
          <w:docPartUnique/>
        </w:docPartObj>
      </w:sdtPr>
      <w:sdtEndPr/>
      <w:sdtContent>
        <w:p w:rsidR="006E408C" w:rsidRPr="0098215B" w:rsidRDefault="006E408C" w:rsidP="00D532C5">
          <w:pPr>
            <w:pStyle w:val="aff1"/>
            <w:jc w:val="center"/>
            <w:rPr>
              <w:rFonts w:ascii="Times New Roman" w:hAnsi="Times New Roman" w:cs="Times New Roman"/>
            </w:rPr>
          </w:pPr>
          <w:r w:rsidRPr="0098215B">
            <w:rPr>
              <w:rFonts w:ascii="Times New Roman" w:hAnsi="Times New Roman" w:cs="Times New Roman"/>
              <w:b w:val="0"/>
              <w:caps/>
              <w:color w:val="auto"/>
            </w:rPr>
            <w:t>Оглавление</w:t>
          </w:r>
        </w:p>
        <w:p w:rsidR="0098215B" w:rsidRPr="0098215B" w:rsidRDefault="004813A8">
          <w:pPr>
            <w:pStyle w:val="18"/>
            <w:tabs>
              <w:tab w:val="right" w:leader="dot" w:pos="9345"/>
            </w:tabs>
            <w:rPr>
              <w:rFonts w:ascii="Times New Roman" w:hAnsi="Times New Roman" w:cs="Times New Roman"/>
              <w:noProof/>
              <w:sz w:val="28"/>
              <w:szCs w:val="28"/>
              <w:lang w:eastAsia="ru-RU"/>
            </w:rPr>
          </w:pPr>
          <w:r w:rsidRPr="0098215B">
            <w:rPr>
              <w:rFonts w:ascii="Times New Roman" w:hAnsi="Times New Roman" w:cs="Times New Roman"/>
              <w:sz w:val="28"/>
              <w:szCs w:val="28"/>
            </w:rPr>
            <w:fldChar w:fldCharType="begin"/>
          </w:r>
          <w:r w:rsidR="006E408C" w:rsidRPr="0098215B">
            <w:rPr>
              <w:rFonts w:ascii="Times New Roman" w:hAnsi="Times New Roman" w:cs="Times New Roman"/>
              <w:sz w:val="28"/>
              <w:szCs w:val="28"/>
            </w:rPr>
            <w:instrText xml:space="preserve"> TOC \o "1-3" \h \z \u </w:instrText>
          </w:r>
          <w:r w:rsidRPr="0098215B">
            <w:rPr>
              <w:rFonts w:ascii="Times New Roman" w:hAnsi="Times New Roman" w:cs="Times New Roman"/>
              <w:sz w:val="28"/>
              <w:szCs w:val="28"/>
            </w:rPr>
            <w:fldChar w:fldCharType="separate"/>
          </w:r>
          <w:hyperlink w:anchor="_Toc58717084" w:history="1">
            <w:r w:rsidR="0098215B" w:rsidRPr="0098215B">
              <w:rPr>
                <w:rStyle w:val="af7"/>
                <w:rFonts w:ascii="Times New Roman" w:hAnsi="Times New Roman" w:cs="Times New Roman"/>
                <w:noProof/>
                <w:sz w:val="28"/>
                <w:szCs w:val="28"/>
              </w:rPr>
              <w:t>ВВОДНАЯ  ЧАСТЬ</w:t>
            </w:r>
            <w:r w:rsidR="0098215B" w:rsidRPr="0098215B">
              <w:rPr>
                <w:rFonts w:ascii="Times New Roman" w:hAnsi="Times New Roman" w:cs="Times New Roman"/>
                <w:noProof/>
                <w:webHidden/>
                <w:sz w:val="28"/>
                <w:szCs w:val="28"/>
              </w:rPr>
              <w:tab/>
            </w:r>
            <w:r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_Toc58717084 \h </w:instrText>
            </w:r>
            <w:r w:rsidRPr="0098215B">
              <w:rPr>
                <w:rStyle w:val="af7"/>
                <w:rFonts w:ascii="Times New Roman" w:hAnsi="Times New Roman" w:cs="Times New Roman"/>
                <w:noProof/>
                <w:sz w:val="28"/>
                <w:szCs w:val="28"/>
              </w:rPr>
            </w:r>
            <w:r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w:t>
            </w:r>
            <w:r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085" w:history="1">
            <w:r w:rsidR="0098215B" w:rsidRPr="0098215B">
              <w:rPr>
                <w:rStyle w:val="af7"/>
                <w:rFonts w:ascii="Times New Roman" w:hAnsi="Times New Roman" w:cs="Times New Roman"/>
                <w:caps/>
                <w:noProof/>
                <w:sz w:val="28"/>
                <w:szCs w:val="28"/>
                <w:lang w:val="en-US"/>
              </w:rPr>
              <w:t>I</w:t>
            </w:r>
            <w:r w:rsidR="0098215B" w:rsidRPr="0098215B">
              <w:rPr>
                <w:rStyle w:val="af7"/>
                <w:rFonts w:ascii="Times New Roman" w:hAnsi="Times New Roman" w:cs="Times New Roman"/>
                <w:caps/>
                <w:noProof/>
                <w:sz w:val="28"/>
                <w:szCs w:val="28"/>
              </w:rPr>
              <w:t>. Оценка социально-экономического развития муниципального образования Ребрихинский район Алтайского края и текущего уровня конкурентоспособности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086" w:history="1">
            <w:r w:rsidR="0098215B" w:rsidRPr="0098215B">
              <w:rPr>
                <w:rStyle w:val="af7"/>
                <w:rFonts w:ascii="Times New Roman" w:eastAsia="Calibri" w:hAnsi="Times New Roman" w:cs="Times New Roman"/>
                <w:noProof/>
                <w:sz w:val="28"/>
                <w:szCs w:val="28"/>
              </w:rPr>
              <w:t>1. Анализ социально-экономического развития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87" w:history="1">
            <w:r w:rsidR="0098215B" w:rsidRPr="0098215B">
              <w:rPr>
                <w:rStyle w:val="af7"/>
                <w:rFonts w:ascii="Times New Roman" w:eastAsia="Calibri" w:hAnsi="Times New Roman" w:cs="Times New Roman"/>
                <w:noProof/>
                <w:sz w:val="28"/>
                <w:szCs w:val="28"/>
              </w:rPr>
              <w:t>1.1. Основные сведения и особенности экономико-географического положения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88" w:history="1">
            <w:r w:rsidR="0098215B" w:rsidRPr="0098215B">
              <w:rPr>
                <w:rStyle w:val="af7"/>
                <w:rFonts w:ascii="Times New Roman" w:eastAsia="Calibri" w:hAnsi="Times New Roman" w:cs="Times New Roman"/>
                <w:noProof/>
                <w:spacing w:val="2"/>
                <w:sz w:val="28"/>
                <w:szCs w:val="28"/>
                <w:shd w:val="clear" w:color="auto" w:fill="FFFFFF"/>
              </w:rPr>
              <w:t>1.2. Наличие природных ресурсов, экологическая ситуация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89" w:history="1">
            <w:r w:rsidR="0098215B" w:rsidRPr="0098215B">
              <w:rPr>
                <w:rStyle w:val="af7"/>
                <w:rFonts w:ascii="Times New Roman" w:hAnsi="Times New Roman" w:cs="Times New Roman"/>
                <w:noProof/>
                <w:sz w:val="28"/>
                <w:szCs w:val="28"/>
              </w:rPr>
              <w:t>1.3. Население и трудовые ресурсы, уровень жизни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_Toc58717089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10</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0" w:history="1">
            <w:r w:rsidR="0098215B" w:rsidRPr="0098215B">
              <w:rPr>
                <w:rStyle w:val="af7"/>
                <w:rFonts w:ascii="Times New Roman" w:hAnsi="Times New Roman" w:cs="Times New Roman"/>
                <w:noProof/>
                <w:sz w:val="28"/>
                <w:szCs w:val="28"/>
              </w:rPr>
              <w:t>1.4.  Реальный сектор экономики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1" w:history="1">
            <w:r w:rsidR="0098215B" w:rsidRPr="0098215B">
              <w:rPr>
                <w:rStyle w:val="af7"/>
                <w:rFonts w:ascii="Times New Roman" w:eastAsia="Calibri" w:hAnsi="Times New Roman" w:cs="Times New Roman"/>
                <w:noProof/>
                <w:sz w:val="28"/>
                <w:szCs w:val="28"/>
                <w:shd w:val="clear" w:color="auto" w:fill="FFFFFF"/>
              </w:rPr>
              <w:t>1.5. Деловая инфраструктура, малый, средний бизнес и потребительский рынок</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19</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2" w:history="1">
            <w:r w:rsidR="0098215B" w:rsidRPr="0098215B">
              <w:rPr>
                <w:rStyle w:val="af7"/>
                <w:rFonts w:ascii="Times New Roman" w:eastAsia="Calibri" w:hAnsi="Times New Roman" w:cs="Times New Roman"/>
                <w:noProof/>
                <w:sz w:val="28"/>
                <w:szCs w:val="28"/>
                <w:shd w:val="clear" w:color="auto" w:fill="FFFFFF"/>
              </w:rPr>
              <w:t>1.6. Коммунальное хозяйство и инфраструктура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24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3" w:history="1">
            <w:r w:rsidR="0098215B" w:rsidRPr="0098215B">
              <w:rPr>
                <w:rStyle w:val="af7"/>
                <w:rFonts w:ascii="Times New Roman" w:hAnsi="Times New Roman" w:cs="Times New Roman"/>
                <w:noProof/>
                <w:sz w:val="28"/>
                <w:szCs w:val="28"/>
              </w:rPr>
              <w:t>1.7. Транспорт и связь</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25</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4" w:history="1">
            <w:r w:rsidR="0098215B" w:rsidRPr="0098215B">
              <w:rPr>
                <w:rStyle w:val="af7"/>
                <w:rFonts w:ascii="Times New Roman" w:eastAsia="Calibri" w:hAnsi="Times New Roman" w:cs="Times New Roman"/>
                <w:noProof/>
                <w:sz w:val="28"/>
                <w:szCs w:val="28"/>
                <w:shd w:val="clear" w:color="auto" w:fill="FFFFFF"/>
              </w:rPr>
              <w:t>1.8. Тенденции в развитии отраслей социальной сферы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_Toc58717094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27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5" w:history="1">
            <w:r w:rsidR="0098215B" w:rsidRPr="0098215B">
              <w:rPr>
                <w:rStyle w:val="af7"/>
                <w:rFonts w:ascii="Times New Roman" w:hAnsi="Times New Roman" w:cs="Times New Roman"/>
                <w:noProof/>
                <w:sz w:val="28"/>
                <w:szCs w:val="28"/>
              </w:rPr>
              <w:t xml:space="preserve">1.9. </w:t>
            </w:r>
            <w:r w:rsidR="0098215B" w:rsidRPr="0098215B">
              <w:rPr>
                <w:rStyle w:val="af7"/>
                <w:rFonts w:ascii="Times New Roman" w:eastAsia="Calibri" w:hAnsi="Times New Roman" w:cs="Times New Roman"/>
                <w:noProof/>
                <w:sz w:val="28"/>
                <w:szCs w:val="28"/>
                <w:shd w:val="clear" w:color="auto" w:fill="FFFFFF"/>
              </w:rPr>
              <w:t>Муниципальное управление</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33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096" w:history="1">
            <w:r w:rsidR="0098215B" w:rsidRPr="0098215B">
              <w:rPr>
                <w:rStyle w:val="af7"/>
                <w:rFonts w:ascii="Times New Roman" w:hAnsi="Times New Roman" w:cs="Times New Roman"/>
                <w:noProof/>
                <w:sz w:val="28"/>
                <w:szCs w:val="28"/>
              </w:rPr>
              <w:t xml:space="preserve">2. </w:t>
            </w:r>
            <w:r w:rsidR="0098215B" w:rsidRPr="0098215B">
              <w:rPr>
                <w:rStyle w:val="af7"/>
                <w:rFonts w:ascii="Times New Roman" w:hAnsi="Times New Roman" w:cs="Times New Roman"/>
                <w:noProof/>
                <w:sz w:val="28"/>
                <w:szCs w:val="28"/>
                <w:lang w:val="en-US"/>
              </w:rPr>
              <w:t>SWOT</w:t>
            </w:r>
            <w:r w:rsidR="0098215B" w:rsidRPr="0098215B">
              <w:rPr>
                <w:rStyle w:val="af7"/>
                <w:rFonts w:ascii="Times New Roman" w:hAnsi="Times New Roman" w:cs="Times New Roman"/>
                <w:noProof/>
                <w:sz w:val="28"/>
                <w:szCs w:val="28"/>
              </w:rPr>
              <w:t xml:space="preserve"> - анализ</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38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097" w:history="1">
            <w:r w:rsidR="0098215B" w:rsidRPr="0098215B">
              <w:rPr>
                <w:rStyle w:val="af7"/>
                <w:rFonts w:ascii="Times New Roman" w:hAnsi="Times New Roman" w:cs="Times New Roman"/>
                <w:caps/>
                <w:noProof/>
                <w:sz w:val="28"/>
                <w:szCs w:val="28"/>
              </w:rPr>
              <w:t>II. Цели и задачи социально-экономического развития муниципального образования, основные направления и перспективы развития муниципального образования, ожидаемые результаты реализации Стратегии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39</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098" w:history="1">
            <w:r w:rsidR="0098215B" w:rsidRPr="0098215B">
              <w:rPr>
                <w:rStyle w:val="af7"/>
                <w:rFonts w:ascii="Times New Roman" w:hAnsi="Times New Roman" w:cs="Times New Roman"/>
                <w:noProof/>
                <w:sz w:val="28"/>
                <w:szCs w:val="28"/>
                <w:shd w:val="clear" w:color="auto" w:fill="FFFFFF"/>
              </w:rPr>
              <w:t>Цель 1. Высокое качество жизни населения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099" w:history="1">
            <w:r w:rsidR="0098215B" w:rsidRPr="0098215B">
              <w:rPr>
                <w:rStyle w:val="af7"/>
                <w:rFonts w:ascii="Times New Roman" w:hAnsi="Times New Roman" w:cs="Times New Roman"/>
                <w:noProof/>
                <w:sz w:val="28"/>
                <w:szCs w:val="28"/>
                <w:shd w:val="clear" w:color="auto" w:fill="FFFFFF"/>
              </w:rPr>
              <w:t>Задача 1.1. Обеспечение сбалансированного и эффективного рынка труда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_Toc58717099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0" w:history="1">
            <w:r w:rsidR="0098215B" w:rsidRPr="0098215B">
              <w:rPr>
                <w:rStyle w:val="af7"/>
                <w:rFonts w:ascii="Times New Roman" w:hAnsi="Times New Roman" w:cs="Times New Roman"/>
                <w:noProof/>
                <w:sz w:val="28"/>
                <w:szCs w:val="28"/>
                <w:shd w:val="clear" w:color="auto" w:fill="FFFFFF"/>
              </w:rPr>
              <w:t>Задача 1.2. Обеспечение высокого качества и доступности образования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1" w:history="1">
            <w:r w:rsidR="0098215B" w:rsidRPr="0098215B">
              <w:rPr>
                <w:rStyle w:val="af7"/>
                <w:rFonts w:ascii="Times New Roman" w:hAnsi="Times New Roman" w:cs="Times New Roman"/>
                <w:noProof/>
                <w:sz w:val="28"/>
                <w:szCs w:val="28"/>
                <w:shd w:val="clear" w:color="auto" w:fill="FFFFFF"/>
              </w:rPr>
              <w:t>Задача 1.3. Сохранение и укрепление здоровья населения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45</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2" w:history="1">
            <w:r w:rsidR="0098215B" w:rsidRPr="0098215B">
              <w:rPr>
                <w:rStyle w:val="af7"/>
                <w:rFonts w:ascii="Times New Roman" w:hAnsi="Times New Roman" w:cs="Times New Roman"/>
                <w:noProof/>
                <w:sz w:val="28"/>
                <w:szCs w:val="28"/>
                <w:shd w:val="clear" w:color="auto" w:fill="FFFFFF"/>
              </w:rPr>
              <w:t>Задача 1.4. Создание условий для развития физической культуры и спорта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3" w:history="1">
            <w:r w:rsidR="0098215B" w:rsidRPr="0098215B">
              <w:rPr>
                <w:rStyle w:val="af7"/>
                <w:rFonts w:ascii="Times New Roman" w:hAnsi="Times New Roman" w:cs="Times New Roman"/>
                <w:noProof/>
                <w:sz w:val="28"/>
                <w:szCs w:val="28"/>
              </w:rPr>
              <w:t>Задача 1.5. Развитие сферы культуры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49</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4" w:history="1">
            <w:r w:rsidR="0098215B" w:rsidRPr="0098215B">
              <w:rPr>
                <w:rStyle w:val="af7"/>
                <w:rFonts w:ascii="Times New Roman" w:hAnsi="Times New Roman" w:cs="Times New Roman"/>
                <w:noProof/>
                <w:sz w:val="28"/>
                <w:szCs w:val="28"/>
                <w:shd w:val="clear" w:color="auto" w:fill="FFFFFF"/>
              </w:rPr>
              <w:t>Задача 1.6. Содействие улучшению жилищных условий и повышению доступности жилья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_Toc58717104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50</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5" w:history="1">
            <w:r w:rsidR="0098215B" w:rsidRPr="0098215B">
              <w:rPr>
                <w:rStyle w:val="af7"/>
                <w:rFonts w:ascii="Times New Roman" w:hAnsi="Times New Roman" w:cs="Times New Roman"/>
                <w:noProof/>
                <w:sz w:val="28"/>
                <w:szCs w:val="28"/>
                <w:shd w:val="clear" w:color="auto" w:fill="FFFFFF"/>
              </w:rPr>
              <w:t>Задача 1.7. Защита окружающей среды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06" w:history="1">
            <w:r w:rsidR="0098215B" w:rsidRPr="0098215B">
              <w:rPr>
                <w:rStyle w:val="af7"/>
                <w:rFonts w:ascii="Times New Roman" w:hAnsi="Times New Roman" w:cs="Times New Roman"/>
                <w:noProof/>
                <w:sz w:val="28"/>
                <w:szCs w:val="28"/>
                <w:shd w:val="clear" w:color="auto" w:fill="FFFFFF"/>
              </w:rPr>
              <w:t>Цель 2. Конкурентоспособная экономика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7" w:history="1">
            <w:r w:rsidR="0098215B" w:rsidRPr="0098215B">
              <w:rPr>
                <w:rStyle w:val="af7"/>
                <w:rFonts w:ascii="Times New Roman" w:hAnsi="Times New Roman" w:cs="Times New Roman"/>
                <w:noProof/>
                <w:sz w:val="28"/>
                <w:szCs w:val="28"/>
                <w:shd w:val="clear" w:color="auto" w:fill="FFFFFF"/>
              </w:rPr>
              <w:t>Задача 2.1. Формирование благоприятного инвестиционного климата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8" w:history="1">
            <w:r w:rsidR="0098215B" w:rsidRPr="0098215B">
              <w:rPr>
                <w:rStyle w:val="af7"/>
                <w:rFonts w:ascii="Times New Roman" w:hAnsi="Times New Roman" w:cs="Times New Roman"/>
                <w:noProof/>
                <w:sz w:val="28"/>
                <w:szCs w:val="28"/>
                <w:shd w:val="clear" w:color="auto" w:fill="FFFFFF"/>
              </w:rPr>
              <w:t>Задача 2.2. Развитие промышленности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09" w:history="1">
            <w:r w:rsidR="0098215B" w:rsidRPr="0098215B">
              <w:rPr>
                <w:rStyle w:val="af7"/>
                <w:rFonts w:ascii="Times New Roman" w:hAnsi="Times New Roman" w:cs="Times New Roman"/>
                <w:noProof/>
                <w:sz w:val="28"/>
                <w:szCs w:val="28"/>
                <w:shd w:val="clear" w:color="auto" w:fill="FFFFFF"/>
              </w:rPr>
              <w:t>Задача 2.3. Развитие сельского хозяйства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_Toc58717109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55</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0" w:history="1">
            <w:r w:rsidR="0098215B" w:rsidRPr="0098215B">
              <w:rPr>
                <w:rStyle w:val="af7"/>
                <w:rFonts w:ascii="Times New Roman" w:hAnsi="Times New Roman" w:cs="Times New Roman"/>
                <w:noProof/>
                <w:sz w:val="28"/>
                <w:szCs w:val="28"/>
              </w:rPr>
              <w:t>Задача 2.4. Создание благоприятных условий для развития сферы туризма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1" w:history="1">
            <w:r w:rsidR="0098215B" w:rsidRPr="0098215B">
              <w:rPr>
                <w:rStyle w:val="af7"/>
                <w:rFonts w:ascii="Times New Roman" w:hAnsi="Times New Roman" w:cs="Times New Roman"/>
                <w:noProof/>
                <w:sz w:val="28"/>
                <w:szCs w:val="28"/>
                <w:shd w:val="clear" w:color="auto" w:fill="FFFFFF"/>
              </w:rPr>
              <w:t>Задача 2.5. Развитие малого  и среднего предпринимательства и расширение сфер его деятельности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12" w:history="1">
            <w:r w:rsidR="0098215B" w:rsidRPr="0098215B">
              <w:rPr>
                <w:rStyle w:val="af7"/>
                <w:rFonts w:ascii="Times New Roman" w:hAnsi="Times New Roman" w:cs="Times New Roman"/>
                <w:noProof/>
                <w:sz w:val="28"/>
                <w:szCs w:val="28"/>
                <w:shd w:val="clear" w:color="auto" w:fill="FFFFFF"/>
              </w:rPr>
              <w:t>Цель 3. Развитие инфраструктуры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3" w:history="1">
            <w:r w:rsidR="0098215B" w:rsidRPr="0098215B">
              <w:rPr>
                <w:rStyle w:val="af7"/>
                <w:rFonts w:ascii="Times New Roman" w:hAnsi="Times New Roman" w:cs="Times New Roman"/>
                <w:noProof/>
                <w:sz w:val="28"/>
                <w:szCs w:val="28"/>
                <w:shd w:val="clear" w:color="auto" w:fill="FFFFFF"/>
              </w:rPr>
              <w:t>Задача 3.1. Сохранение и развитие транспортной инфраструктуры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4" w:history="1">
            <w:r w:rsidR="0098215B" w:rsidRPr="0098215B">
              <w:rPr>
                <w:rStyle w:val="af7"/>
                <w:rFonts w:ascii="Times New Roman" w:hAnsi="Times New Roman" w:cs="Times New Roman"/>
                <w:noProof/>
                <w:sz w:val="28"/>
                <w:szCs w:val="28"/>
                <w:shd w:val="clear" w:color="auto" w:fill="FFFFFF"/>
              </w:rPr>
              <w:t>Задача 3.2. Модернизация и развитие коммунальной и энергетической инфраструктуры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_Toc58717114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59</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5" w:history="1">
            <w:r w:rsidR="0098215B" w:rsidRPr="0098215B">
              <w:rPr>
                <w:rStyle w:val="af7"/>
                <w:rFonts w:ascii="Times New Roman" w:hAnsi="Times New Roman" w:cs="Times New Roman"/>
                <w:noProof/>
                <w:sz w:val="28"/>
                <w:szCs w:val="28"/>
                <w:shd w:val="clear" w:color="auto" w:fill="FFFFFF"/>
              </w:rPr>
              <w:t>Задача 3.3. Развитие информационно-телекоммуникационной  инфраструктуры</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6" w:history="1">
            <w:r w:rsidR="0098215B" w:rsidRPr="0098215B">
              <w:rPr>
                <w:rStyle w:val="af7"/>
                <w:rFonts w:ascii="Times New Roman" w:hAnsi="Times New Roman" w:cs="Times New Roman"/>
                <w:noProof/>
                <w:sz w:val="28"/>
                <w:szCs w:val="28"/>
                <w:shd w:val="clear" w:color="auto" w:fill="FFFFFF"/>
              </w:rPr>
              <w:t>Задача 3.4. Развитие потребительского рынка</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62</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17" w:history="1">
            <w:r w:rsidR="0098215B" w:rsidRPr="0098215B">
              <w:rPr>
                <w:rStyle w:val="af7"/>
                <w:rFonts w:ascii="Times New Roman" w:hAnsi="Times New Roman" w:cs="Times New Roman"/>
                <w:noProof/>
                <w:sz w:val="28"/>
                <w:szCs w:val="28"/>
                <w:shd w:val="clear" w:color="auto" w:fill="FFFFFF"/>
              </w:rPr>
              <w:t>Цель 4. Эффективное управление</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8" w:history="1">
            <w:r w:rsidR="0098215B" w:rsidRPr="0098215B">
              <w:rPr>
                <w:rStyle w:val="af7"/>
                <w:rFonts w:ascii="Times New Roman" w:hAnsi="Times New Roman" w:cs="Times New Roman"/>
                <w:noProof/>
                <w:sz w:val="28"/>
                <w:szCs w:val="28"/>
                <w:shd w:val="clear" w:color="auto" w:fill="FFFFFF"/>
              </w:rPr>
              <w:t>Задача</w:t>
            </w:r>
            <w:r w:rsidR="0098215B" w:rsidRPr="0098215B">
              <w:rPr>
                <w:rStyle w:val="af7"/>
                <w:rFonts w:ascii="Times New Roman" w:hAnsi="Times New Roman" w:cs="Times New Roman"/>
                <w:noProof/>
                <w:sz w:val="28"/>
                <w:szCs w:val="28"/>
              </w:rPr>
              <w:t xml:space="preserve">  </w:t>
            </w:r>
            <w:r w:rsidR="0098215B" w:rsidRPr="0098215B">
              <w:rPr>
                <w:rStyle w:val="af7"/>
                <w:rFonts w:ascii="Times New Roman" w:hAnsi="Times New Roman" w:cs="Times New Roman"/>
                <w:noProof/>
                <w:sz w:val="28"/>
                <w:szCs w:val="28"/>
                <w:shd w:val="clear" w:color="auto" w:fill="FFFFFF"/>
              </w:rPr>
              <w:t>4.1.Повышение эффективности и открытости деятельности органов местного самоуправления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19" w:history="1">
            <w:r w:rsidR="0098215B" w:rsidRPr="0098215B">
              <w:rPr>
                <w:rStyle w:val="af7"/>
                <w:rFonts w:ascii="Times New Roman" w:hAnsi="Times New Roman" w:cs="Times New Roman"/>
                <w:noProof/>
                <w:sz w:val="28"/>
                <w:szCs w:val="28"/>
                <w:shd w:val="clear" w:color="auto" w:fill="FFFFFF"/>
              </w:rPr>
              <w:t>Задача 4.2. Совершенствование системы управления муниципальными финансами и муниципальным имуществом</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_Toc58717119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20" w:history="1">
            <w:r w:rsidR="0098215B" w:rsidRPr="0098215B">
              <w:rPr>
                <w:rStyle w:val="af7"/>
                <w:rFonts w:ascii="Times New Roman" w:hAnsi="Times New Roman" w:cs="Times New Roman"/>
                <w:noProof/>
                <w:sz w:val="28"/>
                <w:szCs w:val="28"/>
                <w:shd w:val="clear" w:color="auto" w:fill="FFFFFF"/>
              </w:rPr>
              <w:t>Задача 4.3. Совершенствование  системы оказания муниципальных услуг, в том числе в электронном виде</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33"/>
            <w:tabs>
              <w:tab w:val="right" w:leader="dot" w:pos="9345"/>
            </w:tabs>
            <w:rPr>
              <w:rFonts w:ascii="Times New Roman" w:hAnsi="Times New Roman" w:cs="Times New Roman"/>
              <w:noProof/>
              <w:sz w:val="28"/>
              <w:szCs w:val="28"/>
              <w:lang w:eastAsia="ru-RU"/>
            </w:rPr>
          </w:pPr>
          <w:hyperlink w:anchor="_Toc58717121" w:history="1">
            <w:r w:rsidR="0098215B" w:rsidRPr="0098215B">
              <w:rPr>
                <w:rStyle w:val="af7"/>
                <w:rFonts w:ascii="Times New Roman" w:hAnsi="Times New Roman" w:cs="Times New Roman"/>
                <w:noProof/>
                <w:sz w:val="28"/>
                <w:szCs w:val="28"/>
              </w:rPr>
              <w:t>Ожидаемые результаты реализации Стратегии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22" w:history="1">
            <w:r w:rsidR="0098215B" w:rsidRPr="0098215B">
              <w:rPr>
                <w:rStyle w:val="af7"/>
                <w:rFonts w:ascii="Times New Roman" w:hAnsi="Times New Roman" w:cs="Times New Roman"/>
                <w:caps/>
                <w:noProof/>
                <w:sz w:val="28"/>
                <w:szCs w:val="28"/>
                <w:lang w:val="en-US"/>
              </w:rPr>
              <w:t>III</w:t>
            </w:r>
            <w:r w:rsidR="0098215B" w:rsidRPr="0098215B">
              <w:rPr>
                <w:rStyle w:val="af7"/>
                <w:rFonts w:ascii="Times New Roman" w:hAnsi="Times New Roman" w:cs="Times New Roman"/>
                <w:caps/>
                <w:noProof/>
                <w:sz w:val="28"/>
                <w:szCs w:val="28"/>
              </w:rPr>
              <w:t>. Сценарии социально-экономического развития муниципального образования, сроки и этапы реализации Стратегии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68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23" w:history="1">
            <w:r w:rsidR="0098215B" w:rsidRPr="0098215B">
              <w:rPr>
                <w:rStyle w:val="af7"/>
                <w:rFonts w:ascii="Times New Roman" w:hAnsi="Times New Roman" w:cs="Times New Roman"/>
                <w:caps/>
                <w:noProof/>
                <w:sz w:val="28"/>
                <w:szCs w:val="28"/>
                <w:shd w:val="clear" w:color="auto" w:fill="FFFFFF"/>
                <w:lang w:val="en-US"/>
              </w:rPr>
              <w:t>IV</w:t>
            </w:r>
            <w:r w:rsidR="0098215B" w:rsidRPr="0098215B">
              <w:rPr>
                <w:rStyle w:val="af7"/>
                <w:rFonts w:ascii="Times New Roman" w:hAnsi="Times New Roman" w:cs="Times New Roman"/>
                <w:caps/>
                <w:noProof/>
                <w:sz w:val="28"/>
                <w:szCs w:val="28"/>
                <w:shd w:val="clear" w:color="auto" w:fill="FFFFFF"/>
              </w:rPr>
              <w:t>. Приоритеты территориального развития муниципального образования</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71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4" w:history="1">
            <w:r w:rsidR="0098215B" w:rsidRPr="0098215B">
              <w:rPr>
                <w:rStyle w:val="af7"/>
                <w:rFonts w:ascii="Times New Roman" w:hAnsi="Times New Roman" w:cs="Times New Roman"/>
                <w:noProof/>
                <w:sz w:val="28"/>
                <w:szCs w:val="28"/>
                <w:shd w:val="clear" w:color="auto" w:fill="FFFFFF"/>
              </w:rPr>
              <w:t>4.1. Беловский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_Toc58717124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74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5" w:history="1">
            <w:r w:rsidR="0098215B" w:rsidRPr="0098215B">
              <w:rPr>
                <w:rStyle w:val="af7"/>
                <w:rFonts w:ascii="Times New Roman" w:hAnsi="Times New Roman" w:cs="Times New Roman"/>
                <w:noProof/>
                <w:sz w:val="28"/>
                <w:szCs w:val="28"/>
              </w:rPr>
              <w:t>4.2. Боровлянский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76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6" w:history="1">
            <w:r w:rsidR="0098215B" w:rsidRPr="0098215B">
              <w:rPr>
                <w:rStyle w:val="af7"/>
                <w:rFonts w:ascii="Times New Roman" w:hAnsi="Times New Roman" w:cs="Times New Roman"/>
                <w:noProof/>
                <w:sz w:val="28"/>
                <w:szCs w:val="28"/>
                <w:shd w:val="clear" w:color="auto" w:fill="FFFFFF"/>
              </w:rPr>
              <w:t>4.3. Воронихинский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77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7" w:history="1">
            <w:r w:rsidR="0098215B" w:rsidRPr="0098215B">
              <w:rPr>
                <w:rStyle w:val="af7"/>
                <w:rFonts w:ascii="Times New Roman" w:hAnsi="Times New Roman" w:cs="Times New Roman"/>
                <w:noProof/>
                <w:sz w:val="28"/>
                <w:szCs w:val="28"/>
              </w:rPr>
              <w:t>4.4. Зеленорощинский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78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8" w:history="1">
            <w:r w:rsidR="0098215B" w:rsidRPr="0098215B">
              <w:rPr>
                <w:rStyle w:val="af7"/>
                <w:rFonts w:ascii="Times New Roman" w:hAnsi="Times New Roman" w:cs="Times New Roman"/>
                <w:noProof/>
                <w:sz w:val="28"/>
                <w:szCs w:val="28"/>
              </w:rPr>
              <w:t>4.5. Зиминский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80</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29" w:history="1">
            <w:r w:rsidR="0098215B" w:rsidRPr="0098215B">
              <w:rPr>
                <w:rStyle w:val="af7"/>
                <w:rFonts w:ascii="Times New Roman" w:hAnsi="Times New Roman" w:cs="Times New Roman"/>
                <w:noProof/>
                <w:sz w:val="28"/>
                <w:szCs w:val="28"/>
              </w:rPr>
              <w:t>4.6. Клочковкий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_Toc58717129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81</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0" w:history="1">
            <w:r w:rsidR="0098215B" w:rsidRPr="0098215B">
              <w:rPr>
                <w:rStyle w:val="af7"/>
                <w:rFonts w:ascii="Times New Roman" w:hAnsi="Times New Roman" w:cs="Times New Roman"/>
                <w:noProof/>
                <w:sz w:val="28"/>
                <w:szCs w:val="28"/>
              </w:rPr>
              <w:t>4.7. Пановский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83</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1" w:history="1">
            <w:r w:rsidR="0098215B" w:rsidRPr="0098215B">
              <w:rPr>
                <w:rStyle w:val="af7"/>
                <w:rFonts w:ascii="Times New Roman" w:hAnsi="Times New Roman" w:cs="Times New Roman"/>
                <w:noProof/>
                <w:sz w:val="28"/>
                <w:szCs w:val="28"/>
              </w:rPr>
              <w:t>4.8. Плоскосеминский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85</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2" w:history="1">
            <w:r w:rsidR="0098215B" w:rsidRPr="0098215B">
              <w:rPr>
                <w:rStyle w:val="af7"/>
                <w:rFonts w:ascii="Times New Roman" w:hAnsi="Times New Roman" w:cs="Times New Roman"/>
                <w:noProof/>
                <w:sz w:val="28"/>
                <w:szCs w:val="28"/>
                <w:shd w:val="clear" w:color="auto" w:fill="FFFFFF"/>
              </w:rPr>
              <w:t>4.9. Подстепновский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3" w:history="1">
            <w:r w:rsidR="0098215B" w:rsidRPr="0098215B">
              <w:rPr>
                <w:rStyle w:val="af7"/>
                <w:rFonts w:ascii="Times New Roman" w:hAnsi="Times New Roman" w:cs="Times New Roman"/>
                <w:noProof/>
                <w:sz w:val="28"/>
                <w:szCs w:val="28"/>
              </w:rPr>
              <w:t>4.10. Ребрихинский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88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4" w:history="1">
            <w:r w:rsidR="0098215B" w:rsidRPr="0098215B">
              <w:rPr>
                <w:rStyle w:val="af7"/>
                <w:rFonts w:ascii="Times New Roman" w:hAnsi="Times New Roman" w:cs="Times New Roman"/>
                <w:noProof/>
                <w:sz w:val="28"/>
                <w:szCs w:val="28"/>
                <w:shd w:val="clear" w:color="auto" w:fill="FFFFFF"/>
              </w:rPr>
              <w:t>4.11. Рожне-Логовской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_Toc58717134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90</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5" w:history="1">
            <w:r w:rsidR="0098215B" w:rsidRPr="0098215B">
              <w:rPr>
                <w:rStyle w:val="af7"/>
                <w:rFonts w:ascii="Times New Roman" w:hAnsi="Times New Roman" w:cs="Times New Roman"/>
                <w:noProof/>
                <w:sz w:val="28"/>
                <w:szCs w:val="28"/>
                <w:shd w:val="clear" w:color="auto" w:fill="FFFFFF"/>
              </w:rPr>
              <w:t>4.12. Станционно-Ребрихинский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_Toc58717135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92</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2a"/>
            <w:tabs>
              <w:tab w:val="right" w:leader="dot" w:pos="9345"/>
            </w:tabs>
            <w:rPr>
              <w:rFonts w:ascii="Times New Roman" w:hAnsi="Times New Roman" w:cs="Times New Roman"/>
              <w:noProof/>
              <w:sz w:val="28"/>
              <w:szCs w:val="28"/>
              <w:lang w:eastAsia="ru-RU"/>
            </w:rPr>
          </w:pPr>
          <w:hyperlink w:anchor="_Toc58717136" w:history="1">
            <w:r w:rsidR="0098215B" w:rsidRPr="0098215B">
              <w:rPr>
                <w:rStyle w:val="af7"/>
                <w:rFonts w:ascii="Times New Roman" w:hAnsi="Times New Roman" w:cs="Times New Roman"/>
                <w:noProof/>
                <w:sz w:val="28"/>
                <w:szCs w:val="28"/>
                <w:shd w:val="clear" w:color="auto" w:fill="FFFFFF"/>
              </w:rPr>
              <w:t>4.13. Усть-Мосихинский сельсовет</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_Toc58717136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94</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37" w:history="1">
            <w:r w:rsidR="0098215B" w:rsidRPr="0098215B">
              <w:rPr>
                <w:rStyle w:val="af7"/>
                <w:rFonts w:ascii="Times New Roman" w:hAnsi="Times New Roman" w:cs="Times New Roman"/>
                <w:caps/>
                <w:noProof/>
                <w:sz w:val="28"/>
                <w:szCs w:val="28"/>
              </w:rPr>
              <w:t>V. Механизмы реализации Стратегии и организации управления Стратегией</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_Toc58717137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96</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38" w:history="1">
            <w:r w:rsidR="0098215B" w:rsidRPr="0098215B">
              <w:rPr>
                <w:rStyle w:val="af7"/>
                <w:rFonts w:ascii="Times New Roman" w:hAnsi="Times New Roman" w:cs="Times New Roman"/>
                <w:caps/>
                <w:noProof/>
                <w:sz w:val="28"/>
                <w:szCs w:val="28"/>
              </w:rPr>
              <w:t>VI. Оценка финансовых ресурсов, необходимых для реализации Стратегии</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_Toc58717138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39" w:history="1">
            <w:r w:rsidR="0098215B" w:rsidRPr="0098215B">
              <w:rPr>
                <w:rStyle w:val="af7"/>
                <w:rFonts w:ascii="Times New Roman" w:hAnsi="Times New Roman" w:cs="Times New Roman"/>
                <w:noProof/>
                <w:spacing w:val="-7"/>
                <w:sz w:val="28"/>
                <w:szCs w:val="28"/>
              </w:rPr>
              <w:t>Приложение 1</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_Toc58717139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98</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40" w:history="1">
            <w:r w:rsidR="0098215B" w:rsidRPr="0098215B">
              <w:rPr>
                <w:rStyle w:val="af7"/>
                <w:rFonts w:ascii="Times New Roman" w:hAnsi="Times New Roman" w:cs="Times New Roman"/>
                <w:noProof/>
                <w:spacing w:val="-7"/>
                <w:sz w:val="28"/>
                <w:szCs w:val="28"/>
              </w:rPr>
              <w:t>Приложение 2</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_Toc58717140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99</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41" w:history="1">
            <w:r w:rsidR="0098215B" w:rsidRPr="0098215B">
              <w:rPr>
                <w:rStyle w:val="af7"/>
                <w:rFonts w:ascii="Times New Roman" w:hAnsi="Times New Roman" w:cs="Times New Roman"/>
                <w:noProof/>
                <w:spacing w:val="-7"/>
                <w:sz w:val="28"/>
                <w:szCs w:val="28"/>
              </w:rPr>
              <w:t>Приложение 3</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_Toc58717141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100</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42" w:history="1">
            <w:r w:rsidR="0098215B" w:rsidRPr="0098215B">
              <w:rPr>
                <w:rStyle w:val="af7"/>
                <w:rFonts w:ascii="Times New Roman" w:hAnsi="Times New Roman" w:cs="Times New Roman"/>
                <w:noProof/>
                <w:spacing w:val="-7"/>
                <w:sz w:val="28"/>
                <w:szCs w:val="28"/>
              </w:rPr>
              <w:t>Приложение 4</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_Toc58717142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107</w:t>
            </w:r>
            <w:r w:rsidR="004813A8" w:rsidRPr="0098215B">
              <w:rPr>
                <w:rStyle w:val="af7"/>
                <w:rFonts w:ascii="Times New Roman" w:hAnsi="Times New Roman" w:cs="Times New Roman"/>
                <w:noProof/>
                <w:sz w:val="28"/>
                <w:szCs w:val="28"/>
              </w:rPr>
              <w:fldChar w:fldCharType="end"/>
            </w:r>
          </w:hyperlink>
        </w:p>
        <w:p w:rsidR="0098215B" w:rsidRPr="0098215B" w:rsidRDefault="008578DC">
          <w:pPr>
            <w:pStyle w:val="18"/>
            <w:tabs>
              <w:tab w:val="right" w:leader="dot" w:pos="9345"/>
            </w:tabs>
            <w:rPr>
              <w:rFonts w:ascii="Times New Roman" w:hAnsi="Times New Roman" w:cs="Times New Roman"/>
              <w:noProof/>
              <w:sz w:val="28"/>
              <w:szCs w:val="28"/>
              <w:lang w:eastAsia="ru-RU"/>
            </w:rPr>
          </w:pPr>
          <w:hyperlink w:anchor="_Toc58717143" w:history="1">
            <w:r w:rsidR="0098215B" w:rsidRPr="0098215B">
              <w:rPr>
                <w:rStyle w:val="af7"/>
                <w:rFonts w:ascii="Times New Roman" w:hAnsi="Times New Roman" w:cs="Times New Roman"/>
                <w:noProof/>
                <w:spacing w:val="-7"/>
                <w:sz w:val="28"/>
                <w:szCs w:val="28"/>
              </w:rPr>
              <w:t>Приложение 5</w:t>
            </w:r>
            <w:r w:rsidR="0098215B" w:rsidRPr="0098215B">
              <w:rPr>
                <w:rFonts w:ascii="Times New Roman" w:hAnsi="Times New Roman" w:cs="Times New Roman"/>
                <w:noProof/>
                <w:webHidden/>
                <w:sz w:val="28"/>
                <w:szCs w:val="28"/>
              </w:rPr>
              <w:tab/>
            </w:r>
            <w:r w:rsidR="004813A8" w:rsidRPr="0098215B">
              <w:rPr>
                <w:rStyle w:val="af7"/>
                <w:rFonts w:ascii="Times New Roman" w:hAnsi="Times New Roman" w:cs="Times New Roman"/>
                <w:noProof/>
                <w:sz w:val="28"/>
                <w:szCs w:val="28"/>
              </w:rPr>
              <w:fldChar w:fldCharType="begin"/>
            </w:r>
            <w:r w:rsidR="0098215B" w:rsidRPr="0098215B">
              <w:rPr>
                <w:rFonts w:ascii="Times New Roman" w:hAnsi="Times New Roman" w:cs="Times New Roman"/>
                <w:noProof/>
                <w:webHidden/>
                <w:sz w:val="28"/>
                <w:szCs w:val="28"/>
              </w:rPr>
              <w:instrText xml:space="preserve"> PAGEREF _Toc58717143 \h </w:instrText>
            </w:r>
            <w:r w:rsidR="004813A8" w:rsidRPr="0098215B">
              <w:rPr>
                <w:rStyle w:val="af7"/>
                <w:rFonts w:ascii="Times New Roman" w:hAnsi="Times New Roman" w:cs="Times New Roman"/>
                <w:noProof/>
                <w:sz w:val="28"/>
                <w:szCs w:val="28"/>
              </w:rPr>
            </w:r>
            <w:r w:rsidR="004813A8" w:rsidRPr="0098215B">
              <w:rPr>
                <w:rStyle w:val="af7"/>
                <w:rFonts w:ascii="Times New Roman" w:hAnsi="Times New Roman" w:cs="Times New Roman"/>
                <w:noProof/>
                <w:sz w:val="28"/>
                <w:szCs w:val="28"/>
              </w:rPr>
              <w:fldChar w:fldCharType="separate"/>
            </w:r>
            <w:r w:rsidR="00F710F6">
              <w:rPr>
                <w:rFonts w:ascii="Times New Roman" w:hAnsi="Times New Roman" w:cs="Times New Roman"/>
                <w:noProof/>
                <w:webHidden/>
                <w:sz w:val="28"/>
                <w:szCs w:val="28"/>
              </w:rPr>
              <w:t>111</w:t>
            </w:r>
            <w:r w:rsidR="004813A8" w:rsidRPr="0098215B">
              <w:rPr>
                <w:rStyle w:val="af7"/>
                <w:rFonts w:ascii="Times New Roman" w:hAnsi="Times New Roman" w:cs="Times New Roman"/>
                <w:noProof/>
                <w:sz w:val="28"/>
                <w:szCs w:val="28"/>
              </w:rPr>
              <w:fldChar w:fldCharType="end"/>
            </w:r>
          </w:hyperlink>
        </w:p>
        <w:p w:rsidR="00D532C5" w:rsidRPr="00F6066A" w:rsidRDefault="004813A8" w:rsidP="004C6788">
          <w:pPr>
            <w:rPr>
              <w:sz w:val="28"/>
              <w:szCs w:val="28"/>
            </w:rPr>
          </w:pPr>
          <w:r w:rsidRPr="0098215B">
            <w:rPr>
              <w:sz w:val="28"/>
              <w:szCs w:val="28"/>
            </w:rPr>
            <w:fldChar w:fldCharType="end"/>
          </w:r>
        </w:p>
      </w:sdtContent>
    </w:sdt>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F6066A" w:rsidRDefault="00F6066A" w:rsidP="00F6066A">
      <w:pPr>
        <w:shd w:val="clear" w:color="auto" w:fill="FFFFFF"/>
        <w:ind w:left="4820"/>
        <w:rPr>
          <w:color w:val="FF0000"/>
          <w:sz w:val="28"/>
          <w:szCs w:val="26"/>
        </w:rPr>
      </w:pPr>
    </w:p>
    <w:p w:rsidR="00691AC5" w:rsidRDefault="00691AC5" w:rsidP="00F6066A">
      <w:pPr>
        <w:shd w:val="clear" w:color="auto" w:fill="FFFFFF"/>
        <w:ind w:left="4820"/>
        <w:rPr>
          <w:color w:val="FF0000"/>
          <w:sz w:val="28"/>
          <w:szCs w:val="26"/>
        </w:rPr>
      </w:pPr>
    </w:p>
    <w:p w:rsidR="00691AC5" w:rsidRDefault="00691AC5" w:rsidP="00F6066A">
      <w:pPr>
        <w:shd w:val="clear" w:color="auto" w:fill="FFFFFF"/>
        <w:ind w:left="4820"/>
        <w:rPr>
          <w:color w:val="FF0000"/>
          <w:sz w:val="28"/>
          <w:szCs w:val="26"/>
        </w:rPr>
      </w:pPr>
    </w:p>
    <w:p w:rsidR="00691AC5" w:rsidRDefault="00691AC5" w:rsidP="00F6066A">
      <w:pPr>
        <w:shd w:val="clear" w:color="auto" w:fill="FFFFFF"/>
        <w:ind w:left="4820"/>
        <w:rPr>
          <w:color w:val="FF0000"/>
          <w:sz w:val="28"/>
          <w:szCs w:val="26"/>
        </w:rPr>
      </w:pPr>
    </w:p>
    <w:p w:rsidR="00691AC5" w:rsidRDefault="00691AC5" w:rsidP="00F6066A">
      <w:pPr>
        <w:shd w:val="clear" w:color="auto" w:fill="FFFFFF"/>
        <w:ind w:left="4820"/>
        <w:rPr>
          <w:color w:val="FF0000"/>
          <w:sz w:val="28"/>
          <w:szCs w:val="26"/>
        </w:rPr>
      </w:pPr>
    </w:p>
    <w:p w:rsidR="00691AC5" w:rsidRDefault="00691AC5" w:rsidP="00F6066A">
      <w:pPr>
        <w:shd w:val="clear" w:color="auto" w:fill="FFFFFF"/>
        <w:ind w:left="4820"/>
        <w:rPr>
          <w:color w:val="FF0000"/>
          <w:sz w:val="28"/>
          <w:szCs w:val="26"/>
        </w:rPr>
      </w:pPr>
    </w:p>
    <w:p w:rsidR="00F6066A" w:rsidRDefault="00F6066A" w:rsidP="0098215B">
      <w:pPr>
        <w:shd w:val="clear" w:color="auto" w:fill="FFFFFF"/>
        <w:rPr>
          <w:color w:val="FF0000"/>
          <w:sz w:val="28"/>
          <w:szCs w:val="26"/>
        </w:rPr>
      </w:pPr>
    </w:p>
    <w:p w:rsidR="0098215B" w:rsidRDefault="0098215B" w:rsidP="0098215B">
      <w:pPr>
        <w:shd w:val="clear" w:color="auto" w:fill="FFFFFF"/>
        <w:rPr>
          <w:color w:val="FF0000"/>
          <w:sz w:val="28"/>
          <w:szCs w:val="26"/>
        </w:rPr>
      </w:pPr>
    </w:p>
    <w:p w:rsidR="00F6066A" w:rsidRDefault="00F6066A" w:rsidP="00F6066A">
      <w:pPr>
        <w:shd w:val="clear" w:color="auto" w:fill="FFFFFF"/>
        <w:ind w:left="4820"/>
        <w:rPr>
          <w:color w:val="FF0000"/>
          <w:sz w:val="28"/>
          <w:szCs w:val="26"/>
        </w:rPr>
      </w:pPr>
    </w:p>
    <w:p w:rsidR="009A3C2A" w:rsidRPr="00B257B6" w:rsidRDefault="00EB68D4" w:rsidP="00404B46">
      <w:pPr>
        <w:shd w:val="clear" w:color="auto" w:fill="FFFFFF"/>
        <w:ind w:left="4678"/>
        <w:rPr>
          <w:sz w:val="28"/>
          <w:szCs w:val="26"/>
        </w:rPr>
      </w:pPr>
      <w:proofErr w:type="gramStart"/>
      <w:r w:rsidRPr="00B257B6">
        <w:rPr>
          <w:sz w:val="28"/>
          <w:szCs w:val="26"/>
        </w:rPr>
        <w:lastRenderedPageBreak/>
        <w:t>Принят</w:t>
      </w:r>
      <w:r w:rsidR="00B257B6" w:rsidRPr="00B257B6">
        <w:rPr>
          <w:sz w:val="28"/>
          <w:szCs w:val="26"/>
        </w:rPr>
        <w:t>а</w:t>
      </w:r>
      <w:proofErr w:type="gramEnd"/>
      <w:r w:rsidRPr="00B257B6">
        <w:rPr>
          <w:sz w:val="28"/>
          <w:szCs w:val="26"/>
        </w:rPr>
        <w:t xml:space="preserve">  </w:t>
      </w:r>
      <w:r w:rsidR="009A3C2A" w:rsidRPr="00B257B6">
        <w:rPr>
          <w:sz w:val="28"/>
          <w:szCs w:val="26"/>
        </w:rPr>
        <w:t>решени</w:t>
      </w:r>
      <w:r w:rsidRPr="00B257B6">
        <w:rPr>
          <w:sz w:val="28"/>
          <w:szCs w:val="26"/>
        </w:rPr>
        <w:t xml:space="preserve">ем </w:t>
      </w:r>
      <w:r w:rsidR="009A3C2A" w:rsidRPr="00B257B6">
        <w:rPr>
          <w:sz w:val="28"/>
          <w:szCs w:val="26"/>
        </w:rPr>
        <w:t xml:space="preserve">Ребрихинского </w:t>
      </w:r>
      <w:r w:rsidR="00404B46">
        <w:rPr>
          <w:sz w:val="28"/>
          <w:szCs w:val="26"/>
        </w:rPr>
        <w:t xml:space="preserve">районного </w:t>
      </w:r>
      <w:r w:rsidR="009A3C2A" w:rsidRPr="00B257B6">
        <w:rPr>
          <w:sz w:val="28"/>
          <w:szCs w:val="26"/>
        </w:rPr>
        <w:t xml:space="preserve">Совета народных депутатов  от </w:t>
      </w:r>
      <w:r w:rsidR="00C4628F">
        <w:rPr>
          <w:sz w:val="28"/>
          <w:szCs w:val="26"/>
        </w:rPr>
        <w:t xml:space="preserve">25.12.2020 </w:t>
      </w:r>
      <w:r w:rsidR="009A3C2A" w:rsidRPr="00B257B6">
        <w:rPr>
          <w:sz w:val="28"/>
          <w:szCs w:val="26"/>
        </w:rPr>
        <w:t xml:space="preserve"> №</w:t>
      </w:r>
      <w:r w:rsidR="00C4628F">
        <w:rPr>
          <w:sz w:val="28"/>
          <w:szCs w:val="26"/>
        </w:rPr>
        <w:t xml:space="preserve"> 66</w:t>
      </w:r>
      <w:bookmarkStart w:id="0" w:name="_GoBack"/>
      <w:bookmarkEnd w:id="0"/>
    </w:p>
    <w:p w:rsidR="009A3C2A" w:rsidRPr="00867D29" w:rsidRDefault="009A3C2A" w:rsidP="009A3C2A">
      <w:pPr>
        <w:shd w:val="clear" w:color="auto" w:fill="FFFFFF"/>
        <w:jc w:val="right"/>
        <w:rPr>
          <w:sz w:val="26"/>
          <w:szCs w:val="26"/>
        </w:rPr>
      </w:pPr>
      <w:r w:rsidRPr="00867D29">
        <w:rPr>
          <w:sz w:val="26"/>
          <w:szCs w:val="26"/>
        </w:rPr>
        <w:t> </w:t>
      </w:r>
    </w:p>
    <w:p w:rsidR="009A3C2A" w:rsidRPr="00F6066A" w:rsidRDefault="009A3C2A" w:rsidP="00F6066A">
      <w:pPr>
        <w:jc w:val="center"/>
        <w:rPr>
          <w:b/>
          <w:sz w:val="28"/>
          <w:szCs w:val="26"/>
        </w:rPr>
      </w:pPr>
      <w:r w:rsidRPr="00F6066A">
        <w:rPr>
          <w:sz w:val="28"/>
          <w:szCs w:val="26"/>
        </w:rPr>
        <w:t>СТРАТЕГИЯ</w:t>
      </w:r>
    </w:p>
    <w:p w:rsidR="009A3C2A" w:rsidRPr="00F6066A" w:rsidRDefault="009A3C2A" w:rsidP="00F6066A">
      <w:pPr>
        <w:jc w:val="center"/>
        <w:rPr>
          <w:b/>
          <w:bCs/>
          <w:sz w:val="28"/>
          <w:szCs w:val="26"/>
        </w:rPr>
      </w:pPr>
      <w:r w:rsidRPr="00F6066A">
        <w:rPr>
          <w:sz w:val="28"/>
          <w:szCs w:val="26"/>
        </w:rPr>
        <w:t>СОЦИАЛЬНО-ЭКОНОМИЧЕСКОГО РАЗВИТИЯ МУНИЦИПАЛЬНОГО ОБРАЗОВАНИЯ РЕБРИХИНСКИЙ РАЙОН АЛТАЙСКОГО КРАЯ</w:t>
      </w:r>
    </w:p>
    <w:p w:rsidR="009A3C2A" w:rsidRPr="00F6066A" w:rsidRDefault="009A3C2A" w:rsidP="00F6066A">
      <w:pPr>
        <w:spacing w:after="240"/>
        <w:jc w:val="center"/>
        <w:rPr>
          <w:b/>
          <w:sz w:val="28"/>
          <w:szCs w:val="26"/>
        </w:rPr>
      </w:pPr>
      <w:r w:rsidRPr="00F6066A">
        <w:rPr>
          <w:sz w:val="28"/>
          <w:szCs w:val="26"/>
        </w:rPr>
        <w:t>ДО 2035 ГОДА</w:t>
      </w:r>
    </w:p>
    <w:p w:rsidR="009A3C2A" w:rsidRPr="00F6066A" w:rsidRDefault="009A3C2A" w:rsidP="00F6066A">
      <w:pPr>
        <w:pStyle w:val="1"/>
        <w:spacing w:before="240" w:beforeAutospacing="0" w:after="240" w:afterAutospacing="0"/>
        <w:jc w:val="center"/>
        <w:rPr>
          <w:b w:val="0"/>
          <w:sz w:val="28"/>
          <w:szCs w:val="26"/>
        </w:rPr>
      </w:pPr>
      <w:bookmarkStart w:id="1" w:name="_Toc58717084"/>
      <w:r w:rsidRPr="00F6066A">
        <w:rPr>
          <w:b w:val="0"/>
          <w:sz w:val="28"/>
          <w:szCs w:val="26"/>
        </w:rPr>
        <w:t>ВВОДНАЯ  ЧАСТЬ</w:t>
      </w:r>
      <w:bookmarkEnd w:id="1"/>
    </w:p>
    <w:p w:rsidR="009A3C2A" w:rsidRPr="00F6066A" w:rsidRDefault="009A3C2A" w:rsidP="00F6066A">
      <w:pPr>
        <w:spacing w:before="240" w:line="276" w:lineRule="auto"/>
        <w:ind w:firstLine="709"/>
        <w:jc w:val="both"/>
        <w:rPr>
          <w:sz w:val="28"/>
          <w:szCs w:val="28"/>
        </w:rPr>
      </w:pPr>
      <w:r w:rsidRPr="00F6066A">
        <w:rPr>
          <w:sz w:val="28"/>
          <w:szCs w:val="28"/>
        </w:rPr>
        <w:t xml:space="preserve">Стратегия социально-экономического развития муниципального образования Ребрихинский район Алтайского края  до 2035 года (далее – «Стратегия») представляет собой документ стратегического планирования, определяющий  стратегические приоритеты, цели и задачи социально-экономического развития Ребрихинского района, основные направления их достижения на долгосрочную перспективу. </w:t>
      </w:r>
    </w:p>
    <w:p w:rsidR="009A3C2A" w:rsidRPr="00F6066A" w:rsidRDefault="009A3C2A" w:rsidP="009A3C2A">
      <w:pPr>
        <w:spacing w:line="276" w:lineRule="auto"/>
        <w:ind w:left="20" w:right="20" w:firstLine="720"/>
        <w:jc w:val="both"/>
        <w:rPr>
          <w:sz w:val="28"/>
          <w:szCs w:val="28"/>
        </w:rPr>
      </w:pPr>
      <w:r w:rsidRPr="00F6066A">
        <w:rPr>
          <w:sz w:val="28"/>
          <w:szCs w:val="28"/>
        </w:rPr>
        <w:t xml:space="preserve">Стратегия разработана в соответствии с Федеральным законом от 28 июня 2014 года № 172-ФЗ «О стратегическом планировании в Российской Федерации» и законом Алтайского края от 3 апреля 2015 года № 30-ЗС «О стратегическом планировании в Алтайском крае», с учетом стратегических ориентиров и целей социально-экономического развития страны и ее регионов, обозначенных в Основах государственной политики регионального развития на период до 2025 года, указах Президента Российской Федерации от 7 мая 2012 года, от 7 мая 2018 года, Основных направлениях деятельности Правительства Российской Федерации на период до 2024 года, Стратегии пространственного развития Российской Федерации на период до 2025 года, Стратегии национальной безопасности Российской Федерации, Стратегии экономической безопасности Российской Федерации на период до 2030 года, Стратегии научно-технологического развития Российской Федерации, Стратегии развития информационного общества в Российской Федерации на 2017-2030 годы,  </w:t>
      </w:r>
      <w:hyperlink r:id="rId9" w:history="1">
        <w:r w:rsidRPr="00F6066A">
          <w:rPr>
            <w:rStyle w:val="af7"/>
            <w:color w:val="auto"/>
            <w:sz w:val="28"/>
            <w:szCs w:val="28"/>
            <w:u w:val="none"/>
          </w:rPr>
          <w:t>Уставом</w:t>
        </w:r>
      </w:hyperlink>
      <w:r w:rsidRPr="00F6066A">
        <w:rPr>
          <w:sz w:val="28"/>
          <w:szCs w:val="28"/>
        </w:rPr>
        <w:t xml:space="preserve"> муниципального образования Ребрихинский  район Алтайского края, решением Ребрихинского районного </w:t>
      </w:r>
      <w:r w:rsidR="004446C0">
        <w:rPr>
          <w:sz w:val="28"/>
          <w:szCs w:val="28"/>
        </w:rPr>
        <w:t>С</w:t>
      </w:r>
      <w:r w:rsidRPr="00F6066A">
        <w:rPr>
          <w:sz w:val="28"/>
          <w:szCs w:val="28"/>
        </w:rPr>
        <w:t>овета народных депутатов от 29.04.2016  №</w:t>
      </w:r>
      <w:r w:rsidR="001748DB">
        <w:rPr>
          <w:sz w:val="28"/>
          <w:szCs w:val="28"/>
        </w:rPr>
        <w:t xml:space="preserve"> </w:t>
      </w:r>
      <w:r w:rsidRPr="00F6066A">
        <w:rPr>
          <w:sz w:val="28"/>
          <w:szCs w:val="28"/>
        </w:rPr>
        <w:t>24 «Об утверждении Положения о стратегическом планировании в муниципальном образовании Ребрихинский район Алтайского края»,  а также в других документах стратегического планирования всех уровней власти.</w:t>
      </w:r>
    </w:p>
    <w:p w:rsidR="009A3C2A" w:rsidRPr="00F6066A" w:rsidRDefault="009A3C2A" w:rsidP="009A3C2A">
      <w:pPr>
        <w:spacing w:line="276" w:lineRule="auto"/>
        <w:ind w:firstLine="709"/>
        <w:jc w:val="both"/>
        <w:rPr>
          <w:sz w:val="28"/>
          <w:szCs w:val="28"/>
        </w:rPr>
      </w:pPr>
      <w:r w:rsidRPr="00F6066A">
        <w:rPr>
          <w:sz w:val="28"/>
          <w:szCs w:val="28"/>
        </w:rPr>
        <w:t xml:space="preserve">Главная цель разработки Стратегии - повышение качества жизни населения Ребрихинского района на основе эффективного использования </w:t>
      </w:r>
      <w:r w:rsidRPr="00F6066A">
        <w:rPr>
          <w:sz w:val="28"/>
          <w:szCs w:val="28"/>
        </w:rPr>
        <w:lastRenderedPageBreak/>
        <w:t>потенциала района и положительной динамики социально - экономического развития.</w:t>
      </w:r>
    </w:p>
    <w:p w:rsidR="009A3C2A" w:rsidRPr="00F6066A" w:rsidRDefault="009A3C2A" w:rsidP="00E24563">
      <w:pPr>
        <w:spacing w:line="276" w:lineRule="auto"/>
        <w:ind w:firstLine="709"/>
        <w:jc w:val="both"/>
        <w:rPr>
          <w:sz w:val="28"/>
          <w:szCs w:val="28"/>
        </w:rPr>
      </w:pPr>
      <w:r w:rsidRPr="00F6066A">
        <w:rPr>
          <w:sz w:val="28"/>
          <w:szCs w:val="28"/>
        </w:rPr>
        <w:t>Стратегия социально-экономического развития Ребрихинского  района является  основой для разработки муниципальных программ  района, плана мероприятий по реализации стратегии социально-экономического развития  Ребрихинского  района.</w:t>
      </w:r>
    </w:p>
    <w:p w:rsidR="009A3C2A" w:rsidRPr="00F6066A" w:rsidRDefault="009A3C2A" w:rsidP="00816C37">
      <w:pPr>
        <w:pStyle w:val="1"/>
        <w:spacing w:before="240" w:beforeAutospacing="0"/>
        <w:jc w:val="center"/>
        <w:rPr>
          <w:b w:val="0"/>
          <w:caps/>
          <w:sz w:val="28"/>
          <w:szCs w:val="26"/>
        </w:rPr>
      </w:pPr>
      <w:bookmarkStart w:id="2" w:name="_Toc58717085"/>
      <w:r w:rsidRPr="00F6066A">
        <w:rPr>
          <w:b w:val="0"/>
          <w:caps/>
          <w:sz w:val="28"/>
          <w:szCs w:val="26"/>
          <w:lang w:val="en-US"/>
        </w:rPr>
        <w:t>I</w:t>
      </w:r>
      <w:r w:rsidRPr="00F6066A">
        <w:rPr>
          <w:b w:val="0"/>
          <w:caps/>
          <w:sz w:val="28"/>
          <w:szCs w:val="26"/>
        </w:rPr>
        <w:t>. Оценка социально-экономического развития муниципального образования Ребрихинский район Алтайского края и текущего уровня конкурентоспособности</w:t>
      </w:r>
      <w:bookmarkEnd w:id="2"/>
    </w:p>
    <w:p w:rsidR="009A3C2A" w:rsidRPr="00F6066A" w:rsidRDefault="009A3C2A" w:rsidP="00B27945">
      <w:pPr>
        <w:pStyle w:val="2"/>
        <w:spacing w:after="240"/>
        <w:jc w:val="center"/>
        <w:rPr>
          <w:rFonts w:ascii="Times New Roman" w:eastAsia="Calibri" w:hAnsi="Times New Roman" w:cs="Times New Roman"/>
          <w:b w:val="0"/>
          <w:color w:val="auto"/>
          <w:sz w:val="28"/>
        </w:rPr>
      </w:pPr>
      <w:bookmarkStart w:id="3" w:name="_Toc448502086"/>
      <w:bookmarkStart w:id="4" w:name="_Toc58717086"/>
      <w:r w:rsidRPr="00F6066A">
        <w:rPr>
          <w:rFonts w:ascii="Times New Roman" w:eastAsia="Calibri" w:hAnsi="Times New Roman" w:cs="Times New Roman"/>
          <w:b w:val="0"/>
          <w:color w:val="auto"/>
          <w:sz w:val="28"/>
        </w:rPr>
        <w:t>1. Анализ социально-экономического развития</w:t>
      </w:r>
      <w:bookmarkStart w:id="5" w:name="_Toc448502087"/>
      <w:bookmarkEnd w:id="3"/>
      <w:bookmarkEnd w:id="4"/>
    </w:p>
    <w:p w:rsidR="009A3C2A" w:rsidRPr="00F6066A" w:rsidRDefault="009A3C2A" w:rsidP="006E408C">
      <w:pPr>
        <w:pStyle w:val="3"/>
        <w:spacing w:after="240"/>
        <w:jc w:val="center"/>
        <w:rPr>
          <w:rFonts w:ascii="Times New Roman" w:eastAsia="Calibri" w:hAnsi="Times New Roman" w:cs="Times New Roman"/>
          <w:b w:val="0"/>
          <w:color w:val="auto"/>
          <w:sz w:val="28"/>
          <w:szCs w:val="26"/>
        </w:rPr>
      </w:pPr>
      <w:bookmarkStart w:id="6" w:name="_Toc58717087"/>
      <w:r w:rsidRPr="00F6066A">
        <w:rPr>
          <w:rFonts w:ascii="Times New Roman" w:eastAsia="Calibri" w:hAnsi="Times New Roman" w:cs="Times New Roman"/>
          <w:b w:val="0"/>
          <w:color w:val="auto"/>
          <w:sz w:val="28"/>
          <w:szCs w:val="26"/>
        </w:rPr>
        <w:t>1.1. Основные сведения и особенности экономико-географического положения</w:t>
      </w:r>
      <w:bookmarkEnd w:id="5"/>
      <w:bookmarkEnd w:id="6"/>
    </w:p>
    <w:p w:rsidR="009A3C2A" w:rsidRPr="00F6066A" w:rsidRDefault="009A3C2A" w:rsidP="006E408C">
      <w:pPr>
        <w:spacing w:line="276" w:lineRule="auto"/>
        <w:ind w:firstLine="709"/>
        <w:jc w:val="both"/>
        <w:rPr>
          <w:rFonts w:eastAsia="Calibri"/>
          <w:sz w:val="28"/>
          <w:szCs w:val="26"/>
        </w:rPr>
      </w:pPr>
      <w:r w:rsidRPr="00F6066A">
        <w:rPr>
          <w:rFonts w:eastAsia="Calibri"/>
          <w:sz w:val="28"/>
          <w:szCs w:val="26"/>
        </w:rPr>
        <w:t xml:space="preserve">Территория Ребрихинского района в прошлом входила в состав различных административно-территориальных единиц. В 1779 году происходит дробление существующих слобод на территории </w:t>
      </w:r>
      <w:proofErr w:type="spellStart"/>
      <w:r w:rsidRPr="00F6066A">
        <w:rPr>
          <w:rFonts w:eastAsia="Calibri"/>
          <w:sz w:val="28"/>
          <w:szCs w:val="26"/>
        </w:rPr>
        <w:t>Колывано</w:t>
      </w:r>
      <w:proofErr w:type="spellEnd"/>
      <w:r w:rsidRPr="00F6066A">
        <w:rPr>
          <w:rFonts w:eastAsia="Calibri"/>
          <w:sz w:val="28"/>
          <w:szCs w:val="26"/>
        </w:rPr>
        <w:t xml:space="preserve">-Воскресенского округа. Появляется </w:t>
      </w:r>
      <w:proofErr w:type="spellStart"/>
      <w:r w:rsidRPr="00F6066A">
        <w:rPr>
          <w:rFonts w:eastAsia="Calibri"/>
          <w:sz w:val="28"/>
          <w:szCs w:val="26"/>
        </w:rPr>
        <w:t>Касмалинская</w:t>
      </w:r>
      <w:proofErr w:type="spellEnd"/>
      <w:r w:rsidRPr="00F6066A">
        <w:rPr>
          <w:rFonts w:eastAsia="Calibri"/>
          <w:sz w:val="28"/>
          <w:szCs w:val="26"/>
        </w:rPr>
        <w:t xml:space="preserve"> слобода. На ее территории располагались практически все села нынешнего района. </w:t>
      </w:r>
    </w:p>
    <w:p w:rsidR="009A3C2A" w:rsidRPr="00F6066A" w:rsidRDefault="009A3C2A" w:rsidP="009A3C2A">
      <w:pPr>
        <w:spacing w:line="276" w:lineRule="auto"/>
        <w:ind w:firstLine="709"/>
        <w:jc w:val="both"/>
        <w:rPr>
          <w:rFonts w:eastAsia="Calibri"/>
          <w:sz w:val="28"/>
          <w:szCs w:val="26"/>
        </w:rPr>
      </w:pPr>
      <w:r w:rsidRPr="00F6066A">
        <w:rPr>
          <w:rFonts w:eastAsia="Calibri"/>
          <w:sz w:val="28"/>
          <w:szCs w:val="26"/>
        </w:rPr>
        <w:t xml:space="preserve">Всероссийская перепись населения 1897г. зафиксировала Ребриху как крупнейшее село </w:t>
      </w:r>
      <w:proofErr w:type="spellStart"/>
      <w:r w:rsidRPr="00F6066A">
        <w:rPr>
          <w:rFonts w:eastAsia="Calibri"/>
          <w:sz w:val="28"/>
          <w:szCs w:val="26"/>
        </w:rPr>
        <w:t>Касмали</w:t>
      </w:r>
      <w:r w:rsidR="00B53135">
        <w:rPr>
          <w:rFonts w:eastAsia="Calibri"/>
          <w:sz w:val="28"/>
          <w:szCs w:val="26"/>
        </w:rPr>
        <w:t>н</w:t>
      </w:r>
      <w:r w:rsidRPr="00F6066A">
        <w:rPr>
          <w:rFonts w:eastAsia="Calibri"/>
          <w:sz w:val="28"/>
          <w:szCs w:val="26"/>
        </w:rPr>
        <w:t>ской</w:t>
      </w:r>
      <w:proofErr w:type="spellEnd"/>
      <w:r w:rsidRPr="00F6066A">
        <w:rPr>
          <w:rFonts w:eastAsia="Calibri"/>
          <w:sz w:val="28"/>
          <w:szCs w:val="26"/>
        </w:rPr>
        <w:t xml:space="preserve"> волости, а в газете «Сибирская жизнь» от 25 января 1898 г. упоминается </w:t>
      </w:r>
      <w:proofErr w:type="spellStart"/>
      <w:r w:rsidRPr="00F6066A">
        <w:rPr>
          <w:rFonts w:eastAsia="Calibri"/>
          <w:sz w:val="28"/>
          <w:szCs w:val="26"/>
        </w:rPr>
        <w:t>Ребрихинская</w:t>
      </w:r>
      <w:proofErr w:type="spellEnd"/>
      <w:r w:rsidRPr="00F6066A">
        <w:rPr>
          <w:rFonts w:eastAsia="Calibri"/>
          <w:sz w:val="28"/>
          <w:szCs w:val="26"/>
        </w:rPr>
        <w:t xml:space="preserve"> волость. В </w:t>
      </w:r>
      <w:proofErr w:type="spellStart"/>
      <w:r w:rsidRPr="00F6066A">
        <w:rPr>
          <w:rFonts w:eastAsia="Calibri"/>
          <w:sz w:val="28"/>
          <w:szCs w:val="26"/>
        </w:rPr>
        <w:t>Ребрихинскую</w:t>
      </w:r>
      <w:proofErr w:type="spellEnd"/>
      <w:r w:rsidRPr="00F6066A">
        <w:rPr>
          <w:rFonts w:eastAsia="Calibri"/>
          <w:sz w:val="28"/>
          <w:szCs w:val="26"/>
        </w:rPr>
        <w:t xml:space="preserve"> волость в начале XX века входили следующие населенные пункты: Ребриха, Белово, </w:t>
      </w:r>
      <w:proofErr w:type="spellStart"/>
      <w:r w:rsidRPr="00F6066A">
        <w:rPr>
          <w:rFonts w:eastAsia="Calibri"/>
          <w:sz w:val="28"/>
          <w:szCs w:val="26"/>
        </w:rPr>
        <w:t>Паново</w:t>
      </w:r>
      <w:proofErr w:type="spellEnd"/>
      <w:r w:rsidRPr="00F6066A">
        <w:rPr>
          <w:rFonts w:eastAsia="Calibri"/>
          <w:sz w:val="28"/>
          <w:szCs w:val="26"/>
        </w:rPr>
        <w:t xml:space="preserve">, Подстепное, Шарчино, Куликово, </w:t>
      </w:r>
      <w:proofErr w:type="spellStart"/>
      <w:r w:rsidRPr="00F6066A">
        <w:rPr>
          <w:rFonts w:eastAsia="Calibri"/>
          <w:sz w:val="28"/>
          <w:szCs w:val="26"/>
        </w:rPr>
        <w:t>Усть-Мосиха</w:t>
      </w:r>
      <w:proofErr w:type="spellEnd"/>
      <w:r w:rsidRPr="00F6066A">
        <w:rPr>
          <w:rFonts w:eastAsia="Calibri"/>
          <w:sz w:val="28"/>
          <w:szCs w:val="26"/>
        </w:rPr>
        <w:t xml:space="preserve">, </w:t>
      </w:r>
      <w:proofErr w:type="spellStart"/>
      <w:r w:rsidRPr="00F6066A">
        <w:rPr>
          <w:rFonts w:eastAsia="Calibri"/>
          <w:sz w:val="28"/>
          <w:szCs w:val="26"/>
        </w:rPr>
        <w:t>Рожнев</w:t>
      </w:r>
      <w:proofErr w:type="spellEnd"/>
      <w:r w:rsidRPr="00F6066A">
        <w:rPr>
          <w:rFonts w:eastAsia="Calibri"/>
          <w:sz w:val="28"/>
          <w:szCs w:val="26"/>
        </w:rPr>
        <w:t xml:space="preserve"> Лог.</w:t>
      </w:r>
    </w:p>
    <w:p w:rsidR="009A3C2A" w:rsidRPr="00F6066A" w:rsidRDefault="009A3C2A" w:rsidP="009A3C2A">
      <w:pPr>
        <w:spacing w:line="276" w:lineRule="auto"/>
        <w:ind w:firstLine="709"/>
        <w:jc w:val="both"/>
        <w:rPr>
          <w:rFonts w:eastAsia="Calibri"/>
          <w:sz w:val="28"/>
          <w:szCs w:val="26"/>
        </w:rPr>
      </w:pPr>
      <w:r w:rsidRPr="00F6066A">
        <w:rPr>
          <w:rFonts w:eastAsia="Calibri"/>
          <w:sz w:val="28"/>
          <w:szCs w:val="26"/>
        </w:rPr>
        <w:t xml:space="preserve">В 1922 г. в стране началось укрупнение волостей. В Алтайской губернии вместо 128 волостей образовался 41 район. </w:t>
      </w:r>
    </w:p>
    <w:p w:rsidR="009A3C2A" w:rsidRPr="00F6066A" w:rsidRDefault="009A3C2A" w:rsidP="009A3C2A">
      <w:pPr>
        <w:spacing w:line="276" w:lineRule="auto"/>
        <w:ind w:firstLine="709"/>
        <w:jc w:val="both"/>
        <w:rPr>
          <w:rFonts w:eastAsia="Calibri"/>
          <w:sz w:val="28"/>
          <w:szCs w:val="26"/>
        </w:rPr>
      </w:pPr>
      <w:r w:rsidRPr="00F6066A">
        <w:rPr>
          <w:rFonts w:eastAsia="Calibri"/>
          <w:sz w:val="28"/>
          <w:szCs w:val="26"/>
        </w:rPr>
        <w:t>Ребрихинский район был создан постановлением СНК СССР 27 мая 1924 г. В то время он являлся типично крестьянским, преимущественно единолично – сельскохозяйственным, с 13 сельскими советами, населением 44 тысячи человек, проживающим в 38 населенных пунктах, площадью 1358,6 км</w:t>
      </w:r>
      <w:proofErr w:type="gramStart"/>
      <w:r w:rsidRPr="00F6066A">
        <w:rPr>
          <w:rFonts w:eastAsia="Calibri"/>
          <w:sz w:val="28"/>
          <w:szCs w:val="26"/>
          <w:vertAlign w:val="superscript"/>
        </w:rPr>
        <w:t>2</w:t>
      </w:r>
      <w:proofErr w:type="gramEnd"/>
      <w:r w:rsidRPr="00F6066A">
        <w:rPr>
          <w:rFonts w:eastAsia="Calibri"/>
          <w:sz w:val="28"/>
          <w:szCs w:val="26"/>
        </w:rPr>
        <w:t xml:space="preserve">. Плотность населения составляла 32,4 человека на 1 </w:t>
      </w:r>
      <w:r w:rsidR="00B53135">
        <w:rPr>
          <w:rFonts w:eastAsia="Calibri"/>
          <w:sz w:val="28"/>
          <w:szCs w:val="26"/>
        </w:rPr>
        <w:t>к</w:t>
      </w:r>
      <w:r w:rsidRPr="00F6066A">
        <w:rPr>
          <w:rFonts w:eastAsia="Calibri"/>
          <w:sz w:val="28"/>
          <w:szCs w:val="26"/>
        </w:rPr>
        <w:t>м</w:t>
      </w:r>
      <w:proofErr w:type="gramStart"/>
      <w:r w:rsidRPr="00F6066A">
        <w:rPr>
          <w:rFonts w:eastAsia="Calibri"/>
          <w:sz w:val="28"/>
          <w:szCs w:val="26"/>
          <w:vertAlign w:val="superscript"/>
        </w:rPr>
        <w:t>2</w:t>
      </w:r>
      <w:proofErr w:type="gramEnd"/>
      <w:r w:rsidRPr="00F6066A">
        <w:rPr>
          <w:rFonts w:eastAsia="Calibri"/>
          <w:sz w:val="28"/>
          <w:szCs w:val="26"/>
        </w:rPr>
        <w:t xml:space="preserve">. </w:t>
      </w:r>
    </w:p>
    <w:p w:rsidR="009A3C2A" w:rsidRPr="00F6066A" w:rsidRDefault="009A3C2A" w:rsidP="009A3C2A">
      <w:pPr>
        <w:spacing w:line="276" w:lineRule="auto"/>
        <w:ind w:firstLine="709"/>
        <w:jc w:val="both"/>
        <w:rPr>
          <w:sz w:val="28"/>
          <w:szCs w:val="26"/>
        </w:rPr>
      </w:pPr>
      <w:r w:rsidRPr="00F6066A">
        <w:rPr>
          <w:sz w:val="28"/>
          <w:szCs w:val="26"/>
        </w:rPr>
        <w:t>За годы существования району 8 раз передавались и отсоединялись другие территории, при этом село Ребриха оставалось административным центром.</w:t>
      </w:r>
    </w:p>
    <w:p w:rsidR="009A3C2A" w:rsidRPr="00F6066A" w:rsidRDefault="009A3C2A" w:rsidP="009A3C2A">
      <w:pPr>
        <w:spacing w:line="276" w:lineRule="auto"/>
        <w:ind w:firstLine="709"/>
        <w:jc w:val="both"/>
        <w:rPr>
          <w:sz w:val="28"/>
          <w:szCs w:val="26"/>
        </w:rPr>
      </w:pPr>
      <w:r w:rsidRPr="00F6066A">
        <w:rPr>
          <w:sz w:val="28"/>
          <w:szCs w:val="26"/>
        </w:rPr>
        <w:t>Ребриха является одним из старейших сел района, которое было основано в 1779 году. По одной из версий свое название оно получило по фамилии первого поселенца</w:t>
      </w:r>
      <w:r w:rsidRPr="00F6066A">
        <w:rPr>
          <w:rFonts w:eastAsia="MS Mincho"/>
          <w:sz w:val="28"/>
          <w:szCs w:val="26"/>
        </w:rPr>
        <w:t xml:space="preserve"> – </w:t>
      </w:r>
      <w:r w:rsidRPr="00F6066A">
        <w:rPr>
          <w:sz w:val="28"/>
          <w:szCs w:val="26"/>
        </w:rPr>
        <w:t xml:space="preserve">Реброва. В Ребрихе сохранилось несколько </w:t>
      </w:r>
      <w:r w:rsidRPr="00F6066A">
        <w:rPr>
          <w:sz w:val="28"/>
          <w:szCs w:val="26"/>
        </w:rPr>
        <w:lastRenderedPageBreak/>
        <w:t>построек того времени, в основном середины и конца XIX века, в одной из них сейчас находится музей села.</w:t>
      </w:r>
    </w:p>
    <w:p w:rsidR="009A3C2A" w:rsidRPr="00F6066A" w:rsidRDefault="009A3C2A" w:rsidP="009A3C2A">
      <w:pPr>
        <w:spacing w:line="276" w:lineRule="auto"/>
        <w:ind w:firstLine="709"/>
        <w:jc w:val="both"/>
        <w:rPr>
          <w:sz w:val="28"/>
          <w:szCs w:val="26"/>
        </w:rPr>
      </w:pPr>
      <w:r w:rsidRPr="00F6066A">
        <w:rPr>
          <w:sz w:val="28"/>
          <w:szCs w:val="26"/>
        </w:rPr>
        <w:t xml:space="preserve">За время существования района главным его богатством были люди, которые при любых ситуациях делали свою нелегкую крестьянскую работу во всех отраслях производства. За особые заслуги и достижения в технико-экономических показателях по производству мясных и молочных продуктов присвоено звание Героя Социалистического труда </w:t>
      </w:r>
      <w:proofErr w:type="gramStart"/>
      <w:r w:rsidRPr="00F6066A">
        <w:rPr>
          <w:sz w:val="28"/>
          <w:szCs w:val="26"/>
        </w:rPr>
        <w:t>масло-сыроделу</w:t>
      </w:r>
      <w:proofErr w:type="gramEnd"/>
      <w:r w:rsidRPr="00F6066A">
        <w:rPr>
          <w:sz w:val="28"/>
          <w:szCs w:val="26"/>
        </w:rPr>
        <w:t xml:space="preserve"> </w:t>
      </w:r>
      <w:proofErr w:type="spellStart"/>
      <w:r w:rsidRPr="00F6066A">
        <w:rPr>
          <w:sz w:val="28"/>
          <w:szCs w:val="26"/>
        </w:rPr>
        <w:t>Усть-Мосихинского</w:t>
      </w:r>
      <w:proofErr w:type="spellEnd"/>
      <w:r w:rsidRPr="00F6066A">
        <w:rPr>
          <w:sz w:val="28"/>
          <w:szCs w:val="26"/>
        </w:rPr>
        <w:t xml:space="preserve"> цеха </w:t>
      </w:r>
      <w:r w:rsidRPr="00F6066A">
        <w:rPr>
          <w:rFonts w:eastAsia="Arial"/>
          <w:sz w:val="28"/>
          <w:szCs w:val="26"/>
        </w:rPr>
        <w:t xml:space="preserve">Бородину Г.П. </w:t>
      </w:r>
      <w:r w:rsidRPr="00F6066A">
        <w:rPr>
          <w:sz w:val="28"/>
          <w:szCs w:val="26"/>
        </w:rPr>
        <w:t xml:space="preserve">На полях района заработали звания: «Заслуженный агроном» </w:t>
      </w:r>
      <w:r w:rsidRPr="00F6066A">
        <w:rPr>
          <w:rFonts w:eastAsia="Arial"/>
          <w:sz w:val="28"/>
          <w:szCs w:val="26"/>
        </w:rPr>
        <w:t xml:space="preserve">- Горский ИМ., </w:t>
      </w:r>
      <w:proofErr w:type="spellStart"/>
      <w:r w:rsidRPr="00F6066A">
        <w:rPr>
          <w:rFonts w:eastAsia="Arial"/>
          <w:sz w:val="28"/>
          <w:szCs w:val="26"/>
        </w:rPr>
        <w:t>Странцов</w:t>
      </w:r>
      <w:proofErr w:type="spellEnd"/>
      <w:r w:rsidRPr="00F6066A">
        <w:rPr>
          <w:rFonts w:eastAsia="Arial"/>
          <w:sz w:val="28"/>
          <w:szCs w:val="26"/>
        </w:rPr>
        <w:t xml:space="preserve"> Н.Г., Горшков А.Я., </w:t>
      </w:r>
      <w:proofErr w:type="spellStart"/>
      <w:r w:rsidRPr="00F6066A">
        <w:rPr>
          <w:rFonts w:eastAsia="Arial"/>
          <w:sz w:val="28"/>
          <w:szCs w:val="26"/>
        </w:rPr>
        <w:t>Чернышов</w:t>
      </w:r>
      <w:proofErr w:type="spellEnd"/>
      <w:r w:rsidRPr="00F6066A">
        <w:rPr>
          <w:rFonts w:eastAsia="Arial"/>
          <w:sz w:val="28"/>
          <w:szCs w:val="26"/>
        </w:rPr>
        <w:t xml:space="preserve"> А.И., </w:t>
      </w:r>
      <w:proofErr w:type="spellStart"/>
      <w:r w:rsidRPr="00F6066A">
        <w:rPr>
          <w:rFonts w:eastAsia="Arial"/>
          <w:sz w:val="28"/>
          <w:szCs w:val="26"/>
        </w:rPr>
        <w:t>Штейнбрехер</w:t>
      </w:r>
      <w:proofErr w:type="spellEnd"/>
      <w:r w:rsidRPr="00F6066A">
        <w:rPr>
          <w:rFonts w:eastAsia="Arial"/>
          <w:sz w:val="28"/>
          <w:szCs w:val="26"/>
        </w:rPr>
        <w:t xml:space="preserve"> З.А., Стародубцев М.А.; </w:t>
      </w:r>
      <w:r w:rsidRPr="00F6066A">
        <w:rPr>
          <w:sz w:val="28"/>
          <w:szCs w:val="26"/>
        </w:rPr>
        <w:t xml:space="preserve">«Заслуженный механизатор» - </w:t>
      </w:r>
      <w:r w:rsidRPr="00F6066A">
        <w:rPr>
          <w:rFonts w:eastAsia="Arial"/>
          <w:sz w:val="28"/>
          <w:szCs w:val="26"/>
        </w:rPr>
        <w:t xml:space="preserve">Баталов К.Н., </w:t>
      </w:r>
      <w:proofErr w:type="spellStart"/>
      <w:r w:rsidRPr="00F6066A">
        <w:rPr>
          <w:rFonts w:eastAsia="Arial"/>
          <w:sz w:val="28"/>
          <w:szCs w:val="26"/>
        </w:rPr>
        <w:t>Шашкова</w:t>
      </w:r>
      <w:proofErr w:type="spellEnd"/>
      <w:r w:rsidRPr="00F6066A">
        <w:rPr>
          <w:rFonts w:eastAsia="Arial"/>
          <w:sz w:val="28"/>
          <w:szCs w:val="26"/>
        </w:rPr>
        <w:t xml:space="preserve"> Н.А., Морозов В.И.; </w:t>
      </w:r>
      <w:r w:rsidRPr="00F6066A">
        <w:rPr>
          <w:sz w:val="28"/>
          <w:szCs w:val="26"/>
        </w:rPr>
        <w:t xml:space="preserve">«Заслуженный инженер» - </w:t>
      </w:r>
      <w:proofErr w:type="spellStart"/>
      <w:r w:rsidRPr="00F6066A">
        <w:rPr>
          <w:rFonts w:eastAsia="Arial"/>
          <w:sz w:val="28"/>
          <w:szCs w:val="26"/>
        </w:rPr>
        <w:t>Чупиков</w:t>
      </w:r>
      <w:proofErr w:type="spellEnd"/>
      <w:r w:rsidRPr="00F6066A">
        <w:rPr>
          <w:rFonts w:eastAsia="Arial"/>
          <w:sz w:val="28"/>
          <w:szCs w:val="26"/>
        </w:rPr>
        <w:t xml:space="preserve"> П.А.; </w:t>
      </w:r>
      <w:r w:rsidRPr="00F6066A">
        <w:rPr>
          <w:sz w:val="28"/>
          <w:szCs w:val="26"/>
        </w:rPr>
        <w:t xml:space="preserve">«Заслуженный работник сельского хозяйства» - </w:t>
      </w:r>
      <w:proofErr w:type="spellStart"/>
      <w:r w:rsidRPr="00F6066A">
        <w:rPr>
          <w:rFonts w:eastAsia="Arial"/>
          <w:sz w:val="28"/>
          <w:szCs w:val="26"/>
        </w:rPr>
        <w:t>Кунаев</w:t>
      </w:r>
      <w:proofErr w:type="spellEnd"/>
      <w:r w:rsidRPr="00F6066A">
        <w:rPr>
          <w:rFonts w:eastAsia="Arial"/>
          <w:sz w:val="28"/>
          <w:szCs w:val="26"/>
        </w:rPr>
        <w:t xml:space="preserve"> Я.В., </w:t>
      </w:r>
      <w:proofErr w:type="spellStart"/>
      <w:r w:rsidRPr="00F6066A">
        <w:rPr>
          <w:rFonts w:eastAsia="Arial"/>
          <w:sz w:val="28"/>
          <w:szCs w:val="26"/>
        </w:rPr>
        <w:t>Чадранцева</w:t>
      </w:r>
      <w:proofErr w:type="spellEnd"/>
      <w:r w:rsidRPr="00F6066A">
        <w:rPr>
          <w:rFonts w:eastAsia="Arial"/>
          <w:sz w:val="28"/>
          <w:szCs w:val="26"/>
        </w:rPr>
        <w:t xml:space="preserve"> Е.Г., Федоренко В.А.</w:t>
      </w:r>
    </w:p>
    <w:p w:rsidR="009A3C2A" w:rsidRPr="00F6066A" w:rsidRDefault="009A3C2A" w:rsidP="009A3C2A">
      <w:pPr>
        <w:spacing w:line="276" w:lineRule="auto"/>
        <w:ind w:firstLine="709"/>
        <w:jc w:val="both"/>
        <w:rPr>
          <w:sz w:val="28"/>
          <w:szCs w:val="26"/>
        </w:rPr>
      </w:pPr>
      <w:r w:rsidRPr="00F6066A">
        <w:rPr>
          <w:sz w:val="28"/>
          <w:szCs w:val="26"/>
        </w:rPr>
        <w:t>Территорию района пересекает желез</w:t>
      </w:r>
      <w:r w:rsidR="00BE6B73" w:rsidRPr="00F6066A">
        <w:rPr>
          <w:sz w:val="28"/>
          <w:szCs w:val="26"/>
        </w:rPr>
        <w:t>ная дорога протяженностью 53 км</w:t>
      </w:r>
      <w:r w:rsidRPr="00F6066A">
        <w:rPr>
          <w:sz w:val="28"/>
          <w:szCs w:val="26"/>
        </w:rPr>
        <w:t>,  построенная в 1954 году.</w:t>
      </w:r>
    </w:p>
    <w:p w:rsidR="009A3C2A" w:rsidRPr="00F6066A" w:rsidRDefault="009A3C2A" w:rsidP="0062762B">
      <w:pPr>
        <w:spacing w:line="276" w:lineRule="auto"/>
        <w:ind w:firstLine="709"/>
        <w:jc w:val="both"/>
        <w:rPr>
          <w:sz w:val="28"/>
          <w:szCs w:val="26"/>
        </w:rPr>
      </w:pPr>
      <w:r w:rsidRPr="00F6066A">
        <w:rPr>
          <w:sz w:val="28"/>
          <w:szCs w:val="26"/>
        </w:rPr>
        <w:t xml:space="preserve">Расстояние до краевого центра составляет 113 км. Ребрихинский район граничит на юго-западе с Мамонтовским районом, на севере с </w:t>
      </w:r>
      <w:proofErr w:type="spellStart"/>
      <w:r w:rsidRPr="00F6066A">
        <w:rPr>
          <w:sz w:val="28"/>
          <w:szCs w:val="26"/>
        </w:rPr>
        <w:t>Тюменцевским</w:t>
      </w:r>
      <w:proofErr w:type="spellEnd"/>
      <w:r w:rsidRPr="00F6066A">
        <w:rPr>
          <w:sz w:val="28"/>
          <w:szCs w:val="26"/>
        </w:rPr>
        <w:t xml:space="preserve"> и </w:t>
      </w:r>
      <w:proofErr w:type="spellStart"/>
      <w:r w:rsidRPr="00F6066A">
        <w:rPr>
          <w:sz w:val="28"/>
          <w:szCs w:val="26"/>
        </w:rPr>
        <w:t>Шелабол</w:t>
      </w:r>
      <w:r w:rsidR="00B53135">
        <w:rPr>
          <w:sz w:val="28"/>
          <w:szCs w:val="26"/>
        </w:rPr>
        <w:t>и</w:t>
      </w:r>
      <w:r w:rsidRPr="00F6066A">
        <w:rPr>
          <w:sz w:val="28"/>
          <w:szCs w:val="26"/>
        </w:rPr>
        <w:t>хинским</w:t>
      </w:r>
      <w:proofErr w:type="spellEnd"/>
      <w:r w:rsidRPr="00F6066A">
        <w:rPr>
          <w:sz w:val="28"/>
          <w:szCs w:val="26"/>
        </w:rPr>
        <w:t xml:space="preserve"> районами, на северо-востоке с Павловским, юго-востоке - </w:t>
      </w:r>
      <w:proofErr w:type="spellStart"/>
      <w:r w:rsidRPr="00F6066A">
        <w:rPr>
          <w:sz w:val="28"/>
          <w:szCs w:val="26"/>
        </w:rPr>
        <w:t>Топчихинским</w:t>
      </w:r>
      <w:proofErr w:type="spellEnd"/>
      <w:r w:rsidRPr="00F6066A">
        <w:rPr>
          <w:sz w:val="28"/>
          <w:szCs w:val="26"/>
        </w:rPr>
        <w:t xml:space="preserve"> и </w:t>
      </w:r>
      <w:proofErr w:type="spellStart"/>
      <w:r w:rsidRPr="00F6066A">
        <w:rPr>
          <w:sz w:val="28"/>
          <w:szCs w:val="26"/>
        </w:rPr>
        <w:t>Алейским</w:t>
      </w:r>
      <w:proofErr w:type="spellEnd"/>
      <w:r w:rsidRPr="00F6066A">
        <w:rPr>
          <w:sz w:val="28"/>
          <w:szCs w:val="26"/>
        </w:rPr>
        <w:t xml:space="preserve"> районами. Площадь района составляет 2678,9 км</w:t>
      </w:r>
      <w:proofErr w:type="gramStart"/>
      <w:r w:rsidRPr="00F6066A">
        <w:rPr>
          <w:sz w:val="28"/>
          <w:szCs w:val="26"/>
          <w:vertAlign w:val="superscript"/>
        </w:rPr>
        <w:t>2</w:t>
      </w:r>
      <w:proofErr w:type="gramEnd"/>
      <w:r w:rsidRPr="00F6066A">
        <w:rPr>
          <w:sz w:val="28"/>
          <w:szCs w:val="26"/>
        </w:rPr>
        <w:t xml:space="preserve"> (1,6% от общей площади Алтайского края). В настоящее время на территории района расположено 28 населенных пункта, объединенных в 13 муниципальных образований. </w:t>
      </w:r>
      <w:proofErr w:type="gramStart"/>
      <w:r w:rsidRPr="00F6066A">
        <w:rPr>
          <w:sz w:val="28"/>
          <w:szCs w:val="26"/>
        </w:rPr>
        <w:t xml:space="preserve">Наиболее крупные  –  с. Клочки, с. Белово, с. </w:t>
      </w:r>
      <w:proofErr w:type="spellStart"/>
      <w:r w:rsidRPr="00F6066A">
        <w:rPr>
          <w:sz w:val="28"/>
          <w:szCs w:val="26"/>
        </w:rPr>
        <w:t>Зимино</w:t>
      </w:r>
      <w:proofErr w:type="spellEnd"/>
      <w:r w:rsidRPr="00F6066A">
        <w:rPr>
          <w:sz w:val="28"/>
          <w:szCs w:val="26"/>
        </w:rPr>
        <w:t xml:space="preserve">, с. </w:t>
      </w:r>
      <w:proofErr w:type="spellStart"/>
      <w:r w:rsidRPr="00F6066A">
        <w:rPr>
          <w:sz w:val="28"/>
          <w:szCs w:val="26"/>
        </w:rPr>
        <w:t>Усть-Мосиха</w:t>
      </w:r>
      <w:proofErr w:type="spellEnd"/>
      <w:r w:rsidRPr="00F6066A">
        <w:rPr>
          <w:sz w:val="28"/>
          <w:szCs w:val="26"/>
        </w:rPr>
        <w:t xml:space="preserve">, с. </w:t>
      </w:r>
      <w:proofErr w:type="spellStart"/>
      <w:r w:rsidRPr="00F6066A">
        <w:rPr>
          <w:sz w:val="28"/>
          <w:szCs w:val="26"/>
        </w:rPr>
        <w:t>Паново</w:t>
      </w:r>
      <w:proofErr w:type="spellEnd"/>
      <w:r w:rsidRPr="00F6066A">
        <w:rPr>
          <w:sz w:val="28"/>
          <w:szCs w:val="26"/>
        </w:rPr>
        <w:t>, ст. Ребриха, с. Ребриха.</w:t>
      </w:r>
      <w:proofErr w:type="gramEnd"/>
    </w:p>
    <w:p w:rsidR="009A3C2A" w:rsidRPr="00F6066A" w:rsidRDefault="009A3C2A" w:rsidP="009A3C2A">
      <w:pPr>
        <w:pStyle w:val="41"/>
        <w:shd w:val="clear" w:color="auto" w:fill="auto"/>
        <w:spacing w:before="0" w:line="276" w:lineRule="auto"/>
        <w:ind w:firstLine="851"/>
        <w:rPr>
          <w:rFonts w:ascii="Times New Roman" w:hAnsi="Times New Roman"/>
          <w:i w:val="0"/>
          <w:sz w:val="28"/>
          <w:szCs w:val="26"/>
        </w:rPr>
      </w:pPr>
      <w:r w:rsidRPr="00F6066A">
        <w:rPr>
          <w:rFonts w:ascii="Times New Roman" w:hAnsi="Times New Roman"/>
          <w:i w:val="0"/>
          <w:sz w:val="28"/>
          <w:szCs w:val="26"/>
        </w:rPr>
        <w:t xml:space="preserve">Большую часть населения района составляют: русские, немцы, украинцы, казахи, белорусы. </w:t>
      </w:r>
    </w:p>
    <w:p w:rsidR="00BB4D02" w:rsidRPr="00F6066A" w:rsidRDefault="00BB4D02" w:rsidP="00BB4D02">
      <w:pPr>
        <w:spacing w:line="276" w:lineRule="auto"/>
        <w:ind w:firstLine="709"/>
        <w:jc w:val="both"/>
        <w:rPr>
          <w:sz w:val="28"/>
          <w:szCs w:val="26"/>
        </w:rPr>
      </w:pPr>
      <w:r w:rsidRPr="00F6066A">
        <w:rPr>
          <w:sz w:val="28"/>
          <w:szCs w:val="26"/>
        </w:rPr>
        <w:t xml:space="preserve">В районе действует  Ребрихинский районный краеведческий музей. </w:t>
      </w:r>
    </w:p>
    <w:p w:rsidR="00BB4D02" w:rsidRPr="00F6066A" w:rsidRDefault="00BB4D02" w:rsidP="00BB4D02">
      <w:pPr>
        <w:spacing w:line="276" w:lineRule="auto"/>
        <w:ind w:firstLine="709"/>
        <w:jc w:val="both"/>
        <w:rPr>
          <w:sz w:val="28"/>
          <w:szCs w:val="26"/>
        </w:rPr>
      </w:pPr>
      <w:r w:rsidRPr="00F6066A">
        <w:rPr>
          <w:sz w:val="28"/>
          <w:szCs w:val="26"/>
        </w:rPr>
        <w:t>Собрание музея насчитывает более 4 тысяч единиц хранения.</w:t>
      </w:r>
    </w:p>
    <w:p w:rsidR="00BB4D02" w:rsidRPr="00F6066A" w:rsidRDefault="00BB4D02" w:rsidP="00BB4D02">
      <w:pPr>
        <w:spacing w:line="276" w:lineRule="auto"/>
        <w:ind w:firstLine="709"/>
        <w:jc w:val="both"/>
        <w:rPr>
          <w:sz w:val="28"/>
          <w:szCs w:val="26"/>
        </w:rPr>
      </w:pPr>
      <w:r w:rsidRPr="00F6066A">
        <w:rPr>
          <w:sz w:val="28"/>
          <w:szCs w:val="26"/>
        </w:rPr>
        <w:t xml:space="preserve">В фондах музея собраны коллекции о жизни и деятельности наших земляков, оставивших свой след в истории района, края, страны. Среди экспонатов есть и </w:t>
      </w:r>
      <w:proofErr w:type="gramStart"/>
      <w:r w:rsidRPr="00F6066A">
        <w:rPr>
          <w:sz w:val="28"/>
          <w:szCs w:val="26"/>
        </w:rPr>
        <w:t>уникальные</w:t>
      </w:r>
      <w:proofErr w:type="gramEnd"/>
      <w:r w:rsidRPr="00F6066A">
        <w:rPr>
          <w:sz w:val="28"/>
          <w:szCs w:val="26"/>
        </w:rPr>
        <w:t xml:space="preserve">, находящиеся в единственном числе. </w:t>
      </w:r>
      <w:proofErr w:type="gramStart"/>
      <w:r w:rsidRPr="00F6066A">
        <w:rPr>
          <w:sz w:val="28"/>
          <w:szCs w:val="26"/>
        </w:rPr>
        <w:t xml:space="preserve">Это музейная коллекция о жизни и творчестве нашего земляка, спортсмена и заслуженного артиста Российской Федерации </w:t>
      </w:r>
      <w:proofErr w:type="spellStart"/>
      <w:r w:rsidRPr="00F6066A">
        <w:rPr>
          <w:sz w:val="28"/>
          <w:szCs w:val="26"/>
        </w:rPr>
        <w:t>А.З.Ванина</w:t>
      </w:r>
      <w:proofErr w:type="spellEnd"/>
      <w:r w:rsidRPr="00F6066A">
        <w:rPr>
          <w:sz w:val="28"/>
          <w:szCs w:val="26"/>
        </w:rPr>
        <w:t xml:space="preserve">, коллекции картин заслуженного художника России Г.А. Белышева, художника-фронтовика Г.Г. Селянина, поэтическое наследие Д.В. </w:t>
      </w:r>
      <w:proofErr w:type="spellStart"/>
      <w:r w:rsidRPr="00F6066A">
        <w:rPr>
          <w:sz w:val="28"/>
          <w:szCs w:val="26"/>
        </w:rPr>
        <w:t>Русанова</w:t>
      </w:r>
      <w:proofErr w:type="spellEnd"/>
      <w:r w:rsidRPr="00F6066A">
        <w:rPr>
          <w:sz w:val="28"/>
          <w:szCs w:val="26"/>
        </w:rPr>
        <w:t xml:space="preserve"> и Н.М. Михеева, личные документы и фотоматериалы Героя Социалистического Труда Г.П. Бородина, заслуженного работника сельского хозяйства РСФСР, рационализатора В.И. Морозова.</w:t>
      </w:r>
      <w:proofErr w:type="gramEnd"/>
    </w:p>
    <w:p w:rsidR="00BB4D02" w:rsidRPr="00F6066A" w:rsidRDefault="00BB4D02" w:rsidP="00BB4D02">
      <w:pPr>
        <w:spacing w:line="276" w:lineRule="auto"/>
        <w:ind w:firstLine="709"/>
        <w:jc w:val="both"/>
        <w:rPr>
          <w:sz w:val="28"/>
          <w:szCs w:val="26"/>
        </w:rPr>
      </w:pPr>
      <w:r w:rsidRPr="00F6066A">
        <w:rPr>
          <w:sz w:val="28"/>
          <w:szCs w:val="26"/>
        </w:rPr>
        <w:lastRenderedPageBreak/>
        <w:t>В экспозиционных залах музея отражен крестьянский быт сибирского села, сведения о природе района. Значительная часть экспонатов рассказывает об участниках Великой Отечественной войны, локальных конфликтов</w:t>
      </w:r>
    </w:p>
    <w:p w:rsidR="00BB4D02" w:rsidRPr="00F6066A" w:rsidRDefault="00BB4D02" w:rsidP="00BB4D02">
      <w:pPr>
        <w:spacing w:line="276" w:lineRule="auto"/>
        <w:ind w:firstLine="709"/>
        <w:jc w:val="both"/>
        <w:rPr>
          <w:sz w:val="28"/>
          <w:szCs w:val="26"/>
        </w:rPr>
      </w:pPr>
      <w:r w:rsidRPr="00F6066A">
        <w:rPr>
          <w:sz w:val="28"/>
          <w:szCs w:val="26"/>
        </w:rPr>
        <w:t>Музей активно участвует в проведении краевых и всероссийских акций: «День славянской письменности и культуры», «Музейная ночь», «Ночь кино», «Ночь искусств», «</w:t>
      </w:r>
      <w:proofErr w:type="spellStart"/>
      <w:r w:rsidRPr="00F6066A">
        <w:rPr>
          <w:sz w:val="28"/>
          <w:szCs w:val="26"/>
        </w:rPr>
        <w:t>Пановские</w:t>
      </w:r>
      <w:proofErr w:type="spellEnd"/>
      <w:r w:rsidRPr="00F6066A">
        <w:rPr>
          <w:sz w:val="28"/>
          <w:szCs w:val="26"/>
        </w:rPr>
        <w:t xml:space="preserve"> чтения».</w:t>
      </w:r>
    </w:p>
    <w:p w:rsidR="00F6066A" w:rsidRDefault="00BB4D02" w:rsidP="00F6066A">
      <w:pPr>
        <w:spacing w:line="276" w:lineRule="auto"/>
        <w:ind w:firstLine="709"/>
        <w:jc w:val="both"/>
        <w:rPr>
          <w:sz w:val="26"/>
          <w:szCs w:val="26"/>
        </w:rPr>
      </w:pPr>
      <w:r w:rsidRPr="00F6066A">
        <w:rPr>
          <w:sz w:val="28"/>
          <w:szCs w:val="26"/>
        </w:rPr>
        <w:t>По историческим данным здание музея построено в конце 19 века купцами Скворцовыми. Внешний вид здания сохранен и представляет историко-архитектурную ценность для села Ребрихи и района.</w:t>
      </w:r>
    </w:p>
    <w:p w:rsidR="00F6066A" w:rsidRPr="00F6066A" w:rsidRDefault="009A3C2A" w:rsidP="00F6066A">
      <w:pPr>
        <w:spacing w:before="240" w:line="276" w:lineRule="auto"/>
        <w:ind w:firstLine="709"/>
        <w:jc w:val="both"/>
        <w:rPr>
          <w:sz w:val="28"/>
          <w:szCs w:val="28"/>
        </w:rPr>
      </w:pPr>
      <w:r w:rsidRPr="00F6066A">
        <w:rPr>
          <w:sz w:val="28"/>
          <w:szCs w:val="28"/>
        </w:rPr>
        <w:t>Климат</w:t>
      </w:r>
    </w:p>
    <w:p w:rsidR="009A3C2A" w:rsidRPr="00F6066A" w:rsidRDefault="009A3C2A" w:rsidP="00F6066A">
      <w:pPr>
        <w:spacing w:line="276" w:lineRule="auto"/>
        <w:ind w:firstLine="709"/>
        <w:jc w:val="both"/>
        <w:rPr>
          <w:i/>
          <w:sz w:val="28"/>
          <w:szCs w:val="28"/>
        </w:rPr>
      </w:pPr>
      <w:r w:rsidRPr="00F6066A">
        <w:rPr>
          <w:sz w:val="28"/>
          <w:szCs w:val="28"/>
        </w:rPr>
        <w:t>Район относится к поясу резко континентального климата, характеризующегося жарким летом с недостаточным количеством осадков и холодной продолжительной зимой. Средняя температура января – -18,6</w:t>
      </w:r>
      <w:proofErr w:type="gramStart"/>
      <w:r w:rsidRPr="00F6066A">
        <w:rPr>
          <w:sz w:val="28"/>
          <w:szCs w:val="28"/>
        </w:rPr>
        <w:t xml:space="preserve"> °С</w:t>
      </w:r>
      <w:proofErr w:type="gramEnd"/>
      <w:r w:rsidRPr="00F6066A">
        <w:rPr>
          <w:sz w:val="28"/>
          <w:szCs w:val="28"/>
        </w:rPr>
        <w:t xml:space="preserve">, июля –+18,8 °С. Годовое количество атмосферных осадков – 372 мм. Самое большое количество осадков выпадает с апреля по октябрь – 290 мм. Накопление снежного покрова начинается с ноября. Продолжительность периода с устойчивым снежным покровом составляет 155-160 дней. Устойчивый снежный покров разрушается 7-8 апреля. Средняя продолжительность снеготаяния составляет 17-22 дня. Наступление спелости почв приходится на 20-25 апреля. Лето теплое. Такой температурный режим благоприятен для возделывания основных сельскохозяйственных культур и развития животноводства.  </w:t>
      </w:r>
    </w:p>
    <w:p w:rsidR="009A3C2A" w:rsidRPr="00F6066A" w:rsidRDefault="009A3C2A" w:rsidP="009A3C2A">
      <w:pPr>
        <w:pStyle w:val="41"/>
        <w:shd w:val="clear" w:color="auto" w:fill="auto"/>
        <w:spacing w:before="0" w:line="276" w:lineRule="auto"/>
        <w:ind w:firstLine="780"/>
        <w:rPr>
          <w:rFonts w:ascii="Times New Roman" w:hAnsi="Times New Roman"/>
          <w:i w:val="0"/>
          <w:sz w:val="28"/>
          <w:szCs w:val="28"/>
        </w:rPr>
      </w:pPr>
      <w:r w:rsidRPr="00F6066A">
        <w:rPr>
          <w:rFonts w:ascii="Times New Roman" w:hAnsi="Times New Roman"/>
          <w:i w:val="0"/>
          <w:sz w:val="28"/>
          <w:szCs w:val="28"/>
        </w:rPr>
        <w:t xml:space="preserve">Рельеф – равнинный с редкими оврагами. </w:t>
      </w:r>
      <w:bookmarkStart w:id="7" w:name="_Toc448502088"/>
      <w:r w:rsidRPr="00F6066A">
        <w:rPr>
          <w:rFonts w:ascii="Times New Roman" w:hAnsi="Times New Roman"/>
          <w:i w:val="0"/>
          <w:sz w:val="28"/>
          <w:szCs w:val="28"/>
        </w:rPr>
        <w:t xml:space="preserve">Преобладают юго-западные ветры. </w:t>
      </w:r>
    </w:p>
    <w:p w:rsidR="009A3C2A" w:rsidRPr="00F6066A" w:rsidRDefault="009A3C2A" w:rsidP="009A3C2A">
      <w:pPr>
        <w:pStyle w:val="41"/>
        <w:shd w:val="clear" w:color="auto" w:fill="auto"/>
        <w:spacing w:before="0" w:after="240" w:line="276" w:lineRule="auto"/>
        <w:ind w:firstLine="780"/>
        <w:rPr>
          <w:rFonts w:ascii="Times New Roman" w:hAnsi="Times New Roman"/>
          <w:i w:val="0"/>
          <w:sz w:val="28"/>
          <w:szCs w:val="28"/>
        </w:rPr>
      </w:pPr>
      <w:r w:rsidRPr="00F6066A">
        <w:rPr>
          <w:rFonts w:ascii="Times New Roman" w:hAnsi="Times New Roman"/>
          <w:i w:val="0"/>
          <w:sz w:val="28"/>
          <w:szCs w:val="28"/>
        </w:rPr>
        <w:t>Территория района входит в состав лесостепной части Алтайского края, хвойные и смешанные леса, состоящие из сосны, березы, осины, тополя.</w:t>
      </w:r>
    </w:p>
    <w:p w:rsidR="009A3C2A" w:rsidRPr="00F401E2" w:rsidRDefault="009A3C2A" w:rsidP="000F70E5">
      <w:pPr>
        <w:pStyle w:val="41"/>
        <w:shd w:val="clear" w:color="auto" w:fill="auto"/>
        <w:spacing w:before="0" w:after="240" w:line="276" w:lineRule="auto"/>
        <w:ind w:left="720"/>
        <w:jc w:val="center"/>
        <w:outlineLvl w:val="2"/>
        <w:rPr>
          <w:rStyle w:val="11"/>
          <w:rFonts w:eastAsia="Calibri"/>
          <w:i w:val="0"/>
          <w:color w:val="auto"/>
          <w:spacing w:val="2"/>
          <w:sz w:val="28"/>
          <w:szCs w:val="28"/>
          <w:u w:val="none"/>
        </w:rPr>
      </w:pPr>
      <w:bookmarkStart w:id="8" w:name="_Toc58717088"/>
      <w:r w:rsidRPr="00F401E2">
        <w:rPr>
          <w:rStyle w:val="11"/>
          <w:rFonts w:eastAsia="Calibri"/>
          <w:i w:val="0"/>
          <w:color w:val="auto"/>
          <w:spacing w:val="2"/>
          <w:sz w:val="28"/>
          <w:szCs w:val="28"/>
          <w:u w:val="none"/>
        </w:rPr>
        <w:t>1.2. Наличие природных ресурсов, экологическая ситуация</w:t>
      </w:r>
      <w:bookmarkEnd w:id="7"/>
      <w:bookmarkEnd w:id="8"/>
    </w:p>
    <w:p w:rsidR="00BC069E" w:rsidRPr="00F401E2" w:rsidRDefault="009A3C2A" w:rsidP="00BC069E">
      <w:pPr>
        <w:pStyle w:val="41"/>
        <w:shd w:val="clear" w:color="auto" w:fill="auto"/>
        <w:spacing w:before="0" w:line="276" w:lineRule="auto"/>
        <w:ind w:firstLine="709"/>
        <w:rPr>
          <w:rFonts w:ascii="Times New Roman" w:hAnsi="Times New Roman"/>
          <w:i w:val="0"/>
          <w:sz w:val="28"/>
          <w:szCs w:val="28"/>
        </w:rPr>
      </w:pPr>
      <w:r w:rsidRPr="00F401E2">
        <w:rPr>
          <w:rStyle w:val="11"/>
          <w:rFonts w:eastAsia="Calibri"/>
          <w:i w:val="0"/>
          <w:color w:val="auto"/>
          <w:spacing w:val="2"/>
          <w:sz w:val="28"/>
          <w:szCs w:val="28"/>
          <w:u w:val="none"/>
        </w:rPr>
        <w:t>Общая площадь земель в административных границах района сос</w:t>
      </w:r>
      <w:r w:rsidR="00BE6B73" w:rsidRPr="00F401E2">
        <w:rPr>
          <w:rStyle w:val="11"/>
          <w:rFonts w:eastAsia="Calibri"/>
          <w:i w:val="0"/>
          <w:color w:val="auto"/>
          <w:spacing w:val="2"/>
          <w:sz w:val="28"/>
          <w:szCs w:val="28"/>
          <w:u w:val="none"/>
        </w:rPr>
        <w:t xml:space="preserve">тавляет  267894 га. </w:t>
      </w:r>
      <w:proofErr w:type="gramStart"/>
      <w:r w:rsidR="00BE6B73" w:rsidRPr="00F401E2">
        <w:rPr>
          <w:rStyle w:val="11"/>
          <w:rFonts w:eastAsia="Calibri"/>
          <w:i w:val="0"/>
          <w:color w:val="auto"/>
          <w:spacing w:val="2"/>
          <w:sz w:val="28"/>
          <w:szCs w:val="28"/>
          <w:u w:val="none"/>
        </w:rPr>
        <w:t>В том числе</w:t>
      </w:r>
      <w:r w:rsidRPr="00F401E2">
        <w:rPr>
          <w:rStyle w:val="11"/>
          <w:rFonts w:eastAsia="Calibri"/>
          <w:i w:val="0"/>
          <w:color w:val="auto"/>
          <w:spacing w:val="2"/>
          <w:sz w:val="28"/>
          <w:szCs w:val="28"/>
          <w:u w:val="none"/>
        </w:rPr>
        <w:t xml:space="preserve"> з</w:t>
      </w:r>
      <w:r w:rsidRPr="00F401E2">
        <w:rPr>
          <w:rFonts w:ascii="Times New Roman" w:hAnsi="Times New Roman"/>
          <w:bCs/>
          <w:i w:val="0"/>
          <w:sz w:val="28"/>
          <w:szCs w:val="28"/>
        </w:rPr>
        <w:t>емли</w:t>
      </w:r>
      <w:r w:rsidRPr="00F401E2">
        <w:rPr>
          <w:rFonts w:ascii="Times New Roman" w:hAnsi="Times New Roman"/>
          <w:i w:val="0"/>
          <w:sz w:val="28"/>
          <w:szCs w:val="28"/>
        </w:rPr>
        <w:t xml:space="preserve"> сельскохозяйственного назначения – 213203 га, из них сельскохозяйственные угодья – 203094 га, в том числе пашня – 159624 га, залежь – 336 га, пастбища – 34280 га, сенокосы – 8571</w:t>
      </w:r>
      <w:r w:rsidR="00BE6B73" w:rsidRPr="00F401E2">
        <w:rPr>
          <w:rFonts w:ascii="Times New Roman" w:hAnsi="Times New Roman"/>
          <w:i w:val="0"/>
          <w:sz w:val="28"/>
          <w:szCs w:val="28"/>
        </w:rPr>
        <w:t xml:space="preserve"> га</w:t>
      </w:r>
      <w:r w:rsidRPr="00F401E2">
        <w:rPr>
          <w:rFonts w:ascii="Times New Roman" w:hAnsi="Times New Roman"/>
          <w:i w:val="0"/>
          <w:sz w:val="28"/>
          <w:szCs w:val="28"/>
        </w:rPr>
        <w:t>, многолетние насаждения – 283</w:t>
      </w:r>
      <w:r w:rsidR="00BE6B73" w:rsidRPr="00F401E2">
        <w:rPr>
          <w:rFonts w:ascii="Times New Roman" w:hAnsi="Times New Roman"/>
          <w:i w:val="0"/>
          <w:sz w:val="28"/>
          <w:szCs w:val="28"/>
        </w:rPr>
        <w:t xml:space="preserve"> </w:t>
      </w:r>
      <w:r w:rsidRPr="00F401E2">
        <w:rPr>
          <w:rFonts w:ascii="Times New Roman" w:hAnsi="Times New Roman"/>
          <w:i w:val="0"/>
          <w:sz w:val="28"/>
          <w:szCs w:val="28"/>
        </w:rPr>
        <w:t>га, прочее – 10115 га.</w:t>
      </w:r>
      <w:proofErr w:type="gramEnd"/>
      <w:r w:rsidRPr="00F401E2">
        <w:rPr>
          <w:rFonts w:ascii="Times New Roman" w:hAnsi="Times New Roman"/>
          <w:i w:val="0"/>
          <w:sz w:val="28"/>
          <w:szCs w:val="28"/>
        </w:rPr>
        <w:t xml:space="preserve"> Земли населенных пунктов составляют 5327 га. Земли промышленности, энергетики, транспорта, связи, радиовещания, телевидения, информатики и прочее 884 га. Земли лесного фонда 47534 га. Земли водного фонда 617 га. Земли запаса 329 </w:t>
      </w:r>
      <w:r w:rsidRPr="00F401E2">
        <w:rPr>
          <w:rFonts w:ascii="Times New Roman" w:hAnsi="Times New Roman"/>
          <w:i w:val="0"/>
          <w:sz w:val="28"/>
          <w:szCs w:val="28"/>
        </w:rPr>
        <w:lastRenderedPageBreak/>
        <w:t>га</w:t>
      </w:r>
      <w:r w:rsidR="00BC069E" w:rsidRPr="00F401E2">
        <w:rPr>
          <w:rFonts w:ascii="Times New Roman" w:hAnsi="Times New Roman"/>
          <w:i w:val="0"/>
          <w:sz w:val="28"/>
          <w:szCs w:val="28"/>
        </w:rPr>
        <w:t>.</w:t>
      </w:r>
    </w:p>
    <w:p w:rsidR="009A3C2A" w:rsidRPr="00F6066A" w:rsidRDefault="009A3C2A" w:rsidP="00BC069E">
      <w:pPr>
        <w:pStyle w:val="41"/>
        <w:shd w:val="clear" w:color="auto" w:fill="auto"/>
        <w:spacing w:before="0" w:line="276" w:lineRule="auto"/>
        <w:ind w:firstLine="709"/>
        <w:rPr>
          <w:rFonts w:ascii="Times New Roman" w:hAnsi="Times New Roman"/>
          <w:i w:val="0"/>
          <w:sz w:val="28"/>
          <w:szCs w:val="28"/>
        </w:rPr>
      </w:pPr>
      <w:r w:rsidRPr="00F6066A">
        <w:rPr>
          <w:rFonts w:ascii="Times New Roman" w:hAnsi="Times New Roman"/>
          <w:i w:val="0"/>
          <w:color w:val="000000"/>
          <w:sz w:val="28"/>
          <w:szCs w:val="28"/>
        </w:rPr>
        <w:t xml:space="preserve">Гидрографическая сеть района состоит из небольших речек, которые, за исключением реки </w:t>
      </w:r>
      <w:proofErr w:type="spellStart"/>
      <w:r w:rsidRPr="00F6066A">
        <w:rPr>
          <w:rFonts w:ascii="Times New Roman" w:hAnsi="Times New Roman"/>
          <w:i w:val="0"/>
          <w:color w:val="000000"/>
          <w:sz w:val="28"/>
          <w:szCs w:val="28"/>
        </w:rPr>
        <w:t>Касмалы</w:t>
      </w:r>
      <w:proofErr w:type="spellEnd"/>
      <w:r w:rsidR="00150EF6" w:rsidRPr="00F6066A">
        <w:rPr>
          <w:rFonts w:ascii="Times New Roman" w:hAnsi="Times New Roman"/>
          <w:i w:val="0"/>
          <w:color w:val="000000"/>
          <w:sz w:val="28"/>
          <w:szCs w:val="28"/>
        </w:rPr>
        <w:t>, протяженностью 60 км</w:t>
      </w:r>
      <w:r w:rsidRPr="00F6066A">
        <w:rPr>
          <w:rFonts w:ascii="Times New Roman" w:hAnsi="Times New Roman"/>
          <w:i w:val="0"/>
          <w:color w:val="000000"/>
          <w:sz w:val="28"/>
          <w:szCs w:val="28"/>
        </w:rPr>
        <w:t>, начинаются и заканчиваются на территории района.</w:t>
      </w:r>
    </w:p>
    <w:p w:rsidR="009A3C2A" w:rsidRPr="00F6066A" w:rsidRDefault="009A3C2A" w:rsidP="009A3C2A">
      <w:pPr>
        <w:shd w:val="clear" w:color="auto" w:fill="FFFFFF"/>
        <w:tabs>
          <w:tab w:val="left" w:pos="9355"/>
        </w:tabs>
        <w:spacing w:line="276" w:lineRule="auto"/>
        <w:ind w:right="-1" w:firstLine="709"/>
        <w:jc w:val="both"/>
        <w:rPr>
          <w:sz w:val="28"/>
          <w:szCs w:val="28"/>
        </w:rPr>
      </w:pPr>
      <w:r w:rsidRPr="00F6066A">
        <w:rPr>
          <w:sz w:val="28"/>
          <w:szCs w:val="28"/>
        </w:rPr>
        <w:t xml:space="preserve">Общая протяженность всех рек в районе составляет – 363 километра. Поймы речек относительно неширокие и представляют собой </w:t>
      </w:r>
      <w:proofErr w:type="spellStart"/>
      <w:r w:rsidRPr="00F6066A">
        <w:rPr>
          <w:sz w:val="28"/>
          <w:szCs w:val="28"/>
        </w:rPr>
        <w:t>сходольные</w:t>
      </w:r>
      <w:proofErr w:type="spellEnd"/>
      <w:r w:rsidRPr="00F6066A">
        <w:rPr>
          <w:sz w:val="28"/>
          <w:szCs w:val="28"/>
        </w:rPr>
        <w:t xml:space="preserve"> луга, местами заливные луга, иногда переходящие в болотистый кочкарник. </w:t>
      </w:r>
    </w:p>
    <w:p w:rsidR="009A3C2A" w:rsidRPr="00F6066A" w:rsidRDefault="009A3C2A" w:rsidP="00AF396D">
      <w:pPr>
        <w:shd w:val="clear" w:color="auto" w:fill="FFFFFF"/>
        <w:tabs>
          <w:tab w:val="left" w:pos="9355"/>
        </w:tabs>
        <w:spacing w:line="276" w:lineRule="auto"/>
        <w:ind w:right="-1" w:firstLine="709"/>
        <w:jc w:val="both"/>
        <w:rPr>
          <w:sz w:val="28"/>
          <w:szCs w:val="28"/>
        </w:rPr>
      </w:pPr>
      <w:r w:rsidRPr="00F6066A">
        <w:rPr>
          <w:sz w:val="28"/>
          <w:szCs w:val="28"/>
        </w:rPr>
        <w:t xml:space="preserve">Кроме небольших речек на территории района имеются и озера. </w:t>
      </w:r>
      <w:proofErr w:type="gramStart"/>
      <w:r w:rsidRPr="00F6066A">
        <w:rPr>
          <w:sz w:val="28"/>
          <w:szCs w:val="28"/>
        </w:rPr>
        <w:t>Наиболее крупные из них – Степное</w:t>
      </w:r>
      <w:r w:rsidR="00AF396D" w:rsidRPr="00F6066A">
        <w:rPr>
          <w:sz w:val="28"/>
          <w:szCs w:val="28"/>
        </w:rPr>
        <w:t xml:space="preserve"> (площадь – 123 га)</w:t>
      </w:r>
      <w:r w:rsidRPr="00F6066A">
        <w:rPr>
          <w:sz w:val="28"/>
          <w:szCs w:val="28"/>
        </w:rPr>
        <w:t xml:space="preserve">, </w:t>
      </w:r>
      <w:proofErr w:type="spellStart"/>
      <w:r w:rsidRPr="00F6066A">
        <w:rPr>
          <w:sz w:val="28"/>
          <w:szCs w:val="28"/>
        </w:rPr>
        <w:t>Подстепновское</w:t>
      </w:r>
      <w:proofErr w:type="spellEnd"/>
      <w:r w:rsidR="00AF396D" w:rsidRPr="00F6066A">
        <w:rPr>
          <w:sz w:val="28"/>
          <w:szCs w:val="28"/>
        </w:rPr>
        <w:t xml:space="preserve"> (площадь – 105 га)</w:t>
      </w:r>
      <w:r w:rsidRPr="00F6066A">
        <w:rPr>
          <w:sz w:val="28"/>
          <w:szCs w:val="28"/>
        </w:rPr>
        <w:t>, Боровое</w:t>
      </w:r>
      <w:r w:rsidR="00AF396D" w:rsidRPr="00F6066A">
        <w:rPr>
          <w:sz w:val="28"/>
          <w:szCs w:val="28"/>
        </w:rPr>
        <w:t xml:space="preserve"> (площадь – 57 га)</w:t>
      </w:r>
      <w:r w:rsidRPr="00F6066A">
        <w:rPr>
          <w:sz w:val="28"/>
          <w:szCs w:val="28"/>
        </w:rPr>
        <w:t>, Долгое</w:t>
      </w:r>
      <w:r w:rsidR="00AF396D" w:rsidRPr="00F6066A">
        <w:rPr>
          <w:sz w:val="28"/>
          <w:szCs w:val="28"/>
        </w:rPr>
        <w:t xml:space="preserve"> (площадь – 86 га)</w:t>
      </w:r>
      <w:r w:rsidRPr="00F6066A">
        <w:rPr>
          <w:sz w:val="28"/>
          <w:szCs w:val="28"/>
        </w:rPr>
        <w:t>, Мельничное</w:t>
      </w:r>
      <w:r w:rsidR="00AF396D" w:rsidRPr="00F6066A">
        <w:rPr>
          <w:sz w:val="28"/>
          <w:szCs w:val="28"/>
        </w:rPr>
        <w:t xml:space="preserve"> (площадь – 167 га)</w:t>
      </w:r>
      <w:r w:rsidRPr="00F6066A">
        <w:rPr>
          <w:sz w:val="28"/>
          <w:szCs w:val="28"/>
        </w:rPr>
        <w:t>, Большие Ракиты</w:t>
      </w:r>
      <w:r w:rsidR="00AF396D" w:rsidRPr="00F6066A">
        <w:rPr>
          <w:sz w:val="28"/>
          <w:szCs w:val="28"/>
        </w:rPr>
        <w:t xml:space="preserve"> (площадь – 247 га)</w:t>
      </w:r>
      <w:r w:rsidRPr="00F6066A">
        <w:rPr>
          <w:sz w:val="28"/>
          <w:szCs w:val="28"/>
        </w:rPr>
        <w:t>.</w:t>
      </w:r>
      <w:proofErr w:type="gramEnd"/>
      <w:r w:rsidR="00AF396D" w:rsidRPr="00F6066A">
        <w:rPr>
          <w:sz w:val="28"/>
          <w:szCs w:val="28"/>
        </w:rPr>
        <w:t xml:space="preserve"> </w:t>
      </w:r>
      <w:r w:rsidRPr="00F6066A">
        <w:rPr>
          <w:sz w:val="28"/>
          <w:szCs w:val="28"/>
        </w:rPr>
        <w:t xml:space="preserve">Общая площадь всех озер в районе </w:t>
      </w:r>
      <w:smartTag w:uri="urn:schemas-microsoft-com:office:smarttags" w:element="metricconverter">
        <w:smartTagPr>
          <w:attr w:name="ProductID" w:val="990 гектар"/>
        </w:smartTagPr>
        <w:r w:rsidRPr="00F6066A">
          <w:rPr>
            <w:sz w:val="28"/>
            <w:szCs w:val="28"/>
          </w:rPr>
          <w:t>990 гектар</w:t>
        </w:r>
      </w:smartTag>
      <w:r w:rsidRPr="00F6066A">
        <w:rPr>
          <w:sz w:val="28"/>
          <w:szCs w:val="28"/>
        </w:rPr>
        <w:t>. Озера все пресноводные. Ихтиофауна озер представлена карасем серым, карасем золотистым, гольяном.</w:t>
      </w:r>
    </w:p>
    <w:p w:rsidR="00A65A9F" w:rsidRPr="00F6066A" w:rsidRDefault="009A3C2A" w:rsidP="00A65A9F">
      <w:pPr>
        <w:spacing w:line="276" w:lineRule="auto"/>
        <w:ind w:firstLine="709"/>
        <w:jc w:val="both"/>
        <w:rPr>
          <w:sz w:val="28"/>
          <w:szCs w:val="28"/>
        </w:rPr>
      </w:pPr>
      <w:r w:rsidRPr="00F6066A">
        <w:rPr>
          <w:sz w:val="28"/>
          <w:szCs w:val="28"/>
        </w:rPr>
        <w:t xml:space="preserve">Полезные ископаемые района представлены строительными песками, гончарными глинами. Почвы – разнообразные от </w:t>
      </w:r>
      <w:proofErr w:type="spellStart"/>
      <w:r w:rsidRPr="00F6066A">
        <w:rPr>
          <w:sz w:val="28"/>
          <w:szCs w:val="28"/>
        </w:rPr>
        <w:t>среднегумусных</w:t>
      </w:r>
      <w:proofErr w:type="spellEnd"/>
      <w:r w:rsidRPr="00F6066A">
        <w:rPr>
          <w:sz w:val="28"/>
          <w:szCs w:val="28"/>
        </w:rPr>
        <w:t xml:space="preserve"> черноземов до солончаков.</w:t>
      </w:r>
      <w:r w:rsidR="00591D5C" w:rsidRPr="00F6066A">
        <w:rPr>
          <w:sz w:val="28"/>
          <w:szCs w:val="28"/>
        </w:rPr>
        <w:t xml:space="preserve"> </w:t>
      </w:r>
      <w:r w:rsidRPr="00F6066A">
        <w:rPr>
          <w:sz w:val="28"/>
          <w:szCs w:val="28"/>
        </w:rPr>
        <w:t xml:space="preserve"> Растут береза, тополь, сосна, осина, клен, акация, черемуха, калина. </w:t>
      </w:r>
      <w:proofErr w:type="gramStart"/>
      <w:r w:rsidRPr="00F6066A">
        <w:rPr>
          <w:sz w:val="28"/>
          <w:szCs w:val="28"/>
        </w:rPr>
        <w:t>Обитают из зверей – лось, косуля, волк, лиса, корсак, барсук, бобр, заяц; из птиц – гусь, утка, куропатка серая, филин, сова, коршун; из рыб – карась, карп, л</w:t>
      </w:r>
      <w:r w:rsidR="00A65A9F" w:rsidRPr="00F6066A">
        <w:rPr>
          <w:sz w:val="28"/>
          <w:szCs w:val="28"/>
        </w:rPr>
        <w:t>инь, щука, окунь, плотва, налим.</w:t>
      </w:r>
      <w:proofErr w:type="gramEnd"/>
    </w:p>
    <w:p w:rsidR="00A65A9F" w:rsidRPr="00F6066A" w:rsidRDefault="009A3C2A" w:rsidP="00816C37">
      <w:pPr>
        <w:spacing w:line="276" w:lineRule="auto"/>
        <w:ind w:firstLine="709"/>
        <w:jc w:val="both"/>
        <w:rPr>
          <w:sz w:val="28"/>
          <w:szCs w:val="28"/>
        </w:rPr>
      </w:pPr>
      <w:proofErr w:type="gramStart"/>
      <w:r w:rsidRPr="00F6066A">
        <w:rPr>
          <w:sz w:val="28"/>
          <w:szCs w:val="28"/>
        </w:rPr>
        <w:t xml:space="preserve">В 1964 году </w:t>
      </w:r>
      <w:r w:rsidR="00A65A9F" w:rsidRPr="00F6066A">
        <w:rPr>
          <w:sz w:val="28"/>
          <w:szCs w:val="28"/>
          <w:lang w:bidi="ru-RU"/>
        </w:rPr>
        <w:t xml:space="preserve">с целью сохранения природных комплексов интразонального ленточного бора в климатических условиях южной лесостепи, сохранения и воспроизводства животных и растений борового и водно-болотного комплексов, пополнение смежных </w:t>
      </w:r>
      <w:proofErr w:type="spellStart"/>
      <w:r w:rsidR="00A65A9F" w:rsidRPr="00F6066A">
        <w:rPr>
          <w:sz w:val="28"/>
          <w:szCs w:val="28"/>
          <w:lang w:bidi="ru-RU"/>
        </w:rPr>
        <w:t>охотугодий</w:t>
      </w:r>
      <w:proofErr w:type="spellEnd"/>
      <w:r w:rsidR="00A65A9F" w:rsidRPr="00F6066A">
        <w:rPr>
          <w:sz w:val="28"/>
          <w:szCs w:val="28"/>
          <w:lang w:bidi="ru-RU"/>
        </w:rPr>
        <w:t xml:space="preserve"> района промысловыми видами животных (естественное расселение), сохранения редких и исчезающих видов растений и животных, занесенных в Красную книгу Алтайского края, а также мест их естественного обитания, поддержания экологического баланса региона и</w:t>
      </w:r>
      <w:proofErr w:type="gramEnd"/>
      <w:r w:rsidR="00A65A9F" w:rsidRPr="00F6066A">
        <w:rPr>
          <w:sz w:val="28"/>
          <w:szCs w:val="28"/>
          <w:lang w:bidi="ru-RU"/>
        </w:rPr>
        <w:t xml:space="preserve"> благоприятной окружающей среды для человека </w:t>
      </w:r>
      <w:r w:rsidR="00A65A9F" w:rsidRPr="00F6066A">
        <w:rPr>
          <w:sz w:val="28"/>
          <w:szCs w:val="28"/>
        </w:rPr>
        <w:t xml:space="preserve">в районе создан </w:t>
      </w:r>
      <w:proofErr w:type="spellStart"/>
      <w:r w:rsidR="00A65A9F" w:rsidRPr="00F6066A">
        <w:rPr>
          <w:sz w:val="28"/>
          <w:szCs w:val="28"/>
        </w:rPr>
        <w:t>Касмалинский</w:t>
      </w:r>
      <w:proofErr w:type="spellEnd"/>
      <w:r w:rsidR="00A65A9F" w:rsidRPr="00F6066A">
        <w:rPr>
          <w:sz w:val="28"/>
          <w:szCs w:val="28"/>
        </w:rPr>
        <w:t xml:space="preserve"> заказник площадью </w:t>
      </w:r>
      <w:r w:rsidR="00A65A9F" w:rsidRPr="00F6066A">
        <w:rPr>
          <w:sz w:val="28"/>
          <w:szCs w:val="28"/>
          <w:lang w:bidi="ru-RU"/>
        </w:rPr>
        <w:t>15408 га.</w:t>
      </w:r>
    </w:p>
    <w:p w:rsidR="009A3C2A" w:rsidRPr="00F6066A" w:rsidRDefault="009A3C2A" w:rsidP="009A3C2A">
      <w:pPr>
        <w:spacing w:line="276" w:lineRule="auto"/>
        <w:ind w:firstLine="709"/>
        <w:jc w:val="both"/>
        <w:rPr>
          <w:sz w:val="28"/>
          <w:szCs w:val="28"/>
        </w:rPr>
      </w:pPr>
      <w:r w:rsidRPr="00F6066A">
        <w:rPr>
          <w:sz w:val="28"/>
          <w:szCs w:val="28"/>
        </w:rPr>
        <w:t>В окрестностях села Ясная Поляна находится памятник природы «Балочная система» площадью 12</w:t>
      </w:r>
      <w:r w:rsidR="00A65A9F" w:rsidRPr="00F6066A">
        <w:rPr>
          <w:sz w:val="28"/>
          <w:szCs w:val="28"/>
        </w:rPr>
        <w:t>2,</w:t>
      </w:r>
      <w:r w:rsidRPr="00F6066A">
        <w:rPr>
          <w:sz w:val="28"/>
          <w:szCs w:val="28"/>
        </w:rPr>
        <w:t xml:space="preserve">5 га, где представлены практически все возможные типы растительных сообществ (экосистем). Флора системы составляет 188 видов, среди которых встречаются и внесенные в красную книгу района, созданную в 1999 году под руководством доктора биологических наук, профессора АГУ А.И. Куприянова сотрудниками и студентами университета. Всего в неё </w:t>
      </w:r>
      <w:proofErr w:type="gramStart"/>
      <w:r w:rsidRPr="00F6066A">
        <w:rPr>
          <w:sz w:val="28"/>
          <w:szCs w:val="28"/>
        </w:rPr>
        <w:t>включены</w:t>
      </w:r>
      <w:proofErr w:type="gramEnd"/>
      <w:r w:rsidRPr="00F6066A">
        <w:rPr>
          <w:sz w:val="28"/>
          <w:szCs w:val="28"/>
        </w:rPr>
        <w:t xml:space="preserve"> 27 видов растений и 42 вида животных, исчезающих и редко встречающихся. В </w:t>
      </w:r>
      <w:smartTag w:uri="urn:schemas-microsoft-com:office:smarttags" w:element="metricconverter">
        <w:smartTagPr>
          <w:attr w:name="ProductID" w:val="2000 г"/>
        </w:smartTagPr>
        <w:r w:rsidRPr="00F6066A">
          <w:rPr>
            <w:sz w:val="28"/>
            <w:szCs w:val="28"/>
          </w:rPr>
          <w:t>2000 г</w:t>
        </w:r>
      </w:smartTag>
      <w:r w:rsidRPr="00F6066A">
        <w:rPr>
          <w:sz w:val="28"/>
          <w:szCs w:val="28"/>
        </w:rPr>
        <w:t>. эта территория объявлена памятником природы краевого значения.</w:t>
      </w:r>
    </w:p>
    <w:p w:rsidR="00BB4D02" w:rsidRPr="00F6066A" w:rsidRDefault="00BB4D02" w:rsidP="009A3C2A">
      <w:pPr>
        <w:spacing w:line="276" w:lineRule="auto"/>
        <w:ind w:firstLine="709"/>
        <w:jc w:val="both"/>
        <w:rPr>
          <w:sz w:val="28"/>
          <w:szCs w:val="28"/>
        </w:rPr>
      </w:pPr>
      <w:r w:rsidRPr="00F6066A">
        <w:rPr>
          <w:sz w:val="28"/>
          <w:szCs w:val="28"/>
        </w:rPr>
        <w:lastRenderedPageBreak/>
        <w:t>К числу важнейших компонентов окружающей среды</w:t>
      </w:r>
      <w:r w:rsidR="00340C0F" w:rsidRPr="00F6066A">
        <w:rPr>
          <w:sz w:val="28"/>
          <w:szCs w:val="28"/>
        </w:rPr>
        <w:t xml:space="preserve"> </w:t>
      </w:r>
      <w:r w:rsidRPr="00F6066A">
        <w:rPr>
          <w:sz w:val="28"/>
          <w:szCs w:val="28"/>
        </w:rPr>
        <w:t xml:space="preserve">относится состояние атмосферного воздуха. Ребрихинский район является преимущественно сельскохозяйственным районом, в котором присутствует небольшое число крупных и средних промышленных предприятий, поэтому загрязнение атмосферного воздуха обусловлено в основном выбросами автомобильного транспорта, котельных и отопительных печей. </w:t>
      </w:r>
    </w:p>
    <w:p w:rsidR="00BB4D02" w:rsidRPr="00F6066A" w:rsidRDefault="00C84F97" w:rsidP="009A3C2A">
      <w:pPr>
        <w:spacing w:line="276" w:lineRule="auto"/>
        <w:ind w:firstLine="709"/>
        <w:jc w:val="both"/>
        <w:rPr>
          <w:sz w:val="28"/>
          <w:szCs w:val="28"/>
        </w:rPr>
      </w:pPr>
      <w:r w:rsidRPr="00F6066A">
        <w:rPr>
          <w:sz w:val="28"/>
          <w:szCs w:val="28"/>
        </w:rPr>
        <w:t xml:space="preserve">В среднем ежегодное количество выброшенных в атмосферу загрязняющих веществ, отходящих от стационарных источников, составляет 0,94 тыс. тонн. </w:t>
      </w:r>
    </w:p>
    <w:p w:rsidR="00340C0F" w:rsidRPr="00F6066A" w:rsidRDefault="00340C0F" w:rsidP="009A3C2A">
      <w:pPr>
        <w:spacing w:line="276" w:lineRule="auto"/>
        <w:ind w:firstLine="709"/>
        <w:jc w:val="both"/>
        <w:rPr>
          <w:sz w:val="28"/>
          <w:szCs w:val="28"/>
        </w:rPr>
      </w:pPr>
      <w:r w:rsidRPr="00F6066A">
        <w:rPr>
          <w:sz w:val="28"/>
          <w:szCs w:val="28"/>
        </w:rPr>
        <w:t xml:space="preserve">В перспективе улучшение состояния атмосферного воздуха возможно за счет перевода котельных и жилого сектора на природный газ. </w:t>
      </w:r>
    </w:p>
    <w:p w:rsidR="00D9660E" w:rsidRPr="00F6066A" w:rsidRDefault="00684F4D" w:rsidP="00D9660E">
      <w:pPr>
        <w:spacing w:line="276" w:lineRule="auto"/>
        <w:ind w:firstLine="720"/>
        <w:jc w:val="both"/>
        <w:rPr>
          <w:sz w:val="28"/>
          <w:szCs w:val="28"/>
        </w:rPr>
      </w:pPr>
      <w:r w:rsidRPr="00F6066A">
        <w:rPr>
          <w:sz w:val="28"/>
          <w:szCs w:val="28"/>
        </w:rPr>
        <w:t xml:space="preserve">Важным вопросом является работа в сфере обращения твердыми коммунальными отходами (далее – ТКО). </w:t>
      </w:r>
      <w:r w:rsidR="00D9660E" w:rsidRPr="00F6066A">
        <w:rPr>
          <w:sz w:val="28"/>
          <w:szCs w:val="28"/>
        </w:rPr>
        <w:t xml:space="preserve">Администрацией района на постоянной основе ведется работа по организации  деятельности в сфере ТКО. В течение 2020 г. было построено  43 площадки (места) для накопления ТКО и установлено 171 контейнер. </w:t>
      </w:r>
    </w:p>
    <w:p w:rsidR="00293026" w:rsidRPr="00F6066A" w:rsidRDefault="00293026" w:rsidP="00A65A9F">
      <w:pPr>
        <w:spacing w:line="276" w:lineRule="auto"/>
        <w:ind w:firstLine="720"/>
        <w:jc w:val="both"/>
        <w:rPr>
          <w:sz w:val="28"/>
          <w:szCs w:val="28"/>
        </w:rPr>
      </w:pPr>
      <w:r w:rsidRPr="00F6066A">
        <w:rPr>
          <w:sz w:val="28"/>
          <w:szCs w:val="28"/>
        </w:rPr>
        <w:t>Работа по строительству контейнерных площадок будет продолжена в 2021 году и д</w:t>
      </w:r>
      <w:r w:rsidR="00D9660E" w:rsidRPr="00F6066A">
        <w:rPr>
          <w:sz w:val="28"/>
          <w:szCs w:val="28"/>
        </w:rPr>
        <w:t>о 2035 года планируется построить 400 мест (площадок) для накопления ТКО и установить 863 контейнера.</w:t>
      </w:r>
    </w:p>
    <w:p w:rsidR="009A3C2A" w:rsidRPr="00F6066A" w:rsidRDefault="009A3C2A" w:rsidP="009A3C2A">
      <w:pPr>
        <w:spacing w:line="276" w:lineRule="auto"/>
        <w:ind w:firstLine="709"/>
        <w:jc w:val="both"/>
        <w:rPr>
          <w:sz w:val="28"/>
          <w:szCs w:val="28"/>
        </w:rPr>
      </w:pPr>
      <w:r w:rsidRPr="00F6066A">
        <w:rPr>
          <w:sz w:val="28"/>
          <w:szCs w:val="28"/>
        </w:rPr>
        <w:t xml:space="preserve">Таким образом, можно сделать вывод, что район характеризуется достаточно благоприятной экологической ситуацией. Он располагает </w:t>
      </w:r>
      <w:r w:rsidR="00A65A9F" w:rsidRPr="00F6066A">
        <w:rPr>
          <w:sz w:val="28"/>
          <w:szCs w:val="28"/>
        </w:rPr>
        <w:t xml:space="preserve">природными </w:t>
      </w:r>
      <w:r w:rsidRPr="00F6066A">
        <w:rPr>
          <w:sz w:val="28"/>
          <w:szCs w:val="28"/>
        </w:rPr>
        <w:t>ресурсами</w:t>
      </w:r>
      <w:r w:rsidR="00A65A9F" w:rsidRPr="00F6066A">
        <w:rPr>
          <w:sz w:val="28"/>
          <w:szCs w:val="28"/>
        </w:rPr>
        <w:t>,</w:t>
      </w:r>
      <w:r w:rsidRPr="00F6066A">
        <w:rPr>
          <w:sz w:val="28"/>
          <w:szCs w:val="28"/>
        </w:rPr>
        <w:t xml:space="preserve"> использование которых является резервом для расширения хозяйственной деятельности на территории района. Перспективным направлением является развитие в районе следующих видов  туризма: </w:t>
      </w:r>
      <w:proofErr w:type="gramStart"/>
      <w:r w:rsidRPr="00F6066A">
        <w:rPr>
          <w:sz w:val="28"/>
          <w:szCs w:val="28"/>
        </w:rPr>
        <w:t>культурно-познавательный</w:t>
      </w:r>
      <w:proofErr w:type="gramEnd"/>
      <w:r w:rsidRPr="00F6066A">
        <w:rPr>
          <w:sz w:val="28"/>
          <w:szCs w:val="28"/>
        </w:rPr>
        <w:t>, спортивно-оздоровительный, сельский, охотничье-рыболовный, экологический.</w:t>
      </w:r>
    </w:p>
    <w:p w:rsidR="009A3C2A" w:rsidRPr="00F6066A" w:rsidRDefault="009A3C2A" w:rsidP="000F70E5">
      <w:pPr>
        <w:pStyle w:val="3"/>
        <w:spacing w:after="240"/>
        <w:jc w:val="center"/>
        <w:rPr>
          <w:rFonts w:ascii="Times New Roman" w:hAnsi="Times New Roman" w:cs="Times New Roman"/>
          <w:b w:val="0"/>
          <w:color w:val="auto"/>
          <w:sz w:val="28"/>
          <w:szCs w:val="28"/>
        </w:rPr>
      </w:pPr>
      <w:bookmarkStart w:id="9" w:name="_Toc58717089"/>
      <w:r w:rsidRPr="00F6066A">
        <w:rPr>
          <w:rFonts w:ascii="Times New Roman" w:hAnsi="Times New Roman" w:cs="Times New Roman"/>
          <w:b w:val="0"/>
          <w:color w:val="auto"/>
          <w:sz w:val="28"/>
          <w:szCs w:val="28"/>
        </w:rPr>
        <w:t>1.3. Население и трудовые ресурсы, уровень жизни</w:t>
      </w:r>
      <w:bookmarkEnd w:id="9"/>
    </w:p>
    <w:p w:rsidR="009A3C2A" w:rsidRPr="00F6066A" w:rsidRDefault="009A3C2A" w:rsidP="000F70E5">
      <w:pPr>
        <w:pStyle w:val="ac"/>
        <w:spacing w:line="276" w:lineRule="auto"/>
        <w:ind w:firstLine="709"/>
        <w:jc w:val="both"/>
        <w:rPr>
          <w:szCs w:val="28"/>
        </w:rPr>
      </w:pPr>
      <w:r w:rsidRPr="00F6066A">
        <w:rPr>
          <w:szCs w:val="28"/>
        </w:rPr>
        <w:t>Состояние демографии является ключевым показателем качества развития территории. На основании таких показателей как рождаемость и смертность, миграционный прирост или убыль, соотношение жителей в трудоспособном возрасте и нетрудоспособном можно судить о качестве экономического развития.</w:t>
      </w:r>
    </w:p>
    <w:p w:rsidR="009A3C2A" w:rsidRPr="00F6066A" w:rsidRDefault="009A3C2A" w:rsidP="009A3C2A">
      <w:pPr>
        <w:pStyle w:val="ac"/>
        <w:spacing w:line="276" w:lineRule="auto"/>
        <w:ind w:firstLine="709"/>
        <w:jc w:val="both"/>
        <w:rPr>
          <w:szCs w:val="28"/>
        </w:rPr>
      </w:pPr>
      <w:r w:rsidRPr="00F6066A">
        <w:rPr>
          <w:szCs w:val="28"/>
        </w:rPr>
        <w:t xml:space="preserve">В Ребрихинском районе на 01.01.2020 года по данным статистики численность населения составила  22380 человек. </w:t>
      </w:r>
    </w:p>
    <w:p w:rsidR="009A3C2A" w:rsidRPr="00F6066A" w:rsidRDefault="009A3C2A" w:rsidP="009A3C2A">
      <w:pPr>
        <w:spacing w:line="276" w:lineRule="auto"/>
        <w:ind w:firstLine="709"/>
        <w:jc w:val="both"/>
        <w:rPr>
          <w:sz w:val="28"/>
          <w:szCs w:val="28"/>
        </w:rPr>
      </w:pPr>
      <w:r w:rsidRPr="00F6066A">
        <w:rPr>
          <w:sz w:val="28"/>
          <w:szCs w:val="28"/>
        </w:rPr>
        <w:t>Средний возраст населения района на 01.01.20</w:t>
      </w:r>
      <w:r w:rsidR="00076B02" w:rsidRPr="00F6066A">
        <w:rPr>
          <w:sz w:val="28"/>
          <w:szCs w:val="28"/>
        </w:rPr>
        <w:t>20</w:t>
      </w:r>
      <w:r w:rsidRPr="00F6066A">
        <w:rPr>
          <w:sz w:val="28"/>
          <w:szCs w:val="28"/>
        </w:rPr>
        <w:t xml:space="preserve"> года составил 42,</w:t>
      </w:r>
      <w:r w:rsidR="00076B02" w:rsidRPr="00F6066A">
        <w:rPr>
          <w:sz w:val="28"/>
          <w:szCs w:val="28"/>
        </w:rPr>
        <w:t>4</w:t>
      </w:r>
      <w:r w:rsidRPr="00F6066A">
        <w:rPr>
          <w:sz w:val="28"/>
          <w:szCs w:val="28"/>
        </w:rPr>
        <w:t>года.</w:t>
      </w:r>
    </w:p>
    <w:p w:rsidR="009A3C2A" w:rsidRPr="00F6066A" w:rsidRDefault="009A3C2A" w:rsidP="009A3C2A">
      <w:pPr>
        <w:pStyle w:val="ac"/>
        <w:spacing w:line="276" w:lineRule="auto"/>
        <w:ind w:firstLine="709"/>
        <w:jc w:val="both"/>
        <w:rPr>
          <w:szCs w:val="28"/>
        </w:rPr>
      </w:pPr>
      <w:r w:rsidRPr="00F6066A">
        <w:rPr>
          <w:szCs w:val="28"/>
        </w:rPr>
        <w:t xml:space="preserve">Базовой характеристикой в этом разделе является численность трудоспособного населения. На 1 января 2010 года этот показатель по району </w:t>
      </w:r>
      <w:r w:rsidRPr="00F6066A">
        <w:rPr>
          <w:szCs w:val="28"/>
        </w:rPr>
        <w:lastRenderedPageBreak/>
        <w:t>равен 14409 человек (57,8 % к общей численности населения района). Ежегодно этот показатель снижается и на 1 января 20</w:t>
      </w:r>
      <w:r w:rsidR="0006127A" w:rsidRPr="00F6066A">
        <w:rPr>
          <w:szCs w:val="28"/>
        </w:rPr>
        <w:t>20</w:t>
      </w:r>
      <w:r w:rsidRPr="00F6066A">
        <w:rPr>
          <w:szCs w:val="28"/>
        </w:rPr>
        <w:t xml:space="preserve"> года он составил 10</w:t>
      </w:r>
      <w:r w:rsidR="0006127A" w:rsidRPr="00F6066A">
        <w:rPr>
          <w:szCs w:val="28"/>
        </w:rPr>
        <w:t>874</w:t>
      </w:r>
      <w:r w:rsidRPr="00F6066A">
        <w:rPr>
          <w:szCs w:val="28"/>
        </w:rPr>
        <w:t xml:space="preserve"> человек (4</w:t>
      </w:r>
      <w:r w:rsidR="0006127A" w:rsidRPr="00F6066A">
        <w:rPr>
          <w:szCs w:val="28"/>
        </w:rPr>
        <w:t>8,6</w:t>
      </w:r>
      <w:r w:rsidRPr="00F6066A">
        <w:rPr>
          <w:szCs w:val="28"/>
        </w:rPr>
        <w:t xml:space="preserve">% общей численности населения района). </w:t>
      </w:r>
    </w:p>
    <w:p w:rsidR="00711A59" w:rsidRDefault="00711A59" w:rsidP="009A3C2A">
      <w:pPr>
        <w:pStyle w:val="ac"/>
        <w:rPr>
          <w:sz w:val="24"/>
          <w:szCs w:val="26"/>
        </w:rPr>
      </w:pPr>
    </w:p>
    <w:p w:rsidR="009A3C2A" w:rsidRPr="00F6066A" w:rsidRDefault="00711A59" w:rsidP="009A3C2A">
      <w:pPr>
        <w:pStyle w:val="ac"/>
        <w:rPr>
          <w:sz w:val="24"/>
          <w:szCs w:val="26"/>
        </w:rPr>
      </w:pPr>
      <w:r>
        <w:rPr>
          <w:sz w:val="24"/>
          <w:szCs w:val="26"/>
        </w:rPr>
        <w:t>Таблица 1 – Численность населения</w:t>
      </w:r>
      <w:r w:rsidR="009A3C2A" w:rsidRPr="00F6066A">
        <w:rPr>
          <w:sz w:val="24"/>
          <w:szCs w:val="26"/>
        </w:rPr>
        <w:t xml:space="preserve">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
        <w:gridCol w:w="737"/>
        <w:gridCol w:w="737"/>
        <w:gridCol w:w="737"/>
        <w:gridCol w:w="737"/>
        <w:gridCol w:w="737"/>
        <w:gridCol w:w="737"/>
        <w:gridCol w:w="737"/>
        <w:gridCol w:w="738"/>
        <w:gridCol w:w="738"/>
      </w:tblGrid>
      <w:tr w:rsidR="007D106B" w:rsidRPr="00FA0F78" w:rsidTr="007D106B">
        <w:trPr>
          <w:trHeight w:hRule="exact" w:val="623"/>
          <w:tblHeader/>
        </w:trPr>
        <w:tc>
          <w:tcPr>
            <w:tcW w:w="1985" w:type="dxa"/>
          </w:tcPr>
          <w:p w:rsidR="007D106B" w:rsidRPr="00FA0F78" w:rsidRDefault="007D106B" w:rsidP="00AE070D">
            <w:pPr>
              <w:shd w:val="clear" w:color="auto" w:fill="FFFFFF"/>
              <w:ind w:right="320"/>
              <w:jc w:val="center"/>
              <w:rPr>
                <w:sz w:val="18"/>
                <w:szCs w:val="16"/>
              </w:rPr>
            </w:pPr>
            <w:r w:rsidRPr="00FA0F78">
              <w:rPr>
                <w:sz w:val="18"/>
                <w:szCs w:val="16"/>
              </w:rPr>
              <w:t>Показатели</w:t>
            </w:r>
          </w:p>
        </w:tc>
        <w:tc>
          <w:tcPr>
            <w:tcW w:w="737" w:type="dxa"/>
          </w:tcPr>
          <w:p w:rsidR="007D106B" w:rsidRPr="00FA0F78" w:rsidRDefault="007D106B" w:rsidP="005B125D">
            <w:pPr>
              <w:shd w:val="clear" w:color="auto" w:fill="FFFFFF"/>
              <w:jc w:val="center"/>
              <w:rPr>
                <w:sz w:val="18"/>
                <w:szCs w:val="16"/>
              </w:rPr>
            </w:pPr>
            <w:r>
              <w:rPr>
                <w:sz w:val="18"/>
                <w:szCs w:val="16"/>
              </w:rPr>
              <w:t>на 01.01.</w:t>
            </w:r>
            <w:r w:rsidRPr="00FA0F78">
              <w:rPr>
                <w:sz w:val="18"/>
                <w:szCs w:val="16"/>
              </w:rPr>
              <w:t>2011</w:t>
            </w:r>
            <w:r>
              <w:rPr>
                <w:sz w:val="18"/>
                <w:szCs w:val="16"/>
              </w:rPr>
              <w:t>г.</w:t>
            </w:r>
            <w:r w:rsidRPr="00FA0F78">
              <w:rPr>
                <w:sz w:val="18"/>
                <w:szCs w:val="16"/>
              </w:rPr>
              <w:t xml:space="preserve"> </w:t>
            </w:r>
          </w:p>
        </w:tc>
        <w:tc>
          <w:tcPr>
            <w:tcW w:w="737" w:type="dxa"/>
          </w:tcPr>
          <w:p w:rsidR="007D106B" w:rsidRDefault="007D106B" w:rsidP="007D106B">
            <w:pPr>
              <w:jc w:val="center"/>
            </w:pPr>
            <w:r w:rsidRPr="00475EFF">
              <w:rPr>
                <w:sz w:val="18"/>
                <w:szCs w:val="16"/>
              </w:rPr>
              <w:t>на 01.01.201</w:t>
            </w:r>
            <w:r>
              <w:rPr>
                <w:sz w:val="18"/>
                <w:szCs w:val="16"/>
              </w:rPr>
              <w:t>2</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3</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4</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5</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6</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7</w:t>
            </w:r>
            <w:r w:rsidRPr="00475EFF">
              <w:rPr>
                <w:sz w:val="18"/>
                <w:szCs w:val="16"/>
              </w:rPr>
              <w:t>г.</w:t>
            </w:r>
          </w:p>
        </w:tc>
        <w:tc>
          <w:tcPr>
            <w:tcW w:w="737" w:type="dxa"/>
          </w:tcPr>
          <w:p w:rsidR="007D106B" w:rsidRDefault="007D106B" w:rsidP="007D106B">
            <w:pPr>
              <w:jc w:val="center"/>
            </w:pPr>
            <w:r w:rsidRPr="00475EFF">
              <w:rPr>
                <w:sz w:val="18"/>
                <w:szCs w:val="16"/>
              </w:rPr>
              <w:t>на 01.01.201</w:t>
            </w:r>
            <w:r>
              <w:rPr>
                <w:sz w:val="18"/>
                <w:szCs w:val="16"/>
              </w:rPr>
              <w:t>8</w:t>
            </w:r>
            <w:r w:rsidRPr="00475EFF">
              <w:rPr>
                <w:sz w:val="18"/>
                <w:szCs w:val="16"/>
              </w:rPr>
              <w:t>г.</w:t>
            </w:r>
          </w:p>
        </w:tc>
        <w:tc>
          <w:tcPr>
            <w:tcW w:w="738" w:type="dxa"/>
          </w:tcPr>
          <w:p w:rsidR="007D106B" w:rsidRDefault="007D106B" w:rsidP="007D106B">
            <w:pPr>
              <w:jc w:val="center"/>
            </w:pPr>
            <w:r w:rsidRPr="00475EFF">
              <w:rPr>
                <w:sz w:val="18"/>
                <w:szCs w:val="16"/>
              </w:rPr>
              <w:t>на 01.01.201</w:t>
            </w:r>
            <w:r>
              <w:rPr>
                <w:sz w:val="18"/>
                <w:szCs w:val="16"/>
              </w:rPr>
              <w:t>9</w:t>
            </w:r>
            <w:r w:rsidRPr="00475EFF">
              <w:rPr>
                <w:sz w:val="18"/>
                <w:szCs w:val="16"/>
              </w:rPr>
              <w:t>г.</w:t>
            </w:r>
          </w:p>
        </w:tc>
        <w:tc>
          <w:tcPr>
            <w:tcW w:w="738" w:type="dxa"/>
          </w:tcPr>
          <w:p w:rsidR="007D106B" w:rsidRPr="00475EFF" w:rsidRDefault="007D106B" w:rsidP="007D106B">
            <w:pPr>
              <w:jc w:val="center"/>
              <w:rPr>
                <w:sz w:val="18"/>
                <w:szCs w:val="16"/>
              </w:rPr>
            </w:pPr>
            <w:r w:rsidRPr="00475EFF">
              <w:rPr>
                <w:sz w:val="18"/>
                <w:szCs w:val="16"/>
              </w:rPr>
              <w:t>на 01.01.20</w:t>
            </w:r>
            <w:r>
              <w:rPr>
                <w:sz w:val="18"/>
                <w:szCs w:val="16"/>
              </w:rPr>
              <w:t>20</w:t>
            </w:r>
            <w:r w:rsidRPr="00475EFF">
              <w:rPr>
                <w:sz w:val="18"/>
                <w:szCs w:val="16"/>
              </w:rPr>
              <w:t>г.</w:t>
            </w:r>
          </w:p>
        </w:tc>
      </w:tr>
      <w:tr w:rsidR="007D106B" w:rsidRPr="00FA0F78" w:rsidTr="007D106B">
        <w:trPr>
          <w:trHeight w:hRule="exact" w:val="656"/>
        </w:trPr>
        <w:tc>
          <w:tcPr>
            <w:tcW w:w="1985" w:type="dxa"/>
          </w:tcPr>
          <w:p w:rsidR="007D106B" w:rsidRPr="00FA0F78" w:rsidRDefault="007D106B" w:rsidP="00AE070D">
            <w:pPr>
              <w:shd w:val="clear" w:color="auto" w:fill="FFFFFF"/>
              <w:rPr>
                <w:sz w:val="18"/>
                <w:szCs w:val="16"/>
              </w:rPr>
            </w:pPr>
            <w:r w:rsidRPr="00FA0F78">
              <w:rPr>
                <w:spacing w:val="-13"/>
                <w:sz w:val="18"/>
                <w:szCs w:val="16"/>
              </w:rPr>
              <w:t xml:space="preserve">Численность постоянного населения (на </w:t>
            </w:r>
            <w:r w:rsidRPr="00FA0F78">
              <w:rPr>
                <w:sz w:val="18"/>
                <w:szCs w:val="16"/>
              </w:rPr>
              <w:t>начало года) – всего, человек</w:t>
            </w:r>
          </w:p>
        </w:tc>
        <w:tc>
          <w:tcPr>
            <w:tcW w:w="737" w:type="dxa"/>
          </w:tcPr>
          <w:p w:rsidR="007D106B" w:rsidRPr="00FA0F78" w:rsidRDefault="007D106B" w:rsidP="00AE070D">
            <w:pPr>
              <w:shd w:val="clear" w:color="auto" w:fill="FFFFFF"/>
              <w:jc w:val="center"/>
              <w:rPr>
                <w:sz w:val="18"/>
                <w:szCs w:val="18"/>
              </w:rPr>
            </w:pPr>
            <w:r w:rsidRPr="00FA0F78">
              <w:rPr>
                <w:sz w:val="18"/>
                <w:szCs w:val="18"/>
              </w:rPr>
              <w:t>24511</w:t>
            </w:r>
          </w:p>
        </w:tc>
        <w:tc>
          <w:tcPr>
            <w:tcW w:w="737" w:type="dxa"/>
          </w:tcPr>
          <w:p w:rsidR="007D106B" w:rsidRPr="00FA0F78" w:rsidRDefault="007D106B" w:rsidP="00AE070D">
            <w:pPr>
              <w:shd w:val="clear" w:color="auto" w:fill="FFFFFF"/>
              <w:jc w:val="center"/>
              <w:rPr>
                <w:sz w:val="18"/>
                <w:szCs w:val="18"/>
              </w:rPr>
            </w:pPr>
            <w:r w:rsidRPr="00FA0F78">
              <w:rPr>
                <w:sz w:val="18"/>
                <w:szCs w:val="18"/>
              </w:rPr>
              <w:t>24254</w:t>
            </w:r>
          </w:p>
        </w:tc>
        <w:tc>
          <w:tcPr>
            <w:tcW w:w="737" w:type="dxa"/>
          </w:tcPr>
          <w:p w:rsidR="007D106B" w:rsidRPr="00FA0F78" w:rsidRDefault="007D106B" w:rsidP="00AE070D">
            <w:pPr>
              <w:shd w:val="clear" w:color="auto" w:fill="FFFFFF"/>
              <w:jc w:val="center"/>
              <w:rPr>
                <w:sz w:val="18"/>
                <w:szCs w:val="18"/>
              </w:rPr>
            </w:pPr>
            <w:r w:rsidRPr="00FA0F78">
              <w:rPr>
                <w:sz w:val="18"/>
                <w:szCs w:val="18"/>
              </w:rPr>
              <w:t>23924</w:t>
            </w:r>
          </w:p>
        </w:tc>
        <w:tc>
          <w:tcPr>
            <w:tcW w:w="737" w:type="dxa"/>
          </w:tcPr>
          <w:p w:rsidR="007D106B" w:rsidRPr="00FA0F78" w:rsidRDefault="007D106B" w:rsidP="00AE070D">
            <w:pPr>
              <w:shd w:val="clear" w:color="auto" w:fill="FFFFFF"/>
              <w:jc w:val="center"/>
              <w:rPr>
                <w:sz w:val="18"/>
                <w:szCs w:val="18"/>
              </w:rPr>
            </w:pPr>
            <w:r w:rsidRPr="00FA0F78">
              <w:rPr>
                <w:sz w:val="18"/>
                <w:szCs w:val="18"/>
              </w:rPr>
              <w:t>23447</w:t>
            </w:r>
          </w:p>
        </w:tc>
        <w:tc>
          <w:tcPr>
            <w:tcW w:w="737" w:type="dxa"/>
          </w:tcPr>
          <w:p w:rsidR="007D106B" w:rsidRPr="00FA0F78" w:rsidRDefault="007D106B" w:rsidP="00AE070D">
            <w:pPr>
              <w:shd w:val="clear" w:color="auto" w:fill="FFFFFF"/>
              <w:jc w:val="center"/>
              <w:rPr>
                <w:sz w:val="18"/>
                <w:szCs w:val="18"/>
              </w:rPr>
            </w:pPr>
            <w:r w:rsidRPr="00FA0F78">
              <w:rPr>
                <w:sz w:val="18"/>
                <w:szCs w:val="18"/>
              </w:rPr>
              <w:t>23281</w:t>
            </w:r>
          </w:p>
        </w:tc>
        <w:tc>
          <w:tcPr>
            <w:tcW w:w="737" w:type="dxa"/>
          </w:tcPr>
          <w:p w:rsidR="007D106B" w:rsidRPr="00D63604" w:rsidRDefault="007D106B" w:rsidP="00AE070D">
            <w:pPr>
              <w:shd w:val="clear" w:color="auto" w:fill="FFFFFF"/>
              <w:jc w:val="center"/>
              <w:rPr>
                <w:sz w:val="18"/>
                <w:szCs w:val="18"/>
              </w:rPr>
            </w:pPr>
            <w:r>
              <w:rPr>
                <w:sz w:val="18"/>
                <w:szCs w:val="18"/>
              </w:rPr>
              <w:t>23064</w:t>
            </w:r>
          </w:p>
        </w:tc>
        <w:tc>
          <w:tcPr>
            <w:tcW w:w="737" w:type="dxa"/>
          </w:tcPr>
          <w:p w:rsidR="007D106B" w:rsidRPr="00667176" w:rsidRDefault="007D106B" w:rsidP="00AE070D">
            <w:pPr>
              <w:shd w:val="clear" w:color="auto" w:fill="FFFFFF"/>
              <w:jc w:val="center"/>
              <w:rPr>
                <w:sz w:val="18"/>
                <w:szCs w:val="18"/>
              </w:rPr>
            </w:pPr>
            <w:r>
              <w:rPr>
                <w:sz w:val="18"/>
                <w:szCs w:val="18"/>
              </w:rPr>
              <w:t>23010</w:t>
            </w:r>
          </w:p>
        </w:tc>
        <w:tc>
          <w:tcPr>
            <w:tcW w:w="737" w:type="dxa"/>
          </w:tcPr>
          <w:p w:rsidR="007D106B" w:rsidRPr="00667176" w:rsidRDefault="007D106B" w:rsidP="00AE070D">
            <w:pPr>
              <w:shd w:val="clear" w:color="auto" w:fill="FFFFFF"/>
              <w:jc w:val="center"/>
              <w:rPr>
                <w:sz w:val="18"/>
                <w:szCs w:val="18"/>
              </w:rPr>
            </w:pPr>
            <w:r>
              <w:rPr>
                <w:sz w:val="18"/>
                <w:szCs w:val="18"/>
              </w:rPr>
              <w:t>22835</w:t>
            </w:r>
          </w:p>
        </w:tc>
        <w:tc>
          <w:tcPr>
            <w:tcW w:w="738" w:type="dxa"/>
          </w:tcPr>
          <w:p w:rsidR="007D106B" w:rsidRPr="00667176" w:rsidRDefault="007D106B" w:rsidP="00AE070D">
            <w:pPr>
              <w:shd w:val="clear" w:color="auto" w:fill="FFFFFF"/>
              <w:jc w:val="center"/>
              <w:rPr>
                <w:sz w:val="18"/>
                <w:szCs w:val="18"/>
              </w:rPr>
            </w:pPr>
            <w:r>
              <w:rPr>
                <w:sz w:val="18"/>
                <w:szCs w:val="18"/>
              </w:rPr>
              <w:t>22664</w:t>
            </w:r>
          </w:p>
        </w:tc>
        <w:tc>
          <w:tcPr>
            <w:tcW w:w="738" w:type="dxa"/>
          </w:tcPr>
          <w:p w:rsidR="007D106B" w:rsidRDefault="007D106B" w:rsidP="00AE070D">
            <w:pPr>
              <w:shd w:val="clear" w:color="auto" w:fill="FFFFFF"/>
              <w:jc w:val="center"/>
              <w:rPr>
                <w:sz w:val="18"/>
                <w:szCs w:val="18"/>
              </w:rPr>
            </w:pPr>
            <w:r>
              <w:rPr>
                <w:sz w:val="18"/>
                <w:szCs w:val="18"/>
              </w:rPr>
              <w:t>22380</w:t>
            </w:r>
          </w:p>
        </w:tc>
      </w:tr>
      <w:tr w:rsidR="007D106B" w:rsidRPr="00FA0F78" w:rsidTr="007D106B">
        <w:trPr>
          <w:trHeight w:hRule="exact" w:val="295"/>
        </w:trPr>
        <w:tc>
          <w:tcPr>
            <w:tcW w:w="1985" w:type="dxa"/>
          </w:tcPr>
          <w:p w:rsidR="007D106B" w:rsidRPr="00FA0F78" w:rsidRDefault="007D106B" w:rsidP="00AE070D">
            <w:pPr>
              <w:shd w:val="clear" w:color="auto" w:fill="FFFFFF"/>
              <w:ind w:left="379"/>
              <w:rPr>
                <w:sz w:val="18"/>
                <w:szCs w:val="16"/>
              </w:rPr>
            </w:pPr>
            <w:r w:rsidRPr="00FA0F78">
              <w:rPr>
                <w:sz w:val="18"/>
                <w:szCs w:val="16"/>
              </w:rPr>
              <w:t>в том числе:</w:t>
            </w: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7" w:type="dxa"/>
          </w:tcPr>
          <w:p w:rsidR="007D106B" w:rsidRPr="00FA0F78" w:rsidRDefault="007D106B" w:rsidP="00AE070D">
            <w:pPr>
              <w:shd w:val="clear" w:color="auto" w:fill="FFFFFF"/>
              <w:jc w:val="center"/>
              <w:rPr>
                <w:sz w:val="18"/>
                <w:szCs w:val="18"/>
              </w:rPr>
            </w:pPr>
          </w:p>
        </w:tc>
        <w:tc>
          <w:tcPr>
            <w:tcW w:w="738" w:type="dxa"/>
          </w:tcPr>
          <w:p w:rsidR="007D106B" w:rsidRPr="00FA0F78" w:rsidRDefault="007D106B" w:rsidP="00AE070D">
            <w:pPr>
              <w:shd w:val="clear" w:color="auto" w:fill="FFFFFF"/>
              <w:jc w:val="center"/>
              <w:rPr>
                <w:sz w:val="18"/>
                <w:szCs w:val="18"/>
              </w:rPr>
            </w:pPr>
          </w:p>
        </w:tc>
        <w:tc>
          <w:tcPr>
            <w:tcW w:w="738" w:type="dxa"/>
          </w:tcPr>
          <w:p w:rsidR="007D106B" w:rsidRPr="00FA0F78" w:rsidRDefault="007D106B" w:rsidP="00AE070D">
            <w:pPr>
              <w:shd w:val="clear" w:color="auto" w:fill="FFFFFF"/>
              <w:jc w:val="center"/>
              <w:rPr>
                <w:sz w:val="18"/>
                <w:szCs w:val="18"/>
              </w:rPr>
            </w:pPr>
          </w:p>
        </w:tc>
      </w:tr>
      <w:tr w:rsidR="007D106B" w:rsidRPr="00FA0F78" w:rsidTr="007D106B">
        <w:trPr>
          <w:trHeight w:hRule="exact" w:val="656"/>
        </w:trPr>
        <w:tc>
          <w:tcPr>
            <w:tcW w:w="1985" w:type="dxa"/>
          </w:tcPr>
          <w:p w:rsidR="007D106B" w:rsidRPr="00FA0F78" w:rsidRDefault="007D106B" w:rsidP="00AE070D">
            <w:pPr>
              <w:shd w:val="clear" w:color="auto" w:fill="FFFFFF"/>
              <w:ind w:firstLine="426"/>
              <w:rPr>
                <w:sz w:val="18"/>
                <w:szCs w:val="16"/>
              </w:rPr>
            </w:pPr>
            <w:r>
              <w:rPr>
                <w:spacing w:val="-12"/>
                <w:sz w:val="18"/>
                <w:szCs w:val="16"/>
              </w:rPr>
              <w:t>м</w:t>
            </w:r>
            <w:r w:rsidRPr="00FA0F78">
              <w:rPr>
                <w:spacing w:val="-12"/>
                <w:sz w:val="18"/>
                <w:szCs w:val="16"/>
              </w:rPr>
              <w:t xml:space="preserve">оложе трудоспособного возраста, человек </w:t>
            </w:r>
          </w:p>
        </w:tc>
        <w:tc>
          <w:tcPr>
            <w:tcW w:w="737" w:type="dxa"/>
          </w:tcPr>
          <w:p w:rsidR="007D106B" w:rsidRPr="00D63604" w:rsidRDefault="007D106B" w:rsidP="00AE070D">
            <w:pPr>
              <w:shd w:val="clear" w:color="auto" w:fill="FFFFFF"/>
              <w:jc w:val="center"/>
              <w:rPr>
                <w:sz w:val="18"/>
                <w:szCs w:val="18"/>
              </w:rPr>
            </w:pPr>
            <w:r w:rsidRPr="00FA0F78">
              <w:rPr>
                <w:sz w:val="18"/>
                <w:szCs w:val="18"/>
              </w:rPr>
              <w:t>4</w:t>
            </w:r>
            <w:r>
              <w:rPr>
                <w:sz w:val="18"/>
                <w:szCs w:val="18"/>
              </w:rPr>
              <w:t>379</w:t>
            </w:r>
          </w:p>
        </w:tc>
        <w:tc>
          <w:tcPr>
            <w:tcW w:w="737" w:type="dxa"/>
          </w:tcPr>
          <w:p w:rsidR="007D106B" w:rsidRPr="00FA0F78" w:rsidRDefault="007D106B" w:rsidP="00AE070D">
            <w:pPr>
              <w:shd w:val="clear" w:color="auto" w:fill="FFFFFF"/>
              <w:jc w:val="center"/>
              <w:rPr>
                <w:sz w:val="18"/>
                <w:szCs w:val="18"/>
              </w:rPr>
            </w:pPr>
            <w:r w:rsidRPr="00FA0F78">
              <w:rPr>
                <w:sz w:val="18"/>
                <w:szCs w:val="18"/>
              </w:rPr>
              <w:t>4439</w:t>
            </w:r>
          </w:p>
        </w:tc>
        <w:tc>
          <w:tcPr>
            <w:tcW w:w="737" w:type="dxa"/>
          </w:tcPr>
          <w:p w:rsidR="007D106B" w:rsidRPr="00FA0F78" w:rsidRDefault="007D106B" w:rsidP="00AE070D">
            <w:pPr>
              <w:shd w:val="clear" w:color="auto" w:fill="FFFFFF"/>
              <w:jc w:val="center"/>
              <w:rPr>
                <w:sz w:val="18"/>
                <w:szCs w:val="18"/>
              </w:rPr>
            </w:pPr>
            <w:r w:rsidRPr="00FA0F78">
              <w:rPr>
                <w:sz w:val="18"/>
                <w:szCs w:val="18"/>
              </w:rPr>
              <w:t>4539</w:t>
            </w:r>
          </w:p>
        </w:tc>
        <w:tc>
          <w:tcPr>
            <w:tcW w:w="737" w:type="dxa"/>
          </w:tcPr>
          <w:p w:rsidR="007D106B" w:rsidRPr="00FA0F78" w:rsidRDefault="007D106B" w:rsidP="00AE070D">
            <w:pPr>
              <w:shd w:val="clear" w:color="auto" w:fill="FFFFFF"/>
              <w:jc w:val="center"/>
              <w:rPr>
                <w:sz w:val="18"/>
                <w:szCs w:val="18"/>
              </w:rPr>
            </w:pPr>
            <w:r w:rsidRPr="00FA0F78">
              <w:rPr>
                <w:sz w:val="18"/>
                <w:szCs w:val="18"/>
              </w:rPr>
              <w:t>4568</w:t>
            </w:r>
          </w:p>
        </w:tc>
        <w:tc>
          <w:tcPr>
            <w:tcW w:w="737" w:type="dxa"/>
          </w:tcPr>
          <w:p w:rsidR="007D106B" w:rsidRPr="00FA0F78" w:rsidRDefault="007D106B" w:rsidP="00AE070D">
            <w:pPr>
              <w:shd w:val="clear" w:color="auto" w:fill="FFFFFF"/>
              <w:jc w:val="center"/>
              <w:rPr>
                <w:sz w:val="18"/>
                <w:szCs w:val="18"/>
              </w:rPr>
            </w:pPr>
            <w:r w:rsidRPr="00FA0F78">
              <w:rPr>
                <w:sz w:val="18"/>
                <w:szCs w:val="18"/>
              </w:rPr>
              <w:t>4624</w:t>
            </w:r>
          </w:p>
        </w:tc>
        <w:tc>
          <w:tcPr>
            <w:tcW w:w="737" w:type="dxa"/>
          </w:tcPr>
          <w:p w:rsidR="007D106B" w:rsidRPr="00D63604" w:rsidRDefault="007D106B" w:rsidP="00AE070D">
            <w:pPr>
              <w:shd w:val="clear" w:color="auto" w:fill="FFFFFF"/>
              <w:jc w:val="center"/>
              <w:rPr>
                <w:sz w:val="18"/>
                <w:szCs w:val="18"/>
              </w:rPr>
            </w:pPr>
            <w:r>
              <w:rPr>
                <w:sz w:val="18"/>
                <w:szCs w:val="18"/>
              </w:rPr>
              <w:t>4643</w:t>
            </w:r>
          </w:p>
        </w:tc>
        <w:tc>
          <w:tcPr>
            <w:tcW w:w="737" w:type="dxa"/>
          </w:tcPr>
          <w:p w:rsidR="007D106B" w:rsidRPr="008F3D6B" w:rsidRDefault="007D106B" w:rsidP="00AE070D">
            <w:pPr>
              <w:shd w:val="clear" w:color="auto" w:fill="FFFFFF"/>
              <w:jc w:val="center"/>
              <w:rPr>
                <w:sz w:val="18"/>
                <w:szCs w:val="18"/>
              </w:rPr>
            </w:pPr>
            <w:r>
              <w:rPr>
                <w:sz w:val="18"/>
                <w:szCs w:val="18"/>
              </w:rPr>
              <w:t>4609</w:t>
            </w:r>
          </w:p>
        </w:tc>
        <w:tc>
          <w:tcPr>
            <w:tcW w:w="737" w:type="dxa"/>
          </w:tcPr>
          <w:p w:rsidR="007D106B" w:rsidRPr="008F3D6B" w:rsidRDefault="007D106B" w:rsidP="00AE070D">
            <w:pPr>
              <w:shd w:val="clear" w:color="auto" w:fill="FFFFFF"/>
              <w:jc w:val="center"/>
              <w:rPr>
                <w:sz w:val="18"/>
                <w:szCs w:val="18"/>
              </w:rPr>
            </w:pPr>
            <w:r>
              <w:rPr>
                <w:sz w:val="18"/>
                <w:szCs w:val="18"/>
              </w:rPr>
              <w:t>4549</w:t>
            </w:r>
          </w:p>
        </w:tc>
        <w:tc>
          <w:tcPr>
            <w:tcW w:w="738" w:type="dxa"/>
          </w:tcPr>
          <w:p w:rsidR="007D106B" w:rsidRPr="008F3D6B" w:rsidRDefault="007D106B" w:rsidP="00AE070D">
            <w:pPr>
              <w:shd w:val="clear" w:color="auto" w:fill="FFFFFF"/>
              <w:jc w:val="center"/>
              <w:rPr>
                <w:sz w:val="18"/>
                <w:szCs w:val="18"/>
              </w:rPr>
            </w:pPr>
            <w:r>
              <w:rPr>
                <w:sz w:val="18"/>
                <w:szCs w:val="18"/>
              </w:rPr>
              <w:t>4440</w:t>
            </w:r>
          </w:p>
        </w:tc>
        <w:tc>
          <w:tcPr>
            <w:tcW w:w="738" w:type="dxa"/>
          </w:tcPr>
          <w:p w:rsidR="007D106B" w:rsidRDefault="007D106B" w:rsidP="00AE070D">
            <w:pPr>
              <w:shd w:val="clear" w:color="auto" w:fill="FFFFFF"/>
              <w:jc w:val="center"/>
              <w:rPr>
                <w:sz w:val="18"/>
                <w:szCs w:val="18"/>
              </w:rPr>
            </w:pPr>
            <w:r>
              <w:rPr>
                <w:sz w:val="18"/>
                <w:szCs w:val="18"/>
              </w:rPr>
              <w:t>4295</w:t>
            </w:r>
          </w:p>
        </w:tc>
      </w:tr>
      <w:tr w:rsidR="007D106B" w:rsidRPr="00FA0F78" w:rsidTr="007D106B">
        <w:trPr>
          <w:trHeight w:hRule="exact" w:val="707"/>
        </w:trPr>
        <w:tc>
          <w:tcPr>
            <w:tcW w:w="1985" w:type="dxa"/>
          </w:tcPr>
          <w:p w:rsidR="007D106B" w:rsidRPr="00FA0F78" w:rsidRDefault="007D106B" w:rsidP="00AE070D">
            <w:pPr>
              <w:shd w:val="clear" w:color="auto" w:fill="FFFFFF"/>
              <w:ind w:firstLine="426"/>
              <w:rPr>
                <w:sz w:val="18"/>
                <w:szCs w:val="16"/>
              </w:rPr>
            </w:pPr>
            <w:r>
              <w:rPr>
                <w:sz w:val="18"/>
                <w:szCs w:val="16"/>
              </w:rPr>
              <w:t>в</w:t>
            </w:r>
            <w:r w:rsidR="003173A5">
              <w:rPr>
                <w:sz w:val="18"/>
                <w:szCs w:val="16"/>
              </w:rPr>
              <w:t xml:space="preserve"> </w:t>
            </w:r>
            <w:r w:rsidRPr="00FA0F78">
              <w:rPr>
                <w:sz w:val="18"/>
                <w:szCs w:val="16"/>
              </w:rPr>
              <w:t>трудоспособном возрасте</w:t>
            </w:r>
            <w:r w:rsidRPr="00FA0F78">
              <w:rPr>
                <w:spacing w:val="-12"/>
                <w:sz w:val="18"/>
                <w:szCs w:val="16"/>
              </w:rPr>
              <w:t>, человек</w:t>
            </w:r>
          </w:p>
        </w:tc>
        <w:tc>
          <w:tcPr>
            <w:tcW w:w="737" w:type="dxa"/>
          </w:tcPr>
          <w:p w:rsidR="007D106B" w:rsidRPr="00D63604" w:rsidRDefault="007D106B" w:rsidP="00AE070D">
            <w:pPr>
              <w:shd w:val="clear" w:color="auto" w:fill="FFFFFF"/>
              <w:jc w:val="center"/>
              <w:rPr>
                <w:sz w:val="18"/>
                <w:szCs w:val="18"/>
              </w:rPr>
            </w:pPr>
            <w:r>
              <w:rPr>
                <w:sz w:val="18"/>
                <w:szCs w:val="18"/>
              </w:rPr>
              <w:t>13807</w:t>
            </w:r>
          </w:p>
        </w:tc>
        <w:tc>
          <w:tcPr>
            <w:tcW w:w="737" w:type="dxa"/>
          </w:tcPr>
          <w:p w:rsidR="007D106B" w:rsidRPr="00FA0F78" w:rsidRDefault="007D106B" w:rsidP="00AE070D">
            <w:pPr>
              <w:shd w:val="clear" w:color="auto" w:fill="FFFFFF"/>
              <w:jc w:val="center"/>
              <w:rPr>
                <w:sz w:val="18"/>
                <w:szCs w:val="18"/>
              </w:rPr>
            </w:pPr>
            <w:r w:rsidRPr="00FA0F78">
              <w:rPr>
                <w:sz w:val="18"/>
                <w:szCs w:val="18"/>
              </w:rPr>
              <w:t>13313</w:t>
            </w:r>
          </w:p>
        </w:tc>
        <w:tc>
          <w:tcPr>
            <w:tcW w:w="737" w:type="dxa"/>
          </w:tcPr>
          <w:p w:rsidR="007D106B" w:rsidRPr="00FA0F78" w:rsidRDefault="007D106B" w:rsidP="00AE070D">
            <w:pPr>
              <w:shd w:val="clear" w:color="auto" w:fill="FFFFFF"/>
              <w:jc w:val="center"/>
              <w:rPr>
                <w:sz w:val="18"/>
                <w:szCs w:val="18"/>
              </w:rPr>
            </w:pPr>
            <w:r w:rsidRPr="00FA0F78">
              <w:rPr>
                <w:sz w:val="18"/>
                <w:szCs w:val="18"/>
              </w:rPr>
              <w:t>12776</w:t>
            </w:r>
          </w:p>
        </w:tc>
        <w:tc>
          <w:tcPr>
            <w:tcW w:w="737" w:type="dxa"/>
          </w:tcPr>
          <w:p w:rsidR="007D106B" w:rsidRPr="00FA0F78" w:rsidRDefault="007D106B" w:rsidP="00AE070D">
            <w:pPr>
              <w:shd w:val="clear" w:color="auto" w:fill="FFFFFF"/>
              <w:jc w:val="center"/>
              <w:rPr>
                <w:sz w:val="18"/>
                <w:szCs w:val="18"/>
              </w:rPr>
            </w:pPr>
            <w:r w:rsidRPr="00FA0F78">
              <w:rPr>
                <w:sz w:val="18"/>
                <w:szCs w:val="18"/>
              </w:rPr>
              <w:t>12159</w:t>
            </w:r>
          </w:p>
        </w:tc>
        <w:tc>
          <w:tcPr>
            <w:tcW w:w="737" w:type="dxa"/>
          </w:tcPr>
          <w:p w:rsidR="007D106B" w:rsidRPr="00FA0F78" w:rsidRDefault="007D106B" w:rsidP="00AE070D">
            <w:pPr>
              <w:shd w:val="clear" w:color="auto" w:fill="FFFFFF"/>
              <w:jc w:val="center"/>
              <w:rPr>
                <w:sz w:val="18"/>
                <w:szCs w:val="18"/>
              </w:rPr>
            </w:pPr>
            <w:r w:rsidRPr="00FA0F78">
              <w:rPr>
                <w:sz w:val="18"/>
                <w:szCs w:val="18"/>
              </w:rPr>
              <w:t>11784</w:t>
            </w:r>
          </w:p>
        </w:tc>
        <w:tc>
          <w:tcPr>
            <w:tcW w:w="737" w:type="dxa"/>
          </w:tcPr>
          <w:p w:rsidR="007D106B" w:rsidRPr="00D63604" w:rsidRDefault="007D106B" w:rsidP="00AE070D">
            <w:pPr>
              <w:shd w:val="clear" w:color="auto" w:fill="FFFFFF"/>
              <w:jc w:val="center"/>
              <w:rPr>
                <w:sz w:val="18"/>
                <w:szCs w:val="18"/>
              </w:rPr>
            </w:pPr>
            <w:r>
              <w:rPr>
                <w:sz w:val="18"/>
                <w:szCs w:val="18"/>
              </w:rPr>
              <w:t>11362</w:t>
            </w:r>
          </w:p>
        </w:tc>
        <w:tc>
          <w:tcPr>
            <w:tcW w:w="737" w:type="dxa"/>
          </w:tcPr>
          <w:p w:rsidR="007D106B" w:rsidRPr="008F3D6B" w:rsidRDefault="007D106B" w:rsidP="00AE070D">
            <w:pPr>
              <w:shd w:val="clear" w:color="auto" w:fill="FFFFFF"/>
              <w:jc w:val="center"/>
              <w:rPr>
                <w:sz w:val="18"/>
                <w:szCs w:val="18"/>
              </w:rPr>
            </w:pPr>
            <w:r>
              <w:rPr>
                <w:sz w:val="18"/>
                <w:szCs w:val="18"/>
              </w:rPr>
              <w:t>11211</w:t>
            </w:r>
          </w:p>
        </w:tc>
        <w:tc>
          <w:tcPr>
            <w:tcW w:w="737" w:type="dxa"/>
          </w:tcPr>
          <w:p w:rsidR="007D106B" w:rsidRPr="008F3D6B" w:rsidRDefault="007D106B" w:rsidP="00AE070D">
            <w:pPr>
              <w:shd w:val="clear" w:color="auto" w:fill="FFFFFF"/>
              <w:jc w:val="center"/>
              <w:rPr>
                <w:sz w:val="18"/>
                <w:szCs w:val="18"/>
              </w:rPr>
            </w:pPr>
            <w:r>
              <w:rPr>
                <w:sz w:val="18"/>
                <w:szCs w:val="18"/>
              </w:rPr>
              <w:t>10960</w:t>
            </w:r>
          </w:p>
        </w:tc>
        <w:tc>
          <w:tcPr>
            <w:tcW w:w="738" w:type="dxa"/>
          </w:tcPr>
          <w:p w:rsidR="007D106B" w:rsidRPr="008F3D6B" w:rsidRDefault="007D106B" w:rsidP="00AE070D">
            <w:pPr>
              <w:shd w:val="clear" w:color="auto" w:fill="FFFFFF"/>
              <w:jc w:val="center"/>
              <w:rPr>
                <w:sz w:val="18"/>
                <w:szCs w:val="18"/>
              </w:rPr>
            </w:pPr>
            <w:r>
              <w:rPr>
                <w:sz w:val="18"/>
                <w:szCs w:val="18"/>
              </w:rPr>
              <w:t>10737</w:t>
            </w:r>
          </w:p>
        </w:tc>
        <w:tc>
          <w:tcPr>
            <w:tcW w:w="738" w:type="dxa"/>
          </w:tcPr>
          <w:p w:rsidR="007D106B" w:rsidRDefault="007D106B" w:rsidP="00AE070D">
            <w:pPr>
              <w:shd w:val="clear" w:color="auto" w:fill="FFFFFF"/>
              <w:jc w:val="center"/>
              <w:rPr>
                <w:sz w:val="18"/>
                <w:szCs w:val="18"/>
              </w:rPr>
            </w:pPr>
            <w:r>
              <w:rPr>
                <w:sz w:val="18"/>
                <w:szCs w:val="18"/>
              </w:rPr>
              <w:t>10874</w:t>
            </w:r>
          </w:p>
        </w:tc>
      </w:tr>
      <w:tr w:rsidR="007D106B" w:rsidRPr="00FA0F78" w:rsidTr="007D106B">
        <w:trPr>
          <w:trHeight w:hRule="exact" w:val="419"/>
        </w:trPr>
        <w:tc>
          <w:tcPr>
            <w:tcW w:w="1985" w:type="dxa"/>
          </w:tcPr>
          <w:p w:rsidR="007D106B" w:rsidRPr="00FA0F78" w:rsidRDefault="007D106B" w:rsidP="00AE070D">
            <w:pPr>
              <w:shd w:val="clear" w:color="auto" w:fill="FFFFFF"/>
              <w:ind w:firstLine="426"/>
              <w:rPr>
                <w:sz w:val="18"/>
                <w:szCs w:val="16"/>
              </w:rPr>
            </w:pPr>
            <w:r>
              <w:rPr>
                <w:spacing w:val="-14"/>
                <w:sz w:val="18"/>
                <w:szCs w:val="16"/>
              </w:rPr>
              <w:t>с</w:t>
            </w:r>
            <w:r w:rsidRPr="00FA0F78">
              <w:rPr>
                <w:spacing w:val="-14"/>
                <w:sz w:val="18"/>
                <w:szCs w:val="16"/>
              </w:rPr>
              <w:t>тарше трудоспособного</w:t>
            </w:r>
            <w:r w:rsidRPr="00FA0F78">
              <w:rPr>
                <w:spacing w:val="-12"/>
                <w:sz w:val="18"/>
                <w:szCs w:val="16"/>
              </w:rPr>
              <w:t>, человек</w:t>
            </w:r>
          </w:p>
        </w:tc>
        <w:tc>
          <w:tcPr>
            <w:tcW w:w="737" w:type="dxa"/>
          </w:tcPr>
          <w:p w:rsidR="007D106B" w:rsidRPr="00D63604" w:rsidRDefault="007D106B" w:rsidP="00AE070D">
            <w:pPr>
              <w:shd w:val="clear" w:color="auto" w:fill="FFFFFF"/>
              <w:jc w:val="center"/>
              <w:rPr>
                <w:sz w:val="18"/>
                <w:szCs w:val="18"/>
              </w:rPr>
            </w:pPr>
            <w:r>
              <w:rPr>
                <w:sz w:val="18"/>
                <w:szCs w:val="18"/>
              </w:rPr>
              <w:t>6325</w:t>
            </w:r>
          </w:p>
        </w:tc>
        <w:tc>
          <w:tcPr>
            <w:tcW w:w="737" w:type="dxa"/>
          </w:tcPr>
          <w:p w:rsidR="007D106B" w:rsidRPr="00FA0F78" w:rsidRDefault="007D106B" w:rsidP="00AE070D">
            <w:pPr>
              <w:shd w:val="clear" w:color="auto" w:fill="FFFFFF"/>
              <w:jc w:val="center"/>
              <w:rPr>
                <w:sz w:val="18"/>
                <w:szCs w:val="18"/>
              </w:rPr>
            </w:pPr>
            <w:r w:rsidRPr="00FA0F78">
              <w:rPr>
                <w:sz w:val="18"/>
                <w:szCs w:val="18"/>
              </w:rPr>
              <w:t>6502</w:t>
            </w:r>
          </w:p>
        </w:tc>
        <w:tc>
          <w:tcPr>
            <w:tcW w:w="737" w:type="dxa"/>
          </w:tcPr>
          <w:p w:rsidR="007D106B" w:rsidRPr="00FA0F78" w:rsidRDefault="007D106B" w:rsidP="00AE070D">
            <w:pPr>
              <w:shd w:val="clear" w:color="auto" w:fill="FFFFFF"/>
              <w:jc w:val="center"/>
              <w:rPr>
                <w:sz w:val="18"/>
                <w:szCs w:val="18"/>
              </w:rPr>
            </w:pPr>
            <w:r w:rsidRPr="00FA0F78">
              <w:rPr>
                <w:sz w:val="18"/>
                <w:szCs w:val="18"/>
              </w:rPr>
              <w:t>6609</w:t>
            </w:r>
          </w:p>
        </w:tc>
        <w:tc>
          <w:tcPr>
            <w:tcW w:w="737" w:type="dxa"/>
          </w:tcPr>
          <w:p w:rsidR="007D106B" w:rsidRPr="00FA0F78" w:rsidRDefault="007D106B" w:rsidP="00AE070D">
            <w:pPr>
              <w:shd w:val="clear" w:color="auto" w:fill="FFFFFF"/>
              <w:jc w:val="center"/>
              <w:rPr>
                <w:sz w:val="18"/>
                <w:szCs w:val="18"/>
              </w:rPr>
            </w:pPr>
            <w:r w:rsidRPr="00FA0F78">
              <w:rPr>
                <w:sz w:val="18"/>
                <w:szCs w:val="18"/>
              </w:rPr>
              <w:t>6720</w:t>
            </w:r>
          </w:p>
        </w:tc>
        <w:tc>
          <w:tcPr>
            <w:tcW w:w="737" w:type="dxa"/>
          </w:tcPr>
          <w:p w:rsidR="007D106B" w:rsidRPr="00FA0F78" w:rsidRDefault="007D106B" w:rsidP="00AE070D">
            <w:pPr>
              <w:shd w:val="clear" w:color="auto" w:fill="FFFFFF"/>
              <w:jc w:val="center"/>
              <w:rPr>
                <w:sz w:val="18"/>
                <w:szCs w:val="18"/>
              </w:rPr>
            </w:pPr>
            <w:r w:rsidRPr="00FA0F78">
              <w:rPr>
                <w:sz w:val="18"/>
                <w:szCs w:val="18"/>
              </w:rPr>
              <w:t>6873</w:t>
            </w:r>
          </w:p>
        </w:tc>
        <w:tc>
          <w:tcPr>
            <w:tcW w:w="737" w:type="dxa"/>
          </w:tcPr>
          <w:p w:rsidR="007D106B" w:rsidRPr="00D63604" w:rsidRDefault="007D106B" w:rsidP="00AE070D">
            <w:pPr>
              <w:shd w:val="clear" w:color="auto" w:fill="FFFFFF"/>
              <w:jc w:val="center"/>
              <w:rPr>
                <w:sz w:val="18"/>
                <w:szCs w:val="18"/>
              </w:rPr>
            </w:pPr>
            <w:r>
              <w:rPr>
                <w:sz w:val="18"/>
                <w:szCs w:val="18"/>
              </w:rPr>
              <w:t>7059</w:t>
            </w:r>
          </w:p>
        </w:tc>
        <w:tc>
          <w:tcPr>
            <w:tcW w:w="737" w:type="dxa"/>
          </w:tcPr>
          <w:p w:rsidR="007D106B" w:rsidRPr="008F3D6B" w:rsidRDefault="007D106B" w:rsidP="00AE070D">
            <w:pPr>
              <w:shd w:val="clear" w:color="auto" w:fill="FFFFFF"/>
              <w:jc w:val="center"/>
              <w:rPr>
                <w:sz w:val="18"/>
                <w:szCs w:val="18"/>
              </w:rPr>
            </w:pPr>
            <w:r>
              <w:rPr>
                <w:sz w:val="18"/>
                <w:szCs w:val="18"/>
              </w:rPr>
              <w:t>7190</w:t>
            </w:r>
          </w:p>
        </w:tc>
        <w:tc>
          <w:tcPr>
            <w:tcW w:w="737" w:type="dxa"/>
          </w:tcPr>
          <w:p w:rsidR="007D106B" w:rsidRPr="008F3D6B" w:rsidRDefault="007D106B" w:rsidP="00AE070D">
            <w:pPr>
              <w:shd w:val="clear" w:color="auto" w:fill="FFFFFF"/>
              <w:jc w:val="center"/>
              <w:rPr>
                <w:sz w:val="18"/>
                <w:szCs w:val="18"/>
              </w:rPr>
            </w:pPr>
            <w:r>
              <w:rPr>
                <w:sz w:val="18"/>
                <w:szCs w:val="18"/>
              </w:rPr>
              <w:t>7326</w:t>
            </w:r>
          </w:p>
        </w:tc>
        <w:tc>
          <w:tcPr>
            <w:tcW w:w="738" w:type="dxa"/>
          </w:tcPr>
          <w:p w:rsidR="007D106B" w:rsidRPr="008F3D6B" w:rsidRDefault="007D106B" w:rsidP="00AE070D">
            <w:pPr>
              <w:shd w:val="clear" w:color="auto" w:fill="FFFFFF"/>
              <w:jc w:val="center"/>
              <w:rPr>
                <w:sz w:val="18"/>
                <w:szCs w:val="18"/>
              </w:rPr>
            </w:pPr>
            <w:r>
              <w:rPr>
                <w:sz w:val="18"/>
                <w:szCs w:val="18"/>
              </w:rPr>
              <w:t>7487</w:t>
            </w:r>
          </w:p>
        </w:tc>
        <w:tc>
          <w:tcPr>
            <w:tcW w:w="738" w:type="dxa"/>
          </w:tcPr>
          <w:p w:rsidR="007D106B" w:rsidRDefault="007D106B" w:rsidP="00AE070D">
            <w:pPr>
              <w:shd w:val="clear" w:color="auto" w:fill="FFFFFF"/>
              <w:jc w:val="center"/>
              <w:rPr>
                <w:sz w:val="18"/>
                <w:szCs w:val="18"/>
              </w:rPr>
            </w:pPr>
            <w:r>
              <w:rPr>
                <w:sz w:val="18"/>
                <w:szCs w:val="18"/>
              </w:rPr>
              <w:t>7231</w:t>
            </w:r>
          </w:p>
        </w:tc>
      </w:tr>
      <w:tr w:rsidR="007D106B" w:rsidRPr="00FA0F78" w:rsidTr="007D106B">
        <w:trPr>
          <w:trHeight w:hRule="exact" w:val="426"/>
        </w:trPr>
        <w:tc>
          <w:tcPr>
            <w:tcW w:w="1985" w:type="dxa"/>
          </w:tcPr>
          <w:p w:rsidR="007D106B" w:rsidRPr="00FA0F78" w:rsidRDefault="007D106B" w:rsidP="00AE070D">
            <w:pPr>
              <w:shd w:val="clear" w:color="auto" w:fill="FFFFFF"/>
              <w:rPr>
                <w:spacing w:val="-13"/>
                <w:sz w:val="18"/>
                <w:szCs w:val="16"/>
              </w:rPr>
            </w:pPr>
            <w:r w:rsidRPr="00FA0F78">
              <w:rPr>
                <w:spacing w:val="-13"/>
                <w:sz w:val="18"/>
                <w:szCs w:val="16"/>
              </w:rPr>
              <w:t>Численность мужского населения</w:t>
            </w:r>
            <w:r w:rsidRPr="00FA0F78">
              <w:rPr>
                <w:spacing w:val="-12"/>
                <w:sz w:val="18"/>
                <w:szCs w:val="16"/>
              </w:rPr>
              <w:t>, человек</w:t>
            </w:r>
          </w:p>
        </w:tc>
        <w:tc>
          <w:tcPr>
            <w:tcW w:w="737" w:type="dxa"/>
          </w:tcPr>
          <w:p w:rsidR="007D106B" w:rsidRPr="00FA0F78" w:rsidRDefault="007D106B" w:rsidP="00AE070D">
            <w:pPr>
              <w:shd w:val="clear" w:color="auto" w:fill="FFFFFF"/>
              <w:jc w:val="center"/>
              <w:rPr>
                <w:sz w:val="18"/>
                <w:szCs w:val="18"/>
              </w:rPr>
            </w:pPr>
            <w:r w:rsidRPr="00FA0F78">
              <w:rPr>
                <w:sz w:val="18"/>
                <w:szCs w:val="18"/>
              </w:rPr>
              <w:t>11588</w:t>
            </w:r>
          </w:p>
        </w:tc>
        <w:tc>
          <w:tcPr>
            <w:tcW w:w="737" w:type="dxa"/>
          </w:tcPr>
          <w:p w:rsidR="007D106B" w:rsidRPr="00FA0F78" w:rsidRDefault="007D106B" w:rsidP="00AE070D">
            <w:pPr>
              <w:shd w:val="clear" w:color="auto" w:fill="FFFFFF"/>
              <w:jc w:val="center"/>
              <w:rPr>
                <w:sz w:val="18"/>
                <w:szCs w:val="18"/>
              </w:rPr>
            </w:pPr>
            <w:r w:rsidRPr="00FA0F78">
              <w:rPr>
                <w:sz w:val="18"/>
                <w:szCs w:val="18"/>
              </w:rPr>
              <w:t>11464</w:t>
            </w:r>
          </w:p>
        </w:tc>
        <w:tc>
          <w:tcPr>
            <w:tcW w:w="737" w:type="dxa"/>
          </w:tcPr>
          <w:p w:rsidR="007D106B" w:rsidRPr="00FA0F78" w:rsidRDefault="007D106B" w:rsidP="00AE070D">
            <w:pPr>
              <w:shd w:val="clear" w:color="auto" w:fill="FFFFFF"/>
              <w:jc w:val="center"/>
              <w:rPr>
                <w:sz w:val="18"/>
                <w:szCs w:val="18"/>
              </w:rPr>
            </w:pPr>
            <w:r w:rsidRPr="00FA0F78">
              <w:rPr>
                <w:sz w:val="18"/>
                <w:szCs w:val="18"/>
              </w:rPr>
              <w:t>11297</w:t>
            </w:r>
          </w:p>
        </w:tc>
        <w:tc>
          <w:tcPr>
            <w:tcW w:w="737" w:type="dxa"/>
          </w:tcPr>
          <w:p w:rsidR="007D106B" w:rsidRPr="00FA0F78" w:rsidRDefault="007D106B" w:rsidP="00AE070D">
            <w:pPr>
              <w:shd w:val="clear" w:color="auto" w:fill="FFFFFF"/>
              <w:jc w:val="center"/>
              <w:rPr>
                <w:sz w:val="18"/>
                <w:szCs w:val="18"/>
              </w:rPr>
            </w:pPr>
            <w:r w:rsidRPr="00FA0F78">
              <w:rPr>
                <w:sz w:val="18"/>
                <w:szCs w:val="18"/>
              </w:rPr>
              <w:t>11029</w:t>
            </w:r>
          </w:p>
        </w:tc>
        <w:tc>
          <w:tcPr>
            <w:tcW w:w="737" w:type="dxa"/>
          </w:tcPr>
          <w:p w:rsidR="007D106B" w:rsidRPr="00FA0F78" w:rsidRDefault="007D106B" w:rsidP="00AE070D">
            <w:pPr>
              <w:shd w:val="clear" w:color="auto" w:fill="FFFFFF"/>
              <w:jc w:val="center"/>
              <w:rPr>
                <w:sz w:val="18"/>
                <w:szCs w:val="18"/>
              </w:rPr>
            </w:pPr>
            <w:r w:rsidRPr="00FA0F78">
              <w:rPr>
                <w:sz w:val="18"/>
                <w:szCs w:val="18"/>
              </w:rPr>
              <w:t>10940</w:t>
            </w:r>
          </w:p>
        </w:tc>
        <w:tc>
          <w:tcPr>
            <w:tcW w:w="737" w:type="dxa"/>
          </w:tcPr>
          <w:p w:rsidR="007D106B" w:rsidRPr="00D63604" w:rsidRDefault="007D106B" w:rsidP="00AE070D">
            <w:pPr>
              <w:shd w:val="clear" w:color="auto" w:fill="FFFFFF"/>
              <w:jc w:val="center"/>
              <w:rPr>
                <w:sz w:val="18"/>
                <w:szCs w:val="18"/>
              </w:rPr>
            </w:pPr>
            <w:r>
              <w:rPr>
                <w:sz w:val="18"/>
                <w:szCs w:val="18"/>
              </w:rPr>
              <w:t>10822</w:t>
            </w:r>
          </w:p>
        </w:tc>
        <w:tc>
          <w:tcPr>
            <w:tcW w:w="737" w:type="dxa"/>
          </w:tcPr>
          <w:p w:rsidR="007D106B" w:rsidRPr="008F3D6B" w:rsidRDefault="007D106B" w:rsidP="00AE070D">
            <w:pPr>
              <w:shd w:val="clear" w:color="auto" w:fill="FFFFFF"/>
              <w:jc w:val="center"/>
              <w:rPr>
                <w:sz w:val="18"/>
                <w:szCs w:val="18"/>
              </w:rPr>
            </w:pPr>
            <w:r>
              <w:rPr>
                <w:sz w:val="18"/>
                <w:szCs w:val="18"/>
              </w:rPr>
              <w:t>10832</w:t>
            </w:r>
          </w:p>
        </w:tc>
        <w:tc>
          <w:tcPr>
            <w:tcW w:w="737" w:type="dxa"/>
          </w:tcPr>
          <w:p w:rsidR="007D106B" w:rsidRPr="008F3D6B" w:rsidRDefault="007D106B" w:rsidP="00AE070D">
            <w:pPr>
              <w:shd w:val="clear" w:color="auto" w:fill="FFFFFF"/>
              <w:jc w:val="center"/>
              <w:rPr>
                <w:sz w:val="18"/>
                <w:szCs w:val="18"/>
              </w:rPr>
            </w:pPr>
            <w:r>
              <w:rPr>
                <w:sz w:val="18"/>
                <w:szCs w:val="18"/>
              </w:rPr>
              <w:t>10752</w:t>
            </w:r>
          </w:p>
        </w:tc>
        <w:tc>
          <w:tcPr>
            <w:tcW w:w="738" w:type="dxa"/>
          </w:tcPr>
          <w:p w:rsidR="007D106B" w:rsidRPr="008F3D6B" w:rsidRDefault="007D106B" w:rsidP="00AE070D">
            <w:pPr>
              <w:shd w:val="clear" w:color="auto" w:fill="FFFFFF"/>
              <w:jc w:val="center"/>
              <w:rPr>
                <w:sz w:val="18"/>
                <w:szCs w:val="18"/>
              </w:rPr>
            </w:pPr>
            <w:r>
              <w:rPr>
                <w:sz w:val="18"/>
                <w:szCs w:val="18"/>
              </w:rPr>
              <w:t>10700</w:t>
            </w:r>
          </w:p>
        </w:tc>
        <w:tc>
          <w:tcPr>
            <w:tcW w:w="738" w:type="dxa"/>
          </w:tcPr>
          <w:p w:rsidR="007D106B" w:rsidRDefault="007D106B" w:rsidP="00AE070D">
            <w:pPr>
              <w:shd w:val="clear" w:color="auto" w:fill="FFFFFF"/>
              <w:jc w:val="center"/>
              <w:rPr>
                <w:sz w:val="18"/>
                <w:szCs w:val="18"/>
              </w:rPr>
            </w:pPr>
            <w:r>
              <w:rPr>
                <w:sz w:val="18"/>
                <w:szCs w:val="18"/>
              </w:rPr>
              <w:t>10581</w:t>
            </w:r>
          </w:p>
        </w:tc>
      </w:tr>
      <w:tr w:rsidR="007D106B" w:rsidRPr="00FA0F78" w:rsidTr="007D106B">
        <w:trPr>
          <w:trHeight w:hRule="exact" w:val="418"/>
        </w:trPr>
        <w:tc>
          <w:tcPr>
            <w:tcW w:w="1985" w:type="dxa"/>
          </w:tcPr>
          <w:p w:rsidR="007D106B" w:rsidRPr="00FA0F78" w:rsidRDefault="007D106B" w:rsidP="00AE070D">
            <w:pPr>
              <w:shd w:val="clear" w:color="auto" w:fill="FFFFFF"/>
              <w:rPr>
                <w:sz w:val="18"/>
                <w:szCs w:val="16"/>
              </w:rPr>
            </w:pPr>
            <w:r w:rsidRPr="00FA0F78">
              <w:rPr>
                <w:sz w:val="18"/>
                <w:szCs w:val="16"/>
              </w:rPr>
              <w:t>Численность женского населения</w:t>
            </w:r>
            <w:r w:rsidRPr="00FA0F78">
              <w:rPr>
                <w:spacing w:val="-12"/>
                <w:sz w:val="18"/>
                <w:szCs w:val="16"/>
              </w:rPr>
              <w:t>, человек</w:t>
            </w:r>
          </w:p>
        </w:tc>
        <w:tc>
          <w:tcPr>
            <w:tcW w:w="737" w:type="dxa"/>
          </w:tcPr>
          <w:p w:rsidR="007D106B" w:rsidRPr="00FA0F78" w:rsidRDefault="007D106B" w:rsidP="00AE070D">
            <w:pPr>
              <w:shd w:val="clear" w:color="auto" w:fill="FFFFFF"/>
              <w:jc w:val="center"/>
              <w:rPr>
                <w:sz w:val="18"/>
                <w:szCs w:val="18"/>
              </w:rPr>
            </w:pPr>
            <w:r w:rsidRPr="00FA0F78">
              <w:rPr>
                <w:sz w:val="18"/>
                <w:szCs w:val="18"/>
              </w:rPr>
              <w:t>12923</w:t>
            </w:r>
          </w:p>
        </w:tc>
        <w:tc>
          <w:tcPr>
            <w:tcW w:w="737" w:type="dxa"/>
          </w:tcPr>
          <w:p w:rsidR="007D106B" w:rsidRPr="00FA0F78" w:rsidRDefault="007D106B" w:rsidP="00AE070D">
            <w:pPr>
              <w:shd w:val="clear" w:color="auto" w:fill="FFFFFF"/>
              <w:jc w:val="center"/>
              <w:rPr>
                <w:sz w:val="18"/>
                <w:szCs w:val="18"/>
              </w:rPr>
            </w:pPr>
            <w:r w:rsidRPr="00FA0F78">
              <w:rPr>
                <w:sz w:val="18"/>
                <w:szCs w:val="18"/>
              </w:rPr>
              <w:t>12790</w:t>
            </w:r>
          </w:p>
        </w:tc>
        <w:tc>
          <w:tcPr>
            <w:tcW w:w="737" w:type="dxa"/>
          </w:tcPr>
          <w:p w:rsidR="007D106B" w:rsidRPr="00FA0F78" w:rsidRDefault="007D106B" w:rsidP="00AE070D">
            <w:pPr>
              <w:shd w:val="clear" w:color="auto" w:fill="FFFFFF"/>
              <w:jc w:val="center"/>
              <w:rPr>
                <w:sz w:val="18"/>
                <w:szCs w:val="18"/>
              </w:rPr>
            </w:pPr>
            <w:r w:rsidRPr="00FA0F78">
              <w:rPr>
                <w:sz w:val="18"/>
                <w:szCs w:val="18"/>
              </w:rPr>
              <w:t>12627</w:t>
            </w:r>
          </w:p>
        </w:tc>
        <w:tc>
          <w:tcPr>
            <w:tcW w:w="737" w:type="dxa"/>
          </w:tcPr>
          <w:p w:rsidR="007D106B" w:rsidRPr="00FA0F78" w:rsidRDefault="007D106B" w:rsidP="00AE070D">
            <w:pPr>
              <w:shd w:val="clear" w:color="auto" w:fill="FFFFFF"/>
              <w:jc w:val="center"/>
              <w:rPr>
                <w:sz w:val="18"/>
                <w:szCs w:val="18"/>
              </w:rPr>
            </w:pPr>
            <w:r w:rsidRPr="00FA0F78">
              <w:rPr>
                <w:sz w:val="18"/>
                <w:szCs w:val="18"/>
              </w:rPr>
              <w:t>12418</w:t>
            </w:r>
          </w:p>
        </w:tc>
        <w:tc>
          <w:tcPr>
            <w:tcW w:w="737" w:type="dxa"/>
          </w:tcPr>
          <w:p w:rsidR="007D106B" w:rsidRPr="00FA0F78" w:rsidRDefault="007D106B" w:rsidP="00AE070D">
            <w:pPr>
              <w:shd w:val="clear" w:color="auto" w:fill="FFFFFF"/>
              <w:jc w:val="center"/>
              <w:rPr>
                <w:sz w:val="18"/>
                <w:szCs w:val="18"/>
              </w:rPr>
            </w:pPr>
            <w:r w:rsidRPr="00FA0F78">
              <w:rPr>
                <w:sz w:val="18"/>
                <w:szCs w:val="18"/>
              </w:rPr>
              <w:t>12341</w:t>
            </w:r>
          </w:p>
        </w:tc>
        <w:tc>
          <w:tcPr>
            <w:tcW w:w="737" w:type="dxa"/>
          </w:tcPr>
          <w:p w:rsidR="007D106B" w:rsidRPr="00D63604" w:rsidRDefault="007D106B" w:rsidP="00AE070D">
            <w:pPr>
              <w:shd w:val="clear" w:color="auto" w:fill="FFFFFF"/>
              <w:jc w:val="center"/>
              <w:rPr>
                <w:sz w:val="18"/>
                <w:szCs w:val="18"/>
              </w:rPr>
            </w:pPr>
            <w:r>
              <w:rPr>
                <w:sz w:val="18"/>
                <w:szCs w:val="18"/>
              </w:rPr>
              <w:t>12242</w:t>
            </w:r>
          </w:p>
        </w:tc>
        <w:tc>
          <w:tcPr>
            <w:tcW w:w="737" w:type="dxa"/>
          </w:tcPr>
          <w:p w:rsidR="007D106B" w:rsidRPr="008F3D6B" w:rsidRDefault="007D106B" w:rsidP="00AE070D">
            <w:pPr>
              <w:shd w:val="clear" w:color="auto" w:fill="FFFFFF"/>
              <w:jc w:val="center"/>
              <w:rPr>
                <w:sz w:val="18"/>
                <w:szCs w:val="18"/>
              </w:rPr>
            </w:pPr>
            <w:r>
              <w:rPr>
                <w:sz w:val="18"/>
                <w:szCs w:val="18"/>
              </w:rPr>
              <w:t>12178</w:t>
            </w:r>
          </w:p>
        </w:tc>
        <w:tc>
          <w:tcPr>
            <w:tcW w:w="737" w:type="dxa"/>
          </w:tcPr>
          <w:p w:rsidR="007D106B" w:rsidRPr="008F3D6B" w:rsidRDefault="007D106B" w:rsidP="00AE070D">
            <w:pPr>
              <w:shd w:val="clear" w:color="auto" w:fill="FFFFFF"/>
              <w:jc w:val="center"/>
              <w:rPr>
                <w:sz w:val="18"/>
                <w:szCs w:val="18"/>
              </w:rPr>
            </w:pPr>
            <w:r>
              <w:rPr>
                <w:sz w:val="18"/>
                <w:szCs w:val="18"/>
              </w:rPr>
              <w:t>12083</w:t>
            </w:r>
          </w:p>
        </w:tc>
        <w:tc>
          <w:tcPr>
            <w:tcW w:w="738" w:type="dxa"/>
          </w:tcPr>
          <w:p w:rsidR="007D106B" w:rsidRPr="008F3D6B" w:rsidRDefault="007D106B" w:rsidP="00AE070D">
            <w:pPr>
              <w:shd w:val="clear" w:color="auto" w:fill="FFFFFF"/>
              <w:jc w:val="center"/>
              <w:rPr>
                <w:sz w:val="18"/>
                <w:szCs w:val="18"/>
              </w:rPr>
            </w:pPr>
            <w:r>
              <w:rPr>
                <w:sz w:val="18"/>
                <w:szCs w:val="18"/>
              </w:rPr>
              <w:t>11964</w:t>
            </w:r>
          </w:p>
        </w:tc>
        <w:tc>
          <w:tcPr>
            <w:tcW w:w="738" w:type="dxa"/>
          </w:tcPr>
          <w:p w:rsidR="007D106B" w:rsidRDefault="007D106B" w:rsidP="00AE070D">
            <w:pPr>
              <w:shd w:val="clear" w:color="auto" w:fill="FFFFFF"/>
              <w:jc w:val="center"/>
              <w:rPr>
                <w:sz w:val="18"/>
                <w:szCs w:val="18"/>
              </w:rPr>
            </w:pPr>
            <w:r>
              <w:rPr>
                <w:sz w:val="18"/>
                <w:szCs w:val="18"/>
              </w:rPr>
              <w:t>11799</w:t>
            </w:r>
          </w:p>
        </w:tc>
      </w:tr>
    </w:tbl>
    <w:p w:rsidR="001C578E" w:rsidRDefault="001C578E" w:rsidP="009A3C2A">
      <w:pPr>
        <w:spacing w:line="276" w:lineRule="auto"/>
        <w:ind w:firstLine="709"/>
        <w:jc w:val="both"/>
        <w:rPr>
          <w:color w:val="000000"/>
          <w:sz w:val="26"/>
          <w:szCs w:val="26"/>
          <w:lang w:bidi="ru-RU"/>
        </w:rPr>
      </w:pPr>
    </w:p>
    <w:p w:rsidR="001C578E" w:rsidRPr="00711A59" w:rsidRDefault="00062DE7" w:rsidP="001C578E">
      <w:pPr>
        <w:pStyle w:val="ac"/>
        <w:rPr>
          <w:sz w:val="24"/>
          <w:szCs w:val="26"/>
        </w:rPr>
      </w:pPr>
      <w:r>
        <w:rPr>
          <w:sz w:val="24"/>
          <w:szCs w:val="26"/>
        </w:rPr>
        <w:t xml:space="preserve">Таблица </w:t>
      </w:r>
      <w:r w:rsidR="00711A59" w:rsidRPr="00711A59">
        <w:rPr>
          <w:sz w:val="24"/>
          <w:szCs w:val="26"/>
        </w:rPr>
        <w:t xml:space="preserve">2 </w:t>
      </w:r>
      <w:r>
        <w:rPr>
          <w:sz w:val="24"/>
          <w:szCs w:val="26"/>
        </w:rPr>
        <w:t xml:space="preserve">– </w:t>
      </w:r>
      <w:r w:rsidR="00711A59" w:rsidRPr="00711A59">
        <w:rPr>
          <w:sz w:val="24"/>
          <w:szCs w:val="26"/>
        </w:rPr>
        <w:t xml:space="preserve"> </w:t>
      </w:r>
      <w:r w:rsidR="001C578E" w:rsidRPr="00711A59">
        <w:rPr>
          <w:sz w:val="24"/>
          <w:szCs w:val="26"/>
        </w:rPr>
        <w:t xml:space="preserve">Показатели демографической ситуации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37"/>
        <w:gridCol w:w="737"/>
        <w:gridCol w:w="737"/>
        <w:gridCol w:w="737"/>
        <w:gridCol w:w="737"/>
        <w:gridCol w:w="737"/>
        <w:gridCol w:w="737"/>
        <w:gridCol w:w="737"/>
        <w:gridCol w:w="737"/>
        <w:gridCol w:w="738"/>
      </w:tblGrid>
      <w:tr w:rsidR="001C578E" w:rsidRPr="00FA0F78" w:rsidTr="004D205E">
        <w:trPr>
          <w:trHeight w:hRule="exact" w:val="623"/>
          <w:tblHeader/>
        </w:trPr>
        <w:tc>
          <w:tcPr>
            <w:tcW w:w="1985" w:type="dxa"/>
          </w:tcPr>
          <w:p w:rsidR="001C578E" w:rsidRPr="00FA0F78" w:rsidRDefault="001C578E" w:rsidP="004D205E">
            <w:pPr>
              <w:shd w:val="clear" w:color="auto" w:fill="FFFFFF"/>
              <w:ind w:right="320"/>
              <w:jc w:val="center"/>
              <w:rPr>
                <w:sz w:val="18"/>
                <w:szCs w:val="16"/>
              </w:rPr>
            </w:pPr>
            <w:r w:rsidRPr="00FA0F78">
              <w:rPr>
                <w:sz w:val="18"/>
                <w:szCs w:val="16"/>
              </w:rPr>
              <w:t>Показатели</w:t>
            </w:r>
          </w:p>
        </w:tc>
        <w:tc>
          <w:tcPr>
            <w:tcW w:w="737" w:type="dxa"/>
          </w:tcPr>
          <w:p w:rsidR="001C578E" w:rsidRPr="00FA0F78" w:rsidRDefault="001C578E" w:rsidP="004D205E">
            <w:pPr>
              <w:shd w:val="clear" w:color="auto" w:fill="FFFFFF"/>
              <w:jc w:val="center"/>
              <w:rPr>
                <w:sz w:val="18"/>
                <w:szCs w:val="16"/>
              </w:rPr>
            </w:pPr>
            <w:r>
              <w:rPr>
                <w:sz w:val="18"/>
                <w:szCs w:val="16"/>
              </w:rPr>
              <w:t>2010 год</w:t>
            </w:r>
          </w:p>
        </w:tc>
        <w:tc>
          <w:tcPr>
            <w:tcW w:w="737" w:type="dxa"/>
          </w:tcPr>
          <w:p w:rsidR="001C578E" w:rsidRPr="00FA0F78" w:rsidRDefault="001C578E" w:rsidP="004D205E">
            <w:pPr>
              <w:shd w:val="clear" w:color="auto" w:fill="FFFFFF"/>
              <w:jc w:val="center"/>
              <w:rPr>
                <w:sz w:val="18"/>
                <w:szCs w:val="16"/>
              </w:rPr>
            </w:pPr>
            <w:r w:rsidRPr="00FA0F78">
              <w:rPr>
                <w:sz w:val="18"/>
                <w:szCs w:val="16"/>
              </w:rPr>
              <w:t>2011 год</w:t>
            </w:r>
          </w:p>
        </w:tc>
        <w:tc>
          <w:tcPr>
            <w:tcW w:w="737" w:type="dxa"/>
          </w:tcPr>
          <w:p w:rsidR="001C578E" w:rsidRPr="00FA0F78" w:rsidRDefault="001C578E" w:rsidP="004D205E">
            <w:pPr>
              <w:shd w:val="clear" w:color="auto" w:fill="FFFFFF"/>
              <w:jc w:val="center"/>
              <w:rPr>
                <w:sz w:val="18"/>
                <w:szCs w:val="16"/>
              </w:rPr>
            </w:pPr>
            <w:r w:rsidRPr="00FA0F78">
              <w:rPr>
                <w:sz w:val="18"/>
                <w:szCs w:val="16"/>
              </w:rPr>
              <w:t>2012 год</w:t>
            </w:r>
          </w:p>
        </w:tc>
        <w:tc>
          <w:tcPr>
            <w:tcW w:w="737" w:type="dxa"/>
          </w:tcPr>
          <w:p w:rsidR="001C578E" w:rsidRPr="00FA0F78" w:rsidRDefault="001C578E" w:rsidP="004D205E">
            <w:pPr>
              <w:shd w:val="clear" w:color="auto" w:fill="FFFFFF"/>
              <w:jc w:val="center"/>
              <w:rPr>
                <w:sz w:val="18"/>
                <w:szCs w:val="16"/>
              </w:rPr>
            </w:pPr>
            <w:r w:rsidRPr="00FA0F78">
              <w:rPr>
                <w:sz w:val="18"/>
                <w:szCs w:val="16"/>
              </w:rPr>
              <w:t>2013 год</w:t>
            </w:r>
          </w:p>
          <w:p w:rsidR="001C578E" w:rsidRPr="00FA0F78" w:rsidRDefault="001C578E" w:rsidP="004D205E">
            <w:pPr>
              <w:shd w:val="clear" w:color="auto" w:fill="FFFFFF"/>
              <w:ind w:left="182"/>
              <w:jc w:val="center"/>
              <w:rPr>
                <w:sz w:val="18"/>
                <w:szCs w:val="16"/>
              </w:rPr>
            </w:pPr>
          </w:p>
        </w:tc>
        <w:tc>
          <w:tcPr>
            <w:tcW w:w="737" w:type="dxa"/>
          </w:tcPr>
          <w:p w:rsidR="001C578E" w:rsidRPr="00FA0F78" w:rsidRDefault="001C578E" w:rsidP="004D205E">
            <w:pPr>
              <w:shd w:val="clear" w:color="auto" w:fill="FFFFFF"/>
              <w:jc w:val="center"/>
              <w:rPr>
                <w:sz w:val="18"/>
                <w:szCs w:val="16"/>
              </w:rPr>
            </w:pPr>
            <w:r w:rsidRPr="00FA0F78">
              <w:rPr>
                <w:sz w:val="18"/>
                <w:szCs w:val="16"/>
              </w:rPr>
              <w:t>2014 год</w:t>
            </w:r>
          </w:p>
          <w:p w:rsidR="001C578E" w:rsidRPr="00FA0F78" w:rsidRDefault="001C578E" w:rsidP="004D205E">
            <w:pPr>
              <w:shd w:val="clear" w:color="auto" w:fill="FFFFFF"/>
              <w:ind w:left="182"/>
              <w:jc w:val="center"/>
              <w:rPr>
                <w:sz w:val="18"/>
                <w:szCs w:val="16"/>
              </w:rPr>
            </w:pPr>
          </w:p>
        </w:tc>
        <w:tc>
          <w:tcPr>
            <w:tcW w:w="737" w:type="dxa"/>
          </w:tcPr>
          <w:p w:rsidR="001C578E" w:rsidRPr="00FA0F78" w:rsidRDefault="001C578E" w:rsidP="004D205E">
            <w:pPr>
              <w:shd w:val="clear" w:color="auto" w:fill="FFFFFF"/>
              <w:jc w:val="center"/>
              <w:rPr>
                <w:sz w:val="18"/>
                <w:szCs w:val="16"/>
              </w:rPr>
            </w:pPr>
            <w:r w:rsidRPr="00FA0F78">
              <w:rPr>
                <w:sz w:val="18"/>
                <w:szCs w:val="16"/>
              </w:rPr>
              <w:t>2015 год</w:t>
            </w:r>
          </w:p>
          <w:p w:rsidR="001C578E" w:rsidRPr="00FA0F78" w:rsidRDefault="001C578E" w:rsidP="004D205E">
            <w:pPr>
              <w:shd w:val="clear" w:color="auto" w:fill="FFFFFF"/>
              <w:ind w:left="182"/>
              <w:jc w:val="center"/>
              <w:rPr>
                <w:sz w:val="18"/>
                <w:szCs w:val="16"/>
              </w:rPr>
            </w:pPr>
          </w:p>
        </w:tc>
        <w:tc>
          <w:tcPr>
            <w:tcW w:w="737" w:type="dxa"/>
          </w:tcPr>
          <w:p w:rsidR="001C578E" w:rsidRPr="00FA0F78" w:rsidRDefault="001C578E" w:rsidP="004D205E">
            <w:pPr>
              <w:shd w:val="clear" w:color="auto" w:fill="FFFFFF"/>
              <w:jc w:val="center"/>
              <w:rPr>
                <w:sz w:val="18"/>
                <w:szCs w:val="16"/>
              </w:rPr>
            </w:pPr>
            <w:r>
              <w:rPr>
                <w:sz w:val="18"/>
                <w:szCs w:val="16"/>
              </w:rPr>
              <w:t>2016 год</w:t>
            </w:r>
          </w:p>
        </w:tc>
        <w:tc>
          <w:tcPr>
            <w:tcW w:w="737" w:type="dxa"/>
          </w:tcPr>
          <w:p w:rsidR="001C578E" w:rsidRPr="00FA0F78" w:rsidRDefault="001C578E" w:rsidP="004D205E">
            <w:pPr>
              <w:shd w:val="clear" w:color="auto" w:fill="FFFFFF"/>
              <w:jc w:val="center"/>
              <w:rPr>
                <w:sz w:val="18"/>
                <w:szCs w:val="16"/>
              </w:rPr>
            </w:pPr>
            <w:r>
              <w:rPr>
                <w:sz w:val="18"/>
                <w:szCs w:val="16"/>
              </w:rPr>
              <w:t>2017 год</w:t>
            </w:r>
          </w:p>
        </w:tc>
        <w:tc>
          <w:tcPr>
            <w:tcW w:w="737" w:type="dxa"/>
          </w:tcPr>
          <w:p w:rsidR="001C578E" w:rsidRPr="00FA0F78" w:rsidRDefault="001C578E" w:rsidP="004D205E">
            <w:pPr>
              <w:shd w:val="clear" w:color="auto" w:fill="FFFFFF"/>
              <w:jc w:val="center"/>
              <w:rPr>
                <w:sz w:val="18"/>
                <w:szCs w:val="16"/>
              </w:rPr>
            </w:pPr>
            <w:r>
              <w:rPr>
                <w:sz w:val="18"/>
                <w:szCs w:val="16"/>
              </w:rPr>
              <w:t>2018 год</w:t>
            </w:r>
          </w:p>
        </w:tc>
        <w:tc>
          <w:tcPr>
            <w:tcW w:w="738" w:type="dxa"/>
          </w:tcPr>
          <w:p w:rsidR="001C578E" w:rsidRPr="00FA0F78" w:rsidRDefault="001C578E" w:rsidP="004D205E">
            <w:pPr>
              <w:shd w:val="clear" w:color="auto" w:fill="FFFFFF"/>
              <w:jc w:val="center"/>
              <w:rPr>
                <w:sz w:val="18"/>
                <w:szCs w:val="16"/>
              </w:rPr>
            </w:pPr>
            <w:r>
              <w:rPr>
                <w:sz w:val="18"/>
                <w:szCs w:val="16"/>
              </w:rPr>
              <w:t>2019 год</w:t>
            </w:r>
          </w:p>
        </w:tc>
      </w:tr>
      <w:tr w:rsidR="001C578E" w:rsidRPr="00FA0F78" w:rsidTr="004D205E">
        <w:trPr>
          <w:trHeight w:hRule="exact" w:val="423"/>
        </w:trPr>
        <w:tc>
          <w:tcPr>
            <w:tcW w:w="1985" w:type="dxa"/>
          </w:tcPr>
          <w:p w:rsidR="001C578E" w:rsidRPr="00FA0F78" w:rsidRDefault="001C578E" w:rsidP="004D205E">
            <w:pPr>
              <w:shd w:val="clear" w:color="auto" w:fill="FFFFFF"/>
              <w:rPr>
                <w:sz w:val="18"/>
                <w:szCs w:val="16"/>
              </w:rPr>
            </w:pPr>
            <w:r w:rsidRPr="00FA0F78">
              <w:rPr>
                <w:sz w:val="18"/>
                <w:szCs w:val="16"/>
              </w:rPr>
              <w:t>Число родившихся</w:t>
            </w:r>
            <w:r w:rsidRPr="00FA0F78">
              <w:rPr>
                <w:spacing w:val="-12"/>
                <w:sz w:val="18"/>
                <w:szCs w:val="16"/>
              </w:rPr>
              <w:t>, человек</w:t>
            </w:r>
          </w:p>
        </w:tc>
        <w:tc>
          <w:tcPr>
            <w:tcW w:w="737" w:type="dxa"/>
          </w:tcPr>
          <w:p w:rsidR="001C578E" w:rsidRPr="00D63604" w:rsidRDefault="001C578E" w:rsidP="004D205E">
            <w:pPr>
              <w:shd w:val="clear" w:color="auto" w:fill="FFFFFF"/>
              <w:jc w:val="center"/>
              <w:rPr>
                <w:sz w:val="18"/>
                <w:szCs w:val="18"/>
              </w:rPr>
            </w:pPr>
            <w:r>
              <w:rPr>
                <w:sz w:val="18"/>
                <w:szCs w:val="18"/>
              </w:rPr>
              <w:t>312</w:t>
            </w:r>
          </w:p>
        </w:tc>
        <w:tc>
          <w:tcPr>
            <w:tcW w:w="737" w:type="dxa"/>
          </w:tcPr>
          <w:p w:rsidR="001C578E" w:rsidRPr="00FA0F78" w:rsidRDefault="001C578E" w:rsidP="004D205E">
            <w:pPr>
              <w:shd w:val="clear" w:color="auto" w:fill="FFFFFF"/>
              <w:jc w:val="center"/>
              <w:rPr>
                <w:sz w:val="18"/>
                <w:szCs w:val="18"/>
              </w:rPr>
            </w:pPr>
            <w:r w:rsidRPr="00FA0F78">
              <w:rPr>
                <w:sz w:val="18"/>
                <w:szCs w:val="18"/>
              </w:rPr>
              <w:t>30</w:t>
            </w:r>
            <w:r>
              <w:rPr>
                <w:sz w:val="18"/>
                <w:szCs w:val="18"/>
              </w:rPr>
              <w:t>6</w:t>
            </w:r>
          </w:p>
        </w:tc>
        <w:tc>
          <w:tcPr>
            <w:tcW w:w="737" w:type="dxa"/>
          </w:tcPr>
          <w:p w:rsidR="001C578E" w:rsidRPr="00FA0F78" w:rsidRDefault="001C578E" w:rsidP="004D205E">
            <w:pPr>
              <w:shd w:val="clear" w:color="auto" w:fill="FFFFFF"/>
              <w:jc w:val="center"/>
              <w:rPr>
                <w:sz w:val="18"/>
                <w:szCs w:val="18"/>
              </w:rPr>
            </w:pPr>
            <w:r>
              <w:rPr>
                <w:sz w:val="18"/>
                <w:szCs w:val="18"/>
              </w:rPr>
              <w:t>331</w:t>
            </w:r>
          </w:p>
        </w:tc>
        <w:tc>
          <w:tcPr>
            <w:tcW w:w="737" w:type="dxa"/>
          </w:tcPr>
          <w:p w:rsidR="001C578E" w:rsidRPr="00FA0F78" w:rsidRDefault="001C578E" w:rsidP="004D205E">
            <w:pPr>
              <w:shd w:val="clear" w:color="auto" w:fill="FFFFFF"/>
              <w:jc w:val="center"/>
              <w:rPr>
                <w:sz w:val="18"/>
                <w:szCs w:val="18"/>
              </w:rPr>
            </w:pPr>
            <w:r>
              <w:rPr>
                <w:sz w:val="18"/>
                <w:szCs w:val="18"/>
              </w:rPr>
              <w:t>313</w:t>
            </w:r>
          </w:p>
        </w:tc>
        <w:tc>
          <w:tcPr>
            <w:tcW w:w="737" w:type="dxa"/>
          </w:tcPr>
          <w:p w:rsidR="001C578E" w:rsidRPr="00FA0F78" w:rsidRDefault="001C578E" w:rsidP="004D205E">
            <w:pPr>
              <w:shd w:val="clear" w:color="auto" w:fill="FFFFFF"/>
              <w:jc w:val="center"/>
              <w:rPr>
                <w:sz w:val="18"/>
                <w:szCs w:val="18"/>
              </w:rPr>
            </w:pPr>
            <w:r w:rsidRPr="00FA0F78">
              <w:rPr>
                <w:sz w:val="18"/>
                <w:szCs w:val="18"/>
              </w:rPr>
              <w:t>30</w:t>
            </w:r>
            <w:r>
              <w:rPr>
                <w:sz w:val="18"/>
                <w:szCs w:val="18"/>
              </w:rPr>
              <w:t>7</w:t>
            </w:r>
          </w:p>
        </w:tc>
        <w:tc>
          <w:tcPr>
            <w:tcW w:w="737" w:type="dxa"/>
          </w:tcPr>
          <w:p w:rsidR="001C578E" w:rsidRPr="00FA0F78" w:rsidRDefault="001C578E" w:rsidP="004D205E">
            <w:pPr>
              <w:shd w:val="clear" w:color="auto" w:fill="FFFFFF"/>
              <w:jc w:val="center"/>
              <w:rPr>
                <w:sz w:val="18"/>
                <w:szCs w:val="18"/>
              </w:rPr>
            </w:pPr>
            <w:r w:rsidRPr="00FA0F78">
              <w:rPr>
                <w:sz w:val="18"/>
                <w:szCs w:val="18"/>
              </w:rPr>
              <w:t>279</w:t>
            </w:r>
          </w:p>
        </w:tc>
        <w:tc>
          <w:tcPr>
            <w:tcW w:w="737" w:type="dxa"/>
          </w:tcPr>
          <w:p w:rsidR="001C578E" w:rsidRPr="001130E6" w:rsidRDefault="001C578E" w:rsidP="004D205E">
            <w:pPr>
              <w:shd w:val="clear" w:color="auto" w:fill="FFFFFF"/>
              <w:jc w:val="center"/>
              <w:rPr>
                <w:sz w:val="18"/>
                <w:szCs w:val="18"/>
              </w:rPr>
            </w:pPr>
            <w:r>
              <w:rPr>
                <w:sz w:val="18"/>
                <w:szCs w:val="18"/>
              </w:rPr>
              <w:t>244</w:t>
            </w:r>
          </w:p>
        </w:tc>
        <w:tc>
          <w:tcPr>
            <w:tcW w:w="737" w:type="dxa"/>
          </w:tcPr>
          <w:p w:rsidR="001C578E" w:rsidRPr="008F3D6B" w:rsidRDefault="001C578E" w:rsidP="004D205E">
            <w:pPr>
              <w:shd w:val="clear" w:color="auto" w:fill="FFFFFF"/>
              <w:jc w:val="center"/>
              <w:rPr>
                <w:sz w:val="18"/>
                <w:szCs w:val="18"/>
              </w:rPr>
            </w:pPr>
            <w:r>
              <w:rPr>
                <w:sz w:val="18"/>
                <w:szCs w:val="18"/>
              </w:rPr>
              <w:t>211</w:t>
            </w:r>
          </w:p>
        </w:tc>
        <w:tc>
          <w:tcPr>
            <w:tcW w:w="737" w:type="dxa"/>
          </w:tcPr>
          <w:p w:rsidR="001C578E" w:rsidRPr="008F3D6B" w:rsidRDefault="001C578E" w:rsidP="004D205E">
            <w:pPr>
              <w:shd w:val="clear" w:color="auto" w:fill="FFFFFF"/>
              <w:jc w:val="center"/>
              <w:rPr>
                <w:sz w:val="18"/>
                <w:szCs w:val="18"/>
              </w:rPr>
            </w:pPr>
            <w:r>
              <w:rPr>
                <w:sz w:val="18"/>
                <w:szCs w:val="18"/>
              </w:rPr>
              <w:t>215</w:t>
            </w:r>
          </w:p>
        </w:tc>
        <w:tc>
          <w:tcPr>
            <w:tcW w:w="738" w:type="dxa"/>
          </w:tcPr>
          <w:p w:rsidR="001C578E" w:rsidRPr="008F3D6B" w:rsidRDefault="001C578E" w:rsidP="004D205E">
            <w:pPr>
              <w:shd w:val="clear" w:color="auto" w:fill="FFFFFF"/>
              <w:jc w:val="center"/>
              <w:rPr>
                <w:sz w:val="18"/>
                <w:szCs w:val="18"/>
              </w:rPr>
            </w:pPr>
            <w:r>
              <w:rPr>
                <w:sz w:val="18"/>
                <w:szCs w:val="18"/>
              </w:rPr>
              <w:t>195</w:t>
            </w:r>
          </w:p>
        </w:tc>
      </w:tr>
      <w:tr w:rsidR="001C578E" w:rsidRPr="00FA0F78" w:rsidTr="004D205E">
        <w:trPr>
          <w:trHeight w:hRule="exact" w:val="713"/>
        </w:trPr>
        <w:tc>
          <w:tcPr>
            <w:tcW w:w="1985" w:type="dxa"/>
          </w:tcPr>
          <w:p w:rsidR="001C578E" w:rsidRDefault="001C578E" w:rsidP="004D205E">
            <w:pPr>
              <w:shd w:val="clear" w:color="auto" w:fill="FFFFFF"/>
              <w:rPr>
                <w:sz w:val="18"/>
                <w:szCs w:val="16"/>
              </w:rPr>
            </w:pPr>
            <w:r w:rsidRPr="00FA0F78">
              <w:rPr>
                <w:sz w:val="18"/>
                <w:szCs w:val="16"/>
              </w:rPr>
              <w:t>Общий коэффициент рождаемости, на 1000</w:t>
            </w:r>
          </w:p>
          <w:p w:rsidR="001C578E" w:rsidRPr="00FA0F78" w:rsidRDefault="001C578E" w:rsidP="004D205E">
            <w:pPr>
              <w:shd w:val="clear" w:color="auto" w:fill="FFFFFF"/>
              <w:rPr>
                <w:sz w:val="18"/>
                <w:szCs w:val="16"/>
              </w:rPr>
            </w:pPr>
            <w:r w:rsidRPr="00FA0F78">
              <w:rPr>
                <w:sz w:val="18"/>
                <w:szCs w:val="16"/>
              </w:rPr>
              <w:t xml:space="preserve"> человек населения</w:t>
            </w:r>
          </w:p>
        </w:tc>
        <w:tc>
          <w:tcPr>
            <w:tcW w:w="737" w:type="dxa"/>
          </w:tcPr>
          <w:p w:rsidR="001C578E" w:rsidRPr="00FA0F78" w:rsidRDefault="001C578E" w:rsidP="004D205E">
            <w:pPr>
              <w:shd w:val="clear" w:color="auto" w:fill="FFFFFF"/>
              <w:jc w:val="center"/>
              <w:rPr>
                <w:sz w:val="18"/>
                <w:szCs w:val="18"/>
              </w:rPr>
            </w:pPr>
            <w:r>
              <w:rPr>
                <w:sz w:val="18"/>
                <w:szCs w:val="18"/>
              </w:rPr>
              <w:t>12,6</w:t>
            </w:r>
          </w:p>
        </w:tc>
        <w:tc>
          <w:tcPr>
            <w:tcW w:w="737" w:type="dxa"/>
          </w:tcPr>
          <w:p w:rsidR="001C578E" w:rsidRPr="00FA0F78" w:rsidRDefault="001C578E" w:rsidP="004D205E">
            <w:pPr>
              <w:shd w:val="clear" w:color="auto" w:fill="FFFFFF"/>
              <w:jc w:val="center"/>
              <w:rPr>
                <w:sz w:val="18"/>
                <w:szCs w:val="18"/>
              </w:rPr>
            </w:pPr>
            <w:r w:rsidRPr="00FA0F78">
              <w:rPr>
                <w:sz w:val="18"/>
                <w:szCs w:val="18"/>
              </w:rPr>
              <w:t>12,</w:t>
            </w:r>
            <w:r>
              <w:rPr>
                <w:sz w:val="18"/>
                <w:szCs w:val="18"/>
              </w:rPr>
              <w:t>5</w:t>
            </w:r>
          </w:p>
        </w:tc>
        <w:tc>
          <w:tcPr>
            <w:tcW w:w="737" w:type="dxa"/>
          </w:tcPr>
          <w:p w:rsidR="001C578E" w:rsidRPr="00FA0F78" w:rsidRDefault="001C578E" w:rsidP="004D205E">
            <w:pPr>
              <w:shd w:val="clear" w:color="auto" w:fill="FFFFFF"/>
              <w:jc w:val="center"/>
              <w:rPr>
                <w:sz w:val="18"/>
                <w:szCs w:val="18"/>
              </w:rPr>
            </w:pPr>
            <w:r>
              <w:rPr>
                <w:sz w:val="18"/>
                <w:szCs w:val="18"/>
              </w:rPr>
              <w:t>13,7</w:t>
            </w:r>
          </w:p>
        </w:tc>
        <w:tc>
          <w:tcPr>
            <w:tcW w:w="737" w:type="dxa"/>
          </w:tcPr>
          <w:p w:rsidR="001C578E" w:rsidRPr="00FA0F78" w:rsidRDefault="001C578E" w:rsidP="004D205E">
            <w:pPr>
              <w:shd w:val="clear" w:color="auto" w:fill="FFFFFF"/>
              <w:jc w:val="center"/>
              <w:rPr>
                <w:sz w:val="18"/>
                <w:szCs w:val="18"/>
              </w:rPr>
            </w:pPr>
            <w:r>
              <w:rPr>
                <w:sz w:val="18"/>
                <w:szCs w:val="18"/>
              </w:rPr>
              <w:t>13,2</w:t>
            </w:r>
          </w:p>
        </w:tc>
        <w:tc>
          <w:tcPr>
            <w:tcW w:w="737" w:type="dxa"/>
          </w:tcPr>
          <w:p w:rsidR="001C578E" w:rsidRPr="00FA0F78" w:rsidRDefault="001C578E" w:rsidP="004D205E">
            <w:pPr>
              <w:shd w:val="clear" w:color="auto" w:fill="FFFFFF"/>
              <w:jc w:val="center"/>
              <w:rPr>
                <w:sz w:val="18"/>
                <w:szCs w:val="18"/>
              </w:rPr>
            </w:pPr>
            <w:r>
              <w:rPr>
                <w:sz w:val="18"/>
                <w:szCs w:val="18"/>
              </w:rPr>
              <w:t>13,1</w:t>
            </w:r>
          </w:p>
        </w:tc>
        <w:tc>
          <w:tcPr>
            <w:tcW w:w="737" w:type="dxa"/>
          </w:tcPr>
          <w:p w:rsidR="001C578E" w:rsidRPr="00FA0F78" w:rsidRDefault="001C578E" w:rsidP="004D205E">
            <w:pPr>
              <w:shd w:val="clear" w:color="auto" w:fill="FFFFFF"/>
              <w:jc w:val="center"/>
              <w:rPr>
                <w:sz w:val="18"/>
                <w:szCs w:val="18"/>
              </w:rPr>
            </w:pPr>
            <w:r w:rsidRPr="00FA0F78">
              <w:rPr>
                <w:sz w:val="18"/>
                <w:szCs w:val="18"/>
              </w:rPr>
              <w:t>12</w:t>
            </w:r>
          </w:p>
        </w:tc>
        <w:tc>
          <w:tcPr>
            <w:tcW w:w="737" w:type="dxa"/>
          </w:tcPr>
          <w:p w:rsidR="001C578E" w:rsidRPr="001130E6" w:rsidRDefault="001C578E" w:rsidP="004D205E">
            <w:pPr>
              <w:shd w:val="clear" w:color="auto" w:fill="FFFFFF"/>
              <w:jc w:val="center"/>
              <w:rPr>
                <w:sz w:val="18"/>
                <w:szCs w:val="18"/>
              </w:rPr>
            </w:pPr>
            <w:r>
              <w:rPr>
                <w:sz w:val="18"/>
                <w:szCs w:val="18"/>
              </w:rPr>
              <w:t>10,6</w:t>
            </w:r>
          </w:p>
        </w:tc>
        <w:tc>
          <w:tcPr>
            <w:tcW w:w="737" w:type="dxa"/>
          </w:tcPr>
          <w:p w:rsidR="001C578E" w:rsidRPr="00C004B4" w:rsidRDefault="001C578E" w:rsidP="004D205E">
            <w:pPr>
              <w:shd w:val="clear" w:color="auto" w:fill="FFFFFF"/>
              <w:jc w:val="center"/>
              <w:rPr>
                <w:sz w:val="18"/>
                <w:szCs w:val="18"/>
              </w:rPr>
            </w:pPr>
            <w:r>
              <w:rPr>
                <w:sz w:val="18"/>
                <w:szCs w:val="18"/>
              </w:rPr>
              <w:t>9,2</w:t>
            </w:r>
          </w:p>
        </w:tc>
        <w:tc>
          <w:tcPr>
            <w:tcW w:w="737" w:type="dxa"/>
          </w:tcPr>
          <w:p w:rsidR="001C578E" w:rsidRPr="00C004B4" w:rsidRDefault="001C578E" w:rsidP="004D205E">
            <w:pPr>
              <w:shd w:val="clear" w:color="auto" w:fill="FFFFFF"/>
              <w:jc w:val="center"/>
              <w:rPr>
                <w:sz w:val="18"/>
                <w:szCs w:val="18"/>
              </w:rPr>
            </w:pPr>
            <w:r>
              <w:rPr>
                <w:sz w:val="18"/>
                <w:szCs w:val="18"/>
              </w:rPr>
              <w:t>9,5</w:t>
            </w:r>
          </w:p>
        </w:tc>
        <w:tc>
          <w:tcPr>
            <w:tcW w:w="738" w:type="dxa"/>
          </w:tcPr>
          <w:p w:rsidR="001C578E" w:rsidRPr="008F3D6B" w:rsidRDefault="001C578E" w:rsidP="004D205E">
            <w:pPr>
              <w:shd w:val="clear" w:color="auto" w:fill="FFFFFF"/>
              <w:jc w:val="center"/>
              <w:rPr>
                <w:sz w:val="18"/>
                <w:szCs w:val="18"/>
              </w:rPr>
            </w:pPr>
            <w:r>
              <w:rPr>
                <w:sz w:val="18"/>
                <w:szCs w:val="18"/>
              </w:rPr>
              <w:t>8,6</w:t>
            </w:r>
          </w:p>
        </w:tc>
      </w:tr>
      <w:tr w:rsidR="001C578E" w:rsidRPr="00FA0F78" w:rsidTr="004D205E">
        <w:trPr>
          <w:trHeight w:hRule="exact" w:val="425"/>
        </w:trPr>
        <w:tc>
          <w:tcPr>
            <w:tcW w:w="1985" w:type="dxa"/>
          </w:tcPr>
          <w:p w:rsidR="001C578E" w:rsidRPr="00FA0F78" w:rsidRDefault="001C578E" w:rsidP="004D205E">
            <w:pPr>
              <w:shd w:val="clear" w:color="auto" w:fill="FFFFFF"/>
              <w:rPr>
                <w:sz w:val="18"/>
                <w:szCs w:val="16"/>
              </w:rPr>
            </w:pPr>
            <w:r w:rsidRPr="00FA0F78">
              <w:rPr>
                <w:sz w:val="18"/>
                <w:szCs w:val="16"/>
              </w:rPr>
              <w:t>Число умерших, человек</w:t>
            </w:r>
          </w:p>
        </w:tc>
        <w:tc>
          <w:tcPr>
            <w:tcW w:w="737" w:type="dxa"/>
          </w:tcPr>
          <w:p w:rsidR="001C578E" w:rsidRPr="00D63604" w:rsidRDefault="001C578E" w:rsidP="004D205E">
            <w:pPr>
              <w:shd w:val="clear" w:color="auto" w:fill="FFFFFF"/>
              <w:jc w:val="center"/>
              <w:rPr>
                <w:sz w:val="18"/>
                <w:szCs w:val="18"/>
              </w:rPr>
            </w:pPr>
            <w:r>
              <w:rPr>
                <w:sz w:val="18"/>
                <w:szCs w:val="18"/>
              </w:rPr>
              <w:t>452</w:t>
            </w:r>
          </w:p>
        </w:tc>
        <w:tc>
          <w:tcPr>
            <w:tcW w:w="737" w:type="dxa"/>
          </w:tcPr>
          <w:p w:rsidR="001C578E" w:rsidRPr="00FA0F78" w:rsidRDefault="001C578E" w:rsidP="004D205E">
            <w:pPr>
              <w:shd w:val="clear" w:color="auto" w:fill="FFFFFF"/>
              <w:jc w:val="center"/>
              <w:rPr>
                <w:sz w:val="18"/>
                <w:szCs w:val="18"/>
              </w:rPr>
            </w:pPr>
            <w:r w:rsidRPr="00FA0F78">
              <w:rPr>
                <w:sz w:val="18"/>
                <w:szCs w:val="18"/>
              </w:rPr>
              <w:t>38</w:t>
            </w:r>
            <w:r>
              <w:rPr>
                <w:sz w:val="18"/>
                <w:szCs w:val="18"/>
              </w:rPr>
              <w:t>4</w:t>
            </w:r>
          </w:p>
        </w:tc>
        <w:tc>
          <w:tcPr>
            <w:tcW w:w="737" w:type="dxa"/>
          </w:tcPr>
          <w:p w:rsidR="001C578E" w:rsidRPr="00FA0F78" w:rsidRDefault="001C578E" w:rsidP="004D205E">
            <w:pPr>
              <w:shd w:val="clear" w:color="auto" w:fill="FFFFFF"/>
              <w:jc w:val="center"/>
              <w:rPr>
                <w:sz w:val="18"/>
                <w:szCs w:val="18"/>
              </w:rPr>
            </w:pPr>
            <w:r w:rsidRPr="00FA0F78">
              <w:rPr>
                <w:sz w:val="18"/>
                <w:szCs w:val="18"/>
              </w:rPr>
              <w:t>4</w:t>
            </w:r>
            <w:r>
              <w:rPr>
                <w:sz w:val="18"/>
                <w:szCs w:val="18"/>
              </w:rPr>
              <w:t>52</w:t>
            </w:r>
          </w:p>
        </w:tc>
        <w:tc>
          <w:tcPr>
            <w:tcW w:w="737" w:type="dxa"/>
          </w:tcPr>
          <w:p w:rsidR="001C578E" w:rsidRPr="00FA0F78" w:rsidRDefault="001C578E" w:rsidP="004D205E">
            <w:pPr>
              <w:shd w:val="clear" w:color="auto" w:fill="FFFFFF"/>
              <w:jc w:val="center"/>
              <w:rPr>
                <w:sz w:val="18"/>
                <w:szCs w:val="18"/>
              </w:rPr>
            </w:pPr>
            <w:r w:rsidRPr="00FA0F78">
              <w:rPr>
                <w:sz w:val="18"/>
                <w:szCs w:val="18"/>
              </w:rPr>
              <w:t>40</w:t>
            </w:r>
            <w:r>
              <w:rPr>
                <w:sz w:val="18"/>
                <w:szCs w:val="18"/>
              </w:rPr>
              <w:t>2</w:t>
            </w:r>
          </w:p>
        </w:tc>
        <w:tc>
          <w:tcPr>
            <w:tcW w:w="737" w:type="dxa"/>
          </w:tcPr>
          <w:p w:rsidR="001C578E" w:rsidRPr="00FA0F78" w:rsidRDefault="001C578E" w:rsidP="004D205E">
            <w:pPr>
              <w:shd w:val="clear" w:color="auto" w:fill="FFFFFF"/>
              <w:jc w:val="center"/>
              <w:rPr>
                <w:sz w:val="18"/>
                <w:szCs w:val="18"/>
              </w:rPr>
            </w:pPr>
            <w:r w:rsidRPr="00FA0F78">
              <w:rPr>
                <w:sz w:val="18"/>
                <w:szCs w:val="18"/>
              </w:rPr>
              <w:t>4</w:t>
            </w:r>
            <w:r>
              <w:rPr>
                <w:sz w:val="18"/>
                <w:szCs w:val="18"/>
              </w:rPr>
              <w:t>10</w:t>
            </w:r>
          </w:p>
        </w:tc>
        <w:tc>
          <w:tcPr>
            <w:tcW w:w="737" w:type="dxa"/>
          </w:tcPr>
          <w:p w:rsidR="001C578E" w:rsidRPr="00FA0F78" w:rsidRDefault="001C578E" w:rsidP="004D205E">
            <w:pPr>
              <w:shd w:val="clear" w:color="auto" w:fill="FFFFFF"/>
              <w:jc w:val="center"/>
              <w:rPr>
                <w:sz w:val="18"/>
                <w:szCs w:val="18"/>
              </w:rPr>
            </w:pPr>
            <w:r w:rsidRPr="00FA0F78">
              <w:rPr>
                <w:sz w:val="18"/>
                <w:szCs w:val="18"/>
              </w:rPr>
              <w:t>4</w:t>
            </w:r>
            <w:r>
              <w:rPr>
                <w:sz w:val="18"/>
                <w:szCs w:val="18"/>
              </w:rPr>
              <w:t>06</w:t>
            </w:r>
          </w:p>
        </w:tc>
        <w:tc>
          <w:tcPr>
            <w:tcW w:w="737" w:type="dxa"/>
          </w:tcPr>
          <w:p w:rsidR="001C578E" w:rsidRPr="001130E6" w:rsidRDefault="001C578E" w:rsidP="004D205E">
            <w:pPr>
              <w:shd w:val="clear" w:color="auto" w:fill="FFFFFF"/>
              <w:jc w:val="center"/>
              <w:rPr>
                <w:sz w:val="18"/>
                <w:szCs w:val="18"/>
              </w:rPr>
            </w:pPr>
            <w:r>
              <w:rPr>
                <w:sz w:val="18"/>
                <w:szCs w:val="18"/>
              </w:rPr>
              <w:t>409</w:t>
            </w:r>
          </w:p>
        </w:tc>
        <w:tc>
          <w:tcPr>
            <w:tcW w:w="737" w:type="dxa"/>
          </w:tcPr>
          <w:p w:rsidR="001C578E" w:rsidRPr="008F3D6B" w:rsidRDefault="001C578E" w:rsidP="004D205E">
            <w:pPr>
              <w:shd w:val="clear" w:color="auto" w:fill="FFFFFF"/>
              <w:jc w:val="center"/>
              <w:rPr>
                <w:sz w:val="18"/>
                <w:szCs w:val="18"/>
              </w:rPr>
            </w:pPr>
            <w:r>
              <w:rPr>
                <w:sz w:val="18"/>
                <w:szCs w:val="18"/>
              </w:rPr>
              <w:t>376</w:t>
            </w:r>
          </w:p>
        </w:tc>
        <w:tc>
          <w:tcPr>
            <w:tcW w:w="737" w:type="dxa"/>
          </w:tcPr>
          <w:p w:rsidR="001C578E" w:rsidRPr="008F3D6B" w:rsidRDefault="001C578E" w:rsidP="004D205E">
            <w:pPr>
              <w:shd w:val="clear" w:color="auto" w:fill="FFFFFF"/>
              <w:jc w:val="center"/>
              <w:rPr>
                <w:sz w:val="18"/>
                <w:szCs w:val="18"/>
              </w:rPr>
            </w:pPr>
            <w:r>
              <w:rPr>
                <w:sz w:val="18"/>
                <w:szCs w:val="18"/>
              </w:rPr>
              <w:t>331</w:t>
            </w:r>
          </w:p>
        </w:tc>
        <w:tc>
          <w:tcPr>
            <w:tcW w:w="738" w:type="dxa"/>
          </w:tcPr>
          <w:p w:rsidR="001C578E" w:rsidRPr="008F3D6B" w:rsidRDefault="001C578E" w:rsidP="004D205E">
            <w:pPr>
              <w:shd w:val="clear" w:color="auto" w:fill="FFFFFF"/>
              <w:jc w:val="center"/>
              <w:rPr>
                <w:sz w:val="18"/>
                <w:szCs w:val="18"/>
              </w:rPr>
            </w:pPr>
            <w:r>
              <w:rPr>
                <w:sz w:val="18"/>
                <w:szCs w:val="18"/>
              </w:rPr>
              <w:t>356</w:t>
            </w:r>
          </w:p>
        </w:tc>
      </w:tr>
      <w:tr w:rsidR="001C578E" w:rsidRPr="00FA0F78" w:rsidTr="004D205E">
        <w:trPr>
          <w:trHeight w:hRule="exact" w:val="701"/>
        </w:trPr>
        <w:tc>
          <w:tcPr>
            <w:tcW w:w="1985" w:type="dxa"/>
          </w:tcPr>
          <w:p w:rsidR="001C578E" w:rsidRPr="00FA0F78" w:rsidRDefault="001C578E" w:rsidP="004D205E">
            <w:pPr>
              <w:shd w:val="clear" w:color="auto" w:fill="FFFFFF"/>
              <w:rPr>
                <w:sz w:val="18"/>
                <w:szCs w:val="16"/>
              </w:rPr>
            </w:pPr>
            <w:r w:rsidRPr="00FA0F78">
              <w:rPr>
                <w:sz w:val="18"/>
                <w:szCs w:val="16"/>
              </w:rPr>
              <w:t>Общий коэффициент смертности, на 1000 человек населения</w:t>
            </w:r>
          </w:p>
        </w:tc>
        <w:tc>
          <w:tcPr>
            <w:tcW w:w="737" w:type="dxa"/>
          </w:tcPr>
          <w:p w:rsidR="001C578E" w:rsidRPr="00FA0F78" w:rsidRDefault="001C578E" w:rsidP="004D205E">
            <w:pPr>
              <w:shd w:val="clear" w:color="auto" w:fill="FFFFFF"/>
              <w:jc w:val="center"/>
              <w:rPr>
                <w:sz w:val="18"/>
                <w:szCs w:val="18"/>
              </w:rPr>
            </w:pPr>
            <w:r>
              <w:rPr>
                <w:sz w:val="18"/>
                <w:szCs w:val="18"/>
              </w:rPr>
              <w:t>18,3</w:t>
            </w:r>
          </w:p>
        </w:tc>
        <w:tc>
          <w:tcPr>
            <w:tcW w:w="737" w:type="dxa"/>
          </w:tcPr>
          <w:p w:rsidR="001C578E" w:rsidRPr="00FA0F78" w:rsidRDefault="001C578E" w:rsidP="004D205E">
            <w:pPr>
              <w:shd w:val="clear" w:color="auto" w:fill="FFFFFF"/>
              <w:jc w:val="center"/>
              <w:rPr>
                <w:sz w:val="18"/>
                <w:szCs w:val="18"/>
              </w:rPr>
            </w:pPr>
            <w:r w:rsidRPr="00FA0F78">
              <w:rPr>
                <w:sz w:val="18"/>
                <w:szCs w:val="18"/>
              </w:rPr>
              <w:t>15,7</w:t>
            </w:r>
          </w:p>
        </w:tc>
        <w:tc>
          <w:tcPr>
            <w:tcW w:w="737" w:type="dxa"/>
          </w:tcPr>
          <w:p w:rsidR="001C578E" w:rsidRPr="00FA0F78" w:rsidRDefault="001C578E" w:rsidP="004D205E">
            <w:pPr>
              <w:shd w:val="clear" w:color="auto" w:fill="FFFFFF"/>
              <w:jc w:val="center"/>
              <w:rPr>
                <w:sz w:val="18"/>
                <w:szCs w:val="18"/>
              </w:rPr>
            </w:pPr>
            <w:r w:rsidRPr="00FA0F78">
              <w:rPr>
                <w:sz w:val="18"/>
                <w:szCs w:val="18"/>
              </w:rPr>
              <w:t>18,</w:t>
            </w:r>
            <w:r>
              <w:rPr>
                <w:sz w:val="18"/>
                <w:szCs w:val="18"/>
              </w:rPr>
              <w:t>8</w:t>
            </w:r>
          </w:p>
        </w:tc>
        <w:tc>
          <w:tcPr>
            <w:tcW w:w="737" w:type="dxa"/>
          </w:tcPr>
          <w:p w:rsidR="001C578E" w:rsidRPr="00FA0F78" w:rsidRDefault="001C578E" w:rsidP="004D205E">
            <w:pPr>
              <w:shd w:val="clear" w:color="auto" w:fill="FFFFFF"/>
              <w:jc w:val="center"/>
              <w:rPr>
                <w:sz w:val="18"/>
                <w:szCs w:val="18"/>
              </w:rPr>
            </w:pPr>
            <w:r>
              <w:rPr>
                <w:sz w:val="18"/>
                <w:szCs w:val="18"/>
              </w:rPr>
              <w:t>17</w:t>
            </w:r>
          </w:p>
        </w:tc>
        <w:tc>
          <w:tcPr>
            <w:tcW w:w="737" w:type="dxa"/>
          </w:tcPr>
          <w:p w:rsidR="001C578E" w:rsidRPr="00FA0F78" w:rsidRDefault="001C578E" w:rsidP="004D205E">
            <w:pPr>
              <w:shd w:val="clear" w:color="auto" w:fill="FFFFFF"/>
              <w:jc w:val="center"/>
              <w:rPr>
                <w:sz w:val="18"/>
                <w:szCs w:val="18"/>
              </w:rPr>
            </w:pPr>
            <w:r w:rsidRPr="00FA0F78">
              <w:rPr>
                <w:sz w:val="18"/>
                <w:szCs w:val="18"/>
              </w:rPr>
              <w:t>17,</w:t>
            </w:r>
            <w:r>
              <w:rPr>
                <w:sz w:val="18"/>
                <w:szCs w:val="18"/>
              </w:rPr>
              <w:t>5</w:t>
            </w:r>
          </w:p>
        </w:tc>
        <w:tc>
          <w:tcPr>
            <w:tcW w:w="737" w:type="dxa"/>
          </w:tcPr>
          <w:p w:rsidR="001C578E" w:rsidRPr="00FA0F78" w:rsidRDefault="001C578E" w:rsidP="004D205E">
            <w:pPr>
              <w:shd w:val="clear" w:color="auto" w:fill="FFFFFF"/>
              <w:jc w:val="center"/>
              <w:rPr>
                <w:sz w:val="18"/>
                <w:szCs w:val="18"/>
              </w:rPr>
            </w:pPr>
            <w:r w:rsidRPr="00FA0F78">
              <w:rPr>
                <w:sz w:val="18"/>
                <w:szCs w:val="18"/>
              </w:rPr>
              <w:t>17,</w:t>
            </w:r>
            <w:r>
              <w:rPr>
                <w:sz w:val="18"/>
                <w:szCs w:val="18"/>
              </w:rPr>
              <w:t>5</w:t>
            </w:r>
          </w:p>
        </w:tc>
        <w:tc>
          <w:tcPr>
            <w:tcW w:w="737" w:type="dxa"/>
          </w:tcPr>
          <w:p w:rsidR="001C578E" w:rsidRPr="001130E6" w:rsidRDefault="001C578E" w:rsidP="004D205E">
            <w:pPr>
              <w:shd w:val="clear" w:color="auto" w:fill="FFFFFF"/>
              <w:jc w:val="center"/>
              <w:rPr>
                <w:sz w:val="18"/>
                <w:szCs w:val="18"/>
              </w:rPr>
            </w:pPr>
            <w:r>
              <w:rPr>
                <w:sz w:val="18"/>
                <w:szCs w:val="18"/>
              </w:rPr>
              <w:t>17,8</w:t>
            </w:r>
          </w:p>
        </w:tc>
        <w:tc>
          <w:tcPr>
            <w:tcW w:w="737" w:type="dxa"/>
          </w:tcPr>
          <w:p w:rsidR="001C578E" w:rsidRPr="00C004B4" w:rsidRDefault="001C578E" w:rsidP="004D205E">
            <w:pPr>
              <w:shd w:val="clear" w:color="auto" w:fill="FFFFFF"/>
              <w:jc w:val="center"/>
              <w:rPr>
                <w:sz w:val="18"/>
                <w:szCs w:val="18"/>
              </w:rPr>
            </w:pPr>
            <w:r>
              <w:rPr>
                <w:sz w:val="18"/>
                <w:szCs w:val="18"/>
              </w:rPr>
              <w:t>16,4</w:t>
            </w:r>
          </w:p>
        </w:tc>
        <w:tc>
          <w:tcPr>
            <w:tcW w:w="737" w:type="dxa"/>
          </w:tcPr>
          <w:p w:rsidR="001C578E" w:rsidRPr="00C004B4" w:rsidRDefault="001C578E" w:rsidP="004D205E">
            <w:pPr>
              <w:shd w:val="clear" w:color="auto" w:fill="FFFFFF"/>
              <w:jc w:val="center"/>
              <w:rPr>
                <w:sz w:val="18"/>
                <w:szCs w:val="18"/>
              </w:rPr>
            </w:pPr>
            <w:r>
              <w:rPr>
                <w:sz w:val="18"/>
                <w:szCs w:val="18"/>
              </w:rPr>
              <w:t>14,6</w:t>
            </w:r>
          </w:p>
        </w:tc>
        <w:tc>
          <w:tcPr>
            <w:tcW w:w="738" w:type="dxa"/>
          </w:tcPr>
          <w:p w:rsidR="001C578E" w:rsidRPr="00C004B4" w:rsidRDefault="001C578E" w:rsidP="004D205E">
            <w:pPr>
              <w:shd w:val="clear" w:color="auto" w:fill="FFFFFF"/>
              <w:jc w:val="center"/>
              <w:rPr>
                <w:sz w:val="18"/>
                <w:szCs w:val="18"/>
              </w:rPr>
            </w:pPr>
            <w:r>
              <w:rPr>
                <w:sz w:val="18"/>
                <w:szCs w:val="18"/>
              </w:rPr>
              <w:t>15,7</w:t>
            </w:r>
          </w:p>
        </w:tc>
      </w:tr>
      <w:tr w:rsidR="001C578E" w:rsidRPr="00FA0F78" w:rsidTr="004D205E">
        <w:trPr>
          <w:trHeight w:hRule="exact" w:val="1136"/>
        </w:trPr>
        <w:tc>
          <w:tcPr>
            <w:tcW w:w="1985" w:type="dxa"/>
          </w:tcPr>
          <w:p w:rsidR="001C578E" w:rsidRPr="00FA0F78" w:rsidRDefault="001C578E" w:rsidP="004D205E">
            <w:pPr>
              <w:shd w:val="clear" w:color="auto" w:fill="FFFFFF"/>
              <w:rPr>
                <w:sz w:val="18"/>
                <w:szCs w:val="16"/>
              </w:rPr>
            </w:pPr>
            <w:r w:rsidRPr="00FA0F78">
              <w:rPr>
                <w:sz w:val="18"/>
                <w:szCs w:val="16"/>
              </w:rPr>
              <w:t>Коэффициент естественного прироста населения на 1000 человек населения</w:t>
            </w:r>
          </w:p>
        </w:tc>
        <w:tc>
          <w:tcPr>
            <w:tcW w:w="737" w:type="dxa"/>
          </w:tcPr>
          <w:p w:rsidR="001C578E" w:rsidRPr="00FA0F78" w:rsidRDefault="001C578E" w:rsidP="004D205E">
            <w:pPr>
              <w:shd w:val="clear" w:color="auto" w:fill="FFFFFF"/>
              <w:jc w:val="center"/>
              <w:rPr>
                <w:sz w:val="18"/>
                <w:szCs w:val="18"/>
              </w:rPr>
            </w:pPr>
            <w:r>
              <w:rPr>
                <w:sz w:val="18"/>
                <w:szCs w:val="18"/>
              </w:rPr>
              <w:t>-5,7</w:t>
            </w:r>
          </w:p>
        </w:tc>
        <w:tc>
          <w:tcPr>
            <w:tcW w:w="737" w:type="dxa"/>
          </w:tcPr>
          <w:p w:rsidR="001C578E" w:rsidRPr="00FA0F78" w:rsidRDefault="001C578E" w:rsidP="004D205E">
            <w:pPr>
              <w:shd w:val="clear" w:color="auto" w:fill="FFFFFF"/>
              <w:jc w:val="center"/>
              <w:rPr>
                <w:sz w:val="18"/>
                <w:szCs w:val="18"/>
              </w:rPr>
            </w:pPr>
            <w:r w:rsidRPr="00FA0F78">
              <w:rPr>
                <w:sz w:val="18"/>
                <w:szCs w:val="18"/>
              </w:rPr>
              <w:t>-3,</w:t>
            </w:r>
            <w:r>
              <w:rPr>
                <w:sz w:val="18"/>
                <w:szCs w:val="18"/>
              </w:rPr>
              <w:t>2</w:t>
            </w:r>
          </w:p>
        </w:tc>
        <w:tc>
          <w:tcPr>
            <w:tcW w:w="737" w:type="dxa"/>
          </w:tcPr>
          <w:p w:rsidR="001C578E" w:rsidRPr="00FA0F78" w:rsidRDefault="001C578E" w:rsidP="004D205E">
            <w:pPr>
              <w:shd w:val="clear" w:color="auto" w:fill="FFFFFF"/>
              <w:jc w:val="center"/>
              <w:rPr>
                <w:sz w:val="18"/>
                <w:szCs w:val="18"/>
              </w:rPr>
            </w:pPr>
            <w:r w:rsidRPr="00FA0F78">
              <w:rPr>
                <w:sz w:val="18"/>
                <w:szCs w:val="18"/>
              </w:rPr>
              <w:t>-</w:t>
            </w:r>
            <w:r>
              <w:rPr>
                <w:sz w:val="18"/>
                <w:szCs w:val="18"/>
              </w:rPr>
              <w:t>5,1</w:t>
            </w:r>
          </w:p>
        </w:tc>
        <w:tc>
          <w:tcPr>
            <w:tcW w:w="737" w:type="dxa"/>
          </w:tcPr>
          <w:p w:rsidR="001C578E" w:rsidRPr="00FA0F78" w:rsidRDefault="001C578E" w:rsidP="004D205E">
            <w:pPr>
              <w:shd w:val="clear" w:color="auto" w:fill="FFFFFF"/>
              <w:jc w:val="center"/>
              <w:rPr>
                <w:sz w:val="18"/>
                <w:szCs w:val="18"/>
              </w:rPr>
            </w:pPr>
            <w:r w:rsidRPr="00FA0F78">
              <w:rPr>
                <w:sz w:val="18"/>
                <w:szCs w:val="18"/>
              </w:rPr>
              <w:t>-3,</w:t>
            </w:r>
            <w:r>
              <w:rPr>
                <w:sz w:val="18"/>
                <w:szCs w:val="18"/>
              </w:rPr>
              <w:t>8</w:t>
            </w:r>
          </w:p>
        </w:tc>
        <w:tc>
          <w:tcPr>
            <w:tcW w:w="737" w:type="dxa"/>
          </w:tcPr>
          <w:p w:rsidR="001C578E" w:rsidRPr="00FA0F78" w:rsidRDefault="001C578E" w:rsidP="004D205E">
            <w:pPr>
              <w:shd w:val="clear" w:color="auto" w:fill="FFFFFF"/>
              <w:jc w:val="center"/>
              <w:rPr>
                <w:sz w:val="18"/>
                <w:szCs w:val="18"/>
              </w:rPr>
            </w:pPr>
            <w:r w:rsidRPr="00FA0F78">
              <w:rPr>
                <w:sz w:val="18"/>
                <w:szCs w:val="18"/>
              </w:rPr>
              <w:t>-4,</w:t>
            </w:r>
            <w:r>
              <w:rPr>
                <w:sz w:val="18"/>
                <w:szCs w:val="18"/>
              </w:rPr>
              <w:t>4</w:t>
            </w:r>
          </w:p>
        </w:tc>
        <w:tc>
          <w:tcPr>
            <w:tcW w:w="737" w:type="dxa"/>
          </w:tcPr>
          <w:p w:rsidR="001C578E" w:rsidRPr="00FA0F78" w:rsidRDefault="001C578E" w:rsidP="004D205E">
            <w:pPr>
              <w:shd w:val="clear" w:color="auto" w:fill="FFFFFF"/>
              <w:jc w:val="center"/>
              <w:rPr>
                <w:sz w:val="18"/>
                <w:szCs w:val="18"/>
              </w:rPr>
            </w:pPr>
            <w:r w:rsidRPr="00FA0F78">
              <w:rPr>
                <w:sz w:val="18"/>
                <w:szCs w:val="18"/>
              </w:rPr>
              <w:t>-5,</w:t>
            </w:r>
            <w:r>
              <w:rPr>
                <w:sz w:val="18"/>
                <w:szCs w:val="18"/>
              </w:rPr>
              <w:t>5</w:t>
            </w:r>
          </w:p>
        </w:tc>
        <w:tc>
          <w:tcPr>
            <w:tcW w:w="737" w:type="dxa"/>
          </w:tcPr>
          <w:p w:rsidR="001C578E" w:rsidRPr="001130E6" w:rsidRDefault="001C578E" w:rsidP="004D205E">
            <w:pPr>
              <w:shd w:val="clear" w:color="auto" w:fill="FFFFFF"/>
              <w:jc w:val="center"/>
              <w:rPr>
                <w:sz w:val="18"/>
                <w:szCs w:val="18"/>
              </w:rPr>
            </w:pPr>
            <w:r>
              <w:rPr>
                <w:sz w:val="18"/>
                <w:szCs w:val="18"/>
              </w:rPr>
              <w:t>-7,2</w:t>
            </w:r>
          </w:p>
        </w:tc>
        <w:tc>
          <w:tcPr>
            <w:tcW w:w="737" w:type="dxa"/>
          </w:tcPr>
          <w:p w:rsidR="001C578E" w:rsidRPr="00C004B4" w:rsidRDefault="001C578E" w:rsidP="004D205E">
            <w:pPr>
              <w:shd w:val="clear" w:color="auto" w:fill="FFFFFF"/>
              <w:jc w:val="center"/>
              <w:rPr>
                <w:sz w:val="18"/>
                <w:szCs w:val="18"/>
              </w:rPr>
            </w:pPr>
            <w:r>
              <w:rPr>
                <w:sz w:val="18"/>
                <w:szCs w:val="18"/>
              </w:rPr>
              <w:t>-7,2</w:t>
            </w:r>
          </w:p>
        </w:tc>
        <w:tc>
          <w:tcPr>
            <w:tcW w:w="737" w:type="dxa"/>
          </w:tcPr>
          <w:p w:rsidR="001C578E" w:rsidRPr="00C004B4" w:rsidRDefault="001C578E" w:rsidP="004D205E">
            <w:pPr>
              <w:shd w:val="clear" w:color="auto" w:fill="FFFFFF"/>
              <w:jc w:val="center"/>
              <w:rPr>
                <w:sz w:val="18"/>
                <w:szCs w:val="18"/>
              </w:rPr>
            </w:pPr>
            <w:r>
              <w:rPr>
                <w:sz w:val="18"/>
                <w:szCs w:val="18"/>
              </w:rPr>
              <w:t>-5,1</w:t>
            </w:r>
          </w:p>
        </w:tc>
        <w:tc>
          <w:tcPr>
            <w:tcW w:w="738" w:type="dxa"/>
          </w:tcPr>
          <w:p w:rsidR="001C578E" w:rsidRPr="00C004B4" w:rsidRDefault="001C578E" w:rsidP="004D205E">
            <w:pPr>
              <w:shd w:val="clear" w:color="auto" w:fill="FFFFFF"/>
              <w:jc w:val="center"/>
              <w:rPr>
                <w:sz w:val="18"/>
                <w:szCs w:val="18"/>
              </w:rPr>
            </w:pPr>
            <w:r>
              <w:rPr>
                <w:sz w:val="18"/>
                <w:szCs w:val="18"/>
              </w:rPr>
              <w:t>-7,1</w:t>
            </w:r>
          </w:p>
        </w:tc>
      </w:tr>
      <w:tr w:rsidR="001C578E" w:rsidRPr="00FA0F78" w:rsidTr="004D205E">
        <w:trPr>
          <w:trHeight w:hRule="exact" w:val="415"/>
        </w:trPr>
        <w:tc>
          <w:tcPr>
            <w:tcW w:w="1985" w:type="dxa"/>
          </w:tcPr>
          <w:p w:rsidR="001C578E" w:rsidRPr="00FA0F78" w:rsidRDefault="001C578E" w:rsidP="004D205E">
            <w:pPr>
              <w:shd w:val="clear" w:color="auto" w:fill="FFFFFF"/>
              <w:rPr>
                <w:sz w:val="18"/>
                <w:szCs w:val="16"/>
              </w:rPr>
            </w:pPr>
            <w:r w:rsidRPr="00FA0F78">
              <w:rPr>
                <w:sz w:val="18"/>
                <w:szCs w:val="16"/>
              </w:rPr>
              <w:t>Число прибывших, человек</w:t>
            </w:r>
          </w:p>
        </w:tc>
        <w:tc>
          <w:tcPr>
            <w:tcW w:w="737" w:type="dxa"/>
          </w:tcPr>
          <w:p w:rsidR="001C578E" w:rsidRPr="00D63604" w:rsidRDefault="001C578E" w:rsidP="004D205E">
            <w:pPr>
              <w:shd w:val="clear" w:color="auto" w:fill="FFFFFF"/>
              <w:jc w:val="center"/>
              <w:rPr>
                <w:sz w:val="18"/>
                <w:szCs w:val="18"/>
              </w:rPr>
            </w:pPr>
            <w:r>
              <w:rPr>
                <w:sz w:val="18"/>
                <w:szCs w:val="18"/>
              </w:rPr>
              <w:t>380</w:t>
            </w:r>
          </w:p>
        </w:tc>
        <w:tc>
          <w:tcPr>
            <w:tcW w:w="737" w:type="dxa"/>
          </w:tcPr>
          <w:p w:rsidR="001C578E" w:rsidRPr="00FA0F78" w:rsidRDefault="001C578E" w:rsidP="004D205E">
            <w:pPr>
              <w:shd w:val="clear" w:color="auto" w:fill="FFFFFF"/>
              <w:jc w:val="center"/>
              <w:rPr>
                <w:sz w:val="18"/>
                <w:szCs w:val="18"/>
              </w:rPr>
            </w:pPr>
            <w:r w:rsidRPr="00FA0F78">
              <w:rPr>
                <w:sz w:val="18"/>
                <w:szCs w:val="18"/>
              </w:rPr>
              <w:t>706</w:t>
            </w:r>
          </w:p>
        </w:tc>
        <w:tc>
          <w:tcPr>
            <w:tcW w:w="737" w:type="dxa"/>
          </w:tcPr>
          <w:p w:rsidR="001C578E" w:rsidRPr="00FA0F78" w:rsidRDefault="001C578E" w:rsidP="004D205E">
            <w:pPr>
              <w:shd w:val="clear" w:color="auto" w:fill="FFFFFF"/>
              <w:jc w:val="center"/>
              <w:rPr>
                <w:sz w:val="18"/>
                <w:szCs w:val="18"/>
              </w:rPr>
            </w:pPr>
            <w:r>
              <w:rPr>
                <w:sz w:val="18"/>
                <w:szCs w:val="18"/>
              </w:rPr>
              <w:t>823</w:t>
            </w:r>
          </w:p>
        </w:tc>
        <w:tc>
          <w:tcPr>
            <w:tcW w:w="737" w:type="dxa"/>
          </w:tcPr>
          <w:p w:rsidR="001C578E" w:rsidRPr="00FA0F78" w:rsidRDefault="001C578E" w:rsidP="004D205E">
            <w:pPr>
              <w:shd w:val="clear" w:color="auto" w:fill="FFFFFF"/>
              <w:jc w:val="center"/>
              <w:rPr>
                <w:sz w:val="18"/>
                <w:szCs w:val="18"/>
              </w:rPr>
            </w:pPr>
            <w:r w:rsidRPr="00FA0F78">
              <w:rPr>
                <w:sz w:val="18"/>
                <w:szCs w:val="18"/>
              </w:rPr>
              <w:t>608</w:t>
            </w:r>
          </w:p>
        </w:tc>
        <w:tc>
          <w:tcPr>
            <w:tcW w:w="737" w:type="dxa"/>
          </w:tcPr>
          <w:p w:rsidR="001C578E" w:rsidRPr="00FA0F78" w:rsidRDefault="001C578E" w:rsidP="004D205E">
            <w:pPr>
              <w:shd w:val="clear" w:color="auto" w:fill="FFFFFF"/>
              <w:jc w:val="center"/>
              <w:rPr>
                <w:sz w:val="18"/>
                <w:szCs w:val="18"/>
              </w:rPr>
            </w:pPr>
            <w:r w:rsidRPr="00FA0F78">
              <w:rPr>
                <w:sz w:val="18"/>
                <w:szCs w:val="18"/>
              </w:rPr>
              <w:t>849</w:t>
            </w:r>
          </w:p>
        </w:tc>
        <w:tc>
          <w:tcPr>
            <w:tcW w:w="737" w:type="dxa"/>
          </w:tcPr>
          <w:p w:rsidR="001C578E" w:rsidRPr="00FA0F78" w:rsidRDefault="001C578E" w:rsidP="004D205E">
            <w:pPr>
              <w:shd w:val="clear" w:color="auto" w:fill="FFFFFF"/>
              <w:jc w:val="center"/>
              <w:rPr>
                <w:sz w:val="18"/>
                <w:szCs w:val="18"/>
              </w:rPr>
            </w:pPr>
            <w:r w:rsidRPr="00FA0F78">
              <w:rPr>
                <w:sz w:val="18"/>
                <w:szCs w:val="18"/>
              </w:rPr>
              <w:t>787</w:t>
            </w:r>
          </w:p>
        </w:tc>
        <w:tc>
          <w:tcPr>
            <w:tcW w:w="737" w:type="dxa"/>
          </w:tcPr>
          <w:p w:rsidR="001C578E" w:rsidRPr="001130E6" w:rsidRDefault="001C578E" w:rsidP="004D205E">
            <w:pPr>
              <w:shd w:val="clear" w:color="auto" w:fill="FFFFFF"/>
              <w:jc w:val="center"/>
              <w:rPr>
                <w:sz w:val="18"/>
                <w:szCs w:val="18"/>
              </w:rPr>
            </w:pPr>
            <w:r>
              <w:rPr>
                <w:sz w:val="18"/>
                <w:szCs w:val="18"/>
              </w:rPr>
              <w:t>918</w:t>
            </w:r>
          </w:p>
        </w:tc>
        <w:tc>
          <w:tcPr>
            <w:tcW w:w="737" w:type="dxa"/>
          </w:tcPr>
          <w:p w:rsidR="001C578E" w:rsidRPr="00C004B4" w:rsidRDefault="001C578E" w:rsidP="004D205E">
            <w:pPr>
              <w:shd w:val="clear" w:color="auto" w:fill="FFFFFF"/>
              <w:jc w:val="center"/>
              <w:rPr>
                <w:sz w:val="18"/>
                <w:szCs w:val="18"/>
              </w:rPr>
            </w:pPr>
            <w:r>
              <w:rPr>
                <w:sz w:val="18"/>
                <w:szCs w:val="18"/>
              </w:rPr>
              <w:t>826</w:t>
            </w:r>
          </w:p>
        </w:tc>
        <w:tc>
          <w:tcPr>
            <w:tcW w:w="737" w:type="dxa"/>
          </w:tcPr>
          <w:p w:rsidR="001C578E" w:rsidRPr="00C004B4" w:rsidRDefault="001C578E" w:rsidP="004D205E">
            <w:pPr>
              <w:shd w:val="clear" w:color="auto" w:fill="FFFFFF"/>
              <w:jc w:val="center"/>
              <w:rPr>
                <w:sz w:val="18"/>
                <w:szCs w:val="18"/>
              </w:rPr>
            </w:pPr>
            <w:r>
              <w:rPr>
                <w:sz w:val="18"/>
                <w:szCs w:val="18"/>
              </w:rPr>
              <w:t>793</w:t>
            </w:r>
          </w:p>
        </w:tc>
        <w:tc>
          <w:tcPr>
            <w:tcW w:w="738" w:type="dxa"/>
          </w:tcPr>
          <w:p w:rsidR="001C578E" w:rsidRPr="00982E55" w:rsidRDefault="001C578E" w:rsidP="004D205E">
            <w:pPr>
              <w:shd w:val="clear" w:color="auto" w:fill="FFFFFF"/>
              <w:jc w:val="center"/>
              <w:rPr>
                <w:sz w:val="18"/>
                <w:szCs w:val="18"/>
              </w:rPr>
            </w:pPr>
            <w:r>
              <w:rPr>
                <w:sz w:val="18"/>
                <w:szCs w:val="18"/>
              </w:rPr>
              <w:t>760</w:t>
            </w:r>
          </w:p>
        </w:tc>
      </w:tr>
      <w:tr w:rsidR="001C578E" w:rsidRPr="00FA0F78" w:rsidTr="004D205E">
        <w:trPr>
          <w:trHeight w:hRule="exact" w:val="421"/>
        </w:trPr>
        <w:tc>
          <w:tcPr>
            <w:tcW w:w="1985" w:type="dxa"/>
          </w:tcPr>
          <w:p w:rsidR="001C578E" w:rsidRPr="00FA0F78" w:rsidRDefault="001C578E" w:rsidP="004D205E">
            <w:pPr>
              <w:shd w:val="clear" w:color="auto" w:fill="FFFFFF"/>
              <w:rPr>
                <w:sz w:val="18"/>
                <w:szCs w:val="16"/>
              </w:rPr>
            </w:pPr>
            <w:r w:rsidRPr="00FA0F78">
              <w:rPr>
                <w:sz w:val="18"/>
                <w:szCs w:val="16"/>
              </w:rPr>
              <w:t>Число выбывших, человек</w:t>
            </w:r>
          </w:p>
        </w:tc>
        <w:tc>
          <w:tcPr>
            <w:tcW w:w="737" w:type="dxa"/>
          </w:tcPr>
          <w:p w:rsidR="001C578E" w:rsidRPr="00D63604" w:rsidRDefault="001C578E" w:rsidP="004D205E">
            <w:pPr>
              <w:shd w:val="clear" w:color="auto" w:fill="FFFFFF"/>
              <w:jc w:val="center"/>
              <w:rPr>
                <w:sz w:val="18"/>
                <w:szCs w:val="18"/>
              </w:rPr>
            </w:pPr>
            <w:r>
              <w:rPr>
                <w:sz w:val="18"/>
                <w:szCs w:val="18"/>
              </w:rPr>
              <w:t>518</w:t>
            </w:r>
          </w:p>
        </w:tc>
        <w:tc>
          <w:tcPr>
            <w:tcW w:w="737" w:type="dxa"/>
          </w:tcPr>
          <w:p w:rsidR="001C578E" w:rsidRPr="00FA0F78" w:rsidRDefault="001C578E" w:rsidP="004D205E">
            <w:pPr>
              <w:shd w:val="clear" w:color="auto" w:fill="FFFFFF"/>
              <w:jc w:val="center"/>
              <w:rPr>
                <w:sz w:val="18"/>
                <w:szCs w:val="18"/>
              </w:rPr>
            </w:pPr>
            <w:r w:rsidRPr="00FA0F78">
              <w:rPr>
                <w:sz w:val="18"/>
                <w:szCs w:val="18"/>
              </w:rPr>
              <w:t>885</w:t>
            </w:r>
          </w:p>
        </w:tc>
        <w:tc>
          <w:tcPr>
            <w:tcW w:w="737" w:type="dxa"/>
          </w:tcPr>
          <w:p w:rsidR="001C578E" w:rsidRPr="00FA0F78" w:rsidRDefault="001C578E" w:rsidP="004D205E">
            <w:pPr>
              <w:shd w:val="clear" w:color="auto" w:fill="FFFFFF"/>
              <w:jc w:val="center"/>
              <w:rPr>
                <w:sz w:val="18"/>
                <w:szCs w:val="18"/>
              </w:rPr>
            </w:pPr>
            <w:r>
              <w:rPr>
                <w:sz w:val="18"/>
                <w:szCs w:val="18"/>
              </w:rPr>
              <w:t>1032</w:t>
            </w:r>
          </w:p>
        </w:tc>
        <w:tc>
          <w:tcPr>
            <w:tcW w:w="737" w:type="dxa"/>
          </w:tcPr>
          <w:p w:rsidR="001C578E" w:rsidRPr="00FA0F78" w:rsidRDefault="001C578E" w:rsidP="004D205E">
            <w:pPr>
              <w:shd w:val="clear" w:color="auto" w:fill="FFFFFF"/>
              <w:jc w:val="center"/>
              <w:rPr>
                <w:sz w:val="18"/>
                <w:szCs w:val="18"/>
              </w:rPr>
            </w:pPr>
            <w:r w:rsidRPr="00FA0F78">
              <w:rPr>
                <w:sz w:val="18"/>
                <w:szCs w:val="18"/>
              </w:rPr>
              <w:t>996</w:t>
            </w:r>
          </w:p>
        </w:tc>
        <w:tc>
          <w:tcPr>
            <w:tcW w:w="737" w:type="dxa"/>
          </w:tcPr>
          <w:p w:rsidR="001C578E" w:rsidRPr="00FA0F78" w:rsidRDefault="001C578E" w:rsidP="004D205E">
            <w:pPr>
              <w:shd w:val="clear" w:color="auto" w:fill="FFFFFF"/>
              <w:jc w:val="center"/>
              <w:rPr>
                <w:sz w:val="18"/>
                <w:szCs w:val="18"/>
              </w:rPr>
            </w:pPr>
            <w:r w:rsidRPr="00FA0F78">
              <w:rPr>
                <w:sz w:val="18"/>
                <w:szCs w:val="18"/>
              </w:rPr>
              <w:t>912</w:t>
            </w:r>
          </w:p>
        </w:tc>
        <w:tc>
          <w:tcPr>
            <w:tcW w:w="737" w:type="dxa"/>
          </w:tcPr>
          <w:p w:rsidR="001C578E" w:rsidRPr="00FA0F78" w:rsidRDefault="001C578E" w:rsidP="004D205E">
            <w:pPr>
              <w:shd w:val="clear" w:color="auto" w:fill="FFFFFF"/>
              <w:jc w:val="center"/>
              <w:rPr>
                <w:sz w:val="18"/>
                <w:szCs w:val="18"/>
              </w:rPr>
            </w:pPr>
            <w:r w:rsidRPr="00FA0F78">
              <w:rPr>
                <w:sz w:val="18"/>
                <w:szCs w:val="18"/>
              </w:rPr>
              <w:t>877</w:t>
            </w:r>
          </w:p>
        </w:tc>
        <w:tc>
          <w:tcPr>
            <w:tcW w:w="737" w:type="dxa"/>
          </w:tcPr>
          <w:p w:rsidR="001C578E" w:rsidRPr="001130E6" w:rsidRDefault="001C578E" w:rsidP="004D205E">
            <w:pPr>
              <w:shd w:val="clear" w:color="auto" w:fill="FFFFFF"/>
              <w:jc w:val="center"/>
              <w:rPr>
                <w:sz w:val="18"/>
                <w:szCs w:val="18"/>
              </w:rPr>
            </w:pPr>
            <w:r>
              <w:rPr>
                <w:sz w:val="18"/>
                <w:szCs w:val="18"/>
              </w:rPr>
              <w:t>807</w:t>
            </w:r>
          </w:p>
        </w:tc>
        <w:tc>
          <w:tcPr>
            <w:tcW w:w="737" w:type="dxa"/>
          </w:tcPr>
          <w:p w:rsidR="001C578E" w:rsidRPr="00C004B4" w:rsidRDefault="001C578E" w:rsidP="004D205E">
            <w:pPr>
              <w:shd w:val="clear" w:color="auto" w:fill="FFFFFF"/>
              <w:jc w:val="center"/>
              <w:rPr>
                <w:sz w:val="18"/>
                <w:szCs w:val="18"/>
              </w:rPr>
            </w:pPr>
            <w:r>
              <w:rPr>
                <w:sz w:val="18"/>
                <w:szCs w:val="18"/>
              </w:rPr>
              <w:t>836</w:t>
            </w:r>
          </w:p>
        </w:tc>
        <w:tc>
          <w:tcPr>
            <w:tcW w:w="737" w:type="dxa"/>
          </w:tcPr>
          <w:p w:rsidR="001C578E" w:rsidRPr="00C004B4" w:rsidRDefault="001C578E" w:rsidP="004D205E">
            <w:pPr>
              <w:shd w:val="clear" w:color="auto" w:fill="FFFFFF"/>
              <w:jc w:val="center"/>
              <w:rPr>
                <w:sz w:val="18"/>
                <w:szCs w:val="18"/>
              </w:rPr>
            </w:pPr>
            <w:r>
              <w:rPr>
                <w:sz w:val="18"/>
                <w:szCs w:val="18"/>
              </w:rPr>
              <w:t>848</w:t>
            </w:r>
          </w:p>
        </w:tc>
        <w:tc>
          <w:tcPr>
            <w:tcW w:w="738" w:type="dxa"/>
          </w:tcPr>
          <w:p w:rsidR="001C578E" w:rsidRPr="00982E55" w:rsidRDefault="001C578E" w:rsidP="004D205E">
            <w:pPr>
              <w:shd w:val="clear" w:color="auto" w:fill="FFFFFF"/>
              <w:jc w:val="center"/>
              <w:rPr>
                <w:sz w:val="18"/>
                <w:szCs w:val="18"/>
              </w:rPr>
            </w:pPr>
            <w:r>
              <w:rPr>
                <w:sz w:val="18"/>
                <w:szCs w:val="18"/>
              </w:rPr>
              <w:t>893</w:t>
            </w:r>
          </w:p>
        </w:tc>
      </w:tr>
      <w:tr w:rsidR="001C578E" w:rsidRPr="00FA0F78" w:rsidTr="001C578E">
        <w:trPr>
          <w:trHeight w:hRule="exact" w:val="812"/>
        </w:trPr>
        <w:tc>
          <w:tcPr>
            <w:tcW w:w="1985" w:type="dxa"/>
          </w:tcPr>
          <w:p w:rsidR="001C578E" w:rsidRPr="00FA0F78" w:rsidRDefault="001C578E" w:rsidP="004D205E">
            <w:pPr>
              <w:shd w:val="clear" w:color="auto" w:fill="FFFFFF"/>
              <w:rPr>
                <w:sz w:val="18"/>
                <w:szCs w:val="16"/>
              </w:rPr>
            </w:pPr>
            <w:r w:rsidRPr="00FA0F78">
              <w:rPr>
                <w:sz w:val="18"/>
                <w:szCs w:val="16"/>
              </w:rPr>
              <w:t>Миграционный прирост (убыль), на 1000 человек населения</w:t>
            </w:r>
          </w:p>
        </w:tc>
        <w:tc>
          <w:tcPr>
            <w:tcW w:w="737" w:type="dxa"/>
          </w:tcPr>
          <w:p w:rsidR="001C578E" w:rsidRPr="00FA0F78" w:rsidRDefault="001C578E" w:rsidP="004D205E">
            <w:pPr>
              <w:shd w:val="clear" w:color="auto" w:fill="FFFFFF"/>
              <w:jc w:val="center"/>
              <w:rPr>
                <w:sz w:val="18"/>
                <w:szCs w:val="18"/>
              </w:rPr>
            </w:pPr>
            <w:r>
              <w:rPr>
                <w:sz w:val="18"/>
                <w:szCs w:val="18"/>
              </w:rPr>
              <w:t>-5,5</w:t>
            </w:r>
          </w:p>
        </w:tc>
        <w:tc>
          <w:tcPr>
            <w:tcW w:w="737" w:type="dxa"/>
          </w:tcPr>
          <w:p w:rsidR="001C578E" w:rsidRPr="00FA0F78" w:rsidRDefault="001C578E" w:rsidP="004D205E">
            <w:pPr>
              <w:shd w:val="clear" w:color="auto" w:fill="FFFFFF"/>
              <w:jc w:val="center"/>
              <w:rPr>
                <w:sz w:val="18"/>
                <w:szCs w:val="18"/>
              </w:rPr>
            </w:pPr>
            <w:r w:rsidRPr="00FA0F78">
              <w:rPr>
                <w:sz w:val="18"/>
                <w:szCs w:val="18"/>
              </w:rPr>
              <w:t>-7</w:t>
            </w:r>
            <w:r>
              <w:rPr>
                <w:sz w:val="18"/>
                <w:szCs w:val="18"/>
              </w:rPr>
              <w:t>,3</w:t>
            </w:r>
          </w:p>
        </w:tc>
        <w:tc>
          <w:tcPr>
            <w:tcW w:w="737" w:type="dxa"/>
          </w:tcPr>
          <w:p w:rsidR="001C578E" w:rsidRPr="00FA0F78" w:rsidRDefault="001C578E" w:rsidP="004D205E">
            <w:pPr>
              <w:shd w:val="clear" w:color="auto" w:fill="FFFFFF"/>
              <w:jc w:val="center"/>
              <w:rPr>
                <w:sz w:val="18"/>
                <w:szCs w:val="18"/>
              </w:rPr>
            </w:pPr>
            <w:r w:rsidRPr="00FA0F78">
              <w:rPr>
                <w:sz w:val="18"/>
                <w:szCs w:val="18"/>
              </w:rPr>
              <w:t>-</w:t>
            </w:r>
            <w:r>
              <w:rPr>
                <w:sz w:val="18"/>
                <w:szCs w:val="18"/>
              </w:rPr>
              <w:t>8,6</w:t>
            </w:r>
          </w:p>
        </w:tc>
        <w:tc>
          <w:tcPr>
            <w:tcW w:w="737" w:type="dxa"/>
          </w:tcPr>
          <w:p w:rsidR="001C578E" w:rsidRPr="00FA0F78" w:rsidRDefault="001C578E" w:rsidP="004D205E">
            <w:pPr>
              <w:shd w:val="clear" w:color="auto" w:fill="FFFFFF"/>
              <w:jc w:val="center"/>
              <w:rPr>
                <w:sz w:val="18"/>
                <w:szCs w:val="18"/>
              </w:rPr>
            </w:pPr>
            <w:r w:rsidRPr="00FA0F78">
              <w:rPr>
                <w:sz w:val="18"/>
                <w:szCs w:val="18"/>
              </w:rPr>
              <w:t>-16,2</w:t>
            </w:r>
          </w:p>
        </w:tc>
        <w:tc>
          <w:tcPr>
            <w:tcW w:w="737" w:type="dxa"/>
          </w:tcPr>
          <w:p w:rsidR="001C578E" w:rsidRPr="00FA0F78" w:rsidRDefault="001C578E" w:rsidP="004D205E">
            <w:pPr>
              <w:shd w:val="clear" w:color="auto" w:fill="FFFFFF"/>
              <w:jc w:val="center"/>
              <w:rPr>
                <w:sz w:val="18"/>
                <w:szCs w:val="18"/>
              </w:rPr>
            </w:pPr>
            <w:r w:rsidRPr="00FA0F78">
              <w:rPr>
                <w:sz w:val="18"/>
                <w:szCs w:val="18"/>
              </w:rPr>
              <w:t>-2,7</w:t>
            </w:r>
          </w:p>
        </w:tc>
        <w:tc>
          <w:tcPr>
            <w:tcW w:w="737" w:type="dxa"/>
          </w:tcPr>
          <w:p w:rsidR="001C578E" w:rsidRPr="00FA0F78" w:rsidRDefault="001C578E" w:rsidP="004D205E">
            <w:pPr>
              <w:shd w:val="clear" w:color="auto" w:fill="FFFFFF"/>
              <w:jc w:val="center"/>
              <w:rPr>
                <w:sz w:val="18"/>
                <w:szCs w:val="18"/>
              </w:rPr>
            </w:pPr>
            <w:r w:rsidRPr="00FA0F78">
              <w:rPr>
                <w:sz w:val="18"/>
                <w:szCs w:val="18"/>
              </w:rPr>
              <w:t>-3,9</w:t>
            </w:r>
          </w:p>
        </w:tc>
        <w:tc>
          <w:tcPr>
            <w:tcW w:w="737" w:type="dxa"/>
          </w:tcPr>
          <w:p w:rsidR="001C578E" w:rsidRPr="001130E6" w:rsidRDefault="001C578E" w:rsidP="004D205E">
            <w:pPr>
              <w:shd w:val="clear" w:color="auto" w:fill="FFFFFF"/>
              <w:jc w:val="center"/>
              <w:rPr>
                <w:sz w:val="18"/>
                <w:szCs w:val="18"/>
              </w:rPr>
            </w:pPr>
            <w:r>
              <w:rPr>
                <w:sz w:val="18"/>
                <w:szCs w:val="18"/>
              </w:rPr>
              <w:t>4,8</w:t>
            </w:r>
          </w:p>
        </w:tc>
        <w:tc>
          <w:tcPr>
            <w:tcW w:w="737" w:type="dxa"/>
          </w:tcPr>
          <w:p w:rsidR="001C578E" w:rsidRPr="006961E5" w:rsidRDefault="001C578E" w:rsidP="004D205E">
            <w:pPr>
              <w:shd w:val="clear" w:color="auto" w:fill="FFFFFF"/>
              <w:jc w:val="center"/>
              <w:rPr>
                <w:sz w:val="18"/>
                <w:szCs w:val="18"/>
              </w:rPr>
            </w:pPr>
            <w:r>
              <w:rPr>
                <w:sz w:val="18"/>
                <w:szCs w:val="18"/>
              </w:rPr>
              <w:t>-0,4</w:t>
            </w:r>
          </w:p>
        </w:tc>
        <w:tc>
          <w:tcPr>
            <w:tcW w:w="737" w:type="dxa"/>
          </w:tcPr>
          <w:p w:rsidR="001C578E" w:rsidRPr="006961E5" w:rsidRDefault="001C578E" w:rsidP="004D205E">
            <w:pPr>
              <w:shd w:val="clear" w:color="auto" w:fill="FFFFFF"/>
              <w:jc w:val="center"/>
              <w:rPr>
                <w:sz w:val="18"/>
                <w:szCs w:val="18"/>
              </w:rPr>
            </w:pPr>
            <w:r>
              <w:rPr>
                <w:sz w:val="18"/>
                <w:szCs w:val="18"/>
              </w:rPr>
              <w:t>-2,4</w:t>
            </w:r>
          </w:p>
        </w:tc>
        <w:tc>
          <w:tcPr>
            <w:tcW w:w="738" w:type="dxa"/>
          </w:tcPr>
          <w:p w:rsidR="001C578E" w:rsidRPr="00982E55" w:rsidRDefault="001C578E" w:rsidP="004D205E">
            <w:pPr>
              <w:shd w:val="clear" w:color="auto" w:fill="FFFFFF"/>
              <w:jc w:val="center"/>
              <w:rPr>
                <w:sz w:val="18"/>
                <w:szCs w:val="18"/>
              </w:rPr>
            </w:pPr>
            <w:r>
              <w:rPr>
                <w:sz w:val="18"/>
                <w:szCs w:val="18"/>
              </w:rPr>
              <w:t>-5,9</w:t>
            </w:r>
          </w:p>
        </w:tc>
      </w:tr>
      <w:tr w:rsidR="001C578E" w:rsidRPr="00FA0F78" w:rsidTr="004D205E">
        <w:trPr>
          <w:trHeight w:hRule="exact" w:val="721"/>
        </w:trPr>
        <w:tc>
          <w:tcPr>
            <w:tcW w:w="1985" w:type="dxa"/>
          </w:tcPr>
          <w:p w:rsidR="001C578E" w:rsidRPr="00D63604" w:rsidRDefault="001C578E" w:rsidP="004D205E">
            <w:pPr>
              <w:shd w:val="clear" w:color="auto" w:fill="FFFFFF"/>
              <w:rPr>
                <w:sz w:val="18"/>
                <w:szCs w:val="16"/>
              </w:rPr>
            </w:pPr>
            <w:r>
              <w:rPr>
                <w:sz w:val="18"/>
                <w:szCs w:val="16"/>
              </w:rPr>
              <w:t>Плотность населения на 1 января, человек на кв.км.</w:t>
            </w:r>
          </w:p>
        </w:tc>
        <w:tc>
          <w:tcPr>
            <w:tcW w:w="737" w:type="dxa"/>
          </w:tcPr>
          <w:p w:rsidR="001C578E" w:rsidRPr="00D63604" w:rsidRDefault="001C578E" w:rsidP="004D205E">
            <w:pPr>
              <w:shd w:val="clear" w:color="auto" w:fill="FFFFFF"/>
              <w:jc w:val="center"/>
              <w:rPr>
                <w:sz w:val="18"/>
                <w:szCs w:val="18"/>
              </w:rPr>
            </w:pPr>
            <w:r>
              <w:rPr>
                <w:sz w:val="18"/>
                <w:szCs w:val="18"/>
              </w:rPr>
              <w:t>9,3</w:t>
            </w:r>
          </w:p>
        </w:tc>
        <w:tc>
          <w:tcPr>
            <w:tcW w:w="737" w:type="dxa"/>
          </w:tcPr>
          <w:p w:rsidR="001C578E" w:rsidRPr="00D63604" w:rsidRDefault="001C578E" w:rsidP="004D205E">
            <w:pPr>
              <w:shd w:val="clear" w:color="auto" w:fill="FFFFFF"/>
              <w:jc w:val="center"/>
              <w:rPr>
                <w:sz w:val="18"/>
                <w:szCs w:val="18"/>
              </w:rPr>
            </w:pPr>
            <w:r>
              <w:rPr>
                <w:sz w:val="18"/>
                <w:szCs w:val="18"/>
              </w:rPr>
              <w:t>9,1</w:t>
            </w:r>
          </w:p>
        </w:tc>
        <w:tc>
          <w:tcPr>
            <w:tcW w:w="737" w:type="dxa"/>
          </w:tcPr>
          <w:p w:rsidR="001C578E" w:rsidRPr="00D63604" w:rsidRDefault="001C578E" w:rsidP="004D205E">
            <w:pPr>
              <w:shd w:val="clear" w:color="auto" w:fill="FFFFFF"/>
              <w:jc w:val="center"/>
              <w:rPr>
                <w:sz w:val="18"/>
                <w:szCs w:val="18"/>
              </w:rPr>
            </w:pPr>
            <w:r>
              <w:rPr>
                <w:sz w:val="18"/>
                <w:szCs w:val="18"/>
              </w:rPr>
              <w:t>9,1</w:t>
            </w:r>
          </w:p>
        </w:tc>
        <w:tc>
          <w:tcPr>
            <w:tcW w:w="737" w:type="dxa"/>
          </w:tcPr>
          <w:p w:rsidR="001C578E" w:rsidRPr="00D63604" w:rsidRDefault="001C578E" w:rsidP="004D205E">
            <w:pPr>
              <w:shd w:val="clear" w:color="auto" w:fill="FFFFFF"/>
              <w:jc w:val="center"/>
              <w:rPr>
                <w:sz w:val="18"/>
                <w:szCs w:val="18"/>
              </w:rPr>
            </w:pPr>
            <w:r>
              <w:rPr>
                <w:sz w:val="18"/>
                <w:szCs w:val="18"/>
              </w:rPr>
              <w:t>8,9</w:t>
            </w:r>
          </w:p>
        </w:tc>
        <w:tc>
          <w:tcPr>
            <w:tcW w:w="737" w:type="dxa"/>
          </w:tcPr>
          <w:p w:rsidR="001C578E" w:rsidRPr="00D63604" w:rsidRDefault="001C578E" w:rsidP="004D205E">
            <w:pPr>
              <w:shd w:val="clear" w:color="auto" w:fill="FFFFFF"/>
              <w:jc w:val="center"/>
              <w:rPr>
                <w:sz w:val="18"/>
                <w:szCs w:val="18"/>
              </w:rPr>
            </w:pPr>
            <w:r>
              <w:rPr>
                <w:sz w:val="18"/>
                <w:szCs w:val="18"/>
              </w:rPr>
              <w:t>8,8</w:t>
            </w:r>
          </w:p>
        </w:tc>
        <w:tc>
          <w:tcPr>
            <w:tcW w:w="737" w:type="dxa"/>
          </w:tcPr>
          <w:p w:rsidR="001C578E" w:rsidRPr="00D63604" w:rsidRDefault="001C578E" w:rsidP="004D205E">
            <w:pPr>
              <w:shd w:val="clear" w:color="auto" w:fill="FFFFFF"/>
              <w:jc w:val="center"/>
              <w:rPr>
                <w:sz w:val="18"/>
                <w:szCs w:val="18"/>
              </w:rPr>
            </w:pPr>
            <w:r>
              <w:rPr>
                <w:sz w:val="18"/>
                <w:szCs w:val="18"/>
              </w:rPr>
              <w:t>8,7</w:t>
            </w:r>
          </w:p>
        </w:tc>
        <w:tc>
          <w:tcPr>
            <w:tcW w:w="737" w:type="dxa"/>
          </w:tcPr>
          <w:p w:rsidR="001C578E" w:rsidRPr="00D63604" w:rsidRDefault="001C578E" w:rsidP="004D205E">
            <w:pPr>
              <w:shd w:val="clear" w:color="auto" w:fill="FFFFFF"/>
              <w:jc w:val="center"/>
              <w:rPr>
                <w:sz w:val="18"/>
                <w:szCs w:val="18"/>
              </w:rPr>
            </w:pPr>
            <w:r>
              <w:rPr>
                <w:sz w:val="18"/>
                <w:szCs w:val="18"/>
              </w:rPr>
              <w:t>8,6</w:t>
            </w:r>
          </w:p>
        </w:tc>
        <w:tc>
          <w:tcPr>
            <w:tcW w:w="737" w:type="dxa"/>
          </w:tcPr>
          <w:p w:rsidR="001C578E" w:rsidRPr="00D63604" w:rsidRDefault="001C578E" w:rsidP="004D205E">
            <w:pPr>
              <w:shd w:val="clear" w:color="auto" w:fill="FFFFFF"/>
              <w:jc w:val="center"/>
              <w:rPr>
                <w:sz w:val="18"/>
                <w:szCs w:val="18"/>
              </w:rPr>
            </w:pPr>
            <w:r>
              <w:rPr>
                <w:sz w:val="18"/>
                <w:szCs w:val="18"/>
              </w:rPr>
              <w:t>8,6</w:t>
            </w:r>
          </w:p>
        </w:tc>
        <w:tc>
          <w:tcPr>
            <w:tcW w:w="737" w:type="dxa"/>
          </w:tcPr>
          <w:p w:rsidR="001C578E" w:rsidRPr="00D63604" w:rsidRDefault="001C578E" w:rsidP="004D205E">
            <w:pPr>
              <w:shd w:val="clear" w:color="auto" w:fill="FFFFFF"/>
              <w:jc w:val="center"/>
              <w:rPr>
                <w:sz w:val="18"/>
                <w:szCs w:val="18"/>
              </w:rPr>
            </w:pPr>
            <w:r>
              <w:rPr>
                <w:sz w:val="18"/>
                <w:szCs w:val="18"/>
              </w:rPr>
              <w:t>8,5</w:t>
            </w:r>
          </w:p>
        </w:tc>
        <w:tc>
          <w:tcPr>
            <w:tcW w:w="738" w:type="dxa"/>
          </w:tcPr>
          <w:p w:rsidR="001C578E" w:rsidRPr="00D63604" w:rsidRDefault="001C578E" w:rsidP="004D205E">
            <w:pPr>
              <w:shd w:val="clear" w:color="auto" w:fill="FFFFFF"/>
              <w:jc w:val="center"/>
              <w:rPr>
                <w:sz w:val="18"/>
                <w:szCs w:val="18"/>
              </w:rPr>
            </w:pPr>
            <w:r>
              <w:rPr>
                <w:sz w:val="18"/>
                <w:szCs w:val="18"/>
              </w:rPr>
              <w:t>8,5</w:t>
            </w:r>
          </w:p>
        </w:tc>
      </w:tr>
    </w:tbl>
    <w:p w:rsidR="00062DE7" w:rsidRDefault="00062DE7" w:rsidP="009A3C2A">
      <w:pPr>
        <w:spacing w:line="276" w:lineRule="auto"/>
        <w:ind w:firstLine="709"/>
        <w:jc w:val="both"/>
        <w:rPr>
          <w:color w:val="000000"/>
          <w:sz w:val="26"/>
          <w:szCs w:val="26"/>
          <w:lang w:bidi="ru-RU"/>
        </w:rPr>
      </w:pPr>
    </w:p>
    <w:p w:rsidR="009A3C2A" w:rsidRPr="00062DE7" w:rsidRDefault="009A3C2A" w:rsidP="009A3C2A">
      <w:pPr>
        <w:spacing w:line="276" w:lineRule="auto"/>
        <w:ind w:firstLine="709"/>
        <w:jc w:val="both"/>
        <w:rPr>
          <w:sz w:val="28"/>
          <w:szCs w:val="26"/>
        </w:rPr>
      </w:pPr>
      <w:r w:rsidRPr="00062DE7">
        <w:rPr>
          <w:color w:val="000000"/>
          <w:sz w:val="28"/>
          <w:szCs w:val="26"/>
          <w:lang w:bidi="ru-RU"/>
        </w:rPr>
        <w:t xml:space="preserve">В настоящее время возрастная структура населения Ребрихинского  района отчетливо выражает кризисный её характер: лица старше </w:t>
      </w:r>
      <w:r w:rsidRPr="00062DE7">
        <w:rPr>
          <w:color w:val="000000"/>
          <w:sz w:val="28"/>
          <w:szCs w:val="26"/>
          <w:lang w:bidi="ru-RU"/>
        </w:rPr>
        <w:lastRenderedPageBreak/>
        <w:t xml:space="preserve">трудоспособного возраста составляют высокий удельный вес при низком уровне лиц младше трудоспособного возраста. </w:t>
      </w:r>
    </w:p>
    <w:p w:rsidR="009A3C2A" w:rsidRPr="00062DE7" w:rsidRDefault="009A3C2A" w:rsidP="009A3C2A">
      <w:pPr>
        <w:spacing w:line="276" w:lineRule="auto"/>
        <w:ind w:firstLine="709"/>
        <w:jc w:val="both"/>
        <w:rPr>
          <w:sz w:val="28"/>
          <w:szCs w:val="26"/>
        </w:rPr>
      </w:pPr>
      <w:r w:rsidRPr="00062DE7">
        <w:rPr>
          <w:sz w:val="28"/>
          <w:szCs w:val="26"/>
        </w:rPr>
        <w:t xml:space="preserve">Динамика демографических процессов в районе остается неблагоприятной и  характеризуется продолжающимся процессом естественной убыли. </w:t>
      </w:r>
    </w:p>
    <w:p w:rsidR="009A3C2A" w:rsidRPr="00062DE7" w:rsidRDefault="009A3C2A" w:rsidP="00DE3325">
      <w:pPr>
        <w:spacing w:line="276" w:lineRule="auto"/>
        <w:ind w:firstLine="709"/>
        <w:jc w:val="both"/>
        <w:rPr>
          <w:sz w:val="28"/>
          <w:szCs w:val="26"/>
        </w:rPr>
      </w:pPr>
      <w:r w:rsidRPr="00062DE7">
        <w:rPr>
          <w:sz w:val="28"/>
          <w:szCs w:val="26"/>
        </w:rPr>
        <w:t>В структуре общей смертности лидирующее место по-прежнему занимают болезни системы кровообращения.</w:t>
      </w:r>
    </w:p>
    <w:p w:rsidR="00DE3325" w:rsidRDefault="00DE3325" w:rsidP="00DE3325">
      <w:pPr>
        <w:spacing w:line="276" w:lineRule="auto"/>
        <w:ind w:firstLine="709"/>
        <w:jc w:val="both"/>
        <w:rPr>
          <w:sz w:val="26"/>
          <w:szCs w:val="26"/>
        </w:rPr>
      </w:pPr>
      <w:r>
        <w:rPr>
          <w:noProof/>
        </w:rPr>
        <w:drawing>
          <wp:anchor distT="0" distB="0" distL="114300" distR="114300" simplePos="0" relativeHeight="251669504" behindDoc="1" locked="0" layoutInCell="1" allowOverlap="1">
            <wp:simplePos x="0" y="0"/>
            <wp:positionH relativeFrom="column">
              <wp:posOffset>3277235</wp:posOffset>
            </wp:positionH>
            <wp:positionV relativeFrom="paragraph">
              <wp:posOffset>24130</wp:posOffset>
            </wp:positionV>
            <wp:extent cx="2783840" cy="2864485"/>
            <wp:effectExtent l="0" t="0" r="0" b="0"/>
            <wp:wrapTight wrapText="bothSides">
              <wp:wrapPolygon edited="0">
                <wp:start x="8721" y="4309"/>
                <wp:lineTo x="6651" y="4453"/>
                <wp:lineTo x="2365" y="6033"/>
                <wp:lineTo x="1922" y="7326"/>
                <wp:lineTo x="1035" y="8906"/>
                <wp:lineTo x="1478" y="11205"/>
                <wp:lineTo x="4730" y="13503"/>
                <wp:lineTo x="591" y="13503"/>
                <wp:lineTo x="0" y="13790"/>
                <wp:lineTo x="0" y="16807"/>
                <wp:lineTo x="739" y="18100"/>
                <wp:lineTo x="1330" y="18100"/>
                <wp:lineTo x="1330" y="18674"/>
                <wp:lineTo x="6799" y="19536"/>
                <wp:lineTo x="9903" y="19536"/>
                <wp:lineTo x="10495" y="19536"/>
                <wp:lineTo x="13303" y="19536"/>
                <wp:lineTo x="18328" y="18674"/>
                <wp:lineTo x="18181" y="18100"/>
                <wp:lineTo x="18772" y="18100"/>
                <wp:lineTo x="19363" y="16951"/>
                <wp:lineTo x="19215" y="15801"/>
                <wp:lineTo x="16998" y="13647"/>
                <wp:lineTo x="17885" y="13503"/>
                <wp:lineTo x="18772" y="12210"/>
                <wp:lineTo x="18624" y="11205"/>
                <wp:lineTo x="19068" y="9194"/>
                <wp:lineTo x="19068" y="8906"/>
                <wp:lineTo x="18033" y="7039"/>
                <wp:lineTo x="17885" y="6033"/>
                <wp:lineTo x="13451" y="4453"/>
                <wp:lineTo x="11381" y="4309"/>
                <wp:lineTo x="8721" y="4309"/>
              </wp:wrapPolygon>
            </wp:wrapTight>
            <wp:docPr id="6" name="Диаграмма 2"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rPr>
        <w:drawing>
          <wp:anchor distT="0" distB="0" distL="114300" distR="114300" simplePos="0" relativeHeight="251668480" behindDoc="1" locked="0" layoutInCell="1" allowOverlap="1">
            <wp:simplePos x="0" y="0"/>
            <wp:positionH relativeFrom="column">
              <wp:posOffset>-210439</wp:posOffset>
            </wp:positionH>
            <wp:positionV relativeFrom="paragraph">
              <wp:posOffset>24511</wp:posOffset>
            </wp:positionV>
            <wp:extent cx="2863723" cy="2863723"/>
            <wp:effectExtent l="0" t="0" r="0" b="0"/>
            <wp:wrapTight wrapText="bothSides">
              <wp:wrapPolygon edited="0">
                <wp:start x="8478" y="4742"/>
                <wp:lineTo x="7041" y="4885"/>
                <wp:lineTo x="3161" y="6466"/>
                <wp:lineTo x="3161" y="7041"/>
                <wp:lineTo x="2299" y="8478"/>
                <wp:lineTo x="2012" y="10058"/>
                <wp:lineTo x="718" y="13363"/>
                <wp:lineTo x="575" y="15662"/>
                <wp:lineTo x="1724" y="16237"/>
                <wp:lineTo x="862" y="17242"/>
                <wp:lineTo x="1437" y="18536"/>
                <wp:lineTo x="8190" y="18536"/>
                <wp:lineTo x="8621" y="18967"/>
                <wp:lineTo x="9196" y="18967"/>
                <wp:lineTo x="9340" y="18967"/>
                <wp:lineTo x="18392" y="18536"/>
                <wp:lineTo x="20835" y="17961"/>
                <wp:lineTo x="20404" y="16237"/>
                <wp:lineTo x="20978" y="15375"/>
                <wp:lineTo x="20116" y="14943"/>
                <wp:lineTo x="16093" y="13938"/>
                <wp:lineTo x="17099" y="13938"/>
                <wp:lineTo x="18392" y="12501"/>
                <wp:lineTo x="18536" y="11639"/>
                <wp:lineTo x="19110" y="9914"/>
                <wp:lineTo x="19110" y="9340"/>
                <wp:lineTo x="18823" y="8478"/>
                <wp:lineTo x="18105" y="6610"/>
                <wp:lineTo x="14225" y="4885"/>
                <wp:lineTo x="12644" y="4742"/>
                <wp:lineTo x="8478" y="4742"/>
              </wp:wrapPolygon>
            </wp:wrapTight>
            <wp:docPr id="7" name="Диаграмма 3"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DE3325" w:rsidRDefault="00DE3325" w:rsidP="00DE3325">
      <w:pPr>
        <w:spacing w:line="276" w:lineRule="auto"/>
        <w:ind w:firstLine="709"/>
        <w:jc w:val="both"/>
        <w:rPr>
          <w:sz w:val="26"/>
          <w:szCs w:val="26"/>
        </w:rPr>
      </w:pPr>
    </w:p>
    <w:p w:rsidR="00DE3325" w:rsidRDefault="00DE3325" w:rsidP="00DE3325">
      <w:pPr>
        <w:spacing w:line="276" w:lineRule="auto"/>
        <w:ind w:firstLine="709"/>
        <w:jc w:val="both"/>
        <w:rPr>
          <w:sz w:val="26"/>
          <w:szCs w:val="26"/>
        </w:rPr>
      </w:pPr>
    </w:p>
    <w:p w:rsidR="00DE3325" w:rsidRDefault="00DE3325" w:rsidP="00DE3325">
      <w:pPr>
        <w:spacing w:line="276" w:lineRule="auto"/>
        <w:ind w:firstLine="709"/>
        <w:jc w:val="both"/>
        <w:rPr>
          <w:sz w:val="26"/>
          <w:szCs w:val="26"/>
        </w:rPr>
      </w:pPr>
    </w:p>
    <w:p w:rsidR="00DE3325" w:rsidRDefault="00DE3325" w:rsidP="00DE3325">
      <w:pPr>
        <w:spacing w:line="276" w:lineRule="auto"/>
        <w:ind w:firstLine="709"/>
        <w:jc w:val="both"/>
        <w:rPr>
          <w:sz w:val="26"/>
          <w:szCs w:val="26"/>
        </w:rPr>
      </w:pPr>
    </w:p>
    <w:p w:rsidR="00DE3325" w:rsidRDefault="00DE3325" w:rsidP="00DE3325">
      <w:pPr>
        <w:spacing w:line="276" w:lineRule="auto"/>
        <w:ind w:firstLine="709"/>
        <w:jc w:val="both"/>
        <w:rPr>
          <w:color w:val="000000"/>
          <w:sz w:val="26"/>
          <w:szCs w:val="26"/>
          <w:lang w:bidi="ru-RU"/>
        </w:rPr>
      </w:pPr>
    </w:p>
    <w:p w:rsidR="00DE3325" w:rsidRDefault="00DE3325" w:rsidP="00DE3325">
      <w:pPr>
        <w:spacing w:line="276" w:lineRule="auto"/>
        <w:ind w:firstLine="709"/>
        <w:jc w:val="both"/>
        <w:rPr>
          <w:color w:val="000000"/>
          <w:sz w:val="26"/>
          <w:szCs w:val="26"/>
          <w:lang w:bidi="ru-RU"/>
        </w:rPr>
      </w:pPr>
    </w:p>
    <w:p w:rsidR="00DE3325" w:rsidRDefault="00DE3325" w:rsidP="00DE3325">
      <w:pPr>
        <w:spacing w:line="276" w:lineRule="auto"/>
        <w:ind w:firstLine="709"/>
        <w:jc w:val="both"/>
        <w:rPr>
          <w:color w:val="000000"/>
          <w:sz w:val="26"/>
          <w:szCs w:val="26"/>
          <w:lang w:bidi="ru-RU"/>
        </w:rPr>
      </w:pPr>
    </w:p>
    <w:p w:rsidR="00DE3325" w:rsidRDefault="00DE3325" w:rsidP="00DE3325">
      <w:pPr>
        <w:spacing w:line="276" w:lineRule="auto"/>
        <w:ind w:firstLine="709"/>
        <w:jc w:val="both"/>
        <w:rPr>
          <w:sz w:val="26"/>
          <w:szCs w:val="26"/>
        </w:rPr>
      </w:pPr>
    </w:p>
    <w:p w:rsidR="00E2147E" w:rsidRDefault="00E2147E" w:rsidP="00F92825">
      <w:pPr>
        <w:spacing w:line="276" w:lineRule="auto"/>
        <w:ind w:firstLine="709"/>
        <w:jc w:val="both"/>
        <w:rPr>
          <w:sz w:val="26"/>
          <w:szCs w:val="26"/>
        </w:rPr>
      </w:pPr>
    </w:p>
    <w:p w:rsidR="00E2147E" w:rsidRDefault="00E2147E" w:rsidP="00F92825">
      <w:pPr>
        <w:spacing w:line="276" w:lineRule="auto"/>
        <w:ind w:firstLine="709"/>
        <w:jc w:val="both"/>
        <w:rPr>
          <w:sz w:val="26"/>
          <w:szCs w:val="26"/>
        </w:rPr>
      </w:pPr>
    </w:p>
    <w:p w:rsidR="00E2147E" w:rsidRDefault="00E2147E" w:rsidP="00F92825">
      <w:pPr>
        <w:spacing w:line="276" w:lineRule="auto"/>
        <w:ind w:firstLine="709"/>
        <w:jc w:val="both"/>
        <w:rPr>
          <w:sz w:val="26"/>
          <w:szCs w:val="26"/>
        </w:rPr>
      </w:pPr>
    </w:p>
    <w:p w:rsidR="00E2147E" w:rsidRDefault="00E2147E" w:rsidP="00F92825">
      <w:pPr>
        <w:spacing w:line="276" w:lineRule="auto"/>
        <w:ind w:firstLine="709"/>
        <w:jc w:val="both"/>
        <w:rPr>
          <w:sz w:val="26"/>
          <w:szCs w:val="26"/>
        </w:rPr>
      </w:pPr>
    </w:p>
    <w:p w:rsidR="00062DE7" w:rsidRDefault="00062DE7" w:rsidP="00062DE7">
      <w:pPr>
        <w:jc w:val="both"/>
        <w:rPr>
          <w:sz w:val="24"/>
          <w:szCs w:val="24"/>
        </w:rPr>
        <w:sectPr w:rsidR="00062DE7" w:rsidSect="00867D29">
          <w:footerReference w:type="default" r:id="rId12"/>
          <w:pgSz w:w="11906" w:h="16838"/>
          <w:pgMar w:top="1134" w:right="850" w:bottom="1134" w:left="1701" w:header="708" w:footer="708" w:gutter="0"/>
          <w:cols w:space="708"/>
          <w:titlePg/>
          <w:docGrid w:linePitch="360"/>
        </w:sectPr>
      </w:pPr>
    </w:p>
    <w:p w:rsidR="00062DE7" w:rsidRDefault="00712DAE" w:rsidP="00062DE7">
      <w:pPr>
        <w:jc w:val="both"/>
        <w:rPr>
          <w:bCs/>
          <w:sz w:val="24"/>
          <w:szCs w:val="24"/>
        </w:rPr>
      </w:pPr>
      <w:r>
        <w:rPr>
          <w:sz w:val="24"/>
          <w:szCs w:val="24"/>
        </w:rPr>
        <w:t xml:space="preserve">Рис. </w:t>
      </w:r>
      <w:r w:rsidR="00062DE7" w:rsidRPr="00062DE7">
        <w:rPr>
          <w:sz w:val="24"/>
          <w:szCs w:val="24"/>
        </w:rPr>
        <w:t>1</w:t>
      </w:r>
      <w:r>
        <w:rPr>
          <w:sz w:val="24"/>
          <w:szCs w:val="24"/>
        </w:rPr>
        <w:t xml:space="preserve"> </w:t>
      </w:r>
      <w:r w:rsidR="00062DE7" w:rsidRPr="00062DE7">
        <w:rPr>
          <w:sz w:val="24"/>
          <w:szCs w:val="24"/>
        </w:rPr>
        <w:t xml:space="preserve">– </w:t>
      </w:r>
      <w:r w:rsidR="00062DE7">
        <w:rPr>
          <w:bCs/>
          <w:sz w:val="24"/>
          <w:szCs w:val="24"/>
        </w:rPr>
        <w:t xml:space="preserve">Основные направления миграционных процессов/ Прибывшие </w:t>
      </w:r>
    </w:p>
    <w:p w:rsidR="00062DE7" w:rsidRPr="00062DE7" w:rsidRDefault="00712DAE" w:rsidP="00062DE7">
      <w:pPr>
        <w:jc w:val="both"/>
        <w:rPr>
          <w:bCs/>
        </w:rPr>
      </w:pPr>
      <w:r>
        <w:rPr>
          <w:bCs/>
          <w:sz w:val="24"/>
          <w:szCs w:val="24"/>
        </w:rPr>
        <w:t xml:space="preserve">Рис. </w:t>
      </w:r>
      <w:r w:rsidR="00062DE7">
        <w:rPr>
          <w:bCs/>
          <w:sz w:val="24"/>
          <w:szCs w:val="24"/>
        </w:rPr>
        <w:t xml:space="preserve">2 – </w:t>
      </w:r>
      <w:r w:rsidR="00062DE7" w:rsidRPr="00712DAE">
        <w:rPr>
          <w:bCs/>
        </w:rPr>
        <w:t>Основные направления миграционных процессов/ Выбывшие</w:t>
      </w:r>
      <w:r w:rsidR="00062DE7" w:rsidRPr="00062DE7">
        <w:rPr>
          <w:b/>
          <w:bCs/>
        </w:rPr>
        <w:t xml:space="preserve">  </w:t>
      </w:r>
    </w:p>
    <w:p w:rsidR="00062DE7" w:rsidRDefault="00062DE7" w:rsidP="00062DE7">
      <w:pPr>
        <w:jc w:val="both"/>
        <w:rPr>
          <w:b/>
          <w:bCs/>
          <w:sz w:val="24"/>
          <w:szCs w:val="24"/>
        </w:rPr>
        <w:sectPr w:rsidR="00062DE7" w:rsidSect="00062DE7">
          <w:type w:val="continuous"/>
          <w:pgSz w:w="11906" w:h="16838"/>
          <w:pgMar w:top="1134" w:right="850" w:bottom="1134" w:left="1701" w:header="708" w:footer="708" w:gutter="0"/>
          <w:cols w:num="2" w:space="708"/>
          <w:titlePg/>
          <w:docGrid w:linePitch="360"/>
        </w:sectPr>
      </w:pPr>
    </w:p>
    <w:p w:rsidR="00062DE7" w:rsidRDefault="00062DE7" w:rsidP="00062DE7">
      <w:pPr>
        <w:jc w:val="both"/>
        <w:rPr>
          <w:sz w:val="26"/>
          <w:szCs w:val="26"/>
        </w:rPr>
      </w:pPr>
      <w:r w:rsidRPr="00062DE7">
        <w:rPr>
          <w:b/>
          <w:bCs/>
          <w:sz w:val="24"/>
          <w:szCs w:val="24"/>
        </w:rPr>
        <w:lastRenderedPageBreak/>
        <w:t xml:space="preserve">  </w:t>
      </w:r>
    </w:p>
    <w:p w:rsidR="00F92825" w:rsidRPr="00712DAE" w:rsidRDefault="009A3C2A" w:rsidP="00712DAE">
      <w:pPr>
        <w:spacing w:before="240" w:line="276" w:lineRule="auto"/>
        <w:ind w:firstLine="709"/>
        <w:jc w:val="both"/>
        <w:rPr>
          <w:sz w:val="28"/>
          <w:szCs w:val="26"/>
        </w:rPr>
      </w:pPr>
      <w:r w:rsidRPr="00712DAE">
        <w:rPr>
          <w:sz w:val="28"/>
          <w:szCs w:val="26"/>
        </w:rPr>
        <w:t>Число выбывших граждан также превышает число прибывших.  В целом за десять лет с 2010 по 2019 год включительно за счет миграционных процессов численность населения уменьшилась на 1154 человека. Наиболее высокой подвижностью характеризуется население в трудоспособном возрасте.</w:t>
      </w:r>
    </w:p>
    <w:p w:rsidR="009A3C2A" w:rsidRPr="00712DAE" w:rsidRDefault="009A3C2A" w:rsidP="009A3C2A">
      <w:pPr>
        <w:spacing w:line="276" w:lineRule="auto"/>
        <w:ind w:firstLine="709"/>
        <w:jc w:val="both"/>
        <w:rPr>
          <w:color w:val="000000"/>
          <w:sz w:val="28"/>
          <w:szCs w:val="26"/>
          <w:lang w:bidi="ru-RU"/>
        </w:rPr>
      </w:pPr>
      <w:r w:rsidRPr="00712DAE">
        <w:rPr>
          <w:color w:val="000000"/>
          <w:sz w:val="28"/>
          <w:szCs w:val="26"/>
          <w:lang w:bidi="ru-RU"/>
        </w:rPr>
        <w:t>Демографическая структура и состав населения во многом определяют перспективы и проблемы рынка труда, а значит, и трудовой потенциал территории.</w:t>
      </w:r>
    </w:p>
    <w:p w:rsidR="003B70F6" w:rsidRPr="00712DAE" w:rsidRDefault="009A3C2A" w:rsidP="003B70F6">
      <w:pPr>
        <w:spacing w:line="276" w:lineRule="auto"/>
        <w:ind w:firstLine="709"/>
        <w:jc w:val="both"/>
        <w:rPr>
          <w:sz w:val="28"/>
          <w:szCs w:val="26"/>
        </w:rPr>
      </w:pPr>
      <w:r w:rsidRPr="00712DAE">
        <w:rPr>
          <w:sz w:val="28"/>
          <w:szCs w:val="26"/>
        </w:rPr>
        <w:t xml:space="preserve">Ребрихинский район относится к группе районов с напряженной ситуацией на рынке труда. Численность зарегистрированных безработных  на 01.01.2020 г. составила 461 человек. </w:t>
      </w:r>
      <w:r w:rsidR="0043656E" w:rsidRPr="00712DAE">
        <w:rPr>
          <w:sz w:val="28"/>
          <w:szCs w:val="26"/>
        </w:rPr>
        <w:t>П</w:t>
      </w:r>
      <w:r w:rsidRPr="00712DAE">
        <w:rPr>
          <w:sz w:val="28"/>
          <w:szCs w:val="26"/>
        </w:rPr>
        <w:t xml:space="preserve">о сравнению с </w:t>
      </w:r>
      <w:r w:rsidR="0043656E" w:rsidRPr="00712DAE">
        <w:rPr>
          <w:sz w:val="28"/>
          <w:szCs w:val="26"/>
        </w:rPr>
        <w:t xml:space="preserve"> </w:t>
      </w:r>
      <w:r w:rsidRPr="00712DAE">
        <w:rPr>
          <w:sz w:val="28"/>
          <w:szCs w:val="26"/>
        </w:rPr>
        <w:t>201</w:t>
      </w:r>
      <w:r w:rsidR="0043656E" w:rsidRPr="00712DAE">
        <w:rPr>
          <w:sz w:val="28"/>
          <w:szCs w:val="26"/>
        </w:rPr>
        <w:t>0</w:t>
      </w:r>
      <w:r w:rsidRPr="00712DAE">
        <w:rPr>
          <w:sz w:val="28"/>
          <w:szCs w:val="26"/>
        </w:rPr>
        <w:t xml:space="preserve"> г.</w:t>
      </w:r>
      <w:r w:rsidR="0043656E" w:rsidRPr="00712DAE">
        <w:rPr>
          <w:sz w:val="28"/>
          <w:szCs w:val="26"/>
        </w:rPr>
        <w:t xml:space="preserve"> уровень безработицы</w:t>
      </w:r>
      <w:r w:rsidRPr="00712DAE">
        <w:rPr>
          <w:sz w:val="28"/>
          <w:szCs w:val="26"/>
        </w:rPr>
        <w:t xml:space="preserve"> </w:t>
      </w:r>
      <w:r w:rsidR="0043656E" w:rsidRPr="00712DAE">
        <w:rPr>
          <w:sz w:val="28"/>
          <w:szCs w:val="26"/>
        </w:rPr>
        <w:t xml:space="preserve">снизился </w:t>
      </w:r>
      <w:r w:rsidRPr="00712DAE">
        <w:rPr>
          <w:sz w:val="28"/>
          <w:szCs w:val="26"/>
        </w:rPr>
        <w:t xml:space="preserve"> на 0,</w:t>
      </w:r>
      <w:r w:rsidR="0043656E" w:rsidRPr="00712DAE">
        <w:rPr>
          <w:sz w:val="28"/>
          <w:szCs w:val="26"/>
        </w:rPr>
        <w:t xml:space="preserve">9 </w:t>
      </w:r>
      <w:r w:rsidRPr="00712DAE">
        <w:rPr>
          <w:sz w:val="28"/>
          <w:szCs w:val="26"/>
        </w:rPr>
        <w:t xml:space="preserve"> процентных пункта и составил на 01.01.2020 г. 4,2%</w:t>
      </w:r>
      <w:r w:rsidR="0043656E" w:rsidRPr="00712DAE">
        <w:rPr>
          <w:sz w:val="28"/>
          <w:szCs w:val="26"/>
        </w:rPr>
        <w:t xml:space="preserve"> </w:t>
      </w:r>
      <w:r w:rsidRPr="00712DAE">
        <w:rPr>
          <w:sz w:val="28"/>
          <w:szCs w:val="26"/>
        </w:rPr>
        <w:t>от числа трудоспособного населения</w:t>
      </w:r>
      <w:r w:rsidR="0043656E" w:rsidRPr="00712DAE">
        <w:rPr>
          <w:sz w:val="28"/>
          <w:szCs w:val="26"/>
        </w:rPr>
        <w:t xml:space="preserve">. </w:t>
      </w:r>
      <w:r w:rsidRPr="00712DAE">
        <w:rPr>
          <w:sz w:val="28"/>
          <w:szCs w:val="26"/>
        </w:rPr>
        <w:t>Наибольший уровень безработицы в среднегодовом исчислении наблюдается на раз-де Дальний (9,5%), в с</w:t>
      </w:r>
      <w:proofErr w:type="gramStart"/>
      <w:r w:rsidRPr="00712DAE">
        <w:rPr>
          <w:sz w:val="28"/>
          <w:szCs w:val="26"/>
        </w:rPr>
        <w:t>.З</w:t>
      </w:r>
      <w:proofErr w:type="gramEnd"/>
      <w:r w:rsidRPr="00712DAE">
        <w:rPr>
          <w:sz w:val="28"/>
          <w:szCs w:val="26"/>
        </w:rPr>
        <w:t xml:space="preserve">еленая Роща (7,4%), </w:t>
      </w:r>
      <w:proofErr w:type="spellStart"/>
      <w:r w:rsidRPr="00712DAE">
        <w:rPr>
          <w:sz w:val="28"/>
          <w:szCs w:val="26"/>
        </w:rPr>
        <w:t>с.Куликово</w:t>
      </w:r>
      <w:proofErr w:type="spellEnd"/>
      <w:r w:rsidRPr="00712DAE">
        <w:rPr>
          <w:sz w:val="28"/>
          <w:szCs w:val="26"/>
        </w:rPr>
        <w:t xml:space="preserve"> (8,8%), </w:t>
      </w:r>
      <w:proofErr w:type="spellStart"/>
      <w:r w:rsidRPr="00712DAE">
        <w:rPr>
          <w:sz w:val="28"/>
          <w:szCs w:val="26"/>
        </w:rPr>
        <w:t>пос.Тулай</w:t>
      </w:r>
      <w:proofErr w:type="spellEnd"/>
      <w:r w:rsidRPr="00712DAE">
        <w:rPr>
          <w:sz w:val="28"/>
          <w:szCs w:val="26"/>
        </w:rPr>
        <w:t xml:space="preserve"> (9,5%), </w:t>
      </w:r>
      <w:proofErr w:type="spellStart"/>
      <w:r w:rsidRPr="00712DAE">
        <w:rPr>
          <w:sz w:val="28"/>
          <w:szCs w:val="26"/>
        </w:rPr>
        <w:t>с.Шумилиха</w:t>
      </w:r>
      <w:proofErr w:type="spellEnd"/>
      <w:r w:rsidRPr="00712DAE">
        <w:rPr>
          <w:sz w:val="28"/>
          <w:szCs w:val="26"/>
        </w:rPr>
        <w:t xml:space="preserve"> (6,3%), </w:t>
      </w:r>
      <w:proofErr w:type="spellStart"/>
      <w:r w:rsidRPr="00712DAE">
        <w:rPr>
          <w:sz w:val="28"/>
          <w:szCs w:val="26"/>
        </w:rPr>
        <w:t>с.Касмалинка</w:t>
      </w:r>
      <w:proofErr w:type="spellEnd"/>
      <w:r w:rsidRPr="00712DAE">
        <w:rPr>
          <w:sz w:val="28"/>
          <w:szCs w:val="26"/>
        </w:rPr>
        <w:t xml:space="preserve"> (6,3%).</w:t>
      </w:r>
    </w:p>
    <w:p w:rsidR="008C2011" w:rsidRDefault="008C2011" w:rsidP="008C2011">
      <w:pPr>
        <w:spacing w:line="276" w:lineRule="auto"/>
        <w:ind w:firstLine="709"/>
        <w:jc w:val="right"/>
        <w:rPr>
          <w:sz w:val="26"/>
          <w:szCs w:val="26"/>
        </w:rPr>
      </w:pPr>
    </w:p>
    <w:p w:rsidR="008C2011" w:rsidRPr="00712DAE" w:rsidRDefault="00712DAE" w:rsidP="00712DAE">
      <w:pPr>
        <w:spacing w:after="240"/>
        <w:jc w:val="both"/>
        <w:rPr>
          <w:sz w:val="24"/>
          <w:szCs w:val="26"/>
        </w:rPr>
      </w:pPr>
      <w:r w:rsidRPr="00712DAE">
        <w:rPr>
          <w:noProof/>
          <w:sz w:val="24"/>
          <w:szCs w:val="26"/>
        </w:rPr>
        <w:lastRenderedPageBreak/>
        <w:drawing>
          <wp:anchor distT="0" distB="0" distL="114300" distR="114300" simplePos="0" relativeHeight="251675648" behindDoc="1" locked="0" layoutInCell="1" allowOverlap="1">
            <wp:simplePos x="0" y="0"/>
            <wp:positionH relativeFrom="margin">
              <wp:posOffset>5715</wp:posOffset>
            </wp:positionH>
            <wp:positionV relativeFrom="margin">
              <wp:posOffset>-186690</wp:posOffset>
            </wp:positionV>
            <wp:extent cx="5972175" cy="2562225"/>
            <wp:effectExtent l="0" t="0" r="0" b="0"/>
            <wp:wrapSquare wrapText="bothSides"/>
            <wp:docPr id="8"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712DAE">
        <w:rPr>
          <w:sz w:val="24"/>
          <w:szCs w:val="26"/>
        </w:rPr>
        <w:t>Р</w:t>
      </w:r>
      <w:r>
        <w:rPr>
          <w:sz w:val="24"/>
          <w:szCs w:val="26"/>
        </w:rPr>
        <w:t xml:space="preserve">ис. </w:t>
      </w:r>
      <w:r w:rsidRPr="00712DAE">
        <w:rPr>
          <w:sz w:val="24"/>
          <w:szCs w:val="26"/>
        </w:rPr>
        <w:t xml:space="preserve">3 – </w:t>
      </w:r>
      <w:r w:rsidRPr="00712DAE">
        <w:rPr>
          <w:bCs/>
          <w:sz w:val="24"/>
          <w:szCs w:val="26"/>
        </w:rPr>
        <w:t>Уровень зарегистрированной безработицы к трудоспособному населению на конец года, %</w:t>
      </w:r>
    </w:p>
    <w:p w:rsidR="00F92825" w:rsidRPr="00712DAE" w:rsidRDefault="00712DAE" w:rsidP="003B70F6">
      <w:pPr>
        <w:spacing w:line="276" w:lineRule="auto"/>
        <w:ind w:firstLine="709"/>
        <w:jc w:val="both"/>
        <w:rPr>
          <w:sz w:val="28"/>
          <w:szCs w:val="26"/>
        </w:rPr>
      </w:pPr>
      <w:r w:rsidRPr="00712DAE">
        <w:rPr>
          <w:noProof/>
          <w:sz w:val="28"/>
          <w:szCs w:val="26"/>
        </w:rPr>
        <w:drawing>
          <wp:anchor distT="0" distB="0" distL="114300" distR="114300" simplePos="0" relativeHeight="251673600" behindDoc="0" locked="0" layoutInCell="1" allowOverlap="1">
            <wp:simplePos x="0" y="0"/>
            <wp:positionH relativeFrom="margin">
              <wp:posOffset>-508635</wp:posOffset>
            </wp:positionH>
            <wp:positionV relativeFrom="margin">
              <wp:posOffset>3632835</wp:posOffset>
            </wp:positionV>
            <wp:extent cx="6905625" cy="2028825"/>
            <wp:effectExtent l="0" t="0" r="0" b="0"/>
            <wp:wrapSquare wrapText="bothSides"/>
            <wp:docPr id="2" name="Диаграмма 11" descr="Column chart summary of Operating Expenses such as Advertising, Debts, Benefits, Supplies, Postage, etc."/>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E2147E" w:rsidRPr="00712DAE">
        <w:rPr>
          <w:sz w:val="28"/>
          <w:szCs w:val="26"/>
        </w:rPr>
        <w:t>О</w:t>
      </w:r>
      <w:r w:rsidR="009A3C2A" w:rsidRPr="00712DAE">
        <w:rPr>
          <w:sz w:val="28"/>
          <w:szCs w:val="26"/>
        </w:rPr>
        <w:t>дним из основных критериев уровня жизни населения является среднемесячная заработная плата.</w:t>
      </w:r>
    </w:p>
    <w:p w:rsidR="003B70F6" w:rsidRDefault="003B70F6" w:rsidP="008C2011">
      <w:pPr>
        <w:spacing w:line="276" w:lineRule="auto"/>
        <w:ind w:firstLine="709"/>
        <w:jc w:val="right"/>
        <w:rPr>
          <w:sz w:val="26"/>
          <w:szCs w:val="26"/>
        </w:rPr>
      </w:pPr>
    </w:p>
    <w:p w:rsidR="00712DAE" w:rsidRPr="00712DAE" w:rsidRDefault="008C2011" w:rsidP="00712DAE">
      <w:pPr>
        <w:spacing w:after="240" w:line="276" w:lineRule="auto"/>
        <w:rPr>
          <w:sz w:val="24"/>
          <w:szCs w:val="26"/>
        </w:rPr>
      </w:pPr>
      <w:r w:rsidRPr="00712DAE">
        <w:rPr>
          <w:sz w:val="24"/>
          <w:szCs w:val="26"/>
        </w:rPr>
        <w:t>Рис</w:t>
      </w:r>
      <w:r w:rsidR="00712DAE" w:rsidRPr="00712DAE">
        <w:rPr>
          <w:sz w:val="24"/>
          <w:szCs w:val="26"/>
        </w:rPr>
        <w:t xml:space="preserve">. </w:t>
      </w:r>
      <w:r w:rsidRPr="00712DAE">
        <w:rPr>
          <w:sz w:val="24"/>
          <w:szCs w:val="26"/>
        </w:rPr>
        <w:t>4</w:t>
      </w:r>
      <w:r w:rsidR="00712DAE" w:rsidRPr="00712DAE">
        <w:rPr>
          <w:sz w:val="24"/>
          <w:szCs w:val="26"/>
        </w:rPr>
        <w:t xml:space="preserve"> – Уровень среднемесячной заработной платы, руб. </w:t>
      </w:r>
    </w:p>
    <w:p w:rsidR="0043656E" w:rsidRPr="00712DAE" w:rsidRDefault="009A3C2A" w:rsidP="00712DAE">
      <w:pPr>
        <w:spacing w:line="276" w:lineRule="auto"/>
        <w:ind w:firstLine="709"/>
        <w:jc w:val="both"/>
        <w:rPr>
          <w:sz w:val="28"/>
          <w:szCs w:val="26"/>
        </w:rPr>
      </w:pPr>
      <w:r w:rsidRPr="00712DAE">
        <w:rPr>
          <w:sz w:val="28"/>
          <w:szCs w:val="26"/>
        </w:rPr>
        <w:t>Заработная плата является одним из основных критериев карьерной привлекательности отдельных отраслей, профессий и должностей. За анализируемый период (2019 год к уровню 2010 года) наиболее высокий темп роста заработной платы отмечен по следующим видам деятельности:</w:t>
      </w:r>
      <w:r w:rsidR="0043656E" w:rsidRPr="00712DAE">
        <w:rPr>
          <w:sz w:val="28"/>
          <w:szCs w:val="26"/>
        </w:rPr>
        <w:t xml:space="preserve"> </w:t>
      </w:r>
    </w:p>
    <w:p w:rsidR="009A3C2A" w:rsidRPr="00712DAE" w:rsidRDefault="009A3C2A" w:rsidP="009A3C2A">
      <w:pPr>
        <w:spacing w:line="276" w:lineRule="auto"/>
        <w:ind w:firstLine="709"/>
        <w:jc w:val="both"/>
        <w:rPr>
          <w:rFonts w:cs="Calibri"/>
          <w:sz w:val="28"/>
          <w:szCs w:val="24"/>
        </w:rPr>
      </w:pPr>
      <w:r w:rsidRPr="00712DAE">
        <w:rPr>
          <w:sz w:val="28"/>
          <w:szCs w:val="26"/>
        </w:rPr>
        <w:t>образование – 306,6 %;</w:t>
      </w:r>
    </w:p>
    <w:p w:rsidR="009A3C2A" w:rsidRPr="00712DAE" w:rsidRDefault="009A3C2A" w:rsidP="009A3C2A">
      <w:pPr>
        <w:spacing w:line="276" w:lineRule="auto"/>
        <w:ind w:firstLine="709"/>
        <w:jc w:val="both"/>
        <w:rPr>
          <w:rFonts w:cs="Calibri"/>
          <w:sz w:val="28"/>
          <w:szCs w:val="24"/>
        </w:rPr>
      </w:pPr>
      <w:r w:rsidRPr="00712DAE">
        <w:rPr>
          <w:sz w:val="28"/>
          <w:szCs w:val="26"/>
        </w:rPr>
        <w:t>деятельность в области здравоохранения и социальных услуг – 277,4 %;</w:t>
      </w:r>
    </w:p>
    <w:p w:rsidR="009A3C2A" w:rsidRPr="00712DAE" w:rsidRDefault="009A3C2A" w:rsidP="009A3C2A">
      <w:pPr>
        <w:spacing w:line="276" w:lineRule="auto"/>
        <w:ind w:firstLine="709"/>
        <w:jc w:val="both"/>
        <w:rPr>
          <w:rFonts w:cs="Calibri"/>
          <w:sz w:val="28"/>
          <w:szCs w:val="24"/>
        </w:rPr>
      </w:pPr>
      <w:r w:rsidRPr="00712DAE">
        <w:rPr>
          <w:sz w:val="28"/>
          <w:szCs w:val="26"/>
        </w:rPr>
        <w:t>торговля оптовая и розничная; ремонт автотранспортных средств и мотоциклов – 261,2%;</w:t>
      </w:r>
    </w:p>
    <w:p w:rsidR="009A3C2A" w:rsidRPr="00712DAE" w:rsidRDefault="009A3C2A" w:rsidP="009A3C2A">
      <w:pPr>
        <w:spacing w:line="276" w:lineRule="auto"/>
        <w:ind w:firstLine="709"/>
        <w:jc w:val="both"/>
        <w:rPr>
          <w:rFonts w:cs="Calibri"/>
          <w:sz w:val="28"/>
          <w:szCs w:val="24"/>
        </w:rPr>
      </w:pPr>
      <w:r w:rsidRPr="00712DAE">
        <w:rPr>
          <w:sz w:val="28"/>
          <w:szCs w:val="26"/>
        </w:rPr>
        <w:t>обрабатывающие производства – 243,1%;</w:t>
      </w:r>
    </w:p>
    <w:p w:rsidR="009A3C2A" w:rsidRPr="00712DAE" w:rsidRDefault="009A3C2A" w:rsidP="009A3C2A">
      <w:pPr>
        <w:spacing w:line="276" w:lineRule="auto"/>
        <w:ind w:firstLine="709"/>
        <w:jc w:val="both"/>
        <w:rPr>
          <w:rFonts w:cs="Calibri"/>
          <w:sz w:val="28"/>
          <w:szCs w:val="24"/>
        </w:rPr>
      </w:pPr>
      <w:r w:rsidRPr="00712DAE">
        <w:rPr>
          <w:sz w:val="28"/>
          <w:szCs w:val="26"/>
        </w:rPr>
        <w:t xml:space="preserve">сельское, лесное хозяйство, охота, рыболовство и рыбоводство – 213,2%.  </w:t>
      </w:r>
    </w:p>
    <w:p w:rsidR="009A3C2A" w:rsidRPr="00712DAE" w:rsidRDefault="009A3C2A" w:rsidP="009A3C2A">
      <w:pPr>
        <w:spacing w:line="276" w:lineRule="auto"/>
        <w:ind w:firstLine="709"/>
        <w:jc w:val="both"/>
        <w:rPr>
          <w:rFonts w:cs="Calibri"/>
          <w:sz w:val="28"/>
          <w:szCs w:val="24"/>
        </w:rPr>
      </w:pPr>
      <w:r w:rsidRPr="00712DAE">
        <w:rPr>
          <w:sz w:val="28"/>
          <w:szCs w:val="26"/>
        </w:rPr>
        <w:t xml:space="preserve">В тоже время, по итогам 2019 года наибольший уровень среднемесячной заработной платы зафиксирован в отраслях: </w:t>
      </w:r>
    </w:p>
    <w:p w:rsidR="009A3C2A" w:rsidRPr="00712DAE" w:rsidRDefault="009A3C2A" w:rsidP="009A3C2A">
      <w:pPr>
        <w:spacing w:line="276" w:lineRule="auto"/>
        <w:ind w:firstLine="709"/>
        <w:jc w:val="both"/>
        <w:rPr>
          <w:sz w:val="28"/>
          <w:szCs w:val="26"/>
        </w:rPr>
      </w:pPr>
      <w:r w:rsidRPr="00712DAE">
        <w:rPr>
          <w:sz w:val="28"/>
          <w:szCs w:val="26"/>
        </w:rPr>
        <w:lastRenderedPageBreak/>
        <w:t>деятельность в области информации и связи – 43764,3 руб.;</w:t>
      </w:r>
    </w:p>
    <w:p w:rsidR="009A3C2A" w:rsidRPr="00712DAE" w:rsidRDefault="009A3C2A" w:rsidP="009A3C2A">
      <w:pPr>
        <w:spacing w:line="276" w:lineRule="auto"/>
        <w:ind w:firstLine="709"/>
        <w:jc w:val="both"/>
        <w:rPr>
          <w:sz w:val="28"/>
          <w:szCs w:val="26"/>
        </w:rPr>
      </w:pPr>
      <w:r w:rsidRPr="00712DAE">
        <w:rPr>
          <w:sz w:val="28"/>
          <w:szCs w:val="26"/>
        </w:rPr>
        <w:t>государственное управление и обеспечение военной безопасности – 33896,9 руб.;</w:t>
      </w:r>
    </w:p>
    <w:p w:rsidR="009A3C2A" w:rsidRPr="00712DAE" w:rsidRDefault="009A3C2A" w:rsidP="009A3C2A">
      <w:pPr>
        <w:spacing w:line="276" w:lineRule="auto"/>
        <w:ind w:firstLine="709"/>
        <w:jc w:val="both"/>
        <w:rPr>
          <w:sz w:val="28"/>
          <w:szCs w:val="26"/>
        </w:rPr>
      </w:pPr>
      <w:r w:rsidRPr="00712DAE">
        <w:rPr>
          <w:sz w:val="28"/>
          <w:szCs w:val="26"/>
        </w:rPr>
        <w:t>деятельность финансовая и страховая – 33107,6 руб.;</w:t>
      </w:r>
    </w:p>
    <w:p w:rsidR="009A3C2A" w:rsidRPr="00712DAE" w:rsidRDefault="009A3C2A" w:rsidP="009A3C2A">
      <w:pPr>
        <w:spacing w:line="276" w:lineRule="auto"/>
        <w:ind w:firstLine="709"/>
        <w:jc w:val="both"/>
        <w:rPr>
          <w:sz w:val="28"/>
          <w:szCs w:val="26"/>
        </w:rPr>
      </w:pPr>
      <w:r w:rsidRPr="00712DAE">
        <w:rPr>
          <w:sz w:val="28"/>
          <w:szCs w:val="26"/>
        </w:rPr>
        <w:t>транспортировка и хранение – 30342,5 руб.;</w:t>
      </w:r>
    </w:p>
    <w:p w:rsidR="009A3C2A" w:rsidRPr="00712DAE" w:rsidRDefault="009A3C2A" w:rsidP="009A3C2A">
      <w:pPr>
        <w:spacing w:line="276" w:lineRule="auto"/>
        <w:ind w:firstLine="709"/>
        <w:jc w:val="both"/>
        <w:rPr>
          <w:sz w:val="28"/>
          <w:szCs w:val="26"/>
        </w:rPr>
      </w:pPr>
      <w:r w:rsidRPr="00712DAE">
        <w:rPr>
          <w:sz w:val="28"/>
          <w:szCs w:val="26"/>
        </w:rPr>
        <w:t>обеспечение электрической энергией, газом и паром; кондиционирование воздуха – 29430,3 руб.</w:t>
      </w:r>
    </w:p>
    <w:p w:rsidR="009A3C2A" w:rsidRPr="00712DAE" w:rsidRDefault="009A3C2A" w:rsidP="009A3C2A">
      <w:pPr>
        <w:spacing w:line="276" w:lineRule="auto"/>
        <w:ind w:firstLine="709"/>
        <w:jc w:val="both"/>
        <w:rPr>
          <w:sz w:val="28"/>
          <w:szCs w:val="26"/>
        </w:rPr>
      </w:pPr>
      <w:r w:rsidRPr="00712DAE">
        <w:rPr>
          <w:sz w:val="28"/>
          <w:szCs w:val="26"/>
        </w:rPr>
        <w:t>По данным Федеральной службы государственной статистики на 01.01.2020 года наибольшая доля занятого населения относится к сектору сельского хозяйства, образования и здравоохранения.</w:t>
      </w:r>
    </w:p>
    <w:p w:rsidR="009A3C2A" w:rsidRPr="00712DAE" w:rsidRDefault="009A3C2A" w:rsidP="00743047">
      <w:pPr>
        <w:spacing w:line="276" w:lineRule="auto"/>
        <w:ind w:firstLine="709"/>
        <w:jc w:val="both"/>
        <w:rPr>
          <w:rFonts w:eastAsia="Calibri"/>
          <w:spacing w:val="2"/>
          <w:sz w:val="28"/>
          <w:szCs w:val="26"/>
          <w:shd w:val="clear" w:color="auto" w:fill="FFFFFF"/>
        </w:rPr>
      </w:pPr>
      <w:r w:rsidRPr="00712DAE">
        <w:rPr>
          <w:rStyle w:val="11"/>
          <w:rFonts w:eastAsia="Calibri"/>
          <w:color w:val="auto"/>
          <w:spacing w:val="2"/>
          <w:sz w:val="28"/>
          <w:u w:val="none"/>
        </w:rPr>
        <w:t xml:space="preserve">За десятилетний период размер среднемесячной заработной платы по полному кругу организаций вырос в 2,2 раза, по крупным и средним организациям района в 2,5 раза. В 2,5 раза увеличились среднемесячные денежные доходы на душу населения. </w:t>
      </w:r>
    </w:p>
    <w:p w:rsidR="009A3C2A" w:rsidRPr="00712DAE" w:rsidRDefault="009A3C2A" w:rsidP="00F11047">
      <w:pPr>
        <w:pStyle w:val="3"/>
        <w:spacing w:after="240"/>
        <w:jc w:val="center"/>
        <w:rPr>
          <w:rFonts w:ascii="Times New Roman" w:hAnsi="Times New Roman" w:cs="Times New Roman"/>
          <w:b w:val="0"/>
          <w:color w:val="auto"/>
          <w:sz w:val="28"/>
          <w:szCs w:val="26"/>
        </w:rPr>
      </w:pPr>
      <w:bookmarkStart w:id="10" w:name="_Toc58717090"/>
      <w:r w:rsidRPr="00712DAE">
        <w:rPr>
          <w:rFonts w:ascii="Times New Roman" w:hAnsi="Times New Roman" w:cs="Times New Roman"/>
          <w:b w:val="0"/>
          <w:color w:val="auto"/>
          <w:sz w:val="28"/>
          <w:szCs w:val="26"/>
        </w:rPr>
        <w:t>1.4.  Реальный сектор экономики</w:t>
      </w:r>
      <w:bookmarkEnd w:id="10"/>
    </w:p>
    <w:p w:rsidR="00837A3D" w:rsidRPr="00712DAE" w:rsidRDefault="00837A3D" w:rsidP="00363A93">
      <w:pPr>
        <w:tabs>
          <w:tab w:val="left" w:pos="5130"/>
        </w:tabs>
        <w:spacing w:after="240" w:line="276" w:lineRule="auto"/>
        <w:ind w:firstLine="709"/>
        <w:rPr>
          <w:sz w:val="28"/>
          <w:szCs w:val="26"/>
        </w:rPr>
      </w:pPr>
      <w:r w:rsidRPr="00712DAE">
        <w:rPr>
          <w:sz w:val="28"/>
          <w:szCs w:val="26"/>
        </w:rPr>
        <w:t>Промышленность</w:t>
      </w:r>
    </w:p>
    <w:p w:rsidR="009A3C2A" w:rsidRPr="00712DAE" w:rsidRDefault="009A3C2A" w:rsidP="00363A93">
      <w:pPr>
        <w:pStyle w:val="ac"/>
        <w:spacing w:line="276" w:lineRule="auto"/>
        <w:ind w:firstLine="709"/>
        <w:jc w:val="both"/>
        <w:rPr>
          <w:szCs w:val="26"/>
        </w:rPr>
      </w:pPr>
      <w:r w:rsidRPr="00712DAE">
        <w:rPr>
          <w:szCs w:val="26"/>
        </w:rPr>
        <w:t xml:space="preserve">На протяжении анализируемого периода промышленный потенциал района представлен 10-ю предприятиями, из них  4  крупных и средних, 6  малых предприятий. </w:t>
      </w:r>
    </w:p>
    <w:p w:rsidR="009A3C2A" w:rsidRPr="00712DAE" w:rsidRDefault="004D205E" w:rsidP="009A3C2A">
      <w:pPr>
        <w:pStyle w:val="ac"/>
        <w:spacing w:line="276" w:lineRule="auto"/>
        <w:ind w:firstLine="709"/>
        <w:jc w:val="both"/>
        <w:rPr>
          <w:szCs w:val="26"/>
        </w:rPr>
      </w:pPr>
      <w:r w:rsidRPr="00712DAE">
        <w:rPr>
          <w:szCs w:val="26"/>
        </w:rPr>
        <w:t xml:space="preserve">Градообразующие </w:t>
      </w:r>
      <w:r w:rsidR="009A3C2A" w:rsidRPr="00712DAE">
        <w:rPr>
          <w:szCs w:val="26"/>
        </w:rPr>
        <w:t xml:space="preserve">предприятия в районе: ООО «Ребрихинский лесхоз» </w:t>
      </w:r>
      <w:proofErr w:type="gramStart"/>
      <w:r w:rsidR="009A3C2A" w:rsidRPr="00712DAE">
        <w:rPr>
          <w:szCs w:val="26"/>
        </w:rPr>
        <w:t>и ООО</w:t>
      </w:r>
      <w:proofErr w:type="gramEnd"/>
      <w:r w:rsidR="009A3C2A" w:rsidRPr="00712DAE">
        <w:rPr>
          <w:szCs w:val="26"/>
        </w:rPr>
        <w:t xml:space="preserve"> «Барнаульский пищевик».</w:t>
      </w:r>
    </w:p>
    <w:p w:rsidR="009A3C2A" w:rsidRPr="00712DAE" w:rsidRDefault="009A3C2A" w:rsidP="009A3C2A">
      <w:pPr>
        <w:pStyle w:val="ac"/>
        <w:spacing w:line="276" w:lineRule="auto"/>
        <w:ind w:firstLine="709"/>
        <w:jc w:val="both"/>
        <w:rPr>
          <w:szCs w:val="26"/>
        </w:rPr>
      </w:pPr>
      <w:r w:rsidRPr="00712DAE">
        <w:rPr>
          <w:szCs w:val="26"/>
        </w:rPr>
        <w:t xml:space="preserve">В структуре производства промышленной продукции района  основную долю занимает производство пищевых продуктов </w:t>
      </w:r>
      <w:r w:rsidR="001C4D1A">
        <w:rPr>
          <w:szCs w:val="26"/>
        </w:rPr>
        <w:t xml:space="preserve">– </w:t>
      </w:r>
      <w:r w:rsidRPr="00712DAE">
        <w:rPr>
          <w:szCs w:val="26"/>
        </w:rPr>
        <w:t xml:space="preserve">86,1%, обработка древесины и производство изделий из дерева  </w:t>
      </w:r>
      <w:r w:rsidR="001C4D1A">
        <w:rPr>
          <w:szCs w:val="26"/>
        </w:rPr>
        <w:t xml:space="preserve">– </w:t>
      </w:r>
      <w:r w:rsidRPr="00712DAE">
        <w:rPr>
          <w:szCs w:val="26"/>
        </w:rPr>
        <w:t xml:space="preserve">7,8%. </w:t>
      </w:r>
    </w:p>
    <w:p w:rsidR="009A3C2A" w:rsidRPr="00B74D4E" w:rsidRDefault="00363A93" w:rsidP="002954C3">
      <w:pPr>
        <w:shd w:val="clear" w:color="auto" w:fill="FFFFFF"/>
        <w:spacing w:before="240"/>
        <w:ind w:left="-284" w:right="1633"/>
        <w:rPr>
          <w:sz w:val="26"/>
          <w:szCs w:val="26"/>
        </w:rPr>
      </w:pPr>
      <w:r>
        <w:rPr>
          <w:spacing w:val="-5"/>
          <w:sz w:val="26"/>
          <w:szCs w:val="26"/>
        </w:rPr>
        <w:t xml:space="preserve">Таблица  2 – </w:t>
      </w:r>
      <w:r w:rsidR="009A3C2A" w:rsidRPr="00B74D4E">
        <w:rPr>
          <w:spacing w:val="-5"/>
          <w:sz w:val="26"/>
          <w:szCs w:val="26"/>
        </w:rPr>
        <w:t>Основные показатели развития промышленности</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9A3C2A" w:rsidRPr="00647383" w:rsidTr="00AE070D">
        <w:trPr>
          <w:trHeight w:hRule="exact" w:val="490"/>
          <w:tblHeader/>
          <w:jc w:val="center"/>
        </w:trPr>
        <w:tc>
          <w:tcPr>
            <w:tcW w:w="2268" w:type="dxa"/>
            <w:shd w:val="clear" w:color="auto" w:fill="FFFFFF"/>
          </w:tcPr>
          <w:p w:rsidR="009A3C2A" w:rsidRPr="00647383" w:rsidRDefault="009A3C2A" w:rsidP="00363A93">
            <w:pPr>
              <w:shd w:val="clear" w:color="auto" w:fill="FFFFFF"/>
              <w:spacing w:before="240"/>
              <w:jc w:val="center"/>
              <w:rPr>
                <w:sz w:val="18"/>
                <w:szCs w:val="18"/>
              </w:rPr>
            </w:pPr>
            <w:r w:rsidRPr="00647383">
              <w:rPr>
                <w:sz w:val="18"/>
                <w:szCs w:val="18"/>
              </w:rPr>
              <w:t>Показатели</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 xml:space="preserve">2010 год </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2011 год</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2012 год</w:t>
            </w:r>
          </w:p>
        </w:tc>
        <w:tc>
          <w:tcPr>
            <w:tcW w:w="795" w:type="dxa"/>
            <w:shd w:val="clear" w:color="auto" w:fill="FFFFFF"/>
          </w:tcPr>
          <w:p w:rsidR="009A3C2A" w:rsidRPr="00647383" w:rsidRDefault="009A3C2A" w:rsidP="00AE070D">
            <w:pPr>
              <w:shd w:val="clear" w:color="auto" w:fill="FFFFFF"/>
              <w:ind w:left="52"/>
              <w:jc w:val="center"/>
              <w:rPr>
                <w:sz w:val="18"/>
                <w:szCs w:val="18"/>
              </w:rPr>
            </w:pPr>
            <w:r>
              <w:rPr>
                <w:sz w:val="18"/>
                <w:szCs w:val="18"/>
              </w:rPr>
              <w:t>2013</w:t>
            </w:r>
            <w:r w:rsidRPr="00647383">
              <w:rPr>
                <w:sz w:val="18"/>
                <w:szCs w:val="18"/>
              </w:rPr>
              <w:t>год</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2014 год</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2015 год</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2016 год</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2017 год</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2018 год</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2019 год</w:t>
            </w:r>
          </w:p>
        </w:tc>
      </w:tr>
      <w:tr w:rsidR="009A3C2A" w:rsidRPr="00647383" w:rsidTr="00AE070D">
        <w:trPr>
          <w:trHeight w:hRule="exact" w:val="1292"/>
          <w:jc w:val="center"/>
        </w:trPr>
        <w:tc>
          <w:tcPr>
            <w:tcW w:w="2268" w:type="dxa"/>
            <w:shd w:val="clear" w:color="auto" w:fill="FFFFFF"/>
          </w:tcPr>
          <w:p w:rsidR="009A3C2A" w:rsidRPr="00647383" w:rsidRDefault="009A3C2A" w:rsidP="00AE070D">
            <w:pPr>
              <w:widowControl w:val="0"/>
              <w:shd w:val="clear" w:color="auto" w:fill="FFFFFF"/>
              <w:autoSpaceDE w:val="0"/>
              <w:autoSpaceDN w:val="0"/>
              <w:adjustRightInd w:val="0"/>
              <w:ind w:right="110"/>
              <w:rPr>
                <w:sz w:val="18"/>
                <w:szCs w:val="18"/>
              </w:rPr>
            </w:pPr>
            <w:r w:rsidRPr="00647383">
              <w:rPr>
                <w:spacing w:val="-9"/>
                <w:sz w:val="18"/>
                <w:szCs w:val="18"/>
              </w:rPr>
              <w:t xml:space="preserve">Отгружено товаров собственного производства, </w:t>
            </w:r>
            <w:r w:rsidRPr="00647383">
              <w:rPr>
                <w:spacing w:val="-10"/>
                <w:sz w:val="18"/>
                <w:szCs w:val="18"/>
              </w:rPr>
              <w:t xml:space="preserve">выполнено работ и услуг собственными силами по </w:t>
            </w:r>
            <w:r w:rsidRPr="00647383">
              <w:rPr>
                <w:spacing w:val="-9"/>
                <w:sz w:val="18"/>
                <w:szCs w:val="18"/>
              </w:rPr>
              <w:t>видам экономической деятельности – всего, тыс. руб.</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1818929</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22</w:t>
            </w:r>
            <w:r>
              <w:rPr>
                <w:sz w:val="18"/>
                <w:szCs w:val="18"/>
              </w:rPr>
              <w:t>69235</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2376064</w:t>
            </w:r>
          </w:p>
        </w:tc>
        <w:tc>
          <w:tcPr>
            <w:tcW w:w="795" w:type="dxa"/>
            <w:shd w:val="clear" w:color="auto" w:fill="FFFFFF"/>
          </w:tcPr>
          <w:p w:rsidR="009A3C2A" w:rsidRPr="00647383" w:rsidRDefault="009A3C2A" w:rsidP="00AE070D">
            <w:pPr>
              <w:shd w:val="clear" w:color="auto" w:fill="FFFFFF"/>
              <w:ind w:left="52"/>
              <w:jc w:val="center"/>
              <w:rPr>
                <w:sz w:val="18"/>
                <w:szCs w:val="18"/>
              </w:rPr>
            </w:pPr>
            <w:r>
              <w:rPr>
                <w:sz w:val="18"/>
                <w:szCs w:val="18"/>
              </w:rPr>
              <w:t>2315148</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1724612</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1494462</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782035</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428458</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1305165</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1229668</w:t>
            </w:r>
          </w:p>
        </w:tc>
      </w:tr>
      <w:tr w:rsidR="009A3C2A" w:rsidRPr="00647383" w:rsidTr="00AE070D">
        <w:trPr>
          <w:trHeight w:hRule="exact" w:val="701"/>
          <w:jc w:val="center"/>
        </w:trPr>
        <w:tc>
          <w:tcPr>
            <w:tcW w:w="2268" w:type="dxa"/>
            <w:shd w:val="clear" w:color="auto" w:fill="FFFFFF"/>
          </w:tcPr>
          <w:p w:rsidR="009A3C2A" w:rsidRPr="00647383" w:rsidRDefault="009A3C2A" w:rsidP="00AE070D">
            <w:pPr>
              <w:widowControl w:val="0"/>
              <w:shd w:val="clear" w:color="auto" w:fill="FFFFFF"/>
              <w:autoSpaceDE w:val="0"/>
              <w:autoSpaceDN w:val="0"/>
              <w:adjustRightInd w:val="0"/>
              <w:ind w:right="110"/>
              <w:rPr>
                <w:sz w:val="18"/>
                <w:szCs w:val="18"/>
              </w:rPr>
            </w:pPr>
            <w:r>
              <w:rPr>
                <w:sz w:val="18"/>
                <w:szCs w:val="18"/>
              </w:rPr>
              <w:t xml:space="preserve">Индекс промышленного </w:t>
            </w:r>
            <w:r w:rsidRPr="00647383">
              <w:rPr>
                <w:sz w:val="18"/>
                <w:szCs w:val="18"/>
              </w:rPr>
              <w:t xml:space="preserve">производства </w:t>
            </w:r>
          </w:p>
          <w:p w:rsidR="009A3C2A" w:rsidRPr="00647383" w:rsidRDefault="009A3C2A" w:rsidP="00AE070D">
            <w:pPr>
              <w:widowControl w:val="0"/>
              <w:shd w:val="clear" w:color="auto" w:fill="FFFFFF"/>
              <w:autoSpaceDE w:val="0"/>
              <w:autoSpaceDN w:val="0"/>
              <w:adjustRightInd w:val="0"/>
              <w:ind w:right="110"/>
              <w:rPr>
                <w:sz w:val="18"/>
                <w:szCs w:val="18"/>
              </w:rPr>
            </w:pPr>
            <w:r w:rsidRPr="00647383">
              <w:rPr>
                <w:sz w:val="18"/>
                <w:szCs w:val="18"/>
              </w:rPr>
              <w:t>(к предыдущему году), %</w:t>
            </w:r>
          </w:p>
          <w:p w:rsidR="009A3C2A" w:rsidRPr="00647383" w:rsidRDefault="009A3C2A" w:rsidP="00AE070D">
            <w:pPr>
              <w:widowControl w:val="0"/>
              <w:shd w:val="clear" w:color="auto" w:fill="FFFFFF"/>
              <w:autoSpaceDE w:val="0"/>
              <w:autoSpaceDN w:val="0"/>
              <w:adjustRightInd w:val="0"/>
              <w:ind w:right="110"/>
              <w:rPr>
                <w:sz w:val="18"/>
                <w:szCs w:val="18"/>
              </w:rPr>
            </w:pP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114,9</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107,0</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99,2</w:t>
            </w:r>
          </w:p>
        </w:tc>
        <w:tc>
          <w:tcPr>
            <w:tcW w:w="795" w:type="dxa"/>
            <w:shd w:val="clear" w:color="auto" w:fill="FFFFFF"/>
          </w:tcPr>
          <w:p w:rsidR="009A3C2A" w:rsidRPr="00647383" w:rsidRDefault="009A3C2A" w:rsidP="00AE070D">
            <w:pPr>
              <w:shd w:val="clear" w:color="auto" w:fill="FFFFFF"/>
              <w:ind w:left="52"/>
              <w:jc w:val="center"/>
              <w:rPr>
                <w:sz w:val="18"/>
                <w:szCs w:val="18"/>
              </w:rPr>
            </w:pPr>
            <w:r w:rsidRPr="00647383">
              <w:rPr>
                <w:sz w:val="18"/>
                <w:szCs w:val="18"/>
              </w:rPr>
              <w:t>86,9</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68,5</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75,1</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65,4</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70,3</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125,3</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109,1</w:t>
            </w:r>
          </w:p>
        </w:tc>
      </w:tr>
      <w:tr w:rsidR="009A3C2A" w:rsidRPr="00647383" w:rsidTr="00AE070D">
        <w:trPr>
          <w:trHeight w:val="62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pacing w:val="-12"/>
                <w:sz w:val="18"/>
                <w:szCs w:val="18"/>
              </w:rPr>
              <w:t>Производство продукции в натуральном выражении:</w:t>
            </w:r>
          </w:p>
          <w:p w:rsidR="009A3C2A" w:rsidRPr="00647383" w:rsidRDefault="009A3C2A" w:rsidP="00AE070D">
            <w:pPr>
              <w:shd w:val="clear" w:color="auto" w:fill="FFFFFF"/>
              <w:ind w:right="110"/>
              <w:rPr>
                <w:sz w:val="18"/>
                <w:szCs w:val="18"/>
              </w:rPr>
            </w:pPr>
            <w:r w:rsidRPr="00647383">
              <w:rPr>
                <w:sz w:val="18"/>
                <w:szCs w:val="18"/>
              </w:rPr>
              <w:t>1. пиломатериалы, тыс. м3</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33,9</w:t>
            </w:r>
          </w:p>
        </w:tc>
        <w:tc>
          <w:tcPr>
            <w:tcW w:w="751"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highlight w:val="yellow"/>
              </w:rPr>
            </w:pPr>
            <w:r w:rsidRPr="00647383">
              <w:rPr>
                <w:sz w:val="18"/>
                <w:szCs w:val="18"/>
              </w:rPr>
              <w:t>38,7</w:t>
            </w:r>
          </w:p>
        </w:tc>
        <w:tc>
          <w:tcPr>
            <w:tcW w:w="751"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highlight w:val="yellow"/>
              </w:rPr>
            </w:pPr>
            <w:r w:rsidRPr="00647383">
              <w:rPr>
                <w:sz w:val="18"/>
                <w:szCs w:val="18"/>
              </w:rPr>
              <w:t>18,0</w:t>
            </w:r>
          </w:p>
        </w:tc>
        <w:tc>
          <w:tcPr>
            <w:tcW w:w="795" w:type="dxa"/>
            <w:shd w:val="clear" w:color="auto" w:fill="FFFFFF"/>
          </w:tcPr>
          <w:p w:rsidR="009A3C2A" w:rsidRPr="00647383"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highlight w:val="yellow"/>
              </w:rPr>
            </w:pPr>
            <w:r w:rsidRPr="00647383">
              <w:rPr>
                <w:sz w:val="18"/>
                <w:szCs w:val="18"/>
              </w:rPr>
              <w:t>13,6</w:t>
            </w:r>
          </w:p>
        </w:tc>
        <w:tc>
          <w:tcPr>
            <w:tcW w:w="751"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13,4</w:t>
            </w:r>
          </w:p>
        </w:tc>
        <w:tc>
          <w:tcPr>
            <w:tcW w:w="751" w:type="dxa"/>
            <w:shd w:val="clear" w:color="auto" w:fill="FFFFFF"/>
          </w:tcPr>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14,1</w:t>
            </w:r>
          </w:p>
        </w:tc>
        <w:tc>
          <w:tcPr>
            <w:tcW w:w="752"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12,6</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12,3</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9,6</w:t>
            </w:r>
          </w:p>
        </w:tc>
        <w:tc>
          <w:tcPr>
            <w:tcW w:w="752"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1,1</w:t>
            </w:r>
          </w:p>
        </w:tc>
      </w:tr>
      <w:tr w:rsidR="009A3C2A" w:rsidRPr="00647383" w:rsidTr="00AE070D">
        <w:trPr>
          <w:trHeight w:val="380"/>
          <w:jc w:val="center"/>
        </w:trPr>
        <w:tc>
          <w:tcPr>
            <w:tcW w:w="2268" w:type="dxa"/>
            <w:shd w:val="clear" w:color="auto" w:fill="FFFFFF"/>
          </w:tcPr>
          <w:p w:rsidR="009A3C2A" w:rsidRPr="00647383" w:rsidRDefault="009A3C2A" w:rsidP="00AE070D">
            <w:pPr>
              <w:shd w:val="clear" w:color="auto" w:fill="FFFFFF"/>
              <w:ind w:right="110"/>
              <w:rPr>
                <w:spacing w:val="-12"/>
                <w:sz w:val="18"/>
                <w:szCs w:val="18"/>
              </w:rPr>
            </w:pPr>
            <w:r w:rsidRPr="00647383">
              <w:rPr>
                <w:sz w:val="18"/>
                <w:szCs w:val="18"/>
              </w:rPr>
              <w:t>2. тепловая энергия, тыс. Гкал</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117</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121</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114</w:t>
            </w:r>
          </w:p>
        </w:tc>
        <w:tc>
          <w:tcPr>
            <w:tcW w:w="795" w:type="dxa"/>
            <w:shd w:val="clear" w:color="auto" w:fill="FFFFFF"/>
          </w:tcPr>
          <w:p w:rsidR="009A3C2A"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rPr>
            </w:pPr>
            <w:r w:rsidRPr="00647383">
              <w:rPr>
                <w:sz w:val="18"/>
                <w:szCs w:val="18"/>
              </w:rPr>
              <w:t>106</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99,7</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80</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67</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58,9</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58</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52,1</w:t>
            </w:r>
          </w:p>
        </w:tc>
      </w:tr>
      <w:tr w:rsidR="009A3C2A" w:rsidRPr="00647383" w:rsidTr="00AE070D">
        <w:trPr>
          <w:trHeight w:val="21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3. масло сливочное, тонн</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76,8</w:t>
            </w:r>
          </w:p>
        </w:tc>
        <w:tc>
          <w:tcPr>
            <w:tcW w:w="751" w:type="dxa"/>
            <w:shd w:val="clear" w:color="auto" w:fill="FFFFFF"/>
          </w:tcPr>
          <w:p w:rsidR="009A3C2A" w:rsidRDefault="009A3C2A" w:rsidP="00AE070D">
            <w:pPr>
              <w:shd w:val="clear" w:color="auto" w:fill="FFFFFF"/>
              <w:jc w:val="center"/>
              <w:rPr>
                <w:sz w:val="18"/>
                <w:szCs w:val="18"/>
              </w:rPr>
            </w:pPr>
            <w:r w:rsidRPr="00647383">
              <w:rPr>
                <w:sz w:val="18"/>
                <w:szCs w:val="18"/>
              </w:rPr>
              <w:t>85,2</w:t>
            </w:r>
          </w:p>
        </w:tc>
        <w:tc>
          <w:tcPr>
            <w:tcW w:w="751" w:type="dxa"/>
            <w:shd w:val="clear" w:color="auto" w:fill="FFFFFF"/>
          </w:tcPr>
          <w:p w:rsidR="009A3C2A" w:rsidRDefault="009A3C2A" w:rsidP="00AE070D">
            <w:pPr>
              <w:shd w:val="clear" w:color="auto" w:fill="FFFFFF"/>
              <w:jc w:val="center"/>
              <w:rPr>
                <w:sz w:val="18"/>
                <w:szCs w:val="18"/>
              </w:rPr>
            </w:pPr>
            <w:r w:rsidRPr="00647383">
              <w:rPr>
                <w:sz w:val="18"/>
                <w:szCs w:val="18"/>
              </w:rPr>
              <w:t>83,5</w:t>
            </w:r>
          </w:p>
        </w:tc>
        <w:tc>
          <w:tcPr>
            <w:tcW w:w="795" w:type="dxa"/>
            <w:shd w:val="clear" w:color="auto" w:fill="FFFFFF"/>
          </w:tcPr>
          <w:p w:rsidR="009A3C2A" w:rsidRDefault="009A3C2A" w:rsidP="00AE070D">
            <w:pPr>
              <w:shd w:val="clear" w:color="auto" w:fill="FFFFFF"/>
              <w:ind w:left="52"/>
              <w:jc w:val="center"/>
              <w:rPr>
                <w:sz w:val="18"/>
                <w:szCs w:val="18"/>
              </w:rPr>
            </w:pPr>
            <w:r w:rsidRPr="00647383">
              <w:rPr>
                <w:sz w:val="18"/>
                <w:szCs w:val="18"/>
              </w:rPr>
              <w:t>70,1</w:t>
            </w:r>
          </w:p>
        </w:tc>
        <w:tc>
          <w:tcPr>
            <w:tcW w:w="751" w:type="dxa"/>
            <w:shd w:val="clear" w:color="auto" w:fill="FFFFFF"/>
          </w:tcPr>
          <w:p w:rsidR="009A3C2A" w:rsidRDefault="009A3C2A" w:rsidP="00AE070D">
            <w:pPr>
              <w:shd w:val="clear" w:color="auto" w:fill="FFFFFF"/>
              <w:jc w:val="center"/>
              <w:rPr>
                <w:sz w:val="18"/>
                <w:szCs w:val="18"/>
              </w:rPr>
            </w:pPr>
            <w:r w:rsidRPr="00647383">
              <w:rPr>
                <w:sz w:val="18"/>
                <w:szCs w:val="18"/>
              </w:rPr>
              <w:t>126</w:t>
            </w:r>
          </w:p>
        </w:tc>
        <w:tc>
          <w:tcPr>
            <w:tcW w:w="751" w:type="dxa"/>
            <w:shd w:val="clear" w:color="auto" w:fill="FFFFFF"/>
          </w:tcPr>
          <w:p w:rsidR="009A3C2A" w:rsidRDefault="009A3C2A" w:rsidP="00AE070D">
            <w:pPr>
              <w:shd w:val="clear" w:color="auto" w:fill="FFFFFF"/>
              <w:jc w:val="center"/>
              <w:rPr>
                <w:sz w:val="18"/>
                <w:szCs w:val="18"/>
              </w:rPr>
            </w:pPr>
            <w:r w:rsidRPr="00647383">
              <w:rPr>
                <w:sz w:val="18"/>
                <w:szCs w:val="18"/>
              </w:rPr>
              <w:t>-</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w:t>
            </w:r>
          </w:p>
        </w:tc>
      </w:tr>
      <w:tr w:rsidR="009A3C2A" w:rsidRPr="00647383" w:rsidTr="00AE070D">
        <w:trPr>
          <w:trHeight w:val="19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4. сыры жирные, тонн</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630</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836</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911</w:t>
            </w:r>
          </w:p>
        </w:tc>
        <w:tc>
          <w:tcPr>
            <w:tcW w:w="795" w:type="dxa"/>
            <w:shd w:val="clear" w:color="auto" w:fill="FFFFFF"/>
          </w:tcPr>
          <w:p w:rsidR="009A3C2A" w:rsidRPr="00647383" w:rsidRDefault="009A3C2A" w:rsidP="00AE070D">
            <w:pPr>
              <w:shd w:val="clear" w:color="auto" w:fill="FFFFFF"/>
              <w:ind w:left="52"/>
              <w:jc w:val="center"/>
              <w:rPr>
                <w:sz w:val="18"/>
                <w:szCs w:val="18"/>
              </w:rPr>
            </w:pPr>
            <w:r w:rsidRPr="00647383">
              <w:rPr>
                <w:sz w:val="18"/>
                <w:szCs w:val="18"/>
              </w:rPr>
              <w:t>937</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1213</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900</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1226</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1305</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1409,31</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1526</w:t>
            </w:r>
          </w:p>
        </w:tc>
      </w:tr>
      <w:tr w:rsidR="009A3C2A" w:rsidRPr="00647383" w:rsidTr="00AE070D">
        <w:trPr>
          <w:trHeight w:val="19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5. мука, тонн</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116616</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103487</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91123</w:t>
            </w:r>
          </w:p>
        </w:tc>
        <w:tc>
          <w:tcPr>
            <w:tcW w:w="795" w:type="dxa"/>
            <w:shd w:val="clear" w:color="auto" w:fill="FFFFFF"/>
          </w:tcPr>
          <w:p w:rsidR="009A3C2A" w:rsidRPr="00647383" w:rsidRDefault="009A3C2A" w:rsidP="00AE070D">
            <w:pPr>
              <w:shd w:val="clear" w:color="auto" w:fill="FFFFFF"/>
              <w:ind w:left="52"/>
              <w:jc w:val="center"/>
              <w:rPr>
                <w:sz w:val="18"/>
                <w:szCs w:val="18"/>
              </w:rPr>
            </w:pPr>
            <w:r w:rsidRPr="00647383">
              <w:rPr>
                <w:sz w:val="18"/>
                <w:szCs w:val="18"/>
              </w:rPr>
              <w:t>52398</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20644</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4080</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24190</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26914</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14936</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1234</w:t>
            </w:r>
          </w:p>
        </w:tc>
      </w:tr>
      <w:tr w:rsidR="009A3C2A" w:rsidRPr="00647383" w:rsidTr="00AE070D">
        <w:trPr>
          <w:trHeight w:val="118"/>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6. крупа, тонн</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8138</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9455</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10298</w:t>
            </w:r>
          </w:p>
        </w:tc>
        <w:tc>
          <w:tcPr>
            <w:tcW w:w="795" w:type="dxa"/>
            <w:shd w:val="clear" w:color="auto" w:fill="FFFFFF"/>
          </w:tcPr>
          <w:p w:rsidR="009A3C2A" w:rsidRPr="00647383" w:rsidRDefault="009A3C2A" w:rsidP="00AE070D">
            <w:pPr>
              <w:shd w:val="clear" w:color="auto" w:fill="FFFFFF"/>
              <w:ind w:left="52"/>
              <w:jc w:val="center"/>
              <w:rPr>
                <w:sz w:val="18"/>
                <w:szCs w:val="18"/>
              </w:rPr>
            </w:pPr>
            <w:r w:rsidRPr="00647383">
              <w:rPr>
                <w:sz w:val="18"/>
                <w:szCs w:val="18"/>
              </w:rPr>
              <w:t>2797</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1462</w:t>
            </w:r>
          </w:p>
        </w:tc>
        <w:tc>
          <w:tcPr>
            <w:tcW w:w="751" w:type="dxa"/>
            <w:shd w:val="clear" w:color="auto" w:fill="FFFFFF"/>
          </w:tcPr>
          <w:p w:rsidR="009A3C2A" w:rsidRPr="00647383" w:rsidRDefault="009A3C2A" w:rsidP="00AE070D">
            <w:pPr>
              <w:shd w:val="clear" w:color="auto" w:fill="FFFFFF"/>
              <w:jc w:val="center"/>
              <w:rPr>
                <w:sz w:val="18"/>
                <w:szCs w:val="18"/>
              </w:rPr>
            </w:pPr>
            <w:r w:rsidRPr="00647383">
              <w:rPr>
                <w:sz w:val="18"/>
                <w:szCs w:val="18"/>
              </w:rPr>
              <w:t>3251</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Pr="00647383" w:rsidRDefault="009A3C2A" w:rsidP="00AE070D">
            <w:pPr>
              <w:shd w:val="clear" w:color="auto" w:fill="FFFFFF"/>
              <w:jc w:val="center"/>
              <w:rPr>
                <w:sz w:val="18"/>
                <w:szCs w:val="18"/>
              </w:rPr>
            </w:pPr>
            <w:r>
              <w:rPr>
                <w:sz w:val="18"/>
                <w:szCs w:val="18"/>
              </w:rPr>
              <w:t>-</w:t>
            </w:r>
          </w:p>
        </w:tc>
        <w:tc>
          <w:tcPr>
            <w:tcW w:w="752" w:type="dxa"/>
            <w:shd w:val="clear" w:color="auto" w:fill="FFFFFF"/>
          </w:tcPr>
          <w:p w:rsidR="009A3C2A" w:rsidRPr="00647383" w:rsidRDefault="009A3C2A" w:rsidP="00AE070D">
            <w:pPr>
              <w:shd w:val="clear" w:color="auto" w:fill="FFFFFF"/>
              <w:jc w:val="center"/>
              <w:rPr>
                <w:sz w:val="18"/>
                <w:szCs w:val="18"/>
              </w:rPr>
            </w:pPr>
            <w:r>
              <w:rPr>
                <w:sz w:val="18"/>
                <w:szCs w:val="18"/>
              </w:rPr>
              <w:t>-</w:t>
            </w:r>
          </w:p>
        </w:tc>
      </w:tr>
      <w:tr w:rsidR="009A3C2A" w:rsidRPr="00647383" w:rsidTr="00AE070D">
        <w:trPr>
          <w:trHeight w:val="392"/>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lastRenderedPageBreak/>
              <w:t>7. мясо и субпродукты, тонн</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1836</w:t>
            </w:r>
          </w:p>
        </w:tc>
        <w:tc>
          <w:tcPr>
            <w:tcW w:w="751" w:type="dxa"/>
            <w:shd w:val="clear" w:color="auto" w:fill="FFFFFF"/>
          </w:tcPr>
          <w:p w:rsidR="009A3C2A" w:rsidRDefault="009A3C2A" w:rsidP="00AE070D">
            <w:pPr>
              <w:jc w:val="center"/>
              <w:rPr>
                <w:sz w:val="18"/>
                <w:szCs w:val="18"/>
              </w:rPr>
            </w:pPr>
          </w:p>
          <w:p w:rsidR="009A3C2A" w:rsidRPr="00647383" w:rsidRDefault="009A3C2A" w:rsidP="00AE070D">
            <w:pPr>
              <w:jc w:val="center"/>
              <w:rPr>
                <w:sz w:val="18"/>
                <w:szCs w:val="18"/>
              </w:rPr>
            </w:pPr>
            <w:r w:rsidRPr="00647383">
              <w:rPr>
                <w:sz w:val="18"/>
                <w:szCs w:val="18"/>
              </w:rPr>
              <w:t>2825</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3113</w:t>
            </w:r>
          </w:p>
        </w:tc>
        <w:tc>
          <w:tcPr>
            <w:tcW w:w="795" w:type="dxa"/>
            <w:shd w:val="clear" w:color="auto" w:fill="FFFFFF"/>
          </w:tcPr>
          <w:p w:rsidR="009A3C2A"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rPr>
            </w:pPr>
            <w:r w:rsidRPr="00647383">
              <w:rPr>
                <w:sz w:val="18"/>
                <w:szCs w:val="18"/>
              </w:rPr>
              <w:t>4441</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4578</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4300</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1942</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63,6</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3471</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5266</w:t>
            </w:r>
          </w:p>
        </w:tc>
      </w:tr>
      <w:tr w:rsidR="009A3C2A" w:rsidRPr="00647383" w:rsidTr="00AE070D">
        <w:trPr>
          <w:trHeight w:val="44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8. изделия колбасные, тонн</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2244</w:t>
            </w:r>
          </w:p>
        </w:tc>
        <w:tc>
          <w:tcPr>
            <w:tcW w:w="751" w:type="dxa"/>
            <w:shd w:val="clear" w:color="auto" w:fill="FFFFFF"/>
          </w:tcPr>
          <w:p w:rsidR="009A3C2A" w:rsidRDefault="009A3C2A" w:rsidP="00AE070D">
            <w:pPr>
              <w:jc w:val="center"/>
              <w:rPr>
                <w:sz w:val="18"/>
                <w:szCs w:val="18"/>
              </w:rPr>
            </w:pPr>
          </w:p>
          <w:p w:rsidR="009A3C2A" w:rsidRDefault="009A3C2A" w:rsidP="00AE070D">
            <w:pPr>
              <w:jc w:val="center"/>
              <w:rPr>
                <w:sz w:val="18"/>
                <w:szCs w:val="18"/>
              </w:rPr>
            </w:pPr>
            <w:r w:rsidRPr="00647383">
              <w:rPr>
                <w:sz w:val="18"/>
                <w:szCs w:val="18"/>
              </w:rPr>
              <w:t>3295</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r w:rsidRPr="00647383">
              <w:rPr>
                <w:sz w:val="18"/>
                <w:szCs w:val="18"/>
              </w:rPr>
              <w:t>4158</w:t>
            </w:r>
          </w:p>
        </w:tc>
        <w:tc>
          <w:tcPr>
            <w:tcW w:w="795" w:type="dxa"/>
            <w:shd w:val="clear" w:color="auto" w:fill="FFFFFF"/>
          </w:tcPr>
          <w:p w:rsidR="009A3C2A" w:rsidRDefault="009A3C2A" w:rsidP="00AE070D">
            <w:pPr>
              <w:shd w:val="clear" w:color="auto" w:fill="FFFFFF"/>
              <w:ind w:left="52"/>
              <w:jc w:val="center"/>
              <w:rPr>
                <w:sz w:val="18"/>
                <w:szCs w:val="18"/>
              </w:rPr>
            </w:pPr>
          </w:p>
          <w:p w:rsidR="009A3C2A" w:rsidRDefault="009A3C2A" w:rsidP="00AE070D">
            <w:pPr>
              <w:shd w:val="clear" w:color="auto" w:fill="FFFFFF"/>
              <w:ind w:left="52"/>
              <w:jc w:val="center"/>
              <w:rPr>
                <w:sz w:val="18"/>
                <w:szCs w:val="18"/>
              </w:rPr>
            </w:pPr>
            <w:r w:rsidRPr="00647383">
              <w:rPr>
                <w:sz w:val="18"/>
                <w:szCs w:val="18"/>
              </w:rPr>
              <w:t>4937</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r w:rsidRPr="00647383">
              <w:rPr>
                <w:sz w:val="18"/>
                <w:szCs w:val="18"/>
              </w:rPr>
              <w:t>4034</w:t>
            </w:r>
          </w:p>
        </w:tc>
        <w:tc>
          <w:tcPr>
            <w:tcW w:w="751" w:type="dxa"/>
            <w:shd w:val="clear" w:color="auto" w:fill="FFFFFF"/>
          </w:tcPr>
          <w:p w:rsidR="009A3C2A" w:rsidRDefault="009A3C2A" w:rsidP="00AE070D">
            <w:pPr>
              <w:shd w:val="clear" w:color="auto" w:fill="FFFFFF"/>
              <w:jc w:val="center"/>
              <w:rPr>
                <w:sz w:val="18"/>
                <w:szCs w:val="18"/>
              </w:rPr>
            </w:pPr>
          </w:p>
          <w:p w:rsidR="009A3C2A" w:rsidRDefault="009A3C2A" w:rsidP="00AE070D">
            <w:pPr>
              <w:shd w:val="clear" w:color="auto" w:fill="FFFFFF"/>
              <w:jc w:val="center"/>
              <w:rPr>
                <w:sz w:val="18"/>
                <w:szCs w:val="18"/>
              </w:rPr>
            </w:pPr>
            <w:r w:rsidRPr="00647383">
              <w:rPr>
                <w:sz w:val="18"/>
                <w:szCs w:val="18"/>
              </w:rPr>
              <w:t>3279</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489</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r>
      <w:tr w:rsidR="009A3C2A" w:rsidRPr="00647383" w:rsidTr="00AE070D">
        <w:trPr>
          <w:trHeight w:val="390"/>
          <w:jc w:val="center"/>
        </w:trPr>
        <w:tc>
          <w:tcPr>
            <w:tcW w:w="2268" w:type="dxa"/>
            <w:shd w:val="clear" w:color="auto" w:fill="FFFFFF"/>
          </w:tcPr>
          <w:p w:rsidR="009A3C2A" w:rsidRPr="00647383" w:rsidRDefault="009A3C2A" w:rsidP="00AE070D">
            <w:pPr>
              <w:shd w:val="clear" w:color="auto" w:fill="FFFFFF"/>
              <w:ind w:right="110"/>
              <w:rPr>
                <w:sz w:val="18"/>
                <w:szCs w:val="18"/>
              </w:rPr>
            </w:pPr>
            <w:r w:rsidRPr="00647383">
              <w:rPr>
                <w:sz w:val="18"/>
                <w:szCs w:val="18"/>
              </w:rPr>
              <w:t xml:space="preserve">9. Полуфабрикаты мясные, тонн </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160</w:t>
            </w:r>
          </w:p>
        </w:tc>
        <w:tc>
          <w:tcPr>
            <w:tcW w:w="751" w:type="dxa"/>
            <w:shd w:val="clear" w:color="auto" w:fill="FFFFFF"/>
          </w:tcPr>
          <w:p w:rsidR="009A3C2A" w:rsidRDefault="009A3C2A" w:rsidP="00AE070D">
            <w:pPr>
              <w:jc w:val="center"/>
              <w:rPr>
                <w:sz w:val="18"/>
                <w:szCs w:val="18"/>
              </w:rPr>
            </w:pPr>
          </w:p>
          <w:p w:rsidR="009A3C2A" w:rsidRPr="00647383" w:rsidRDefault="009A3C2A" w:rsidP="00AE070D">
            <w:pPr>
              <w:jc w:val="center"/>
              <w:rPr>
                <w:sz w:val="18"/>
                <w:szCs w:val="18"/>
              </w:rPr>
            </w:pPr>
            <w:r w:rsidRPr="00647383">
              <w:rPr>
                <w:sz w:val="18"/>
                <w:szCs w:val="18"/>
              </w:rPr>
              <w:t>317</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442</w:t>
            </w:r>
          </w:p>
        </w:tc>
        <w:tc>
          <w:tcPr>
            <w:tcW w:w="795" w:type="dxa"/>
            <w:shd w:val="clear" w:color="auto" w:fill="FFFFFF"/>
          </w:tcPr>
          <w:p w:rsidR="009A3C2A" w:rsidRDefault="009A3C2A" w:rsidP="00AE070D">
            <w:pPr>
              <w:shd w:val="clear" w:color="auto" w:fill="FFFFFF"/>
              <w:ind w:left="52"/>
              <w:jc w:val="center"/>
              <w:rPr>
                <w:sz w:val="18"/>
                <w:szCs w:val="18"/>
              </w:rPr>
            </w:pPr>
          </w:p>
          <w:p w:rsidR="009A3C2A" w:rsidRPr="00647383" w:rsidRDefault="009A3C2A" w:rsidP="00AE070D">
            <w:pPr>
              <w:shd w:val="clear" w:color="auto" w:fill="FFFFFF"/>
              <w:ind w:left="52"/>
              <w:jc w:val="center"/>
              <w:rPr>
                <w:sz w:val="18"/>
                <w:szCs w:val="18"/>
              </w:rPr>
            </w:pPr>
            <w:r w:rsidRPr="00647383">
              <w:rPr>
                <w:sz w:val="18"/>
                <w:szCs w:val="18"/>
              </w:rPr>
              <w:t>714</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484</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sidRPr="00647383">
              <w:rPr>
                <w:sz w:val="18"/>
                <w:szCs w:val="18"/>
              </w:rPr>
              <w:t>658</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308</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c>
          <w:tcPr>
            <w:tcW w:w="751"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c>
          <w:tcPr>
            <w:tcW w:w="752" w:type="dxa"/>
            <w:shd w:val="clear" w:color="auto" w:fill="FFFFFF"/>
          </w:tcPr>
          <w:p w:rsidR="009A3C2A" w:rsidRDefault="009A3C2A" w:rsidP="00AE070D">
            <w:pPr>
              <w:shd w:val="clear" w:color="auto" w:fill="FFFFFF"/>
              <w:jc w:val="center"/>
              <w:rPr>
                <w:sz w:val="18"/>
                <w:szCs w:val="18"/>
              </w:rPr>
            </w:pPr>
          </w:p>
          <w:p w:rsidR="009A3C2A" w:rsidRPr="00647383" w:rsidRDefault="009A3C2A" w:rsidP="00AE070D">
            <w:pPr>
              <w:shd w:val="clear" w:color="auto" w:fill="FFFFFF"/>
              <w:jc w:val="center"/>
              <w:rPr>
                <w:sz w:val="18"/>
                <w:szCs w:val="18"/>
              </w:rPr>
            </w:pPr>
            <w:r>
              <w:rPr>
                <w:sz w:val="18"/>
                <w:szCs w:val="18"/>
              </w:rPr>
              <w:t>-</w:t>
            </w:r>
          </w:p>
        </w:tc>
      </w:tr>
    </w:tbl>
    <w:p w:rsidR="00052189" w:rsidRPr="00363A93" w:rsidRDefault="00052189" w:rsidP="00363A93">
      <w:pPr>
        <w:spacing w:before="240" w:line="276" w:lineRule="auto"/>
        <w:ind w:firstLine="709"/>
        <w:jc w:val="both"/>
        <w:rPr>
          <w:sz w:val="28"/>
          <w:szCs w:val="26"/>
        </w:rPr>
      </w:pPr>
      <w:r w:rsidRPr="00363A93">
        <w:rPr>
          <w:sz w:val="28"/>
          <w:szCs w:val="26"/>
        </w:rPr>
        <w:t>Отсутствие с 2015 года показателя по объему производства ма</w:t>
      </w:r>
      <w:r w:rsidR="002E110C" w:rsidRPr="00363A93">
        <w:rPr>
          <w:sz w:val="28"/>
          <w:szCs w:val="26"/>
        </w:rPr>
        <w:t>с</w:t>
      </w:r>
      <w:r w:rsidRPr="00363A93">
        <w:rPr>
          <w:sz w:val="28"/>
          <w:szCs w:val="26"/>
        </w:rPr>
        <w:t>ла сливочного</w:t>
      </w:r>
      <w:r w:rsidR="002E110C" w:rsidRPr="00363A93">
        <w:rPr>
          <w:sz w:val="28"/>
          <w:szCs w:val="26"/>
        </w:rPr>
        <w:t xml:space="preserve"> </w:t>
      </w:r>
      <w:r w:rsidR="00FD0E00" w:rsidRPr="00363A93">
        <w:rPr>
          <w:sz w:val="28"/>
          <w:szCs w:val="26"/>
        </w:rPr>
        <w:t>связано с ликвидацией ОАО «</w:t>
      </w:r>
      <w:proofErr w:type="spellStart"/>
      <w:r w:rsidR="00FD0E00" w:rsidRPr="00363A93">
        <w:rPr>
          <w:sz w:val="28"/>
          <w:szCs w:val="26"/>
        </w:rPr>
        <w:t>Ребрихинский</w:t>
      </w:r>
      <w:proofErr w:type="spellEnd"/>
      <w:r w:rsidR="00FD0E00" w:rsidRPr="00363A93">
        <w:rPr>
          <w:sz w:val="28"/>
          <w:szCs w:val="26"/>
        </w:rPr>
        <w:t xml:space="preserve"> </w:t>
      </w:r>
      <w:proofErr w:type="spellStart"/>
      <w:r w:rsidR="00FD0E00" w:rsidRPr="00363A93">
        <w:rPr>
          <w:sz w:val="28"/>
          <w:szCs w:val="26"/>
        </w:rPr>
        <w:t>маслосырзавод</w:t>
      </w:r>
      <w:proofErr w:type="spellEnd"/>
      <w:r w:rsidR="00FD0E00" w:rsidRPr="00363A93">
        <w:rPr>
          <w:sz w:val="28"/>
          <w:szCs w:val="26"/>
        </w:rPr>
        <w:t xml:space="preserve">»  и закрытием цеха по производству масло сливочного новым собственником </w:t>
      </w:r>
      <w:r w:rsidR="009828B2" w:rsidRPr="00363A93">
        <w:rPr>
          <w:sz w:val="28"/>
          <w:szCs w:val="26"/>
        </w:rPr>
        <w:t xml:space="preserve">– АО «Барнаульский молочный комбинат». </w:t>
      </w:r>
    </w:p>
    <w:p w:rsidR="00B934C1" w:rsidRPr="00363A93" w:rsidRDefault="00B934C1" w:rsidP="00A81C44">
      <w:pPr>
        <w:spacing w:line="276" w:lineRule="auto"/>
        <w:ind w:firstLine="709"/>
        <w:jc w:val="both"/>
        <w:rPr>
          <w:sz w:val="28"/>
          <w:szCs w:val="26"/>
        </w:rPr>
      </w:pPr>
      <w:r w:rsidRPr="00363A93">
        <w:rPr>
          <w:sz w:val="28"/>
          <w:szCs w:val="26"/>
        </w:rPr>
        <w:t>С 2014 года в районе идет сокращение объемов мукомольного производства</w:t>
      </w:r>
      <w:r w:rsidR="002565CA" w:rsidRPr="00363A93">
        <w:rPr>
          <w:sz w:val="28"/>
          <w:szCs w:val="26"/>
        </w:rPr>
        <w:t xml:space="preserve"> в связи приостановкой деятельности основного зерноперерабатывающего предприятия района. </w:t>
      </w:r>
    </w:p>
    <w:p w:rsidR="006B5D0C" w:rsidRDefault="00832F09" w:rsidP="006B5D0C">
      <w:pPr>
        <w:spacing w:line="276" w:lineRule="auto"/>
        <w:ind w:firstLine="709"/>
        <w:jc w:val="both"/>
        <w:rPr>
          <w:sz w:val="28"/>
          <w:szCs w:val="26"/>
        </w:rPr>
      </w:pPr>
      <w:r w:rsidRPr="00363A93">
        <w:rPr>
          <w:sz w:val="28"/>
          <w:szCs w:val="26"/>
        </w:rPr>
        <w:t xml:space="preserve">Следствием банкротства крупного </w:t>
      </w:r>
      <w:r w:rsidR="0035748F" w:rsidRPr="00363A93">
        <w:rPr>
          <w:sz w:val="28"/>
          <w:szCs w:val="26"/>
        </w:rPr>
        <w:t xml:space="preserve">свиноводческого </w:t>
      </w:r>
      <w:r w:rsidRPr="00363A93">
        <w:rPr>
          <w:sz w:val="28"/>
          <w:szCs w:val="26"/>
        </w:rPr>
        <w:t xml:space="preserve">предприятия «Альтаир – Агро»  для района стало прекращение производства </w:t>
      </w:r>
      <w:r w:rsidR="0035748F" w:rsidRPr="00363A93">
        <w:rPr>
          <w:sz w:val="28"/>
          <w:szCs w:val="26"/>
        </w:rPr>
        <w:t xml:space="preserve">изделий колбасных и полуфабрикатов мясных с 2017 года. </w:t>
      </w:r>
    </w:p>
    <w:p w:rsidR="00832F09" w:rsidRPr="00363A93" w:rsidRDefault="006B5D0C" w:rsidP="006B5D0C">
      <w:pPr>
        <w:spacing w:line="276" w:lineRule="auto"/>
        <w:ind w:firstLine="709"/>
        <w:jc w:val="both"/>
        <w:rPr>
          <w:sz w:val="28"/>
          <w:szCs w:val="26"/>
        </w:rPr>
      </w:pPr>
      <w:r>
        <w:rPr>
          <w:sz w:val="28"/>
          <w:szCs w:val="26"/>
        </w:rPr>
        <w:t xml:space="preserve">Все эти факторы отрицательно сказались на показателях промышленного производства с 2014 по 2017 год.  </w:t>
      </w:r>
      <w:r w:rsidR="0035748F" w:rsidRPr="00363A93">
        <w:rPr>
          <w:sz w:val="28"/>
          <w:szCs w:val="26"/>
        </w:rPr>
        <w:t>Однако</w:t>
      </w:r>
      <w:proofErr w:type="gramStart"/>
      <w:r>
        <w:rPr>
          <w:sz w:val="28"/>
          <w:szCs w:val="26"/>
        </w:rPr>
        <w:t>,</w:t>
      </w:r>
      <w:proofErr w:type="gramEnd"/>
      <w:r w:rsidR="0035748F" w:rsidRPr="00363A93">
        <w:rPr>
          <w:sz w:val="28"/>
          <w:szCs w:val="26"/>
        </w:rPr>
        <w:t xml:space="preserve"> с 2018 года </w:t>
      </w:r>
      <w:r w:rsidR="0084482A">
        <w:rPr>
          <w:sz w:val="28"/>
          <w:szCs w:val="26"/>
        </w:rPr>
        <w:t xml:space="preserve">район начинает возвращать позиции по </w:t>
      </w:r>
      <w:r w:rsidR="0035748F" w:rsidRPr="00363A93">
        <w:rPr>
          <w:sz w:val="28"/>
          <w:szCs w:val="26"/>
        </w:rPr>
        <w:t>объем</w:t>
      </w:r>
      <w:r w:rsidR="0084482A">
        <w:rPr>
          <w:sz w:val="28"/>
          <w:szCs w:val="26"/>
        </w:rPr>
        <w:t>ам</w:t>
      </w:r>
      <w:r w:rsidR="0035748F" w:rsidRPr="00363A93">
        <w:rPr>
          <w:sz w:val="28"/>
          <w:szCs w:val="26"/>
        </w:rPr>
        <w:t xml:space="preserve"> промышленного производства, что связано с началом деятельности ООО «Барнаульский пищевик» на мощностях </w:t>
      </w:r>
      <w:r w:rsidR="0084482A">
        <w:rPr>
          <w:sz w:val="28"/>
          <w:szCs w:val="26"/>
        </w:rPr>
        <w:t xml:space="preserve">обанкротившегося </w:t>
      </w:r>
      <w:r w:rsidR="0035748F" w:rsidRPr="00363A93">
        <w:rPr>
          <w:sz w:val="28"/>
          <w:szCs w:val="26"/>
        </w:rPr>
        <w:t xml:space="preserve">«Альтаир – Агро» и запуском второй очереди комплекса в с. </w:t>
      </w:r>
      <w:proofErr w:type="spellStart"/>
      <w:r w:rsidR="0035748F" w:rsidRPr="00363A93">
        <w:rPr>
          <w:sz w:val="28"/>
          <w:szCs w:val="26"/>
        </w:rPr>
        <w:t>Паново</w:t>
      </w:r>
      <w:proofErr w:type="spellEnd"/>
      <w:r w:rsidR="0035748F" w:rsidRPr="00363A93">
        <w:rPr>
          <w:sz w:val="28"/>
          <w:szCs w:val="26"/>
        </w:rPr>
        <w:t xml:space="preserve">, которое </w:t>
      </w:r>
      <w:r w:rsidR="00072ADF" w:rsidRPr="00363A93">
        <w:rPr>
          <w:sz w:val="28"/>
          <w:szCs w:val="26"/>
        </w:rPr>
        <w:t xml:space="preserve">на момент банкротства не была введена в эксплуатацию. </w:t>
      </w:r>
    </w:p>
    <w:p w:rsidR="00F11047" w:rsidRPr="00363A93" w:rsidRDefault="006E3EE7" w:rsidP="00F11047">
      <w:pPr>
        <w:spacing w:line="276" w:lineRule="auto"/>
        <w:ind w:firstLine="709"/>
        <w:jc w:val="both"/>
        <w:rPr>
          <w:sz w:val="28"/>
          <w:szCs w:val="26"/>
        </w:rPr>
      </w:pPr>
      <w:r w:rsidRPr="00363A93">
        <w:rPr>
          <w:sz w:val="28"/>
          <w:szCs w:val="26"/>
        </w:rPr>
        <w:t>В перспективе развитие промышленного производства в районе будет осуществляться на основе реализации инвестиционных проектов и достижением наилучших параметров качества и расширение выпуска продукции действующих предприятий.</w:t>
      </w:r>
    </w:p>
    <w:p w:rsidR="00F11047" w:rsidRPr="00363A93" w:rsidRDefault="001651F9" w:rsidP="00363A93">
      <w:pPr>
        <w:spacing w:before="240" w:line="276" w:lineRule="auto"/>
        <w:ind w:firstLine="709"/>
        <w:jc w:val="both"/>
        <w:rPr>
          <w:sz w:val="28"/>
          <w:szCs w:val="26"/>
        </w:rPr>
      </w:pPr>
      <w:r w:rsidRPr="00363A93">
        <w:rPr>
          <w:sz w:val="28"/>
          <w:szCs w:val="26"/>
        </w:rPr>
        <w:t xml:space="preserve">Сельское хозяйство </w:t>
      </w:r>
    </w:p>
    <w:p w:rsidR="000915DA" w:rsidRDefault="009A3C2A" w:rsidP="00363A93">
      <w:pPr>
        <w:spacing w:before="240" w:line="276" w:lineRule="auto"/>
        <w:ind w:firstLine="709"/>
        <w:jc w:val="both"/>
        <w:rPr>
          <w:sz w:val="28"/>
          <w:szCs w:val="26"/>
        </w:rPr>
      </w:pPr>
      <w:r w:rsidRPr="00363A93">
        <w:rPr>
          <w:sz w:val="28"/>
          <w:szCs w:val="26"/>
        </w:rPr>
        <w:t>Наиболее значимым сектором экономики района является сельскохозяйст</w:t>
      </w:r>
      <w:r w:rsidR="00077368" w:rsidRPr="00363A93">
        <w:rPr>
          <w:sz w:val="28"/>
          <w:szCs w:val="26"/>
        </w:rPr>
        <w:t>в</w:t>
      </w:r>
      <w:r w:rsidRPr="00363A93">
        <w:rPr>
          <w:sz w:val="28"/>
          <w:szCs w:val="26"/>
        </w:rPr>
        <w:t xml:space="preserve">енное производство, которое даже в кризисное время не только сохранило, но и преумножило свой потенциал. </w:t>
      </w:r>
      <w:r w:rsidR="00363A93" w:rsidRPr="00363A93">
        <w:rPr>
          <w:sz w:val="28"/>
          <w:szCs w:val="26"/>
        </w:rPr>
        <w:t xml:space="preserve">Земельные ресурсы являются основным стратегическим потенциалом района. </w:t>
      </w:r>
      <w:r w:rsidR="00363A93">
        <w:rPr>
          <w:sz w:val="28"/>
          <w:szCs w:val="26"/>
        </w:rPr>
        <w:t>Практически 80% земельного фонда района занимают земли сельскохозяйственного назначения</w:t>
      </w:r>
      <w:r w:rsidR="000915DA">
        <w:rPr>
          <w:sz w:val="28"/>
          <w:szCs w:val="26"/>
        </w:rPr>
        <w:t xml:space="preserve"> (рис. 5)</w:t>
      </w:r>
      <w:r w:rsidR="00363A93">
        <w:rPr>
          <w:sz w:val="28"/>
          <w:szCs w:val="26"/>
        </w:rPr>
        <w:t xml:space="preserve">. </w:t>
      </w:r>
    </w:p>
    <w:p w:rsidR="009A3C2A" w:rsidRPr="00363A93" w:rsidRDefault="009A3C2A" w:rsidP="00363A93">
      <w:pPr>
        <w:spacing w:line="276" w:lineRule="auto"/>
        <w:ind w:firstLine="709"/>
        <w:jc w:val="both"/>
        <w:rPr>
          <w:sz w:val="28"/>
          <w:szCs w:val="26"/>
        </w:rPr>
      </w:pPr>
      <w:r w:rsidRPr="00363A93">
        <w:rPr>
          <w:sz w:val="28"/>
          <w:szCs w:val="26"/>
        </w:rPr>
        <w:t xml:space="preserve">Одно из приоритетных направлений развития отрасли </w:t>
      </w:r>
      <w:r w:rsidR="0084482A">
        <w:rPr>
          <w:sz w:val="28"/>
          <w:szCs w:val="26"/>
        </w:rPr>
        <w:t>–</w:t>
      </w:r>
      <w:r w:rsidRPr="00363A93">
        <w:rPr>
          <w:sz w:val="28"/>
          <w:szCs w:val="26"/>
        </w:rPr>
        <w:t xml:space="preserve">  увеличение производства сахарной свеклы. </w:t>
      </w:r>
      <w:r w:rsidR="00077368" w:rsidRPr="00363A93">
        <w:rPr>
          <w:sz w:val="28"/>
          <w:szCs w:val="26"/>
        </w:rPr>
        <w:t>Валовой сбор этой культуры составил 216,7 тысяч тонн в 2019 году, урожайность –</w:t>
      </w:r>
      <w:r w:rsidR="00077368" w:rsidRPr="00363A93">
        <w:rPr>
          <w:strike/>
          <w:sz w:val="28"/>
          <w:szCs w:val="26"/>
        </w:rPr>
        <w:t xml:space="preserve"> </w:t>
      </w:r>
      <w:r w:rsidR="00077368" w:rsidRPr="00363A93">
        <w:rPr>
          <w:sz w:val="28"/>
          <w:szCs w:val="26"/>
        </w:rPr>
        <w:t xml:space="preserve">518,4 ц/га. По посевным площадям и </w:t>
      </w:r>
      <w:r w:rsidR="00077368" w:rsidRPr="00363A93">
        <w:rPr>
          <w:sz w:val="28"/>
          <w:szCs w:val="26"/>
        </w:rPr>
        <w:lastRenderedPageBreak/>
        <w:t xml:space="preserve">валовому сбору сахарной свеклы Ребрихинский район находится на третьем месте в крае. </w:t>
      </w:r>
    </w:p>
    <w:p w:rsidR="00F11047" w:rsidRDefault="00F11047" w:rsidP="000915DA">
      <w:pPr>
        <w:spacing w:line="276" w:lineRule="auto"/>
        <w:rPr>
          <w:sz w:val="26"/>
          <w:szCs w:val="26"/>
        </w:rPr>
      </w:pPr>
      <w:r>
        <w:rPr>
          <w:noProof/>
          <w:sz w:val="26"/>
          <w:szCs w:val="26"/>
        </w:rPr>
        <w:drawing>
          <wp:anchor distT="0" distB="0" distL="114300" distR="114300" simplePos="0" relativeHeight="251677696" behindDoc="0" locked="0" layoutInCell="1" allowOverlap="1">
            <wp:simplePos x="0" y="0"/>
            <wp:positionH relativeFrom="column">
              <wp:posOffset>-13335</wp:posOffset>
            </wp:positionH>
            <wp:positionV relativeFrom="paragraph">
              <wp:posOffset>22860</wp:posOffset>
            </wp:positionV>
            <wp:extent cx="5991225" cy="3267075"/>
            <wp:effectExtent l="0" t="0" r="0" b="0"/>
            <wp:wrapThrough wrapText="bothSides">
              <wp:wrapPolygon edited="0">
                <wp:start x="9066" y="3401"/>
                <wp:lineTo x="5907" y="5290"/>
                <wp:lineTo x="4464" y="7305"/>
                <wp:lineTo x="3777" y="9446"/>
                <wp:lineTo x="3571" y="11461"/>
                <wp:lineTo x="3983" y="13476"/>
                <wp:lineTo x="5288" y="15492"/>
                <wp:lineTo x="5975" y="17507"/>
                <wp:lineTo x="4670" y="17633"/>
                <wp:lineTo x="4739" y="18892"/>
                <wp:lineTo x="6799" y="19522"/>
                <wp:lineTo x="5151" y="19774"/>
                <wp:lineTo x="5151" y="20278"/>
                <wp:lineTo x="6456" y="21159"/>
                <wp:lineTo x="7417" y="21159"/>
                <wp:lineTo x="9478" y="21159"/>
                <wp:lineTo x="17788" y="19900"/>
                <wp:lineTo x="18269" y="19522"/>
                <wp:lineTo x="19299" y="18136"/>
                <wp:lineTo x="19368" y="17255"/>
                <wp:lineTo x="18612" y="16751"/>
                <wp:lineTo x="16071" y="15492"/>
                <wp:lineTo x="17788" y="15114"/>
                <wp:lineTo x="17926" y="13854"/>
                <wp:lineTo x="17033" y="13476"/>
                <wp:lineTo x="18544" y="13476"/>
                <wp:lineTo x="18612" y="13224"/>
                <wp:lineTo x="17514" y="11461"/>
                <wp:lineTo x="17307" y="9572"/>
                <wp:lineTo x="17307" y="9446"/>
                <wp:lineTo x="16689" y="7305"/>
                <wp:lineTo x="15659" y="5920"/>
                <wp:lineTo x="15178" y="5416"/>
                <wp:lineTo x="15247" y="4786"/>
                <wp:lineTo x="11950" y="3652"/>
                <wp:lineTo x="9409" y="3401"/>
                <wp:lineTo x="9066" y="3401"/>
              </wp:wrapPolygon>
            </wp:wrapThrough>
            <wp:docPr id="9" name="Диаграмма 5"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11047" w:rsidRDefault="00F11047" w:rsidP="00BC069E">
      <w:pPr>
        <w:spacing w:line="276" w:lineRule="auto"/>
        <w:ind w:firstLine="709"/>
        <w:jc w:val="right"/>
        <w:rPr>
          <w:sz w:val="26"/>
          <w:szCs w:val="26"/>
        </w:rPr>
      </w:pPr>
    </w:p>
    <w:p w:rsidR="00F11047" w:rsidRDefault="00F11047" w:rsidP="00BC069E">
      <w:pPr>
        <w:spacing w:line="276" w:lineRule="auto"/>
        <w:ind w:firstLine="709"/>
        <w:jc w:val="right"/>
        <w:rPr>
          <w:sz w:val="26"/>
          <w:szCs w:val="26"/>
        </w:rPr>
      </w:pPr>
    </w:p>
    <w:p w:rsidR="00F11047" w:rsidRDefault="00F11047" w:rsidP="00BC069E">
      <w:pPr>
        <w:spacing w:line="276" w:lineRule="auto"/>
        <w:ind w:firstLine="709"/>
        <w:jc w:val="right"/>
        <w:rPr>
          <w:sz w:val="26"/>
          <w:szCs w:val="26"/>
        </w:rPr>
      </w:pPr>
    </w:p>
    <w:p w:rsidR="00F11047" w:rsidRDefault="00F11047" w:rsidP="00BC069E">
      <w:pPr>
        <w:spacing w:line="276" w:lineRule="auto"/>
        <w:ind w:firstLine="709"/>
        <w:jc w:val="right"/>
        <w:rPr>
          <w:sz w:val="26"/>
          <w:szCs w:val="26"/>
        </w:rPr>
      </w:pPr>
    </w:p>
    <w:p w:rsidR="00F11047" w:rsidRPr="00A32FE7" w:rsidRDefault="00F11047" w:rsidP="00BC069E">
      <w:pPr>
        <w:spacing w:line="276" w:lineRule="auto"/>
        <w:ind w:firstLine="709"/>
        <w:jc w:val="right"/>
        <w:rPr>
          <w:sz w:val="26"/>
          <w:szCs w:val="26"/>
        </w:rPr>
      </w:pPr>
    </w:p>
    <w:p w:rsidR="00BC069E" w:rsidRDefault="00BC069E" w:rsidP="009A3C2A">
      <w:pPr>
        <w:spacing w:line="276" w:lineRule="auto"/>
        <w:ind w:firstLine="709"/>
        <w:jc w:val="both"/>
        <w:rPr>
          <w:sz w:val="26"/>
          <w:szCs w:val="26"/>
        </w:rPr>
      </w:pPr>
    </w:p>
    <w:p w:rsidR="00F11047" w:rsidRDefault="00F11047" w:rsidP="009A3C2A">
      <w:pPr>
        <w:spacing w:line="276" w:lineRule="auto"/>
        <w:ind w:firstLine="709"/>
        <w:jc w:val="both"/>
        <w:rPr>
          <w:sz w:val="26"/>
          <w:szCs w:val="26"/>
        </w:rPr>
      </w:pPr>
    </w:p>
    <w:p w:rsidR="00F11047" w:rsidRDefault="00F11047"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Default="00363A93" w:rsidP="009A3C2A">
      <w:pPr>
        <w:spacing w:line="276" w:lineRule="auto"/>
        <w:ind w:firstLine="709"/>
        <w:jc w:val="both"/>
        <w:rPr>
          <w:sz w:val="26"/>
          <w:szCs w:val="26"/>
        </w:rPr>
      </w:pPr>
    </w:p>
    <w:p w:rsidR="00363A93" w:rsidRPr="00363A93" w:rsidRDefault="00363A93" w:rsidP="00363A93">
      <w:pPr>
        <w:spacing w:after="240" w:line="276" w:lineRule="auto"/>
        <w:jc w:val="both"/>
        <w:rPr>
          <w:sz w:val="24"/>
          <w:szCs w:val="26"/>
        </w:rPr>
      </w:pPr>
      <w:r w:rsidRPr="00363A93">
        <w:rPr>
          <w:sz w:val="24"/>
          <w:szCs w:val="26"/>
        </w:rPr>
        <w:t xml:space="preserve">Рис. 5 – </w:t>
      </w:r>
      <w:r w:rsidRPr="00363A93">
        <w:rPr>
          <w:bCs/>
          <w:sz w:val="24"/>
          <w:szCs w:val="26"/>
        </w:rPr>
        <w:t>Структура земельного фонда Ребрихинского района</w:t>
      </w:r>
      <w:r w:rsidRPr="00363A93">
        <w:rPr>
          <w:b/>
          <w:bCs/>
          <w:sz w:val="24"/>
          <w:szCs w:val="26"/>
        </w:rPr>
        <w:t xml:space="preserve"> </w:t>
      </w:r>
    </w:p>
    <w:p w:rsidR="009A3C2A" w:rsidRPr="000915DA" w:rsidRDefault="009A3C2A" w:rsidP="009A3C2A">
      <w:pPr>
        <w:spacing w:line="276" w:lineRule="auto"/>
        <w:ind w:firstLine="709"/>
        <w:jc w:val="both"/>
        <w:rPr>
          <w:sz w:val="28"/>
          <w:szCs w:val="26"/>
        </w:rPr>
      </w:pPr>
      <w:r w:rsidRPr="000915DA">
        <w:rPr>
          <w:sz w:val="28"/>
          <w:szCs w:val="26"/>
        </w:rPr>
        <w:t xml:space="preserve">Сельскохозяйственной деятельностью в районе занимается 14 сельхозпредприятий и 70 крестьянских (фермерских) хозяйства. Сельскохозяйственные предприятия  сосредоточены в 9 поселениях муниципального района из 13. </w:t>
      </w:r>
    </w:p>
    <w:p w:rsidR="009A3C2A" w:rsidRPr="000915DA" w:rsidRDefault="009A3C2A" w:rsidP="009A3C2A">
      <w:pPr>
        <w:spacing w:line="276" w:lineRule="auto"/>
        <w:ind w:firstLine="709"/>
        <w:jc w:val="both"/>
        <w:rPr>
          <w:sz w:val="28"/>
          <w:szCs w:val="26"/>
        </w:rPr>
      </w:pPr>
      <w:r w:rsidRPr="000915DA">
        <w:rPr>
          <w:sz w:val="28"/>
          <w:szCs w:val="26"/>
        </w:rPr>
        <w:t>Основная специализация хозяйств района: производство растениеводческой продукции, в основном зерновых культур, мясомолочное скотоводство. Общая площадь сельскохозяйственных угодий в районе составляет 203,1 тыс. га, в том числе пашни 159,6 тыс. га.</w:t>
      </w:r>
      <w:r w:rsidR="00077368" w:rsidRPr="000915DA">
        <w:rPr>
          <w:sz w:val="28"/>
          <w:szCs w:val="26"/>
        </w:rPr>
        <w:t xml:space="preserve"> </w:t>
      </w:r>
      <w:proofErr w:type="gramStart"/>
      <w:r w:rsidR="00B16EDE" w:rsidRPr="000915DA">
        <w:rPr>
          <w:sz w:val="28"/>
          <w:szCs w:val="26"/>
        </w:rPr>
        <w:t>В</w:t>
      </w:r>
      <w:r w:rsidR="00077368" w:rsidRPr="000915DA">
        <w:rPr>
          <w:sz w:val="28"/>
          <w:szCs w:val="26"/>
        </w:rPr>
        <w:t xml:space="preserve"> среднем в районе засеваются окол</w:t>
      </w:r>
      <w:r w:rsidR="00B16EDE" w:rsidRPr="000915DA">
        <w:rPr>
          <w:sz w:val="28"/>
          <w:szCs w:val="26"/>
        </w:rPr>
        <w:t>о 80 тыс. га зерновых культур (</w:t>
      </w:r>
      <w:r w:rsidR="00077368" w:rsidRPr="000915DA">
        <w:rPr>
          <w:sz w:val="28"/>
          <w:szCs w:val="26"/>
        </w:rPr>
        <w:t>из них около 56 тыс. га – пшеница</w:t>
      </w:r>
      <w:r w:rsidR="00B16EDE" w:rsidRPr="000915DA">
        <w:rPr>
          <w:sz w:val="28"/>
          <w:szCs w:val="26"/>
        </w:rPr>
        <w:t>)</w:t>
      </w:r>
      <w:r w:rsidR="00077368" w:rsidRPr="000915DA">
        <w:rPr>
          <w:sz w:val="28"/>
          <w:szCs w:val="26"/>
        </w:rPr>
        <w:t>,</w:t>
      </w:r>
      <w:r w:rsidR="00B16EDE" w:rsidRPr="000915DA">
        <w:rPr>
          <w:sz w:val="28"/>
          <w:szCs w:val="26"/>
        </w:rPr>
        <w:t xml:space="preserve"> 36 – 37 тыс. га технических культур (свекла, подсолнечник, рапс, лен, соя)  и 7 тыс. га </w:t>
      </w:r>
      <w:r w:rsidR="00077368" w:rsidRPr="000915DA">
        <w:rPr>
          <w:sz w:val="28"/>
          <w:szCs w:val="26"/>
        </w:rPr>
        <w:t xml:space="preserve">  </w:t>
      </w:r>
      <w:r w:rsidR="00B16EDE" w:rsidRPr="000915DA">
        <w:rPr>
          <w:sz w:val="28"/>
          <w:szCs w:val="26"/>
        </w:rPr>
        <w:t xml:space="preserve">кормовых культур. </w:t>
      </w:r>
      <w:proofErr w:type="gramEnd"/>
    </w:p>
    <w:p w:rsidR="009A3C2A" w:rsidRPr="000915DA" w:rsidRDefault="009A3C2A" w:rsidP="009A3C2A">
      <w:pPr>
        <w:spacing w:line="276" w:lineRule="auto"/>
        <w:ind w:firstLine="709"/>
        <w:jc w:val="both"/>
        <w:rPr>
          <w:sz w:val="28"/>
          <w:szCs w:val="26"/>
        </w:rPr>
      </w:pPr>
      <w:r w:rsidRPr="000915DA">
        <w:rPr>
          <w:sz w:val="28"/>
          <w:szCs w:val="26"/>
        </w:rPr>
        <w:t xml:space="preserve">Ребрихинский район является крупным производителем сельскохозяйственной продукции.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не только внутри района, но и края. В районе реализуются активные меры государственной поддержки сельского хозяйства и стимулирования инвестиционной деятельности в отрасли, в результате чего увеличиваются показатели эффективности сельскохозяйственного производства. </w:t>
      </w:r>
    </w:p>
    <w:p w:rsidR="009A3C2A" w:rsidRPr="000915DA" w:rsidRDefault="009A3C2A" w:rsidP="009A3C2A">
      <w:pPr>
        <w:spacing w:line="276" w:lineRule="auto"/>
        <w:ind w:firstLine="709"/>
        <w:jc w:val="both"/>
        <w:rPr>
          <w:sz w:val="28"/>
          <w:szCs w:val="26"/>
        </w:rPr>
      </w:pPr>
      <w:r w:rsidRPr="000915DA">
        <w:rPr>
          <w:sz w:val="28"/>
          <w:szCs w:val="26"/>
        </w:rPr>
        <w:t xml:space="preserve">Вместе с тем в отрасли сохраняется ряд проблем: недостаточные темпы технологической модернизации аграрного производства, ограниченный </w:t>
      </w:r>
      <w:r w:rsidRPr="000915DA">
        <w:rPr>
          <w:sz w:val="28"/>
          <w:szCs w:val="26"/>
        </w:rPr>
        <w:lastRenderedPageBreak/>
        <w:t xml:space="preserve">доступ сельскохозяйственных товаропроизводителей к рынкам сбыта в условиях возрастающей монополизации торговых сетей, недостаточный уровень развития страхования рисков в сельском хозяйстве, низкий уровень инновационной активности </w:t>
      </w:r>
      <w:proofErr w:type="spellStart"/>
      <w:r w:rsidRPr="000915DA">
        <w:rPr>
          <w:sz w:val="28"/>
          <w:szCs w:val="26"/>
        </w:rPr>
        <w:t>сельхозтоваропроизводителей</w:t>
      </w:r>
      <w:proofErr w:type="spellEnd"/>
      <w:r w:rsidRPr="000915DA">
        <w:rPr>
          <w:sz w:val="28"/>
          <w:szCs w:val="26"/>
        </w:rPr>
        <w:t xml:space="preserve">, недостаточные темпы социального развития сельских поселений. </w:t>
      </w:r>
    </w:p>
    <w:p w:rsidR="00107402" w:rsidRPr="000915DA" w:rsidRDefault="00107402" w:rsidP="009A3C2A">
      <w:pPr>
        <w:spacing w:line="276" w:lineRule="auto"/>
        <w:ind w:firstLine="709"/>
        <w:jc w:val="both"/>
        <w:rPr>
          <w:sz w:val="28"/>
          <w:szCs w:val="26"/>
        </w:rPr>
      </w:pPr>
      <w:r w:rsidRPr="000915DA">
        <w:rPr>
          <w:sz w:val="28"/>
          <w:szCs w:val="26"/>
        </w:rPr>
        <w:t xml:space="preserve">Сельское хозяйство является стратегической для района отраслью, имеющей высокий потенциал. Развитие сельскохозяйственного  производства и повышение его эффективности невозможно без внедрения цифровых технологий. Использование в управленческой и производственной деятельности компьютеров, смартфонов и других цифровых устройств поможет оптимизировать учет, контролировать и автоматизировать текущие производственные процессы. </w:t>
      </w:r>
    </w:p>
    <w:p w:rsidR="00743047" w:rsidRPr="000915DA" w:rsidRDefault="00743047" w:rsidP="000915DA">
      <w:pPr>
        <w:shd w:val="clear" w:color="auto" w:fill="FFFFFF"/>
        <w:spacing w:line="322" w:lineRule="exact"/>
        <w:ind w:right="-1" w:firstLine="709"/>
        <w:jc w:val="both"/>
        <w:rPr>
          <w:spacing w:val="-7"/>
          <w:sz w:val="28"/>
          <w:szCs w:val="26"/>
        </w:rPr>
      </w:pPr>
      <w:r w:rsidRPr="000915DA">
        <w:rPr>
          <w:spacing w:val="-7"/>
          <w:sz w:val="28"/>
          <w:szCs w:val="26"/>
        </w:rPr>
        <w:t>Общие показатели развития сельского хозяйства приведены в приложении 1.</w:t>
      </w:r>
    </w:p>
    <w:p w:rsidR="00743047" w:rsidRPr="000915DA" w:rsidRDefault="00743047" w:rsidP="000915DA">
      <w:pPr>
        <w:shd w:val="clear" w:color="auto" w:fill="FFFFFF"/>
        <w:spacing w:before="240" w:after="240" w:line="322" w:lineRule="exact"/>
        <w:ind w:right="-1" w:firstLine="709"/>
        <w:jc w:val="both"/>
        <w:rPr>
          <w:spacing w:val="-7"/>
          <w:sz w:val="28"/>
          <w:szCs w:val="26"/>
        </w:rPr>
      </w:pPr>
      <w:r w:rsidRPr="000915DA">
        <w:rPr>
          <w:spacing w:val="-7"/>
          <w:sz w:val="28"/>
          <w:szCs w:val="26"/>
        </w:rPr>
        <w:t xml:space="preserve">Инвестиции </w:t>
      </w:r>
    </w:p>
    <w:p w:rsidR="009A3C2A" w:rsidRPr="000915DA" w:rsidRDefault="009A3C2A" w:rsidP="00743047">
      <w:pPr>
        <w:pStyle w:val="25"/>
        <w:spacing w:line="276" w:lineRule="auto"/>
        <w:ind w:firstLine="709"/>
        <w:rPr>
          <w:color w:val="0D0D0D"/>
        </w:rPr>
      </w:pPr>
      <w:r w:rsidRPr="000915DA">
        <w:rPr>
          <w:szCs w:val="26"/>
        </w:rPr>
        <w:t>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Ребрихинского района.</w:t>
      </w:r>
    </w:p>
    <w:p w:rsidR="009A3C2A" w:rsidRPr="000915DA" w:rsidRDefault="009A3C2A" w:rsidP="009A3C2A">
      <w:pPr>
        <w:autoSpaceDE w:val="0"/>
        <w:autoSpaceDN w:val="0"/>
        <w:adjustRightInd w:val="0"/>
        <w:spacing w:line="276" w:lineRule="auto"/>
        <w:ind w:firstLine="770"/>
        <w:jc w:val="both"/>
        <w:rPr>
          <w:sz w:val="28"/>
          <w:szCs w:val="26"/>
        </w:rPr>
      </w:pPr>
      <w:r w:rsidRPr="000915DA">
        <w:rPr>
          <w:sz w:val="28"/>
          <w:szCs w:val="26"/>
        </w:rPr>
        <w:t>В 2019 году по  показателю индекс физического объема инвестиций в основной капитал  Ребрихинский район занял 2 место среди районов края</w:t>
      </w:r>
      <w:r w:rsidR="0084482A">
        <w:rPr>
          <w:sz w:val="28"/>
          <w:szCs w:val="26"/>
        </w:rPr>
        <w:t xml:space="preserve"> (</w:t>
      </w:r>
      <w:r w:rsidR="00722EC5" w:rsidRPr="000915DA">
        <w:rPr>
          <w:sz w:val="28"/>
          <w:szCs w:val="26"/>
        </w:rPr>
        <w:t>17 место в 2010 году</w:t>
      </w:r>
      <w:r w:rsidR="0084482A">
        <w:rPr>
          <w:sz w:val="28"/>
          <w:szCs w:val="26"/>
        </w:rPr>
        <w:t>)</w:t>
      </w:r>
      <w:r w:rsidR="00722EC5" w:rsidRPr="000915DA">
        <w:rPr>
          <w:sz w:val="28"/>
          <w:szCs w:val="26"/>
        </w:rPr>
        <w:t xml:space="preserve">. </w:t>
      </w:r>
    </w:p>
    <w:p w:rsidR="009A3C2A" w:rsidRPr="00786A5A" w:rsidRDefault="00F11047" w:rsidP="009A3C2A">
      <w:pPr>
        <w:pStyle w:val="ac"/>
        <w:ind w:firstLine="709"/>
        <w:jc w:val="right"/>
        <w:rPr>
          <w:sz w:val="24"/>
        </w:rPr>
      </w:pPr>
      <w:r>
        <w:rPr>
          <w:noProof/>
          <w:sz w:val="24"/>
        </w:rPr>
        <w:drawing>
          <wp:anchor distT="0" distB="0" distL="114300" distR="114300" simplePos="0" relativeHeight="251659264" behindDoc="0" locked="0" layoutInCell="1" allowOverlap="1">
            <wp:simplePos x="0" y="0"/>
            <wp:positionH relativeFrom="column">
              <wp:posOffset>107315</wp:posOffset>
            </wp:positionH>
            <wp:positionV relativeFrom="paragraph">
              <wp:posOffset>32385</wp:posOffset>
            </wp:positionV>
            <wp:extent cx="5486400" cy="2203450"/>
            <wp:effectExtent l="0" t="0" r="0" b="0"/>
            <wp:wrapThrough wrapText="bothSides">
              <wp:wrapPolygon edited="0">
                <wp:start x="75" y="747"/>
                <wp:lineTo x="75" y="6163"/>
                <wp:lineTo x="900" y="6723"/>
                <wp:lineTo x="3900" y="6723"/>
                <wp:lineTo x="150" y="7470"/>
                <wp:lineTo x="150" y="8590"/>
                <wp:lineTo x="3900" y="9711"/>
                <wp:lineTo x="150" y="9897"/>
                <wp:lineTo x="150" y="14939"/>
                <wp:lineTo x="900" y="15686"/>
                <wp:lineTo x="2850" y="15686"/>
                <wp:lineTo x="1200" y="16620"/>
                <wp:lineTo x="1200" y="17367"/>
                <wp:lineTo x="2550" y="18674"/>
                <wp:lineTo x="2550" y="19048"/>
                <wp:lineTo x="5775" y="20729"/>
                <wp:lineTo x="6300" y="20729"/>
                <wp:lineTo x="13575" y="20729"/>
                <wp:lineTo x="16200" y="20729"/>
                <wp:lineTo x="21525" y="19421"/>
                <wp:lineTo x="21525" y="18674"/>
                <wp:lineTo x="21600" y="16620"/>
                <wp:lineTo x="21300" y="16433"/>
                <wp:lineTo x="17625" y="15686"/>
                <wp:lineTo x="21525" y="15686"/>
                <wp:lineTo x="21600" y="12699"/>
                <wp:lineTo x="21225" y="12699"/>
                <wp:lineTo x="21600" y="11578"/>
                <wp:lineTo x="21600" y="7096"/>
                <wp:lineTo x="20550" y="6723"/>
                <wp:lineTo x="21600" y="5976"/>
                <wp:lineTo x="21600" y="1120"/>
                <wp:lineTo x="1725" y="747"/>
                <wp:lineTo x="75" y="747"/>
              </wp:wrapPolygon>
            </wp:wrapThrough>
            <wp:docPr id="171"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9A3C2A" w:rsidRPr="000A07CE" w:rsidRDefault="009A3C2A" w:rsidP="009A3C2A"/>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Default="00F11047" w:rsidP="002E6B15">
      <w:pPr>
        <w:pStyle w:val="ae"/>
        <w:spacing w:before="0" w:beforeAutospacing="0" w:after="0" w:afterAutospacing="0" w:line="276" w:lineRule="auto"/>
        <w:ind w:firstLine="709"/>
        <w:jc w:val="both"/>
        <w:rPr>
          <w:sz w:val="26"/>
          <w:szCs w:val="26"/>
        </w:rPr>
      </w:pPr>
    </w:p>
    <w:p w:rsidR="00F11047" w:rsidRPr="000915DA" w:rsidRDefault="000915DA" w:rsidP="000915DA">
      <w:pPr>
        <w:pStyle w:val="ae"/>
        <w:spacing w:before="0" w:beforeAutospacing="0" w:after="240" w:afterAutospacing="0" w:line="276" w:lineRule="auto"/>
        <w:jc w:val="both"/>
        <w:rPr>
          <w:szCs w:val="26"/>
        </w:rPr>
      </w:pPr>
      <w:r w:rsidRPr="000915DA">
        <w:rPr>
          <w:szCs w:val="26"/>
        </w:rPr>
        <w:t xml:space="preserve">Рис. 6 – Показатели инвестиционной активности </w:t>
      </w:r>
    </w:p>
    <w:p w:rsidR="000915DA" w:rsidRDefault="009A3C2A" w:rsidP="000915DA">
      <w:pPr>
        <w:pStyle w:val="ae"/>
        <w:spacing w:before="0" w:beforeAutospacing="0" w:after="0" w:afterAutospacing="0" w:line="276" w:lineRule="auto"/>
        <w:ind w:firstLine="709"/>
        <w:jc w:val="both"/>
        <w:rPr>
          <w:sz w:val="28"/>
          <w:szCs w:val="26"/>
        </w:rPr>
      </w:pPr>
      <w:r w:rsidRPr="000915DA">
        <w:rPr>
          <w:sz w:val="28"/>
          <w:szCs w:val="26"/>
        </w:rPr>
        <w:t xml:space="preserve">В экономику муниципального района за 2019 год было инвестировано более 900 млн. рублей – </w:t>
      </w:r>
      <w:r w:rsidR="00F52664" w:rsidRPr="000915DA">
        <w:rPr>
          <w:sz w:val="28"/>
          <w:szCs w:val="26"/>
        </w:rPr>
        <w:t>это</w:t>
      </w:r>
      <w:r w:rsidRPr="000915DA">
        <w:rPr>
          <w:sz w:val="28"/>
          <w:szCs w:val="26"/>
        </w:rPr>
        <w:t xml:space="preserve"> 1</w:t>
      </w:r>
      <w:r w:rsidR="00F52664" w:rsidRPr="000915DA">
        <w:rPr>
          <w:sz w:val="28"/>
          <w:szCs w:val="26"/>
        </w:rPr>
        <w:t>6</w:t>
      </w:r>
      <w:r w:rsidRPr="000915DA">
        <w:rPr>
          <w:sz w:val="28"/>
          <w:szCs w:val="26"/>
        </w:rPr>
        <w:t>8,2% к уровню 201</w:t>
      </w:r>
      <w:r w:rsidR="00F52664" w:rsidRPr="000915DA">
        <w:rPr>
          <w:sz w:val="28"/>
          <w:szCs w:val="26"/>
        </w:rPr>
        <w:t>0</w:t>
      </w:r>
      <w:r w:rsidRPr="000915DA">
        <w:rPr>
          <w:sz w:val="28"/>
          <w:szCs w:val="26"/>
        </w:rPr>
        <w:t xml:space="preserve"> года. </w:t>
      </w:r>
      <w:r w:rsidR="00F52664" w:rsidRPr="000915DA">
        <w:rPr>
          <w:sz w:val="28"/>
          <w:szCs w:val="26"/>
        </w:rPr>
        <w:t>За анализируемый период произошел резкий рост и</w:t>
      </w:r>
      <w:r w:rsidRPr="000915DA">
        <w:rPr>
          <w:sz w:val="28"/>
          <w:szCs w:val="26"/>
        </w:rPr>
        <w:t>нвестиционны</w:t>
      </w:r>
      <w:r w:rsidR="00F52664" w:rsidRPr="000915DA">
        <w:rPr>
          <w:sz w:val="28"/>
          <w:szCs w:val="26"/>
        </w:rPr>
        <w:t>х</w:t>
      </w:r>
      <w:r w:rsidRPr="000915DA">
        <w:rPr>
          <w:sz w:val="28"/>
          <w:szCs w:val="26"/>
        </w:rPr>
        <w:t xml:space="preserve"> вливани</w:t>
      </w:r>
      <w:r w:rsidR="00F52664" w:rsidRPr="000915DA">
        <w:rPr>
          <w:sz w:val="28"/>
          <w:szCs w:val="26"/>
        </w:rPr>
        <w:t>й</w:t>
      </w:r>
      <w:r w:rsidRPr="000915DA">
        <w:rPr>
          <w:sz w:val="28"/>
          <w:szCs w:val="26"/>
        </w:rPr>
        <w:t xml:space="preserve"> в экономику со стороны крупных и средних организаций  </w:t>
      </w:r>
      <w:r w:rsidR="00F52664" w:rsidRPr="000915DA">
        <w:rPr>
          <w:sz w:val="28"/>
          <w:szCs w:val="26"/>
        </w:rPr>
        <w:t>–</w:t>
      </w:r>
      <w:r w:rsidRPr="000915DA">
        <w:rPr>
          <w:sz w:val="28"/>
          <w:szCs w:val="26"/>
        </w:rPr>
        <w:t xml:space="preserve"> 740,6 млн. руб. </w:t>
      </w:r>
      <w:r w:rsidR="00F52664" w:rsidRPr="000915DA">
        <w:rPr>
          <w:sz w:val="28"/>
          <w:szCs w:val="26"/>
        </w:rPr>
        <w:t>(1469,4 % к уровню 2010 года).</w:t>
      </w:r>
    </w:p>
    <w:p w:rsidR="009A3C2A" w:rsidRPr="000915DA" w:rsidRDefault="009A3C2A" w:rsidP="000915DA">
      <w:pPr>
        <w:pStyle w:val="ae"/>
        <w:spacing w:before="0" w:beforeAutospacing="0" w:after="0" w:afterAutospacing="0" w:line="276" w:lineRule="auto"/>
        <w:ind w:firstLine="709"/>
        <w:jc w:val="both"/>
        <w:rPr>
          <w:sz w:val="32"/>
          <w:szCs w:val="26"/>
        </w:rPr>
      </w:pPr>
      <w:r w:rsidRPr="000915DA">
        <w:rPr>
          <w:sz w:val="28"/>
          <w:szCs w:val="26"/>
        </w:rPr>
        <w:lastRenderedPageBreak/>
        <w:t>В 2015 году был полностью внедрен стандарт деятельности органов местного самоуправления по обеспечению благоприятного инвестиционного климата.</w:t>
      </w:r>
    </w:p>
    <w:p w:rsidR="00F52664" w:rsidRPr="000915DA" w:rsidRDefault="009A3C2A" w:rsidP="00F52664">
      <w:pPr>
        <w:pStyle w:val="ae"/>
        <w:spacing w:before="0" w:beforeAutospacing="0" w:after="0" w:afterAutospacing="0" w:line="276" w:lineRule="auto"/>
        <w:ind w:firstLine="709"/>
        <w:jc w:val="both"/>
        <w:rPr>
          <w:sz w:val="28"/>
          <w:szCs w:val="26"/>
        </w:rPr>
      </w:pPr>
      <w:r w:rsidRPr="000915DA">
        <w:rPr>
          <w:sz w:val="28"/>
          <w:szCs w:val="26"/>
        </w:rPr>
        <w:t>В инвестиционной сфере в 2010-2019 годы складывалась позитивная тенденция со среднегодовым темпом роста объ</w:t>
      </w:r>
      <w:r w:rsidR="003C1B52" w:rsidRPr="000915DA">
        <w:rPr>
          <w:sz w:val="28"/>
          <w:szCs w:val="26"/>
        </w:rPr>
        <w:t>ё</w:t>
      </w:r>
      <w:r w:rsidRPr="000915DA">
        <w:rPr>
          <w:sz w:val="28"/>
          <w:szCs w:val="26"/>
        </w:rPr>
        <w:t>ма инвестиций в основной капитал. Рост объ</w:t>
      </w:r>
      <w:r w:rsidR="002E6B15" w:rsidRPr="000915DA">
        <w:rPr>
          <w:sz w:val="28"/>
          <w:szCs w:val="26"/>
        </w:rPr>
        <w:t>ё</w:t>
      </w:r>
      <w:r w:rsidRPr="000915DA">
        <w:rPr>
          <w:sz w:val="28"/>
          <w:szCs w:val="26"/>
        </w:rPr>
        <w:t xml:space="preserve">мов инвестиций связан с </w:t>
      </w:r>
      <w:r w:rsidR="002E6B15" w:rsidRPr="000915DA">
        <w:rPr>
          <w:sz w:val="28"/>
          <w:szCs w:val="26"/>
        </w:rPr>
        <w:t>вложением</w:t>
      </w:r>
      <w:r w:rsidRPr="000915DA">
        <w:rPr>
          <w:sz w:val="28"/>
          <w:szCs w:val="26"/>
        </w:rPr>
        <w:t xml:space="preserve"> сре</w:t>
      </w:r>
      <w:proofErr w:type="gramStart"/>
      <w:r w:rsidRPr="000915DA">
        <w:rPr>
          <w:sz w:val="28"/>
          <w:szCs w:val="26"/>
        </w:rPr>
        <w:t>дств в пр</w:t>
      </w:r>
      <w:proofErr w:type="gramEnd"/>
      <w:r w:rsidRPr="000915DA">
        <w:rPr>
          <w:sz w:val="28"/>
          <w:szCs w:val="26"/>
        </w:rPr>
        <w:t xml:space="preserve">оекты модернизации оборудования, развития новых производств, сферы дорожного строительства и газификации района. </w:t>
      </w:r>
      <w:bookmarkStart w:id="11" w:name="_Toc448502091"/>
    </w:p>
    <w:p w:rsidR="002E6B15" w:rsidRPr="000915DA" w:rsidRDefault="002E6B15" w:rsidP="002E6B15">
      <w:pPr>
        <w:spacing w:line="276" w:lineRule="auto"/>
        <w:ind w:firstLine="720"/>
        <w:jc w:val="both"/>
        <w:rPr>
          <w:rStyle w:val="ad"/>
          <w:rFonts w:eastAsiaTheme="minorHAnsi" w:cstheme="minorBidi"/>
          <w:szCs w:val="26"/>
          <w:lang w:eastAsia="en-US"/>
        </w:rPr>
      </w:pPr>
      <w:r w:rsidRPr="000915DA">
        <w:rPr>
          <w:sz w:val="28"/>
          <w:szCs w:val="26"/>
        </w:rPr>
        <w:t>Ежегодно значительные ресурсы направляются на ремонт дорожной инфраструктуры и подъездных дорог к сельским населенным пунктам и предприятиям района.</w:t>
      </w:r>
    </w:p>
    <w:p w:rsidR="002E6B15" w:rsidRPr="000915DA" w:rsidRDefault="002E6B15" w:rsidP="002E6B15">
      <w:pPr>
        <w:tabs>
          <w:tab w:val="left" w:pos="360"/>
        </w:tabs>
        <w:spacing w:line="276" w:lineRule="auto"/>
        <w:ind w:firstLine="720"/>
        <w:jc w:val="both"/>
        <w:rPr>
          <w:sz w:val="28"/>
          <w:szCs w:val="26"/>
        </w:rPr>
      </w:pPr>
      <w:r w:rsidRPr="000915DA">
        <w:rPr>
          <w:sz w:val="28"/>
          <w:szCs w:val="26"/>
        </w:rPr>
        <w:t>В 2015 году на реконструкции объекта «Автомобильная дорога Павловск-Ребриха-</w:t>
      </w:r>
      <w:proofErr w:type="spellStart"/>
      <w:r w:rsidRPr="000915DA">
        <w:rPr>
          <w:sz w:val="28"/>
          <w:szCs w:val="26"/>
        </w:rPr>
        <w:t>Буканское</w:t>
      </w:r>
      <w:proofErr w:type="spellEnd"/>
      <w:r w:rsidRPr="000915DA">
        <w:rPr>
          <w:sz w:val="28"/>
          <w:szCs w:val="26"/>
        </w:rPr>
        <w:t xml:space="preserve">» освоено свыше 300 млн. руб. </w:t>
      </w:r>
    </w:p>
    <w:p w:rsidR="002E6B15" w:rsidRPr="000915DA" w:rsidRDefault="002E6B15" w:rsidP="002E6B15">
      <w:pPr>
        <w:spacing w:line="276" w:lineRule="auto"/>
        <w:ind w:firstLine="720"/>
        <w:jc w:val="both"/>
        <w:rPr>
          <w:sz w:val="28"/>
          <w:szCs w:val="26"/>
        </w:rPr>
      </w:pPr>
      <w:r w:rsidRPr="000915DA">
        <w:rPr>
          <w:sz w:val="28"/>
          <w:szCs w:val="26"/>
        </w:rPr>
        <w:t>В 2016 году реализован уникальный проект федерального значения на территории района</w:t>
      </w:r>
      <w:r w:rsidR="0084482A">
        <w:rPr>
          <w:sz w:val="28"/>
          <w:szCs w:val="26"/>
        </w:rPr>
        <w:t xml:space="preserve"> </w:t>
      </w:r>
      <w:r w:rsidRPr="000915DA">
        <w:rPr>
          <w:sz w:val="28"/>
          <w:szCs w:val="26"/>
        </w:rPr>
        <w:t xml:space="preserve"> – реконструкция участка дороги и путепровода возле села </w:t>
      </w:r>
      <w:proofErr w:type="spellStart"/>
      <w:r w:rsidRPr="000915DA">
        <w:rPr>
          <w:sz w:val="28"/>
          <w:szCs w:val="26"/>
        </w:rPr>
        <w:t>Паново</w:t>
      </w:r>
      <w:proofErr w:type="spellEnd"/>
      <w:r w:rsidRPr="000915DA">
        <w:rPr>
          <w:sz w:val="28"/>
          <w:szCs w:val="26"/>
        </w:rPr>
        <w:t>. Нужно заметить, что на всем протяжении  Западно-Сибирской железной дороги это единственный путепровод, построенный за счёт регионального дорожного фонда. Стоимость реализации проекта составила 528 млн. руб., из которых 88,6 млн. руб. средства, потраченные на путепровод.</w:t>
      </w:r>
    </w:p>
    <w:p w:rsidR="002E6B15" w:rsidRPr="000915DA" w:rsidRDefault="002E6B15" w:rsidP="002E6B15">
      <w:pPr>
        <w:spacing w:line="276" w:lineRule="auto"/>
        <w:ind w:firstLine="720"/>
        <w:jc w:val="both"/>
        <w:rPr>
          <w:sz w:val="28"/>
          <w:szCs w:val="26"/>
        </w:rPr>
      </w:pPr>
      <w:r w:rsidRPr="000915DA">
        <w:rPr>
          <w:sz w:val="28"/>
          <w:szCs w:val="26"/>
        </w:rPr>
        <w:t xml:space="preserve">К новому этапу социально-экономического развития района можно отнести начало строительства газопровода высокого давления и газораспределительной станции в селе Ребриха, что предоставляет большие перспективы для экономики района и позволит повысить качество жизни населения. Начиная с 2016 года, крупномасштабное вливание инвестиций осуществляется в рамках реализации государственной программы газификации Алтайского края. </w:t>
      </w:r>
    </w:p>
    <w:p w:rsidR="002E6B15" w:rsidRPr="000915DA" w:rsidRDefault="002E6B15" w:rsidP="002E6B15">
      <w:pPr>
        <w:spacing w:line="276" w:lineRule="auto"/>
        <w:ind w:firstLine="720"/>
        <w:jc w:val="both"/>
        <w:rPr>
          <w:sz w:val="28"/>
          <w:szCs w:val="26"/>
        </w:rPr>
      </w:pPr>
      <w:r w:rsidRPr="000915DA">
        <w:rPr>
          <w:sz w:val="28"/>
          <w:szCs w:val="26"/>
        </w:rPr>
        <w:t xml:space="preserve">В 2017 году в рамках краевой адресной инвестиционной программы на проведение </w:t>
      </w:r>
      <w:proofErr w:type="spellStart"/>
      <w:r w:rsidRPr="000915DA">
        <w:rPr>
          <w:sz w:val="28"/>
          <w:szCs w:val="26"/>
        </w:rPr>
        <w:t>энергоэффективных</w:t>
      </w:r>
      <w:proofErr w:type="spellEnd"/>
      <w:r w:rsidRPr="000915DA">
        <w:rPr>
          <w:sz w:val="28"/>
          <w:szCs w:val="26"/>
        </w:rPr>
        <w:t xml:space="preserve"> мероприятий в области теплоснабжения было направлено 8 млн. 635 тыс. руб. на капитальный ремонт котельных и тепловых сетей.</w:t>
      </w:r>
    </w:p>
    <w:p w:rsidR="002E6B15" w:rsidRPr="000915DA" w:rsidRDefault="002E6B15" w:rsidP="002E6B15">
      <w:pPr>
        <w:spacing w:line="276" w:lineRule="auto"/>
        <w:ind w:firstLine="720"/>
        <w:jc w:val="both"/>
        <w:rPr>
          <w:sz w:val="28"/>
          <w:szCs w:val="26"/>
        </w:rPr>
      </w:pPr>
      <w:r w:rsidRPr="000915DA">
        <w:rPr>
          <w:sz w:val="28"/>
          <w:szCs w:val="26"/>
        </w:rPr>
        <w:t xml:space="preserve">Основной объем работ пришелся на объекты коммунального хозяйства станции Ребриха, а именно установлены 3 новых котла и проложена новая теплотрасса (общий объем инвестиций – 7 млн. 564 тыс. руб.). Также в рамках данной программы проведен капитальный ремонт котельных </w:t>
      </w:r>
      <w:proofErr w:type="spellStart"/>
      <w:r w:rsidRPr="000915DA">
        <w:rPr>
          <w:sz w:val="28"/>
          <w:szCs w:val="26"/>
        </w:rPr>
        <w:t>Подстепновской</w:t>
      </w:r>
      <w:proofErr w:type="spellEnd"/>
      <w:r w:rsidRPr="000915DA">
        <w:rPr>
          <w:sz w:val="28"/>
          <w:szCs w:val="26"/>
        </w:rPr>
        <w:t xml:space="preserve">, Октябрьской и </w:t>
      </w:r>
      <w:proofErr w:type="spellStart"/>
      <w:r w:rsidRPr="000915DA">
        <w:rPr>
          <w:sz w:val="28"/>
          <w:szCs w:val="26"/>
        </w:rPr>
        <w:t>Зеленорощинской</w:t>
      </w:r>
      <w:proofErr w:type="spellEnd"/>
      <w:r w:rsidRPr="000915DA">
        <w:rPr>
          <w:sz w:val="28"/>
          <w:szCs w:val="26"/>
        </w:rPr>
        <w:t xml:space="preserve"> средних школ  на общую сумму  свыше миллиона рублей.</w:t>
      </w:r>
    </w:p>
    <w:p w:rsidR="002E6B15" w:rsidRPr="000915DA" w:rsidRDefault="002E6B15" w:rsidP="002E6B15">
      <w:pPr>
        <w:spacing w:line="276" w:lineRule="auto"/>
        <w:ind w:firstLine="720"/>
        <w:jc w:val="both"/>
        <w:rPr>
          <w:sz w:val="28"/>
          <w:szCs w:val="26"/>
        </w:rPr>
      </w:pPr>
      <w:r w:rsidRPr="000915DA">
        <w:rPr>
          <w:sz w:val="28"/>
          <w:szCs w:val="26"/>
        </w:rPr>
        <w:t xml:space="preserve">Крупным объектом в сфере водоснабжения стал проект «Строительство и реконструкция сетей водоснабжения </w:t>
      </w:r>
      <w:proofErr w:type="gramStart"/>
      <w:r w:rsidRPr="000915DA">
        <w:rPr>
          <w:sz w:val="28"/>
          <w:szCs w:val="26"/>
        </w:rPr>
        <w:t>в</w:t>
      </w:r>
      <w:proofErr w:type="gramEnd"/>
      <w:r w:rsidRPr="000915DA">
        <w:rPr>
          <w:sz w:val="28"/>
          <w:szCs w:val="26"/>
        </w:rPr>
        <w:t xml:space="preserve"> с. </w:t>
      </w:r>
      <w:proofErr w:type="spellStart"/>
      <w:r w:rsidRPr="000915DA">
        <w:rPr>
          <w:sz w:val="28"/>
          <w:szCs w:val="26"/>
        </w:rPr>
        <w:t>Усть-Мосихе</w:t>
      </w:r>
      <w:proofErr w:type="spellEnd"/>
      <w:r w:rsidRPr="000915DA">
        <w:rPr>
          <w:sz w:val="28"/>
          <w:szCs w:val="26"/>
        </w:rPr>
        <w:t xml:space="preserve">. </w:t>
      </w:r>
      <w:r w:rsidRPr="000915DA">
        <w:rPr>
          <w:sz w:val="28"/>
          <w:szCs w:val="26"/>
        </w:rPr>
        <w:lastRenderedPageBreak/>
        <w:t>Этот объе</w:t>
      </w:r>
      <w:proofErr w:type="gramStart"/>
      <w:r w:rsidRPr="000915DA">
        <w:rPr>
          <w:sz w:val="28"/>
          <w:szCs w:val="26"/>
        </w:rPr>
        <w:t>кт вкл</w:t>
      </w:r>
      <w:proofErr w:type="gramEnd"/>
      <w:r w:rsidRPr="000915DA">
        <w:rPr>
          <w:sz w:val="28"/>
          <w:szCs w:val="26"/>
        </w:rPr>
        <w:t xml:space="preserve">ючен в ФЦП «Устойчивое развитие сельских территорий на 2014-2017 гг. и на период до 2020 г». Сметная стоимость объекта составляет 79 млн. руб. </w:t>
      </w:r>
    </w:p>
    <w:p w:rsidR="002E6B15" w:rsidRPr="000915DA" w:rsidRDefault="002E6B15" w:rsidP="002E6B15">
      <w:pPr>
        <w:spacing w:line="276" w:lineRule="auto"/>
        <w:ind w:firstLine="720"/>
        <w:jc w:val="both"/>
        <w:rPr>
          <w:sz w:val="28"/>
          <w:szCs w:val="26"/>
        </w:rPr>
      </w:pPr>
      <w:r w:rsidRPr="000915DA">
        <w:rPr>
          <w:sz w:val="28"/>
          <w:szCs w:val="26"/>
        </w:rPr>
        <w:t xml:space="preserve">Ежегодно в системе образования и здравоохранения вкладывается существенный объем денежных средств на обновление основных фондов. </w:t>
      </w:r>
    </w:p>
    <w:p w:rsidR="002E6B15" w:rsidRPr="000915DA" w:rsidRDefault="002E6B15" w:rsidP="002E6B15">
      <w:pPr>
        <w:spacing w:line="276" w:lineRule="auto"/>
        <w:ind w:firstLine="720"/>
        <w:jc w:val="both"/>
        <w:rPr>
          <w:sz w:val="28"/>
          <w:szCs w:val="26"/>
        </w:rPr>
      </w:pPr>
      <w:proofErr w:type="gramStart"/>
      <w:r w:rsidRPr="000915DA">
        <w:rPr>
          <w:sz w:val="28"/>
          <w:szCs w:val="26"/>
        </w:rPr>
        <w:t>В 2018 году в рамках реализации мероприятий по созданию архитектурной доступности  программы «Доступная среда» выполнены работы по ремонту здания Ребрихинского детского сада «Улыбка» на сумму 714,8 тысяч рублей, в том числе за счет средств местного бюджета - 193 тыс. руб. Кроме того, по государственной программе Алтайского края «Создание новых мест в общеобразовательных организациях в соответствии с прогнозируемой потребностью и современными условиями</w:t>
      </w:r>
      <w:proofErr w:type="gramEnd"/>
      <w:r w:rsidRPr="000915DA">
        <w:rPr>
          <w:sz w:val="28"/>
          <w:szCs w:val="26"/>
        </w:rPr>
        <w:t xml:space="preserve"> обучения в Алтайском крае» проведен капитальный ремонт спортивного зала в здании Октябрьской средней школы на общую сумму свыше 6 млн. руб.</w:t>
      </w:r>
    </w:p>
    <w:p w:rsidR="002E6B15" w:rsidRPr="000915DA" w:rsidRDefault="002E6B15" w:rsidP="002E6B15">
      <w:pPr>
        <w:spacing w:line="276" w:lineRule="auto"/>
        <w:ind w:firstLine="720"/>
        <w:jc w:val="both"/>
        <w:rPr>
          <w:sz w:val="28"/>
          <w:szCs w:val="26"/>
        </w:rPr>
      </w:pPr>
      <w:r w:rsidRPr="000915DA">
        <w:rPr>
          <w:sz w:val="28"/>
          <w:szCs w:val="26"/>
        </w:rPr>
        <w:t xml:space="preserve">В 2017 году завершен проект «Строительство мини-футбольного поля в селе Ребриха», реализуемый в рамках краевой  адресной инвестиционной программы. </w:t>
      </w:r>
    </w:p>
    <w:p w:rsidR="002E6B15" w:rsidRPr="000915DA" w:rsidRDefault="002E6B15" w:rsidP="002E6B15">
      <w:pPr>
        <w:spacing w:line="276" w:lineRule="auto"/>
        <w:ind w:firstLine="720"/>
        <w:jc w:val="both"/>
        <w:rPr>
          <w:sz w:val="28"/>
          <w:szCs w:val="26"/>
        </w:rPr>
      </w:pPr>
      <w:r w:rsidRPr="000915DA">
        <w:rPr>
          <w:rStyle w:val="ad"/>
          <w:rFonts w:eastAsiaTheme="minorHAnsi"/>
          <w:szCs w:val="26"/>
        </w:rPr>
        <w:t xml:space="preserve">Значительный вклад в динамику объема инвестиций вносят организации района сферы розничной торговли. Так в 2015 году введен в эксплуатацию </w:t>
      </w:r>
      <w:r w:rsidRPr="000915DA">
        <w:rPr>
          <w:sz w:val="28"/>
          <w:szCs w:val="26"/>
        </w:rPr>
        <w:t>торговый центр в с. Ребриха  общей площадью 1490 м</w:t>
      </w:r>
      <w:proofErr w:type="gramStart"/>
      <w:r w:rsidRPr="000915DA">
        <w:rPr>
          <w:sz w:val="28"/>
          <w:szCs w:val="26"/>
          <w:vertAlign w:val="superscript"/>
        </w:rPr>
        <w:t>2</w:t>
      </w:r>
      <w:proofErr w:type="gramEnd"/>
      <w:r w:rsidRPr="000915DA">
        <w:rPr>
          <w:sz w:val="28"/>
          <w:szCs w:val="26"/>
        </w:rPr>
        <w:t>, в 2018 году завершилось строительство торгово-сервисного центра общей площадью 359,1 м</w:t>
      </w:r>
      <w:r w:rsidRPr="000915DA">
        <w:rPr>
          <w:sz w:val="28"/>
          <w:szCs w:val="26"/>
          <w:vertAlign w:val="superscript"/>
        </w:rPr>
        <w:t xml:space="preserve">2 </w:t>
      </w:r>
      <w:r w:rsidRPr="000915DA">
        <w:rPr>
          <w:sz w:val="28"/>
          <w:szCs w:val="26"/>
        </w:rPr>
        <w:t xml:space="preserve">и торгового центра площадью </w:t>
      </w:r>
      <w:r w:rsidRPr="000915DA">
        <w:rPr>
          <w:rFonts w:eastAsia="Calibri"/>
          <w:sz w:val="28"/>
          <w:szCs w:val="26"/>
        </w:rPr>
        <w:t>347,5</w:t>
      </w:r>
      <w:r w:rsidRPr="000915DA">
        <w:rPr>
          <w:sz w:val="28"/>
          <w:szCs w:val="26"/>
        </w:rPr>
        <w:t xml:space="preserve"> м</w:t>
      </w:r>
      <w:r w:rsidRPr="000915DA">
        <w:rPr>
          <w:sz w:val="28"/>
          <w:szCs w:val="26"/>
          <w:vertAlign w:val="superscript"/>
        </w:rPr>
        <w:t>2</w:t>
      </w:r>
      <w:r w:rsidRPr="000915DA">
        <w:rPr>
          <w:sz w:val="28"/>
          <w:szCs w:val="26"/>
        </w:rPr>
        <w:t>. В 2019 году введен в эксплуатацию еще один крупный торговый объект площадью 778,9 м</w:t>
      </w:r>
      <w:r w:rsidRPr="000915DA">
        <w:rPr>
          <w:sz w:val="28"/>
          <w:szCs w:val="26"/>
          <w:vertAlign w:val="superscript"/>
        </w:rPr>
        <w:t>2</w:t>
      </w:r>
      <w:r w:rsidRPr="000915DA">
        <w:rPr>
          <w:sz w:val="28"/>
          <w:szCs w:val="26"/>
        </w:rPr>
        <w:t xml:space="preserve"> в с</w:t>
      </w:r>
      <w:proofErr w:type="gramStart"/>
      <w:r w:rsidRPr="000915DA">
        <w:rPr>
          <w:sz w:val="28"/>
          <w:szCs w:val="26"/>
        </w:rPr>
        <w:t>.Р</w:t>
      </w:r>
      <w:proofErr w:type="gramEnd"/>
      <w:r w:rsidRPr="000915DA">
        <w:rPr>
          <w:sz w:val="28"/>
          <w:szCs w:val="26"/>
        </w:rPr>
        <w:t xml:space="preserve">ебрихе. </w:t>
      </w:r>
    </w:p>
    <w:p w:rsidR="002E6B15" w:rsidRPr="000915DA" w:rsidRDefault="002E6B15" w:rsidP="002E6B15">
      <w:pPr>
        <w:pStyle w:val="ae"/>
        <w:spacing w:before="0" w:beforeAutospacing="0" w:after="0" w:afterAutospacing="0" w:line="276" w:lineRule="auto"/>
        <w:ind w:firstLine="709"/>
        <w:jc w:val="both"/>
        <w:rPr>
          <w:sz w:val="28"/>
          <w:szCs w:val="26"/>
        </w:rPr>
      </w:pPr>
      <w:r w:rsidRPr="000915DA">
        <w:rPr>
          <w:rFonts w:eastAsia="Calibri"/>
          <w:sz w:val="28"/>
          <w:szCs w:val="26"/>
        </w:rPr>
        <w:t>Основные показатели развития инвестиционной деятельности приведены в приложении 2.</w:t>
      </w:r>
    </w:p>
    <w:p w:rsidR="009A3C2A" w:rsidRPr="000915DA" w:rsidRDefault="009A3C2A" w:rsidP="00F11047">
      <w:pPr>
        <w:pStyle w:val="3"/>
        <w:spacing w:after="240"/>
        <w:jc w:val="center"/>
        <w:rPr>
          <w:rStyle w:val="11"/>
          <w:rFonts w:eastAsia="Calibri"/>
          <w:b w:val="0"/>
          <w:sz w:val="28"/>
          <w:u w:val="none"/>
        </w:rPr>
      </w:pPr>
      <w:bookmarkStart w:id="12" w:name="_Toc58717091"/>
      <w:r w:rsidRPr="000915DA">
        <w:rPr>
          <w:rStyle w:val="11"/>
          <w:rFonts w:eastAsia="Calibri"/>
          <w:b w:val="0"/>
          <w:sz w:val="28"/>
          <w:u w:val="none"/>
        </w:rPr>
        <w:t>1.5. Деловая инфраструктура, малый, средний бизнес и потребительский рынок</w:t>
      </w:r>
      <w:bookmarkEnd w:id="11"/>
      <w:bookmarkEnd w:id="12"/>
    </w:p>
    <w:p w:rsidR="009A3C2A" w:rsidRPr="000915DA" w:rsidRDefault="009A3C2A" w:rsidP="009A3C2A">
      <w:pPr>
        <w:pStyle w:val="ae"/>
        <w:spacing w:after="0" w:afterAutospacing="0" w:line="276" w:lineRule="auto"/>
        <w:ind w:firstLine="709"/>
        <w:jc w:val="both"/>
        <w:rPr>
          <w:sz w:val="28"/>
          <w:szCs w:val="26"/>
        </w:rPr>
      </w:pPr>
      <w:r w:rsidRPr="000915DA">
        <w:rPr>
          <w:sz w:val="28"/>
          <w:szCs w:val="26"/>
        </w:rPr>
        <w:t xml:space="preserve">За последние годы финансово-кредитные организации существенно сократили филиальные сети в сельской местности. Банкам часто невыгодно содержать отделения в малочисленных и труднодоступных населенных пунктах, поскольку затраты на содержание офиса превышают доходы. Основная доля услуг данного сектора сосредоточена в районном центре. В основном развита сеть Сбербанка России. </w:t>
      </w:r>
      <w:r w:rsidRPr="000915DA">
        <w:rPr>
          <w:color w:val="000000"/>
          <w:sz w:val="28"/>
          <w:szCs w:val="26"/>
        </w:rPr>
        <w:t xml:space="preserve">И хотя банкоматы и платежные терминалы распространены довольно широко, стоит отметить, что они имеют ограниченный функционал. </w:t>
      </w:r>
      <w:r w:rsidRPr="000915DA">
        <w:rPr>
          <w:sz w:val="28"/>
          <w:szCs w:val="26"/>
        </w:rPr>
        <w:t xml:space="preserve">Наряду с </w:t>
      </w:r>
      <w:r w:rsidR="0084482A">
        <w:rPr>
          <w:sz w:val="28"/>
          <w:szCs w:val="26"/>
        </w:rPr>
        <w:t>банками</w:t>
      </w:r>
      <w:r w:rsidRPr="000915DA">
        <w:rPr>
          <w:sz w:val="28"/>
          <w:szCs w:val="26"/>
        </w:rPr>
        <w:t xml:space="preserve"> в районе действует потребительский кооператив и </w:t>
      </w:r>
      <w:proofErr w:type="spellStart"/>
      <w:r w:rsidRPr="000915DA">
        <w:rPr>
          <w:sz w:val="28"/>
          <w:szCs w:val="26"/>
        </w:rPr>
        <w:t>микрофинансовые</w:t>
      </w:r>
      <w:proofErr w:type="spellEnd"/>
      <w:r w:rsidRPr="000915DA">
        <w:rPr>
          <w:sz w:val="28"/>
          <w:szCs w:val="26"/>
        </w:rPr>
        <w:t xml:space="preserve"> компании. Активно </w:t>
      </w:r>
      <w:r w:rsidRPr="000915DA">
        <w:rPr>
          <w:sz w:val="28"/>
          <w:szCs w:val="26"/>
        </w:rPr>
        <w:lastRenderedPageBreak/>
        <w:t>развива</w:t>
      </w:r>
      <w:r w:rsidRPr="000915DA">
        <w:rPr>
          <w:sz w:val="28"/>
          <w:szCs w:val="26"/>
        </w:rPr>
        <w:softHyphen/>
        <w:t>ется страховое дело, на рынке страховых услуг наблюдается конкуренция по всем основным видам страховой деятельности.</w:t>
      </w:r>
    </w:p>
    <w:p w:rsidR="00F11047" w:rsidRPr="000915DA" w:rsidRDefault="009A3C2A" w:rsidP="00F11047">
      <w:pPr>
        <w:pStyle w:val="22"/>
        <w:shd w:val="clear" w:color="auto" w:fill="auto"/>
        <w:tabs>
          <w:tab w:val="left" w:pos="4225"/>
          <w:tab w:val="left" w:pos="6649"/>
          <w:tab w:val="left" w:pos="8788"/>
        </w:tabs>
        <w:spacing w:after="0" w:line="276" w:lineRule="auto"/>
        <w:ind w:right="-1" w:firstLine="709"/>
        <w:jc w:val="both"/>
        <w:rPr>
          <w:rFonts w:ascii="Times New Roman" w:hAnsi="Times New Roman"/>
          <w:spacing w:val="0"/>
          <w:szCs w:val="26"/>
        </w:rPr>
      </w:pPr>
      <w:proofErr w:type="gramStart"/>
      <w:r w:rsidRPr="000915DA">
        <w:rPr>
          <w:rFonts w:ascii="Times New Roman" w:hAnsi="Times New Roman"/>
          <w:spacing w:val="0"/>
          <w:szCs w:val="26"/>
        </w:rPr>
        <w:t>Развитие малого и среднего предпринимательства является одним из важнейших факторов в формировании конкурентной среды в экономике района, способствующее постепенному созданию широкого слоя среднего класса, самостоятельно обеспечивающего собственное благосостояние и достойный уровень жизни, а наличие у малого и среднего предпринимательства большого потенциала для создания новых рабочих мест способствует снижению уровня безработицы и социальной напряженности в обществе.</w:t>
      </w:r>
      <w:proofErr w:type="gramEnd"/>
    </w:p>
    <w:p w:rsidR="00F11047" w:rsidRPr="000915DA" w:rsidRDefault="00553490" w:rsidP="00F11047">
      <w:pPr>
        <w:pStyle w:val="22"/>
        <w:shd w:val="clear" w:color="auto" w:fill="auto"/>
        <w:tabs>
          <w:tab w:val="left" w:pos="4225"/>
          <w:tab w:val="left" w:pos="6649"/>
          <w:tab w:val="left" w:pos="8788"/>
        </w:tabs>
        <w:spacing w:after="0" w:line="276" w:lineRule="auto"/>
        <w:ind w:right="-1" w:firstLine="709"/>
        <w:jc w:val="both"/>
        <w:rPr>
          <w:rFonts w:ascii="Times New Roman" w:hAnsi="Times New Roman"/>
          <w:spacing w:val="-2"/>
          <w:szCs w:val="26"/>
          <w:shd w:val="clear" w:color="auto" w:fill="FFFFFF"/>
        </w:rPr>
      </w:pPr>
      <w:r w:rsidRPr="000915DA">
        <w:rPr>
          <w:rFonts w:ascii="Times New Roman" w:hAnsi="Times New Roman"/>
          <w:spacing w:val="-2"/>
          <w:szCs w:val="26"/>
        </w:rPr>
        <w:t xml:space="preserve">По данным на 10.01.2020 </w:t>
      </w:r>
      <w:r w:rsidR="00B90A21">
        <w:rPr>
          <w:rFonts w:ascii="Times New Roman" w:hAnsi="Times New Roman"/>
          <w:spacing w:val="-2"/>
          <w:szCs w:val="26"/>
        </w:rPr>
        <w:t xml:space="preserve"> года </w:t>
      </w:r>
      <w:r w:rsidRPr="000915DA">
        <w:rPr>
          <w:rFonts w:ascii="Times New Roman" w:hAnsi="Times New Roman"/>
          <w:spacing w:val="-2"/>
          <w:szCs w:val="26"/>
        </w:rPr>
        <w:t>в Едином реестре субъектов малого и среднего предпринимательства (далее – Реестр) содержались сведения о 450 субъектах предпринимательства, осуществляющих деятельность на территории Ребрихинского района, в том числе: </w:t>
      </w:r>
      <w:r w:rsidRPr="000915DA">
        <w:rPr>
          <w:rFonts w:ascii="Times New Roman" w:hAnsi="Times New Roman"/>
          <w:spacing w:val="-2"/>
          <w:szCs w:val="26"/>
          <w:shd w:val="clear" w:color="auto" w:fill="FFFFFF"/>
        </w:rPr>
        <w:t>384 индивидуальных предпринимателях и 66 организациях. В районе: 2 средних, 9</w:t>
      </w:r>
      <w:r w:rsidR="00F11047" w:rsidRPr="000915DA">
        <w:rPr>
          <w:rFonts w:ascii="Times New Roman" w:hAnsi="Times New Roman"/>
          <w:spacing w:val="-2"/>
          <w:szCs w:val="26"/>
          <w:shd w:val="clear" w:color="auto" w:fill="FFFFFF"/>
        </w:rPr>
        <w:t xml:space="preserve"> малых и 439– </w:t>
      </w:r>
      <w:proofErr w:type="spellStart"/>
      <w:r w:rsidR="00F11047" w:rsidRPr="000915DA">
        <w:rPr>
          <w:rFonts w:ascii="Times New Roman" w:hAnsi="Times New Roman"/>
          <w:spacing w:val="-2"/>
          <w:szCs w:val="26"/>
          <w:shd w:val="clear" w:color="auto" w:fill="FFFFFF"/>
        </w:rPr>
        <w:t>микропредприятий</w:t>
      </w:r>
      <w:proofErr w:type="spellEnd"/>
      <w:r w:rsidR="00F11047" w:rsidRPr="000915DA">
        <w:rPr>
          <w:rFonts w:ascii="Times New Roman" w:hAnsi="Times New Roman"/>
          <w:spacing w:val="-2"/>
          <w:szCs w:val="26"/>
          <w:shd w:val="clear" w:color="auto" w:fill="FFFFFF"/>
        </w:rPr>
        <w:t>.</w:t>
      </w:r>
    </w:p>
    <w:p w:rsidR="00553490" w:rsidRPr="000915DA" w:rsidRDefault="00553490" w:rsidP="00F11047">
      <w:pPr>
        <w:pStyle w:val="22"/>
        <w:shd w:val="clear" w:color="auto" w:fill="auto"/>
        <w:tabs>
          <w:tab w:val="left" w:pos="4225"/>
          <w:tab w:val="left" w:pos="6649"/>
          <w:tab w:val="left" w:pos="8788"/>
        </w:tabs>
        <w:spacing w:after="0" w:line="276" w:lineRule="auto"/>
        <w:ind w:right="-1" w:firstLine="709"/>
        <w:jc w:val="both"/>
        <w:rPr>
          <w:rFonts w:ascii="Times New Roman" w:hAnsi="Times New Roman"/>
          <w:spacing w:val="-2"/>
          <w:szCs w:val="26"/>
          <w:shd w:val="clear" w:color="auto" w:fill="FFFFFF"/>
        </w:rPr>
      </w:pPr>
      <w:r w:rsidRPr="000915DA">
        <w:rPr>
          <w:rFonts w:ascii="Times New Roman" w:hAnsi="Times New Roman"/>
          <w:spacing w:val="-2"/>
          <w:szCs w:val="26"/>
          <w:shd w:val="clear" w:color="auto" w:fill="FFFFFF"/>
        </w:rPr>
        <w:t xml:space="preserve">Количество субъектов малого предпринимательства имеет отрицательную динамику. </w:t>
      </w:r>
    </w:p>
    <w:p w:rsidR="00553490" w:rsidRPr="000915DA" w:rsidRDefault="000915DA" w:rsidP="002954C3">
      <w:pPr>
        <w:keepNext/>
        <w:widowControl w:val="0"/>
        <w:spacing w:before="240" w:line="276" w:lineRule="auto"/>
        <w:ind w:left="-142"/>
        <w:rPr>
          <w:sz w:val="24"/>
          <w:szCs w:val="26"/>
          <w:shd w:val="clear" w:color="auto" w:fill="FFFFFF"/>
        </w:rPr>
      </w:pPr>
      <w:r w:rsidRPr="000915DA">
        <w:rPr>
          <w:sz w:val="24"/>
          <w:szCs w:val="26"/>
          <w:shd w:val="clear" w:color="auto" w:fill="FFFFFF"/>
        </w:rPr>
        <w:t xml:space="preserve">Таблица 4 – </w:t>
      </w:r>
      <w:r w:rsidR="00553490" w:rsidRPr="000915DA">
        <w:rPr>
          <w:sz w:val="24"/>
          <w:szCs w:val="26"/>
          <w:shd w:val="clear" w:color="auto" w:fill="FFFFFF"/>
        </w:rPr>
        <w:t>Количество субъектов малого предпринимательства по годам</w:t>
      </w:r>
    </w:p>
    <w:tbl>
      <w:tblPr>
        <w:tblW w:w="9571" w:type="dxa"/>
        <w:tblLook w:val="04A0" w:firstRow="1" w:lastRow="0" w:firstColumn="1" w:lastColumn="0" w:noHBand="0" w:noVBand="1"/>
      </w:tblPr>
      <w:tblGrid>
        <w:gridCol w:w="1363"/>
        <w:gridCol w:w="1060"/>
        <w:gridCol w:w="1089"/>
        <w:gridCol w:w="689"/>
        <w:gridCol w:w="960"/>
        <w:gridCol w:w="1258"/>
        <w:gridCol w:w="999"/>
        <w:gridCol w:w="1125"/>
        <w:gridCol w:w="1028"/>
      </w:tblGrid>
      <w:tr w:rsidR="00553490" w:rsidRPr="00F11047" w:rsidTr="00340C0F">
        <w:trPr>
          <w:trHeight w:val="302"/>
        </w:trPr>
        <w:tc>
          <w:tcPr>
            <w:tcW w:w="1363" w:type="dxa"/>
            <w:tcBorders>
              <w:top w:val="single" w:sz="4" w:space="0" w:color="auto"/>
              <w:left w:val="single" w:sz="4" w:space="0" w:color="auto"/>
              <w:bottom w:val="single" w:sz="4" w:space="0" w:color="auto"/>
              <w:right w:val="single" w:sz="4" w:space="0" w:color="auto"/>
            </w:tcBorders>
            <w:shd w:val="clear" w:color="auto" w:fill="auto"/>
            <w:noWrap/>
            <w:hideMark/>
          </w:tcPr>
          <w:p w:rsidR="00553490" w:rsidRPr="00F11047" w:rsidRDefault="00553490" w:rsidP="000915DA">
            <w:pPr>
              <w:keepNext/>
              <w:widowControl w:val="0"/>
              <w:spacing w:before="240" w:line="276" w:lineRule="auto"/>
              <w:jc w:val="center"/>
            </w:pPr>
            <w:r w:rsidRPr="00F11047">
              <w:t> </w:t>
            </w:r>
          </w:p>
        </w:tc>
        <w:tc>
          <w:tcPr>
            <w:tcW w:w="2149" w:type="dxa"/>
            <w:gridSpan w:val="2"/>
            <w:tcBorders>
              <w:top w:val="single" w:sz="4" w:space="0" w:color="auto"/>
              <w:left w:val="nil"/>
              <w:bottom w:val="single" w:sz="4" w:space="0" w:color="auto"/>
              <w:right w:val="single" w:sz="4" w:space="0" w:color="auto"/>
            </w:tcBorders>
            <w:shd w:val="clear" w:color="auto" w:fill="auto"/>
            <w:hideMark/>
          </w:tcPr>
          <w:p w:rsidR="00553490" w:rsidRPr="00F11047" w:rsidRDefault="00553490" w:rsidP="00553490">
            <w:pPr>
              <w:keepNext/>
              <w:widowControl w:val="0"/>
              <w:spacing w:line="276" w:lineRule="auto"/>
              <w:jc w:val="center"/>
            </w:pPr>
            <w:proofErr w:type="spellStart"/>
            <w:r w:rsidRPr="00F11047">
              <w:t>Микропредприятия</w:t>
            </w:r>
            <w:proofErr w:type="spellEnd"/>
          </w:p>
        </w:tc>
        <w:tc>
          <w:tcPr>
            <w:tcW w:w="1649" w:type="dxa"/>
            <w:gridSpan w:val="2"/>
            <w:tcBorders>
              <w:top w:val="single" w:sz="4" w:space="0" w:color="auto"/>
              <w:left w:val="nil"/>
              <w:bottom w:val="single" w:sz="4" w:space="0" w:color="auto"/>
              <w:right w:val="single" w:sz="4" w:space="0" w:color="auto"/>
            </w:tcBorders>
            <w:shd w:val="clear" w:color="auto" w:fill="auto"/>
            <w:hideMark/>
          </w:tcPr>
          <w:p w:rsidR="00553490" w:rsidRPr="00F11047" w:rsidRDefault="00553490" w:rsidP="00553490">
            <w:pPr>
              <w:keepNext/>
              <w:widowControl w:val="0"/>
              <w:spacing w:line="276" w:lineRule="auto"/>
              <w:jc w:val="center"/>
            </w:pPr>
            <w:r w:rsidRPr="00F11047">
              <w:t>Малые</w:t>
            </w:r>
          </w:p>
          <w:p w:rsidR="00553490" w:rsidRPr="00F11047" w:rsidRDefault="00553490" w:rsidP="00553490">
            <w:pPr>
              <w:keepNext/>
              <w:widowControl w:val="0"/>
              <w:spacing w:line="276" w:lineRule="auto"/>
              <w:jc w:val="center"/>
            </w:pPr>
            <w:r w:rsidRPr="00F11047">
              <w:t xml:space="preserve"> предприятия</w:t>
            </w:r>
          </w:p>
        </w:tc>
        <w:tc>
          <w:tcPr>
            <w:tcW w:w="1258" w:type="dxa"/>
            <w:vMerge w:val="restart"/>
            <w:tcBorders>
              <w:top w:val="single" w:sz="4" w:space="0" w:color="auto"/>
              <w:left w:val="single" w:sz="4" w:space="0" w:color="auto"/>
              <w:right w:val="single" w:sz="4" w:space="0" w:color="auto"/>
            </w:tcBorders>
          </w:tcPr>
          <w:p w:rsidR="00553490" w:rsidRPr="00F11047" w:rsidRDefault="00553490" w:rsidP="00553490">
            <w:pPr>
              <w:keepNext/>
              <w:widowControl w:val="0"/>
              <w:spacing w:line="276" w:lineRule="auto"/>
              <w:jc w:val="center"/>
            </w:pPr>
            <w:r w:rsidRPr="00F11047">
              <w:t>Средние</w:t>
            </w:r>
          </w:p>
          <w:p w:rsidR="00553490" w:rsidRPr="00F11047" w:rsidRDefault="00553490" w:rsidP="00553490">
            <w:pPr>
              <w:keepNext/>
              <w:widowControl w:val="0"/>
              <w:spacing w:line="276" w:lineRule="auto"/>
              <w:ind w:left="-108" w:right="-114"/>
              <w:jc w:val="center"/>
            </w:pPr>
            <w:r w:rsidRPr="00F11047">
              <w:t>предприятия</w:t>
            </w:r>
          </w:p>
        </w:tc>
        <w:tc>
          <w:tcPr>
            <w:tcW w:w="31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53490" w:rsidRPr="00F11047" w:rsidRDefault="00553490" w:rsidP="00553490">
            <w:pPr>
              <w:keepNext/>
              <w:widowControl w:val="0"/>
              <w:spacing w:line="276" w:lineRule="auto"/>
              <w:jc w:val="center"/>
            </w:pPr>
            <w:r w:rsidRPr="00F11047">
              <w:t>Всего</w:t>
            </w:r>
          </w:p>
        </w:tc>
      </w:tr>
      <w:tr w:rsidR="00553490" w:rsidRPr="00F11047" w:rsidTr="00340C0F">
        <w:trPr>
          <w:trHeight w:val="300"/>
        </w:trPr>
        <w:tc>
          <w:tcPr>
            <w:tcW w:w="1363" w:type="dxa"/>
            <w:tcBorders>
              <w:top w:val="nil"/>
              <w:left w:val="single" w:sz="4" w:space="0" w:color="auto"/>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 </w:t>
            </w:r>
          </w:p>
        </w:tc>
        <w:tc>
          <w:tcPr>
            <w:tcW w:w="1060"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ИП</w:t>
            </w:r>
          </w:p>
        </w:tc>
        <w:tc>
          <w:tcPr>
            <w:tcW w:w="1089"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ЮЛ</w:t>
            </w:r>
          </w:p>
        </w:tc>
        <w:tc>
          <w:tcPr>
            <w:tcW w:w="689"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ИП</w:t>
            </w:r>
          </w:p>
        </w:tc>
        <w:tc>
          <w:tcPr>
            <w:tcW w:w="960"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ЮЛ</w:t>
            </w:r>
          </w:p>
        </w:tc>
        <w:tc>
          <w:tcPr>
            <w:tcW w:w="1258" w:type="dxa"/>
            <w:vMerge/>
            <w:tcBorders>
              <w:left w:val="single" w:sz="4" w:space="0" w:color="auto"/>
              <w:bottom w:val="single" w:sz="4" w:space="0" w:color="auto"/>
              <w:right w:val="single" w:sz="4" w:space="0" w:color="auto"/>
            </w:tcBorders>
          </w:tcPr>
          <w:p w:rsidR="00553490" w:rsidRPr="00F11047" w:rsidRDefault="00553490" w:rsidP="00553490">
            <w:pPr>
              <w:keepNext/>
              <w:widowControl w:val="0"/>
              <w:spacing w:line="276" w:lineRule="auto"/>
              <w:jc w:val="center"/>
            </w:pPr>
          </w:p>
        </w:tc>
        <w:tc>
          <w:tcPr>
            <w:tcW w:w="999" w:type="dxa"/>
            <w:tcBorders>
              <w:top w:val="nil"/>
              <w:left w:val="single" w:sz="4" w:space="0" w:color="auto"/>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ИП</w:t>
            </w:r>
          </w:p>
        </w:tc>
        <w:tc>
          <w:tcPr>
            <w:tcW w:w="1125"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ЮЛ</w:t>
            </w:r>
          </w:p>
        </w:tc>
        <w:tc>
          <w:tcPr>
            <w:tcW w:w="1028" w:type="dxa"/>
            <w:tcBorders>
              <w:top w:val="nil"/>
              <w:left w:val="nil"/>
              <w:bottom w:val="single" w:sz="4" w:space="0" w:color="auto"/>
              <w:right w:val="single" w:sz="4" w:space="0" w:color="auto"/>
            </w:tcBorders>
            <w:shd w:val="clear" w:color="auto" w:fill="auto"/>
            <w:noWrap/>
            <w:hideMark/>
          </w:tcPr>
          <w:p w:rsidR="00553490" w:rsidRPr="00F11047" w:rsidRDefault="00553490" w:rsidP="00553490">
            <w:pPr>
              <w:keepNext/>
              <w:widowControl w:val="0"/>
              <w:spacing w:line="276" w:lineRule="auto"/>
              <w:jc w:val="center"/>
            </w:pPr>
            <w:r w:rsidRPr="00F11047">
              <w:t>Всего</w:t>
            </w:r>
          </w:p>
        </w:tc>
      </w:tr>
      <w:tr w:rsidR="00553490" w:rsidRPr="00F11047" w:rsidTr="00340C0F">
        <w:trPr>
          <w:trHeight w:val="300"/>
        </w:trPr>
        <w:tc>
          <w:tcPr>
            <w:tcW w:w="1363" w:type="dxa"/>
            <w:tcBorders>
              <w:top w:val="nil"/>
              <w:left w:val="single" w:sz="4" w:space="0" w:color="auto"/>
              <w:bottom w:val="single" w:sz="4" w:space="0" w:color="auto"/>
              <w:right w:val="single" w:sz="4" w:space="0" w:color="auto"/>
            </w:tcBorders>
            <w:shd w:val="clear" w:color="auto" w:fill="auto"/>
            <w:hideMark/>
          </w:tcPr>
          <w:p w:rsidR="00553490" w:rsidRPr="00F11047" w:rsidRDefault="00553490" w:rsidP="00553490">
            <w:pPr>
              <w:keepNext/>
              <w:widowControl w:val="0"/>
              <w:spacing w:line="276" w:lineRule="auto"/>
              <w:jc w:val="center"/>
            </w:pPr>
            <w:r w:rsidRPr="00F11047">
              <w:t>10.01.2017</w:t>
            </w:r>
          </w:p>
        </w:tc>
        <w:tc>
          <w:tcPr>
            <w:tcW w:w="1060"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405</w:t>
            </w:r>
          </w:p>
        </w:tc>
        <w:tc>
          <w:tcPr>
            <w:tcW w:w="1089"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56</w:t>
            </w:r>
          </w:p>
        </w:tc>
        <w:tc>
          <w:tcPr>
            <w:tcW w:w="689"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2</w:t>
            </w:r>
          </w:p>
        </w:tc>
        <w:tc>
          <w:tcPr>
            <w:tcW w:w="960"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8</w:t>
            </w:r>
          </w:p>
        </w:tc>
        <w:tc>
          <w:tcPr>
            <w:tcW w:w="1258" w:type="dxa"/>
            <w:tcBorders>
              <w:top w:val="nil"/>
              <w:left w:val="single" w:sz="4" w:space="0" w:color="auto"/>
              <w:bottom w:val="single" w:sz="4" w:space="0" w:color="auto"/>
              <w:right w:val="single" w:sz="4" w:space="0" w:color="auto"/>
            </w:tcBorders>
          </w:tcPr>
          <w:p w:rsidR="00553490" w:rsidRPr="00F11047" w:rsidRDefault="00553490" w:rsidP="00553490">
            <w:pPr>
              <w:keepNext/>
              <w:widowControl w:val="0"/>
              <w:spacing w:line="276" w:lineRule="auto"/>
              <w:jc w:val="center"/>
            </w:pPr>
            <w:r w:rsidRPr="00F11047">
              <w:t>2</w:t>
            </w:r>
          </w:p>
        </w:tc>
        <w:tc>
          <w:tcPr>
            <w:tcW w:w="999" w:type="dxa"/>
            <w:tcBorders>
              <w:top w:val="nil"/>
              <w:left w:val="single" w:sz="4" w:space="0" w:color="auto"/>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407</w:t>
            </w:r>
          </w:p>
        </w:tc>
        <w:tc>
          <w:tcPr>
            <w:tcW w:w="1125"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66</w:t>
            </w:r>
          </w:p>
        </w:tc>
        <w:tc>
          <w:tcPr>
            <w:tcW w:w="1028"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473</w:t>
            </w:r>
          </w:p>
        </w:tc>
      </w:tr>
      <w:tr w:rsidR="00553490" w:rsidRPr="00F11047" w:rsidTr="00340C0F">
        <w:trPr>
          <w:trHeight w:val="300"/>
        </w:trPr>
        <w:tc>
          <w:tcPr>
            <w:tcW w:w="1363" w:type="dxa"/>
            <w:tcBorders>
              <w:top w:val="nil"/>
              <w:left w:val="single" w:sz="4" w:space="0" w:color="auto"/>
              <w:bottom w:val="single" w:sz="4" w:space="0" w:color="auto"/>
              <w:right w:val="single" w:sz="4" w:space="0" w:color="auto"/>
            </w:tcBorders>
            <w:shd w:val="clear" w:color="auto" w:fill="auto"/>
            <w:hideMark/>
          </w:tcPr>
          <w:p w:rsidR="00553490" w:rsidRPr="00F11047" w:rsidRDefault="00553490" w:rsidP="00553490">
            <w:pPr>
              <w:keepNext/>
              <w:widowControl w:val="0"/>
              <w:spacing w:line="276" w:lineRule="auto"/>
              <w:jc w:val="center"/>
            </w:pPr>
            <w:r w:rsidRPr="00F11047">
              <w:t>10.01.2018</w:t>
            </w:r>
          </w:p>
        </w:tc>
        <w:tc>
          <w:tcPr>
            <w:tcW w:w="1060"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397</w:t>
            </w:r>
          </w:p>
        </w:tc>
        <w:tc>
          <w:tcPr>
            <w:tcW w:w="1089"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61</w:t>
            </w:r>
          </w:p>
        </w:tc>
        <w:tc>
          <w:tcPr>
            <w:tcW w:w="689"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2</w:t>
            </w:r>
          </w:p>
        </w:tc>
        <w:tc>
          <w:tcPr>
            <w:tcW w:w="960"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10</w:t>
            </w:r>
          </w:p>
        </w:tc>
        <w:tc>
          <w:tcPr>
            <w:tcW w:w="1258" w:type="dxa"/>
            <w:tcBorders>
              <w:top w:val="nil"/>
              <w:left w:val="single" w:sz="4" w:space="0" w:color="auto"/>
              <w:bottom w:val="single" w:sz="4" w:space="0" w:color="auto"/>
              <w:right w:val="single" w:sz="4" w:space="0" w:color="auto"/>
            </w:tcBorders>
          </w:tcPr>
          <w:p w:rsidR="00553490" w:rsidRPr="00F11047" w:rsidRDefault="00553490" w:rsidP="00553490">
            <w:pPr>
              <w:keepNext/>
              <w:widowControl w:val="0"/>
              <w:spacing w:line="276" w:lineRule="auto"/>
              <w:jc w:val="center"/>
            </w:pPr>
            <w:r w:rsidRPr="00F11047">
              <w:t>2</w:t>
            </w:r>
          </w:p>
        </w:tc>
        <w:tc>
          <w:tcPr>
            <w:tcW w:w="999" w:type="dxa"/>
            <w:tcBorders>
              <w:top w:val="nil"/>
              <w:left w:val="single" w:sz="4" w:space="0" w:color="auto"/>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399</w:t>
            </w:r>
          </w:p>
        </w:tc>
        <w:tc>
          <w:tcPr>
            <w:tcW w:w="1125"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73</w:t>
            </w:r>
          </w:p>
        </w:tc>
        <w:tc>
          <w:tcPr>
            <w:tcW w:w="1028" w:type="dxa"/>
            <w:tcBorders>
              <w:top w:val="nil"/>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472</w:t>
            </w:r>
          </w:p>
        </w:tc>
      </w:tr>
      <w:tr w:rsidR="00553490" w:rsidRPr="00F11047" w:rsidTr="00340C0F">
        <w:trPr>
          <w:trHeight w:val="300"/>
        </w:trPr>
        <w:tc>
          <w:tcPr>
            <w:tcW w:w="1363" w:type="dxa"/>
            <w:tcBorders>
              <w:top w:val="single" w:sz="4" w:space="0" w:color="auto"/>
              <w:left w:val="single" w:sz="4" w:space="0" w:color="auto"/>
              <w:bottom w:val="single" w:sz="4" w:space="0" w:color="auto"/>
              <w:right w:val="single" w:sz="4" w:space="0" w:color="auto"/>
            </w:tcBorders>
            <w:shd w:val="clear" w:color="auto" w:fill="auto"/>
            <w:hideMark/>
          </w:tcPr>
          <w:p w:rsidR="00553490" w:rsidRPr="00F11047" w:rsidRDefault="00553490" w:rsidP="00553490">
            <w:pPr>
              <w:keepNext/>
              <w:widowControl w:val="0"/>
              <w:spacing w:line="276" w:lineRule="auto"/>
              <w:jc w:val="center"/>
            </w:pPr>
            <w:r w:rsidRPr="00F11047">
              <w:t>10.01.2019</w:t>
            </w:r>
          </w:p>
        </w:tc>
        <w:tc>
          <w:tcPr>
            <w:tcW w:w="1060"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385</w:t>
            </w:r>
          </w:p>
        </w:tc>
        <w:tc>
          <w:tcPr>
            <w:tcW w:w="1089"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52</w:t>
            </w:r>
          </w:p>
        </w:tc>
        <w:tc>
          <w:tcPr>
            <w:tcW w:w="689"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2</w:t>
            </w:r>
          </w:p>
        </w:tc>
        <w:tc>
          <w:tcPr>
            <w:tcW w:w="960"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8</w:t>
            </w:r>
          </w:p>
        </w:tc>
        <w:tc>
          <w:tcPr>
            <w:tcW w:w="1258" w:type="dxa"/>
            <w:tcBorders>
              <w:top w:val="single" w:sz="4" w:space="0" w:color="auto"/>
              <w:left w:val="single" w:sz="4" w:space="0" w:color="auto"/>
              <w:bottom w:val="single" w:sz="4" w:space="0" w:color="auto"/>
              <w:right w:val="single" w:sz="4" w:space="0" w:color="auto"/>
            </w:tcBorders>
          </w:tcPr>
          <w:p w:rsidR="00553490" w:rsidRPr="00F11047" w:rsidRDefault="00553490" w:rsidP="00553490">
            <w:pPr>
              <w:keepNext/>
              <w:widowControl w:val="0"/>
              <w:spacing w:line="276" w:lineRule="auto"/>
              <w:jc w:val="center"/>
            </w:pPr>
            <w:r w:rsidRPr="00F11047">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387</w:t>
            </w:r>
          </w:p>
        </w:tc>
        <w:tc>
          <w:tcPr>
            <w:tcW w:w="1125"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62</w:t>
            </w:r>
          </w:p>
        </w:tc>
        <w:tc>
          <w:tcPr>
            <w:tcW w:w="1028"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449</w:t>
            </w:r>
          </w:p>
        </w:tc>
      </w:tr>
      <w:tr w:rsidR="00553490" w:rsidRPr="00F11047" w:rsidTr="00340C0F">
        <w:trPr>
          <w:trHeight w:val="300"/>
        </w:trPr>
        <w:tc>
          <w:tcPr>
            <w:tcW w:w="1363" w:type="dxa"/>
            <w:tcBorders>
              <w:top w:val="single" w:sz="4" w:space="0" w:color="auto"/>
              <w:left w:val="single" w:sz="4" w:space="0" w:color="auto"/>
              <w:bottom w:val="single" w:sz="4" w:space="0" w:color="auto"/>
              <w:right w:val="single" w:sz="4" w:space="0" w:color="auto"/>
            </w:tcBorders>
            <w:shd w:val="clear" w:color="auto" w:fill="auto"/>
          </w:tcPr>
          <w:p w:rsidR="00553490" w:rsidRPr="00F11047" w:rsidRDefault="00553490" w:rsidP="00553490">
            <w:pPr>
              <w:keepNext/>
              <w:widowControl w:val="0"/>
              <w:spacing w:line="276" w:lineRule="auto"/>
              <w:jc w:val="center"/>
            </w:pPr>
            <w:r w:rsidRPr="00F11047">
              <w:t>10.01.2020</w:t>
            </w:r>
          </w:p>
        </w:tc>
        <w:tc>
          <w:tcPr>
            <w:tcW w:w="1060"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382</w:t>
            </w:r>
          </w:p>
        </w:tc>
        <w:tc>
          <w:tcPr>
            <w:tcW w:w="1089"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57</w:t>
            </w:r>
          </w:p>
        </w:tc>
        <w:tc>
          <w:tcPr>
            <w:tcW w:w="689"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2</w:t>
            </w:r>
          </w:p>
        </w:tc>
        <w:tc>
          <w:tcPr>
            <w:tcW w:w="960"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7</w:t>
            </w:r>
          </w:p>
        </w:tc>
        <w:tc>
          <w:tcPr>
            <w:tcW w:w="1258" w:type="dxa"/>
            <w:tcBorders>
              <w:top w:val="single" w:sz="4" w:space="0" w:color="auto"/>
              <w:left w:val="single" w:sz="4" w:space="0" w:color="auto"/>
              <w:bottom w:val="single" w:sz="4" w:space="0" w:color="auto"/>
              <w:right w:val="single" w:sz="4" w:space="0" w:color="auto"/>
            </w:tcBorders>
          </w:tcPr>
          <w:p w:rsidR="00553490" w:rsidRPr="00F11047" w:rsidRDefault="00553490" w:rsidP="00553490">
            <w:pPr>
              <w:keepNext/>
              <w:widowControl w:val="0"/>
              <w:spacing w:line="276" w:lineRule="auto"/>
              <w:jc w:val="center"/>
            </w:pPr>
            <w:r w:rsidRPr="00F11047">
              <w:t>2</w:t>
            </w:r>
          </w:p>
        </w:tc>
        <w:tc>
          <w:tcPr>
            <w:tcW w:w="999" w:type="dxa"/>
            <w:tcBorders>
              <w:top w:val="single" w:sz="4" w:space="0" w:color="auto"/>
              <w:left w:val="single" w:sz="4" w:space="0" w:color="auto"/>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384</w:t>
            </w:r>
          </w:p>
        </w:tc>
        <w:tc>
          <w:tcPr>
            <w:tcW w:w="1125"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66</w:t>
            </w:r>
          </w:p>
        </w:tc>
        <w:tc>
          <w:tcPr>
            <w:tcW w:w="1028" w:type="dxa"/>
            <w:tcBorders>
              <w:top w:val="single" w:sz="4" w:space="0" w:color="auto"/>
              <w:left w:val="nil"/>
              <w:bottom w:val="single" w:sz="4" w:space="0" w:color="auto"/>
              <w:right w:val="single" w:sz="4" w:space="0" w:color="auto"/>
            </w:tcBorders>
            <w:shd w:val="clear" w:color="auto" w:fill="auto"/>
            <w:noWrap/>
          </w:tcPr>
          <w:p w:rsidR="00553490" w:rsidRPr="00F11047" w:rsidRDefault="00553490" w:rsidP="00553490">
            <w:pPr>
              <w:keepNext/>
              <w:widowControl w:val="0"/>
              <w:spacing w:line="276" w:lineRule="auto"/>
              <w:jc w:val="center"/>
            </w:pPr>
            <w:r w:rsidRPr="00F11047">
              <w:t>450</w:t>
            </w:r>
          </w:p>
        </w:tc>
      </w:tr>
    </w:tbl>
    <w:p w:rsidR="00553490" w:rsidRPr="000915DA" w:rsidRDefault="00553490" w:rsidP="000915DA">
      <w:pPr>
        <w:keepNext/>
        <w:widowControl w:val="0"/>
        <w:spacing w:before="240" w:line="276" w:lineRule="auto"/>
        <w:ind w:firstLine="709"/>
        <w:jc w:val="both"/>
        <w:rPr>
          <w:sz w:val="28"/>
          <w:szCs w:val="26"/>
          <w:shd w:val="clear" w:color="auto" w:fill="FFFFFF"/>
        </w:rPr>
      </w:pPr>
      <w:r w:rsidRPr="000915DA">
        <w:rPr>
          <w:sz w:val="28"/>
          <w:szCs w:val="26"/>
          <w:shd w:val="clear" w:color="auto" w:fill="FFFFFF"/>
        </w:rPr>
        <w:t>Численность занятых в сфере малого и среднего бизнеса (включая индивидуальных предпринимателей) Ребрихинского района по итогам 2019 года составляла 1182 человек (39-е место среди 69 муниципальных районов и городских округов Алтайского края).</w:t>
      </w:r>
    </w:p>
    <w:p w:rsidR="00553490" w:rsidRPr="000915DA" w:rsidRDefault="00553490" w:rsidP="00553490">
      <w:pPr>
        <w:keepNext/>
        <w:widowControl w:val="0"/>
        <w:spacing w:line="276" w:lineRule="auto"/>
        <w:ind w:firstLine="709"/>
        <w:jc w:val="both"/>
        <w:rPr>
          <w:sz w:val="28"/>
          <w:szCs w:val="26"/>
          <w:shd w:val="clear" w:color="auto" w:fill="FFFFFF"/>
        </w:rPr>
      </w:pPr>
      <w:r w:rsidRPr="000915DA">
        <w:rPr>
          <w:sz w:val="28"/>
          <w:szCs w:val="26"/>
          <w:shd w:val="clear" w:color="auto" w:fill="FFFFFF"/>
        </w:rPr>
        <w:t>Сектор предпринимательства района представлен в основном хозяйствующими субъектами, осуществляющими деятельность в сфере розничной торговли, сельского хозяйства, предоставления услуг по перевозкам, оптовой торговли.</w:t>
      </w:r>
    </w:p>
    <w:p w:rsidR="00553490" w:rsidRPr="000915DA" w:rsidRDefault="00553490" w:rsidP="00F11047">
      <w:pPr>
        <w:keepNext/>
        <w:widowControl w:val="0"/>
        <w:spacing w:line="276" w:lineRule="auto"/>
        <w:ind w:firstLine="709"/>
        <w:jc w:val="both"/>
        <w:rPr>
          <w:sz w:val="28"/>
          <w:szCs w:val="26"/>
        </w:rPr>
      </w:pPr>
      <w:r w:rsidRPr="000915DA">
        <w:rPr>
          <w:sz w:val="28"/>
          <w:szCs w:val="26"/>
        </w:rPr>
        <w:t xml:space="preserve">В районе функционирует общественный совет по развитию предпринимательства при главе района, обеспечивающий конструктивное взаимодействие местного </w:t>
      </w:r>
      <w:proofErr w:type="gramStart"/>
      <w:r w:rsidRPr="000915DA">
        <w:rPr>
          <w:sz w:val="28"/>
          <w:szCs w:val="26"/>
        </w:rPr>
        <w:t>бизнес-сообщества</w:t>
      </w:r>
      <w:proofErr w:type="gramEnd"/>
      <w:r w:rsidRPr="000915DA">
        <w:rPr>
          <w:sz w:val="28"/>
          <w:szCs w:val="26"/>
        </w:rPr>
        <w:t xml:space="preserve"> и органов власти.</w:t>
      </w:r>
    </w:p>
    <w:p w:rsidR="009A3C2A" w:rsidRPr="000915DA" w:rsidRDefault="009A3C2A" w:rsidP="009A3C2A">
      <w:pPr>
        <w:spacing w:line="276" w:lineRule="auto"/>
        <w:ind w:firstLine="709"/>
        <w:jc w:val="both"/>
        <w:rPr>
          <w:sz w:val="28"/>
          <w:szCs w:val="26"/>
        </w:rPr>
      </w:pPr>
      <w:r w:rsidRPr="000915DA">
        <w:rPr>
          <w:sz w:val="28"/>
          <w:szCs w:val="26"/>
        </w:rPr>
        <w:t xml:space="preserve">Негативное влияние на стабильное осуществление деятельности  малого предпринимательства оказали кризисные явления в экономике </w:t>
      </w:r>
      <w:r w:rsidRPr="000915DA">
        <w:rPr>
          <w:sz w:val="28"/>
          <w:szCs w:val="26"/>
        </w:rPr>
        <w:lastRenderedPageBreak/>
        <w:t xml:space="preserve">страны, начиная с 2014 года, отмечается снижение объемов отгруженной продукции, выручки, а также отрицательная динамика оборота </w:t>
      </w:r>
      <w:proofErr w:type="spellStart"/>
      <w:r w:rsidRPr="000915DA">
        <w:rPr>
          <w:sz w:val="28"/>
          <w:szCs w:val="26"/>
        </w:rPr>
        <w:t>микропредприятий</w:t>
      </w:r>
      <w:proofErr w:type="spellEnd"/>
      <w:r w:rsidRPr="000915DA">
        <w:rPr>
          <w:sz w:val="28"/>
          <w:szCs w:val="26"/>
        </w:rPr>
        <w:t xml:space="preserve">. </w:t>
      </w:r>
    </w:p>
    <w:p w:rsidR="009A3C2A" w:rsidRPr="000915DA" w:rsidRDefault="009A3C2A" w:rsidP="009A3C2A">
      <w:pPr>
        <w:spacing w:line="276" w:lineRule="auto"/>
        <w:ind w:firstLine="702"/>
        <w:jc w:val="both"/>
        <w:rPr>
          <w:sz w:val="28"/>
          <w:szCs w:val="26"/>
        </w:rPr>
      </w:pPr>
      <w:r w:rsidRPr="000915DA">
        <w:rPr>
          <w:sz w:val="28"/>
          <w:szCs w:val="26"/>
        </w:rPr>
        <w:t>Проблемами в развитии малого предпринимательства в Ребрихинском районе остаются:</w:t>
      </w:r>
    </w:p>
    <w:p w:rsidR="009A3C2A" w:rsidRPr="000915DA" w:rsidRDefault="009A3C2A" w:rsidP="009A3C2A">
      <w:pPr>
        <w:spacing w:line="276" w:lineRule="auto"/>
        <w:ind w:firstLine="702"/>
        <w:jc w:val="both"/>
        <w:rPr>
          <w:sz w:val="28"/>
          <w:szCs w:val="26"/>
        </w:rPr>
      </w:pPr>
      <w:r w:rsidRPr="000915DA">
        <w:rPr>
          <w:sz w:val="28"/>
          <w:szCs w:val="26"/>
        </w:rPr>
        <w:t>низкий темп роста количества СМСП;</w:t>
      </w:r>
    </w:p>
    <w:p w:rsidR="009A3C2A" w:rsidRPr="000915DA" w:rsidRDefault="009A3C2A" w:rsidP="009A3C2A">
      <w:pPr>
        <w:spacing w:line="276" w:lineRule="auto"/>
        <w:ind w:firstLine="702"/>
        <w:jc w:val="both"/>
        <w:rPr>
          <w:sz w:val="28"/>
          <w:szCs w:val="26"/>
        </w:rPr>
      </w:pPr>
      <w:r w:rsidRPr="000915DA">
        <w:rPr>
          <w:sz w:val="28"/>
          <w:szCs w:val="26"/>
        </w:rPr>
        <w:t>снижение налоговых поступлений от СМСП в бюджеты всех уровней;</w:t>
      </w:r>
    </w:p>
    <w:p w:rsidR="009A3C2A" w:rsidRPr="000915DA" w:rsidRDefault="009A3C2A" w:rsidP="009A3C2A">
      <w:pPr>
        <w:spacing w:line="276" w:lineRule="auto"/>
        <w:ind w:firstLine="702"/>
        <w:jc w:val="both"/>
        <w:rPr>
          <w:sz w:val="28"/>
          <w:szCs w:val="26"/>
        </w:rPr>
      </w:pPr>
      <w:r w:rsidRPr="000915DA">
        <w:rPr>
          <w:sz w:val="28"/>
          <w:szCs w:val="26"/>
        </w:rPr>
        <w:t>низкая доля занятости населения в сфере малого предпринимательства;</w:t>
      </w:r>
    </w:p>
    <w:p w:rsidR="009A3C2A" w:rsidRPr="000915DA" w:rsidRDefault="009A3C2A" w:rsidP="009A3C2A">
      <w:pPr>
        <w:spacing w:line="276" w:lineRule="auto"/>
        <w:ind w:firstLine="702"/>
        <w:jc w:val="both"/>
        <w:rPr>
          <w:sz w:val="28"/>
          <w:szCs w:val="26"/>
        </w:rPr>
      </w:pPr>
      <w:r w:rsidRPr="000915DA">
        <w:rPr>
          <w:sz w:val="28"/>
          <w:szCs w:val="26"/>
        </w:rPr>
        <w:t>низкий уровень технического обеспечения крестьянских (фермерских) хозяйств;</w:t>
      </w:r>
    </w:p>
    <w:p w:rsidR="009A3C2A" w:rsidRPr="000915DA" w:rsidRDefault="009A3C2A" w:rsidP="009A3C2A">
      <w:pPr>
        <w:spacing w:line="276" w:lineRule="auto"/>
        <w:ind w:firstLine="709"/>
        <w:jc w:val="both"/>
        <w:rPr>
          <w:sz w:val="28"/>
          <w:szCs w:val="26"/>
        </w:rPr>
      </w:pPr>
      <w:r w:rsidRPr="000915DA">
        <w:rPr>
          <w:sz w:val="28"/>
          <w:szCs w:val="26"/>
        </w:rPr>
        <w:t>низкий уровень модернизации производств;</w:t>
      </w:r>
    </w:p>
    <w:p w:rsidR="009A3C2A" w:rsidRPr="000915DA" w:rsidRDefault="009A3C2A" w:rsidP="009A3C2A">
      <w:pPr>
        <w:spacing w:line="276" w:lineRule="auto"/>
        <w:ind w:firstLine="702"/>
        <w:jc w:val="both"/>
        <w:rPr>
          <w:sz w:val="28"/>
          <w:szCs w:val="26"/>
        </w:rPr>
      </w:pPr>
      <w:r w:rsidRPr="000915DA">
        <w:rPr>
          <w:sz w:val="28"/>
          <w:szCs w:val="26"/>
        </w:rPr>
        <w:t>недостаточный уровень юридических и экономических знаний СМСП.</w:t>
      </w:r>
    </w:p>
    <w:p w:rsidR="009A3C2A" w:rsidRPr="000915DA" w:rsidRDefault="009A3C2A" w:rsidP="009A3C2A">
      <w:pPr>
        <w:pStyle w:val="22"/>
        <w:shd w:val="clear" w:color="auto" w:fill="auto"/>
        <w:spacing w:after="0" w:line="276" w:lineRule="auto"/>
        <w:ind w:right="-1" w:firstLine="709"/>
        <w:jc w:val="both"/>
        <w:rPr>
          <w:rFonts w:ascii="Times New Roman" w:hAnsi="Times New Roman"/>
          <w:spacing w:val="0"/>
          <w:szCs w:val="26"/>
        </w:rPr>
      </w:pPr>
      <w:r w:rsidRPr="000915DA">
        <w:rPr>
          <w:rFonts w:ascii="Times New Roman" w:hAnsi="Times New Roman"/>
          <w:spacing w:val="0"/>
          <w:szCs w:val="26"/>
        </w:rPr>
        <w:t>Важной составляющей развития малого и среднего предпринимательства является государственная поддержка, осуществляемая на системной основе.</w:t>
      </w:r>
    </w:p>
    <w:p w:rsidR="009A3C2A" w:rsidRPr="000915DA" w:rsidRDefault="009A3C2A" w:rsidP="009A3C2A">
      <w:pPr>
        <w:spacing w:line="276" w:lineRule="auto"/>
        <w:ind w:firstLine="709"/>
        <w:jc w:val="both"/>
        <w:rPr>
          <w:sz w:val="28"/>
          <w:szCs w:val="26"/>
        </w:rPr>
      </w:pPr>
      <w:r w:rsidRPr="000915DA">
        <w:rPr>
          <w:sz w:val="28"/>
          <w:szCs w:val="26"/>
        </w:rPr>
        <w:t>На территории Ребрихинского района реализуется подпрограмма «Поддержка и развитие малого и среднего предпринимательства в Ребрихинском районе» на 2016-2021 годы в рамках муниципальной программы  «Создание условий для устойчивого экономического развития  Ребрихинского района»  на 2016-2021 гг.</w:t>
      </w:r>
    </w:p>
    <w:p w:rsidR="00D75AFE" w:rsidRPr="00D75AFE" w:rsidRDefault="009A3C2A" w:rsidP="00D75AFE">
      <w:pPr>
        <w:pStyle w:val="22"/>
        <w:shd w:val="clear" w:color="auto" w:fill="auto"/>
        <w:tabs>
          <w:tab w:val="left" w:pos="8788"/>
        </w:tabs>
        <w:spacing w:after="0" w:line="276" w:lineRule="auto"/>
        <w:ind w:left="140" w:right="-1" w:firstLine="720"/>
        <w:jc w:val="both"/>
        <w:rPr>
          <w:rFonts w:ascii="Times New Roman" w:hAnsi="Times New Roman"/>
          <w:spacing w:val="0"/>
          <w:szCs w:val="26"/>
        </w:rPr>
      </w:pPr>
      <w:r w:rsidRPr="000915DA">
        <w:rPr>
          <w:rFonts w:ascii="Times New Roman" w:hAnsi="Times New Roman"/>
          <w:spacing w:val="0"/>
          <w:szCs w:val="26"/>
        </w:rPr>
        <w:t xml:space="preserve">Развитию малого бизнеса в районе способствуют мероприятия по снижению напряженности на рынке труда. Так за период с 2011 по 2015 годы при содействии </w:t>
      </w:r>
      <w:r w:rsidR="0022478B" w:rsidRPr="000915DA">
        <w:rPr>
          <w:rFonts w:ascii="Times New Roman" w:hAnsi="Times New Roman"/>
          <w:spacing w:val="0"/>
          <w:szCs w:val="26"/>
        </w:rPr>
        <w:t>ц</w:t>
      </w:r>
      <w:r w:rsidRPr="000915DA">
        <w:rPr>
          <w:rFonts w:ascii="Times New Roman" w:hAnsi="Times New Roman"/>
          <w:spacing w:val="0"/>
          <w:szCs w:val="26"/>
        </w:rPr>
        <w:t>ентра занятости населения</w:t>
      </w:r>
      <w:r w:rsidR="0022478B" w:rsidRPr="000915DA">
        <w:rPr>
          <w:rFonts w:ascii="Times New Roman" w:hAnsi="Times New Roman"/>
          <w:spacing w:val="0"/>
          <w:szCs w:val="26"/>
        </w:rPr>
        <w:t xml:space="preserve"> КГКУ УСЗН </w:t>
      </w:r>
      <w:r w:rsidRPr="000915DA">
        <w:rPr>
          <w:rFonts w:ascii="Times New Roman" w:hAnsi="Times New Roman"/>
          <w:spacing w:val="0"/>
          <w:szCs w:val="26"/>
        </w:rPr>
        <w:t xml:space="preserve"> Ребрихинского района более 230 безработных организовали собственное дело. </w:t>
      </w:r>
    </w:p>
    <w:p w:rsidR="00A72232" w:rsidRPr="000915DA" w:rsidRDefault="009A3C2A" w:rsidP="000915DA">
      <w:pPr>
        <w:pStyle w:val="22"/>
        <w:shd w:val="clear" w:color="auto" w:fill="auto"/>
        <w:tabs>
          <w:tab w:val="left" w:pos="8788"/>
        </w:tabs>
        <w:spacing w:after="0" w:line="276" w:lineRule="auto"/>
        <w:ind w:left="140" w:right="-1" w:firstLine="720"/>
        <w:jc w:val="both"/>
        <w:rPr>
          <w:rFonts w:ascii="Times New Roman" w:hAnsi="Times New Roman"/>
          <w:spacing w:val="0"/>
          <w:szCs w:val="26"/>
        </w:rPr>
      </w:pPr>
      <w:r w:rsidRPr="000915DA">
        <w:rPr>
          <w:rFonts w:ascii="Times New Roman" w:hAnsi="Times New Roman"/>
          <w:spacing w:val="0"/>
          <w:szCs w:val="26"/>
        </w:rPr>
        <w:t>Анализ сложившегося состояния потребительского рынка района представлен на рисунках 7-10.</w:t>
      </w:r>
    </w:p>
    <w:p w:rsidR="00A72232" w:rsidRDefault="00D75AFE" w:rsidP="00166F09">
      <w:pPr>
        <w:pStyle w:val="22"/>
        <w:shd w:val="clear" w:color="auto" w:fill="auto"/>
        <w:tabs>
          <w:tab w:val="left" w:pos="8788"/>
        </w:tabs>
        <w:spacing w:after="0" w:line="317" w:lineRule="exact"/>
        <w:ind w:right="-1" w:firstLine="0"/>
        <w:jc w:val="right"/>
        <w:rPr>
          <w:rFonts w:ascii="Times New Roman" w:hAnsi="Times New Roman"/>
          <w:spacing w:val="0"/>
          <w:sz w:val="26"/>
          <w:szCs w:val="26"/>
          <w:highlight w:val="yellow"/>
        </w:rPr>
      </w:pPr>
      <w:r>
        <w:rPr>
          <w:rFonts w:ascii="Times New Roman" w:hAnsi="Times New Roman"/>
          <w:noProof/>
          <w:spacing w:val="0"/>
          <w:sz w:val="26"/>
          <w:szCs w:val="26"/>
        </w:rPr>
        <w:drawing>
          <wp:anchor distT="0" distB="0" distL="114300" distR="114300" simplePos="0" relativeHeight="251679744" behindDoc="1" locked="0" layoutInCell="1" allowOverlap="1">
            <wp:simplePos x="0" y="0"/>
            <wp:positionH relativeFrom="column">
              <wp:posOffset>-70485</wp:posOffset>
            </wp:positionH>
            <wp:positionV relativeFrom="paragraph">
              <wp:posOffset>142240</wp:posOffset>
            </wp:positionV>
            <wp:extent cx="6057900" cy="1885950"/>
            <wp:effectExtent l="0" t="0" r="0" b="0"/>
            <wp:wrapTight wrapText="bothSides">
              <wp:wrapPolygon edited="0">
                <wp:start x="272" y="1964"/>
                <wp:lineTo x="272" y="11564"/>
                <wp:lineTo x="3192" y="12436"/>
                <wp:lineTo x="340" y="12436"/>
                <wp:lineTo x="340" y="15927"/>
                <wp:lineTo x="10800" y="15927"/>
                <wp:lineTo x="883" y="16800"/>
                <wp:lineTo x="747" y="18109"/>
                <wp:lineTo x="2717" y="19418"/>
                <wp:lineTo x="2649" y="19636"/>
                <wp:lineTo x="20106" y="19636"/>
                <wp:lineTo x="20106" y="18764"/>
                <wp:lineTo x="10732" y="15927"/>
                <wp:lineTo x="10732" y="12436"/>
                <wp:lineTo x="1291" y="8945"/>
                <wp:lineTo x="2377" y="8945"/>
                <wp:lineTo x="8015" y="6109"/>
                <wp:lineTo x="19766" y="5018"/>
                <wp:lineTo x="19698" y="1964"/>
                <wp:lineTo x="1223" y="1964"/>
                <wp:lineTo x="272" y="1964"/>
              </wp:wrapPolygon>
            </wp:wrapTight>
            <wp:docPr id="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A81C44" w:rsidRDefault="00A81C44" w:rsidP="00166F09">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100FEF" w:rsidRDefault="00100FEF" w:rsidP="00D75AFE">
      <w:pPr>
        <w:pStyle w:val="22"/>
        <w:shd w:val="clear" w:color="auto" w:fill="auto"/>
        <w:tabs>
          <w:tab w:val="left" w:pos="8788"/>
        </w:tabs>
        <w:spacing w:after="0" w:line="317" w:lineRule="exact"/>
        <w:ind w:right="-1" w:firstLine="0"/>
        <w:jc w:val="center"/>
        <w:rPr>
          <w:rFonts w:ascii="Times New Roman" w:hAnsi="Times New Roman"/>
          <w:spacing w:val="0"/>
          <w:sz w:val="24"/>
        </w:rPr>
      </w:pPr>
    </w:p>
    <w:p w:rsidR="00A67486" w:rsidRDefault="00A67486" w:rsidP="001E4D3F">
      <w:pPr>
        <w:pStyle w:val="22"/>
        <w:shd w:val="clear" w:color="auto" w:fill="auto"/>
        <w:tabs>
          <w:tab w:val="left" w:pos="8788"/>
        </w:tabs>
        <w:spacing w:after="0" w:line="317" w:lineRule="exact"/>
        <w:ind w:right="-1" w:firstLine="0"/>
        <w:rPr>
          <w:rFonts w:ascii="Times New Roman" w:hAnsi="Times New Roman"/>
          <w:spacing w:val="0"/>
          <w:sz w:val="26"/>
          <w:szCs w:val="26"/>
          <w:highlight w:val="yellow"/>
        </w:rPr>
      </w:pPr>
    </w:p>
    <w:p w:rsidR="001718A0" w:rsidRDefault="001718A0"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A67486" w:rsidRPr="00D75AFE" w:rsidRDefault="00D75AFE" w:rsidP="00D75AFE">
      <w:pPr>
        <w:pStyle w:val="22"/>
        <w:shd w:val="clear" w:color="auto" w:fill="auto"/>
        <w:tabs>
          <w:tab w:val="left" w:pos="8788"/>
        </w:tabs>
        <w:spacing w:after="0" w:line="317" w:lineRule="exact"/>
        <w:ind w:right="-1" w:firstLine="0"/>
        <w:rPr>
          <w:rFonts w:ascii="Times New Roman" w:hAnsi="Times New Roman"/>
          <w:spacing w:val="0"/>
          <w:sz w:val="24"/>
          <w:szCs w:val="26"/>
        </w:rPr>
      </w:pPr>
      <w:r>
        <w:rPr>
          <w:rFonts w:ascii="Times New Roman" w:hAnsi="Times New Roman"/>
          <w:spacing w:val="0"/>
          <w:sz w:val="24"/>
          <w:szCs w:val="26"/>
        </w:rPr>
        <w:t>Рис. 7 – Оборот розничной торговли по кругу крупных и средних организаций, млн. руб.</w:t>
      </w:r>
    </w:p>
    <w:p w:rsidR="001718A0" w:rsidRDefault="006A6E4F" w:rsidP="00D75AFE">
      <w:pPr>
        <w:pStyle w:val="22"/>
        <w:shd w:val="clear" w:color="auto" w:fill="auto"/>
        <w:tabs>
          <w:tab w:val="left" w:pos="8788"/>
        </w:tabs>
        <w:spacing w:line="317" w:lineRule="exact"/>
        <w:ind w:right="-1" w:firstLine="0"/>
        <w:rPr>
          <w:rFonts w:ascii="Times New Roman" w:hAnsi="Times New Roman"/>
          <w:spacing w:val="0"/>
          <w:sz w:val="24"/>
          <w:szCs w:val="26"/>
        </w:rPr>
      </w:pPr>
      <w:r>
        <w:rPr>
          <w:rFonts w:ascii="Times New Roman" w:hAnsi="Times New Roman"/>
          <w:noProof/>
          <w:spacing w:val="0"/>
          <w:sz w:val="24"/>
          <w:szCs w:val="26"/>
        </w:rPr>
        <w:lastRenderedPageBreak/>
        <w:drawing>
          <wp:anchor distT="0" distB="0" distL="114300" distR="114300" simplePos="0" relativeHeight="251681792" behindDoc="1" locked="0" layoutInCell="1" allowOverlap="1">
            <wp:simplePos x="0" y="0"/>
            <wp:positionH relativeFrom="margin">
              <wp:posOffset>53340</wp:posOffset>
            </wp:positionH>
            <wp:positionV relativeFrom="margin">
              <wp:posOffset>156210</wp:posOffset>
            </wp:positionV>
            <wp:extent cx="5943600" cy="2181225"/>
            <wp:effectExtent l="0" t="0" r="0" b="0"/>
            <wp:wrapSquare wrapText="bothSides"/>
            <wp:docPr id="4"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D75AFE" w:rsidRPr="00D75AFE">
        <w:rPr>
          <w:rFonts w:ascii="Times New Roman" w:hAnsi="Times New Roman"/>
          <w:spacing w:val="0"/>
          <w:sz w:val="24"/>
          <w:szCs w:val="26"/>
        </w:rPr>
        <w:t xml:space="preserve">Рис. 8 – Объем </w:t>
      </w:r>
      <w:r w:rsidR="00D75AFE">
        <w:rPr>
          <w:rFonts w:ascii="Times New Roman" w:hAnsi="Times New Roman"/>
          <w:spacing w:val="0"/>
          <w:sz w:val="24"/>
          <w:szCs w:val="26"/>
        </w:rPr>
        <w:t xml:space="preserve">платных услуг населению по кругу крупных и средних организаций, млн. руб. </w:t>
      </w:r>
    </w:p>
    <w:p w:rsidR="006A6E4F" w:rsidRDefault="006A6E4F" w:rsidP="00D75AFE">
      <w:pPr>
        <w:pStyle w:val="22"/>
        <w:shd w:val="clear" w:color="auto" w:fill="auto"/>
        <w:tabs>
          <w:tab w:val="left" w:pos="8788"/>
        </w:tabs>
        <w:spacing w:line="317" w:lineRule="exact"/>
        <w:ind w:right="-1" w:firstLine="0"/>
        <w:rPr>
          <w:rFonts w:ascii="Times New Roman" w:hAnsi="Times New Roman"/>
          <w:spacing w:val="0"/>
          <w:sz w:val="24"/>
          <w:szCs w:val="26"/>
        </w:rPr>
      </w:pPr>
      <w:r>
        <w:rPr>
          <w:rFonts w:ascii="Times New Roman" w:hAnsi="Times New Roman"/>
          <w:noProof/>
          <w:spacing w:val="0"/>
          <w:sz w:val="24"/>
          <w:szCs w:val="26"/>
        </w:rPr>
        <w:drawing>
          <wp:anchor distT="0" distB="0" distL="114300" distR="114300" simplePos="0" relativeHeight="251683840" behindDoc="1" locked="0" layoutInCell="1" allowOverlap="1">
            <wp:simplePos x="0" y="0"/>
            <wp:positionH relativeFrom="margin">
              <wp:posOffset>3810</wp:posOffset>
            </wp:positionH>
            <wp:positionV relativeFrom="margin">
              <wp:posOffset>2956560</wp:posOffset>
            </wp:positionV>
            <wp:extent cx="5838825" cy="2438400"/>
            <wp:effectExtent l="0" t="0" r="0" b="0"/>
            <wp:wrapThrough wrapText="bothSides">
              <wp:wrapPolygon edited="0">
                <wp:start x="493" y="2025"/>
                <wp:lineTo x="493" y="4388"/>
                <wp:lineTo x="846" y="5063"/>
                <wp:lineTo x="493" y="5063"/>
                <wp:lineTo x="564" y="12656"/>
                <wp:lineTo x="846" y="13331"/>
                <wp:lineTo x="493" y="13331"/>
                <wp:lineTo x="493" y="17381"/>
                <wp:lineTo x="1057" y="18225"/>
                <wp:lineTo x="2326" y="18731"/>
                <wp:lineTo x="20155" y="18731"/>
                <wp:lineTo x="20155" y="18056"/>
                <wp:lineTo x="846" y="15525"/>
                <wp:lineTo x="10712" y="12825"/>
                <wp:lineTo x="916" y="10125"/>
                <wp:lineTo x="3665" y="8944"/>
                <wp:lineTo x="3665" y="7763"/>
                <wp:lineTo x="5567" y="7425"/>
                <wp:lineTo x="15856" y="5569"/>
                <wp:lineTo x="15786" y="4725"/>
                <wp:lineTo x="19944" y="4556"/>
                <wp:lineTo x="19732" y="3206"/>
                <wp:lineTo x="916" y="2025"/>
                <wp:lineTo x="493" y="2025"/>
              </wp:wrapPolygon>
            </wp:wrapThrough>
            <wp:docPr id="1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6A6E4F" w:rsidRDefault="006A6E4F" w:rsidP="00D75AFE">
      <w:pPr>
        <w:pStyle w:val="22"/>
        <w:shd w:val="clear" w:color="auto" w:fill="auto"/>
        <w:tabs>
          <w:tab w:val="left" w:pos="8788"/>
        </w:tabs>
        <w:spacing w:line="317" w:lineRule="exact"/>
        <w:ind w:right="-1" w:firstLine="0"/>
        <w:rPr>
          <w:rFonts w:ascii="Times New Roman" w:hAnsi="Times New Roman"/>
          <w:spacing w:val="0"/>
          <w:sz w:val="24"/>
          <w:szCs w:val="26"/>
        </w:rPr>
      </w:pPr>
    </w:p>
    <w:p w:rsidR="006A6E4F" w:rsidRDefault="006A6E4F" w:rsidP="00D75AFE">
      <w:pPr>
        <w:pStyle w:val="22"/>
        <w:shd w:val="clear" w:color="auto" w:fill="auto"/>
        <w:tabs>
          <w:tab w:val="left" w:pos="8788"/>
        </w:tabs>
        <w:spacing w:line="317" w:lineRule="exact"/>
        <w:ind w:right="-1" w:firstLine="0"/>
        <w:rPr>
          <w:rFonts w:ascii="Times New Roman" w:hAnsi="Times New Roman"/>
          <w:spacing w:val="0"/>
          <w:sz w:val="24"/>
          <w:szCs w:val="26"/>
        </w:rPr>
      </w:pPr>
    </w:p>
    <w:p w:rsidR="006A6E4F" w:rsidRDefault="006A6E4F" w:rsidP="00D75AFE">
      <w:pPr>
        <w:pStyle w:val="22"/>
        <w:shd w:val="clear" w:color="auto" w:fill="auto"/>
        <w:tabs>
          <w:tab w:val="left" w:pos="8788"/>
        </w:tabs>
        <w:spacing w:line="317" w:lineRule="exact"/>
        <w:ind w:right="-1" w:firstLine="0"/>
        <w:rPr>
          <w:rFonts w:ascii="Times New Roman" w:hAnsi="Times New Roman"/>
          <w:spacing w:val="0"/>
          <w:sz w:val="24"/>
          <w:szCs w:val="26"/>
        </w:rPr>
      </w:pPr>
    </w:p>
    <w:p w:rsidR="00D75AFE" w:rsidRPr="00D75AFE" w:rsidRDefault="00D75AFE" w:rsidP="00D75AFE">
      <w:pPr>
        <w:pStyle w:val="22"/>
        <w:shd w:val="clear" w:color="auto" w:fill="auto"/>
        <w:tabs>
          <w:tab w:val="left" w:pos="8788"/>
        </w:tabs>
        <w:spacing w:before="240" w:after="0" w:line="317" w:lineRule="exact"/>
        <w:ind w:right="-1" w:firstLine="0"/>
        <w:rPr>
          <w:rFonts w:ascii="Times New Roman" w:hAnsi="Times New Roman"/>
          <w:spacing w:val="0"/>
          <w:sz w:val="24"/>
          <w:szCs w:val="26"/>
        </w:rPr>
      </w:pPr>
    </w:p>
    <w:p w:rsidR="001718A0" w:rsidRPr="00D75AFE" w:rsidRDefault="001718A0" w:rsidP="00D75AFE">
      <w:pPr>
        <w:pStyle w:val="22"/>
        <w:shd w:val="clear" w:color="auto" w:fill="auto"/>
        <w:tabs>
          <w:tab w:val="left" w:pos="8788"/>
        </w:tabs>
        <w:spacing w:before="240" w:after="0" w:line="317" w:lineRule="exact"/>
        <w:ind w:right="-1" w:firstLine="0"/>
        <w:rPr>
          <w:rFonts w:ascii="Times New Roman" w:hAnsi="Times New Roman"/>
          <w:spacing w:val="0"/>
          <w:sz w:val="24"/>
          <w:szCs w:val="26"/>
        </w:rPr>
      </w:pPr>
    </w:p>
    <w:p w:rsidR="00D75AFE" w:rsidRDefault="00D75AFE" w:rsidP="006A6E4F">
      <w:pPr>
        <w:pStyle w:val="22"/>
        <w:shd w:val="clear" w:color="auto" w:fill="auto"/>
        <w:tabs>
          <w:tab w:val="left" w:pos="8788"/>
        </w:tabs>
        <w:spacing w:after="0" w:line="317" w:lineRule="exact"/>
        <w:ind w:right="-1" w:firstLine="0"/>
        <w:jc w:val="center"/>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6A6E4F" w:rsidRDefault="006A6E4F" w:rsidP="00D75AFE">
      <w:pPr>
        <w:pStyle w:val="22"/>
        <w:shd w:val="clear" w:color="auto" w:fill="auto"/>
        <w:tabs>
          <w:tab w:val="left" w:pos="8788"/>
        </w:tabs>
        <w:spacing w:after="0" w:line="317" w:lineRule="exact"/>
        <w:ind w:right="-1" w:firstLine="0"/>
        <w:rPr>
          <w:rFonts w:ascii="Times New Roman" w:hAnsi="Times New Roman"/>
          <w:spacing w:val="0"/>
          <w:sz w:val="24"/>
          <w:szCs w:val="26"/>
        </w:rPr>
      </w:pPr>
    </w:p>
    <w:p w:rsidR="00D75AFE" w:rsidRPr="00D75AFE" w:rsidRDefault="00D75AFE" w:rsidP="00D75AFE">
      <w:pPr>
        <w:pStyle w:val="22"/>
        <w:shd w:val="clear" w:color="auto" w:fill="auto"/>
        <w:tabs>
          <w:tab w:val="left" w:pos="8788"/>
        </w:tabs>
        <w:spacing w:after="0" w:line="317" w:lineRule="exact"/>
        <w:ind w:right="-1" w:firstLine="0"/>
        <w:rPr>
          <w:rFonts w:ascii="Times New Roman" w:hAnsi="Times New Roman"/>
          <w:spacing w:val="0"/>
          <w:sz w:val="24"/>
          <w:szCs w:val="26"/>
        </w:rPr>
      </w:pPr>
      <w:r>
        <w:rPr>
          <w:rFonts w:ascii="Times New Roman" w:hAnsi="Times New Roman"/>
          <w:spacing w:val="0"/>
          <w:sz w:val="24"/>
          <w:szCs w:val="26"/>
        </w:rPr>
        <w:t>Рис. 9 – Оборот общественного питания по кругу крупных и средних организаций, млн. руб.</w:t>
      </w:r>
    </w:p>
    <w:p w:rsidR="00D75AFE" w:rsidRDefault="00D75AFE" w:rsidP="00D75AFE">
      <w:pPr>
        <w:pStyle w:val="22"/>
        <w:shd w:val="clear" w:color="auto" w:fill="auto"/>
        <w:tabs>
          <w:tab w:val="left" w:pos="8788"/>
        </w:tabs>
        <w:spacing w:after="0" w:line="317" w:lineRule="exact"/>
        <w:ind w:right="-1" w:firstLine="0"/>
        <w:rPr>
          <w:rFonts w:ascii="Times New Roman" w:hAnsi="Times New Roman"/>
          <w:spacing w:val="0"/>
          <w:sz w:val="26"/>
          <w:szCs w:val="26"/>
        </w:rPr>
      </w:pP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A2305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r>
        <w:rPr>
          <w:rFonts w:ascii="Times New Roman" w:hAnsi="Times New Roman"/>
          <w:noProof/>
          <w:spacing w:val="0"/>
          <w:sz w:val="26"/>
          <w:szCs w:val="26"/>
        </w:rPr>
        <w:drawing>
          <wp:anchor distT="0" distB="0" distL="114300" distR="114300" simplePos="0" relativeHeight="251685888" behindDoc="0" locked="0" layoutInCell="1" allowOverlap="1">
            <wp:simplePos x="0" y="0"/>
            <wp:positionH relativeFrom="margin">
              <wp:posOffset>-99060</wp:posOffset>
            </wp:positionH>
            <wp:positionV relativeFrom="margin">
              <wp:posOffset>6147435</wp:posOffset>
            </wp:positionV>
            <wp:extent cx="5941695" cy="2419350"/>
            <wp:effectExtent l="0" t="0" r="1905" b="0"/>
            <wp:wrapThrough wrapText="bothSides">
              <wp:wrapPolygon edited="0">
                <wp:start x="208" y="170"/>
                <wp:lineTo x="208" y="10885"/>
                <wp:lineTo x="2008" y="11055"/>
                <wp:lineTo x="19460" y="11055"/>
                <wp:lineTo x="277" y="12416"/>
                <wp:lineTo x="277" y="13436"/>
                <wp:lineTo x="10803" y="13776"/>
                <wp:lineTo x="277" y="14797"/>
                <wp:lineTo x="277" y="15817"/>
                <wp:lineTo x="19322" y="16498"/>
                <wp:lineTo x="346" y="17348"/>
                <wp:lineTo x="346" y="18369"/>
                <wp:lineTo x="20984" y="19219"/>
                <wp:lineTo x="2701" y="19899"/>
                <wp:lineTo x="693" y="19899"/>
                <wp:lineTo x="693" y="20750"/>
                <wp:lineTo x="1108" y="20750"/>
                <wp:lineTo x="2285" y="20750"/>
                <wp:lineTo x="21468" y="19389"/>
                <wp:lineTo x="21538" y="17178"/>
                <wp:lineTo x="21330" y="16498"/>
                <wp:lineTo x="20568" y="16498"/>
                <wp:lineTo x="21607" y="15137"/>
                <wp:lineTo x="21261" y="14287"/>
                <wp:lineTo x="21607" y="13436"/>
                <wp:lineTo x="21607" y="3231"/>
                <wp:lineTo x="17452" y="2891"/>
                <wp:lineTo x="21538" y="2211"/>
                <wp:lineTo x="21330" y="1020"/>
                <wp:lineTo x="1177" y="170"/>
                <wp:lineTo x="208" y="170"/>
              </wp:wrapPolygon>
            </wp:wrapThrough>
            <wp:docPr id="1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D75AFE" w:rsidRDefault="00D75AFE" w:rsidP="00EC646C">
      <w:pPr>
        <w:pStyle w:val="22"/>
        <w:shd w:val="clear" w:color="auto" w:fill="auto"/>
        <w:tabs>
          <w:tab w:val="left" w:pos="8788"/>
        </w:tabs>
        <w:spacing w:after="0" w:line="317" w:lineRule="exact"/>
        <w:ind w:right="-1" w:firstLine="0"/>
        <w:jc w:val="right"/>
        <w:rPr>
          <w:rFonts w:ascii="Times New Roman" w:hAnsi="Times New Roman"/>
          <w:spacing w:val="0"/>
          <w:sz w:val="26"/>
          <w:szCs w:val="26"/>
        </w:rPr>
      </w:pPr>
    </w:p>
    <w:p w:rsidR="00D75AFE" w:rsidRDefault="00A2305E" w:rsidP="00A2305E">
      <w:pPr>
        <w:pStyle w:val="22"/>
        <w:shd w:val="clear" w:color="auto" w:fill="auto"/>
        <w:tabs>
          <w:tab w:val="left" w:pos="8788"/>
        </w:tabs>
        <w:spacing w:after="0" w:line="317" w:lineRule="exact"/>
        <w:ind w:right="-1" w:firstLine="0"/>
        <w:rPr>
          <w:rFonts w:ascii="Times New Roman" w:hAnsi="Times New Roman"/>
          <w:spacing w:val="0"/>
          <w:sz w:val="24"/>
        </w:rPr>
      </w:pPr>
      <w:r>
        <w:rPr>
          <w:rFonts w:ascii="Times New Roman" w:hAnsi="Times New Roman"/>
          <w:spacing w:val="0"/>
          <w:sz w:val="24"/>
        </w:rPr>
        <w:t>Рис. 10 – Обеспеченность населения площадью стационарных торговых объектов, м</w:t>
      </w:r>
      <w:proofErr w:type="gramStart"/>
      <w:r w:rsidRPr="00A2305E">
        <w:rPr>
          <w:rFonts w:ascii="Times New Roman" w:hAnsi="Times New Roman"/>
          <w:spacing w:val="0"/>
          <w:sz w:val="24"/>
          <w:vertAlign w:val="superscript"/>
        </w:rPr>
        <w:t>2</w:t>
      </w:r>
      <w:proofErr w:type="gramEnd"/>
      <w:r>
        <w:rPr>
          <w:rFonts w:ascii="Times New Roman" w:hAnsi="Times New Roman"/>
          <w:spacing w:val="0"/>
          <w:sz w:val="24"/>
        </w:rPr>
        <w:t xml:space="preserve"> на 1000 жителей </w:t>
      </w:r>
    </w:p>
    <w:p w:rsidR="001718A0" w:rsidRDefault="001718A0" w:rsidP="00EC646C">
      <w:pPr>
        <w:pStyle w:val="22"/>
        <w:shd w:val="clear" w:color="auto" w:fill="auto"/>
        <w:tabs>
          <w:tab w:val="left" w:pos="8788"/>
        </w:tabs>
        <w:spacing w:after="0" w:line="317" w:lineRule="exact"/>
        <w:ind w:right="-1" w:firstLine="0"/>
        <w:jc w:val="right"/>
        <w:rPr>
          <w:rFonts w:ascii="Times New Roman" w:hAnsi="Times New Roman"/>
          <w:spacing w:val="0"/>
          <w:sz w:val="24"/>
        </w:rPr>
      </w:pPr>
    </w:p>
    <w:p w:rsidR="00A67486" w:rsidRPr="00A2305E" w:rsidRDefault="00A67486" w:rsidP="00A67486">
      <w:pPr>
        <w:keepNext/>
        <w:widowControl w:val="0"/>
        <w:ind w:firstLine="709"/>
        <w:jc w:val="both"/>
        <w:rPr>
          <w:rFonts w:eastAsia="Calibri"/>
          <w:color w:val="000000"/>
          <w:spacing w:val="-2"/>
          <w:sz w:val="28"/>
          <w:szCs w:val="26"/>
        </w:rPr>
      </w:pPr>
      <w:r w:rsidRPr="00A2305E">
        <w:rPr>
          <w:rFonts w:eastAsia="Calibri"/>
          <w:color w:val="000000"/>
          <w:spacing w:val="-2"/>
          <w:sz w:val="28"/>
          <w:szCs w:val="26"/>
        </w:rPr>
        <w:t xml:space="preserve">По состоянию на 01.01.2020 в Ребрихинском районе 43 </w:t>
      </w:r>
      <w:r w:rsidR="00B90A21">
        <w:rPr>
          <w:rFonts w:eastAsia="Calibri"/>
          <w:color w:val="000000"/>
          <w:spacing w:val="-2"/>
          <w:sz w:val="28"/>
          <w:szCs w:val="26"/>
        </w:rPr>
        <w:t xml:space="preserve">нестационарных торговых </w:t>
      </w:r>
      <w:r w:rsidRPr="00A2305E">
        <w:rPr>
          <w:rFonts w:eastAsia="Calibri"/>
          <w:color w:val="000000"/>
          <w:spacing w:val="-2"/>
          <w:sz w:val="28"/>
          <w:szCs w:val="26"/>
        </w:rPr>
        <w:t xml:space="preserve">объекта (39 павильонов, 3 киоска, 1 автолавка, 1 объект мобильной торговли). </w:t>
      </w:r>
    </w:p>
    <w:p w:rsidR="00A67486" w:rsidRPr="004C4F67" w:rsidRDefault="00A2305E" w:rsidP="002954C3">
      <w:pPr>
        <w:keepNext/>
        <w:widowControl w:val="0"/>
        <w:spacing w:before="240"/>
        <w:rPr>
          <w:rFonts w:eastAsia="Calibri"/>
          <w:color w:val="000000"/>
          <w:spacing w:val="-2"/>
          <w:sz w:val="24"/>
          <w:szCs w:val="26"/>
        </w:rPr>
      </w:pPr>
      <w:r w:rsidRPr="004C4F67">
        <w:rPr>
          <w:rFonts w:eastAsia="Calibri"/>
          <w:color w:val="000000"/>
          <w:spacing w:val="-2"/>
          <w:sz w:val="24"/>
          <w:szCs w:val="26"/>
        </w:rPr>
        <w:t>Т</w:t>
      </w:r>
      <w:r w:rsidR="00A67486" w:rsidRPr="004C4F67">
        <w:rPr>
          <w:rFonts w:eastAsia="Calibri"/>
          <w:color w:val="000000"/>
          <w:spacing w:val="-2"/>
          <w:sz w:val="24"/>
          <w:szCs w:val="26"/>
        </w:rPr>
        <w:t>аблица</w:t>
      </w:r>
      <w:r w:rsidR="001718A0" w:rsidRPr="004C4F67">
        <w:rPr>
          <w:rFonts w:eastAsia="Calibri"/>
          <w:color w:val="000000"/>
          <w:spacing w:val="-2"/>
          <w:sz w:val="24"/>
          <w:szCs w:val="26"/>
        </w:rPr>
        <w:t xml:space="preserve"> 5</w:t>
      </w:r>
      <w:r w:rsidR="00A67486" w:rsidRPr="004C4F67">
        <w:rPr>
          <w:rFonts w:eastAsia="Calibri"/>
          <w:color w:val="000000"/>
          <w:spacing w:val="-2"/>
          <w:sz w:val="24"/>
          <w:szCs w:val="26"/>
        </w:rPr>
        <w:t xml:space="preserve"> </w:t>
      </w:r>
    </w:p>
    <w:tbl>
      <w:tblPr>
        <w:tblStyle w:val="af"/>
        <w:tblW w:w="9527" w:type="dxa"/>
        <w:jc w:val="center"/>
        <w:tblInd w:w="-34" w:type="dxa"/>
        <w:tblLayout w:type="fixed"/>
        <w:tblLook w:val="04A0" w:firstRow="1" w:lastRow="0" w:firstColumn="1" w:lastColumn="0" w:noHBand="0" w:noVBand="1"/>
      </w:tblPr>
      <w:tblGrid>
        <w:gridCol w:w="2127"/>
        <w:gridCol w:w="1559"/>
        <w:gridCol w:w="1701"/>
        <w:gridCol w:w="1560"/>
        <w:gridCol w:w="1304"/>
        <w:gridCol w:w="1276"/>
      </w:tblGrid>
      <w:tr w:rsidR="00A67486" w:rsidRPr="00A67486" w:rsidTr="001718A0">
        <w:trPr>
          <w:jc w:val="center"/>
        </w:trPr>
        <w:tc>
          <w:tcPr>
            <w:tcW w:w="2127" w:type="dxa"/>
            <w:tcBorders>
              <w:top w:val="single" w:sz="4" w:space="0" w:color="auto"/>
            </w:tcBorders>
          </w:tcPr>
          <w:p w:rsidR="00A67486" w:rsidRPr="00A67486" w:rsidRDefault="00A67486" w:rsidP="004C4F67">
            <w:pPr>
              <w:keepNext/>
              <w:widowControl w:val="0"/>
              <w:spacing w:before="240"/>
              <w:ind w:right="2"/>
              <w:jc w:val="center"/>
              <w:rPr>
                <w:rFonts w:eastAsia="Calibri"/>
                <w:spacing w:val="-6"/>
                <w:szCs w:val="24"/>
              </w:rPr>
            </w:pPr>
            <w:r w:rsidRPr="00A67486">
              <w:rPr>
                <w:rFonts w:eastAsia="Calibri"/>
                <w:spacing w:val="-6"/>
                <w:szCs w:val="24"/>
              </w:rPr>
              <w:t xml:space="preserve">Кол-во НТО по реализации продукции продовольственной и сельскохозяйственной, </w:t>
            </w:r>
            <w:proofErr w:type="spellStart"/>
            <w:proofErr w:type="gramStart"/>
            <w:r w:rsidRPr="00A67486">
              <w:rPr>
                <w:rFonts w:eastAsia="Calibri"/>
                <w:spacing w:val="-6"/>
                <w:szCs w:val="24"/>
              </w:rPr>
              <w:t>ед</w:t>
            </w:r>
            <w:proofErr w:type="spellEnd"/>
            <w:proofErr w:type="gramEnd"/>
          </w:p>
        </w:tc>
        <w:tc>
          <w:tcPr>
            <w:tcW w:w="1559" w:type="dxa"/>
            <w:tcBorders>
              <w:top w:val="single" w:sz="4" w:space="0" w:color="auto"/>
            </w:tcBorders>
          </w:tcPr>
          <w:p w:rsidR="00A67486" w:rsidRPr="00A67486" w:rsidRDefault="00A67486" w:rsidP="00340C0F">
            <w:pPr>
              <w:keepNext/>
              <w:widowControl w:val="0"/>
              <w:ind w:left="-108" w:right="-108"/>
              <w:jc w:val="center"/>
              <w:rPr>
                <w:rFonts w:eastAsia="Calibri"/>
                <w:spacing w:val="-6"/>
                <w:szCs w:val="24"/>
              </w:rPr>
            </w:pPr>
            <w:r w:rsidRPr="00A67486">
              <w:rPr>
                <w:rFonts w:eastAsia="Calibri"/>
                <w:spacing w:val="-6"/>
                <w:szCs w:val="24"/>
              </w:rPr>
              <w:t xml:space="preserve">Кол-во НТО по реализации продукции продовольственной и сельскохозяйственной, </w:t>
            </w:r>
            <w:proofErr w:type="spellStart"/>
            <w:proofErr w:type="gramStart"/>
            <w:r w:rsidRPr="00A67486">
              <w:rPr>
                <w:rFonts w:eastAsia="Calibri"/>
                <w:spacing w:val="-6"/>
                <w:szCs w:val="24"/>
              </w:rPr>
              <w:t>ед</w:t>
            </w:r>
            <w:proofErr w:type="spellEnd"/>
            <w:proofErr w:type="gramEnd"/>
          </w:p>
        </w:tc>
        <w:tc>
          <w:tcPr>
            <w:tcW w:w="1701" w:type="dxa"/>
            <w:tcBorders>
              <w:top w:val="single" w:sz="4" w:space="0" w:color="auto"/>
            </w:tcBorders>
          </w:tcPr>
          <w:p w:rsidR="00A67486" w:rsidRPr="00A67486" w:rsidRDefault="00A67486" w:rsidP="00340C0F">
            <w:pPr>
              <w:keepNext/>
              <w:widowControl w:val="0"/>
              <w:ind w:left="-108" w:right="-108"/>
              <w:jc w:val="center"/>
              <w:rPr>
                <w:rFonts w:eastAsia="Calibri"/>
                <w:spacing w:val="-6"/>
                <w:szCs w:val="24"/>
              </w:rPr>
            </w:pPr>
            <w:r w:rsidRPr="00A67486">
              <w:rPr>
                <w:rFonts w:eastAsia="Calibri"/>
                <w:spacing w:val="-6"/>
                <w:szCs w:val="24"/>
              </w:rPr>
              <w:t xml:space="preserve">Обеспеченность,  </w:t>
            </w:r>
          </w:p>
          <w:p w:rsidR="00A67486" w:rsidRPr="00A67486" w:rsidRDefault="00A67486" w:rsidP="00340C0F">
            <w:pPr>
              <w:keepNext/>
              <w:widowControl w:val="0"/>
              <w:ind w:left="-108" w:right="-124"/>
              <w:jc w:val="center"/>
              <w:rPr>
                <w:rFonts w:eastAsia="Calibri"/>
                <w:spacing w:val="-6"/>
                <w:szCs w:val="24"/>
              </w:rPr>
            </w:pPr>
            <w:r w:rsidRPr="00A67486">
              <w:rPr>
                <w:rFonts w:eastAsia="Calibri"/>
                <w:color w:val="000000"/>
                <w:spacing w:val="-6"/>
                <w:szCs w:val="24"/>
              </w:rPr>
              <w:t>ед. на 10000 человек</w:t>
            </w:r>
          </w:p>
        </w:tc>
        <w:tc>
          <w:tcPr>
            <w:tcW w:w="1560" w:type="dxa"/>
            <w:tcBorders>
              <w:top w:val="single" w:sz="4" w:space="0" w:color="auto"/>
            </w:tcBorders>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 xml:space="preserve">Обеспеченность,  </w:t>
            </w:r>
          </w:p>
          <w:p w:rsidR="00A67486" w:rsidRPr="00A67486" w:rsidRDefault="00A67486" w:rsidP="00340C0F">
            <w:pPr>
              <w:keepNext/>
              <w:widowControl w:val="0"/>
              <w:jc w:val="center"/>
              <w:rPr>
                <w:rFonts w:eastAsia="Calibri"/>
                <w:spacing w:val="-6"/>
                <w:szCs w:val="24"/>
              </w:rPr>
            </w:pPr>
            <w:r w:rsidRPr="00A67486">
              <w:rPr>
                <w:rFonts w:eastAsia="Calibri"/>
                <w:spacing w:val="-6"/>
                <w:szCs w:val="24"/>
              </w:rPr>
              <w:t>ед. на 10000 человек</w:t>
            </w:r>
          </w:p>
        </w:tc>
        <w:tc>
          <w:tcPr>
            <w:tcW w:w="1304" w:type="dxa"/>
            <w:tcBorders>
              <w:top w:val="single" w:sz="4" w:space="0" w:color="auto"/>
            </w:tcBorders>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Выполнение норматива, %</w:t>
            </w:r>
          </w:p>
          <w:p w:rsidR="00A67486" w:rsidRPr="00A67486" w:rsidRDefault="00A67486" w:rsidP="00340C0F">
            <w:pPr>
              <w:keepNext/>
              <w:widowControl w:val="0"/>
              <w:jc w:val="center"/>
              <w:rPr>
                <w:rFonts w:eastAsia="Calibri"/>
                <w:spacing w:val="-6"/>
                <w:szCs w:val="24"/>
              </w:rPr>
            </w:pPr>
          </w:p>
        </w:tc>
        <w:tc>
          <w:tcPr>
            <w:tcW w:w="1276" w:type="dxa"/>
            <w:tcBorders>
              <w:top w:val="single" w:sz="4" w:space="0" w:color="auto"/>
            </w:tcBorders>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Выполнение норматива, %</w:t>
            </w:r>
          </w:p>
        </w:tc>
      </w:tr>
      <w:tr w:rsidR="00A67486" w:rsidRPr="00A67486" w:rsidTr="001718A0">
        <w:trPr>
          <w:jc w:val="center"/>
        </w:trPr>
        <w:tc>
          <w:tcPr>
            <w:tcW w:w="2127" w:type="dxa"/>
          </w:tcPr>
          <w:p w:rsidR="00A67486" w:rsidRPr="00A67486" w:rsidRDefault="00A67486" w:rsidP="00340C0F">
            <w:pPr>
              <w:keepNext/>
              <w:widowControl w:val="0"/>
              <w:ind w:right="-200"/>
              <w:jc w:val="center"/>
              <w:rPr>
                <w:rFonts w:eastAsia="Calibri"/>
                <w:spacing w:val="-6"/>
                <w:szCs w:val="24"/>
              </w:rPr>
            </w:pPr>
            <w:r w:rsidRPr="00A67486">
              <w:rPr>
                <w:rFonts w:eastAsia="Calibri"/>
                <w:spacing w:val="-6"/>
                <w:szCs w:val="24"/>
              </w:rPr>
              <w:t>01.01.2019</w:t>
            </w:r>
          </w:p>
        </w:tc>
        <w:tc>
          <w:tcPr>
            <w:tcW w:w="1559" w:type="dxa"/>
          </w:tcPr>
          <w:p w:rsidR="00A67486" w:rsidRPr="00A67486" w:rsidRDefault="00A67486" w:rsidP="00340C0F">
            <w:pPr>
              <w:keepNext/>
              <w:widowControl w:val="0"/>
              <w:ind w:right="-122"/>
              <w:jc w:val="center"/>
              <w:rPr>
                <w:rFonts w:eastAsia="Calibri"/>
                <w:spacing w:val="-6"/>
                <w:szCs w:val="24"/>
              </w:rPr>
            </w:pPr>
            <w:r w:rsidRPr="00A67486">
              <w:rPr>
                <w:rFonts w:eastAsia="Calibri"/>
                <w:spacing w:val="-6"/>
                <w:szCs w:val="24"/>
              </w:rPr>
              <w:t>01.01.2020</w:t>
            </w:r>
          </w:p>
        </w:tc>
        <w:tc>
          <w:tcPr>
            <w:tcW w:w="1701" w:type="dxa"/>
          </w:tcPr>
          <w:p w:rsidR="00A67486" w:rsidRPr="00A67486" w:rsidRDefault="00A67486" w:rsidP="00340C0F">
            <w:pPr>
              <w:keepNext/>
              <w:widowControl w:val="0"/>
              <w:ind w:right="-122"/>
              <w:jc w:val="center"/>
              <w:rPr>
                <w:rFonts w:eastAsia="Calibri"/>
                <w:spacing w:val="-6"/>
                <w:szCs w:val="24"/>
              </w:rPr>
            </w:pPr>
            <w:r w:rsidRPr="00A67486">
              <w:rPr>
                <w:rFonts w:eastAsia="Calibri"/>
                <w:spacing w:val="-6"/>
                <w:szCs w:val="24"/>
              </w:rPr>
              <w:t>01.01.2019</w:t>
            </w:r>
          </w:p>
        </w:tc>
        <w:tc>
          <w:tcPr>
            <w:tcW w:w="1560" w:type="dxa"/>
          </w:tcPr>
          <w:p w:rsidR="00A67486" w:rsidRPr="00A67486" w:rsidRDefault="00A67486" w:rsidP="00340C0F">
            <w:pPr>
              <w:keepNext/>
              <w:widowControl w:val="0"/>
              <w:ind w:right="-185"/>
              <w:jc w:val="center"/>
              <w:rPr>
                <w:rFonts w:eastAsia="Calibri"/>
                <w:spacing w:val="-6"/>
                <w:szCs w:val="24"/>
              </w:rPr>
            </w:pPr>
            <w:r w:rsidRPr="00A67486">
              <w:rPr>
                <w:rFonts w:eastAsia="Calibri"/>
                <w:spacing w:val="-6"/>
                <w:szCs w:val="24"/>
              </w:rPr>
              <w:t>01.01.2020</w:t>
            </w:r>
          </w:p>
        </w:tc>
        <w:tc>
          <w:tcPr>
            <w:tcW w:w="1304" w:type="dxa"/>
          </w:tcPr>
          <w:p w:rsidR="00A67486" w:rsidRPr="00A67486" w:rsidRDefault="00A67486" w:rsidP="00340C0F">
            <w:pPr>
              <w:keepNext/>
              <w:widowControl w:val="0"/>
              <w:ind w:right="-185"/>
              <w:jc w:val="center"/>
              <w:rPr>
                <w:rFonts w:eastAsia="Calibri"/>
                <w:spacing w:val="-6"/>
                <w:szCs w:val="24"/>
              </w:rPr>
            </w:pPr>
            <w:r w:rsidRPr="00A67486">
              <w:rPr>
                <w:rFonts w:eastAsia="Calibri"/>
                <w:spacing w:val="-6"/>
                <w:szCs w:val="24"/>
              </w:rPr>
              <w:t>01.01.2019</w:t>
            </w:r>
          </w:p>
        </w:tc>
        <w:tc>
          <w:tcPr>
            <w:tcW w:w="1276" w:type="dxa"/>
          </w:tcPr>
          <w:p w:rsidR="00A67486" w:rsidRPr="00A67486" w:rsidRDefault="00A67486" w:rsidP="00340C0F">
            <w:pPr>
              <w:keepNext/>
              <w:widowControl w:val="0"/>
              <w:ind w:right="-185"/>
              <w:jc w:val="center"/>
              <w:rPr>
                <w:rFonts w:eastAsia="Calibri"/>
                <w:spacing w:val="-6"/>
                <w:szCs w:val="24"/>
              </w:rPr>
            </w:pPr>
            <w:r w:rsidRPr="00A67486">
              <w:rPr>
                <w:rFonts w:eastAsia="Calibri"/>
                <w:spacing w:val="-6"/>
                <w:szCs w:val="24"/>
              </w:rPr>
              <w:t>01.01.2020</w:t>
            </w:r>
          </w:p>
        </w:tc>
      </w:tr>
      <w:tr w:rsidR="00A67486" w:rsidRPr="00A67486" w:rsidTr="001718A0">
        <w:trPr>
          <w:jc w:val="center"/>
        </w:trPr>
        <w:tc>
          <w:tcPr>
            <w:tcW w:w="2127"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2</w:t>
            </w:r>
          </w:p>
        </w:tc>
        <w:tc>
          <w:tcPr>
            <w:tcW w:w="1559"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3</w:t>
            </w:r>
          </w:p>
        </w:tc>
        <w:tc>
          <w:tcPr>
            <w:tcW w:w="1701"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0,9</w:t>
            </w:r>
          </w:p>
        </w:tc>
        <w:tc>
          <w:tcPr>
            <w:tcW w:w="1560"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1,3</w:t>
            </w:r>
          </w:p>
        </w:tc>
        <w:tc>
          <w:tcPr>
            <w:tcW w:w="1304"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13</w:t>
            </w:r>
          </w:p>
        </w:tc>
        <w:tc>
          <w:tcPr>
            <w:tcW w:w="1276" w:type="dxa"/>
          </w:tcPr>
          <w:p w:rsidR="00A67486" w:rsidRPr="00A67486" w:rsidRDefault="00A67486" w:rsidP="00340C0F">
            <w:pPr>
              <w:keepNext/>
              <w:widowControl w:val="0"/>
              <w:jc w:val="center"/>
              <w:rPr>
                <w:rFonts w:eastAsia="Calibri"/>
                <w:spacing w:val="-6"/>
                <w:szCs w:val="24"/>
              </w:rPr>
            </w:pPr>
            <w:r w:rsidRPr="00A67486">
              <w:rPr>
                <w:rFonts w:eastAsia="Calibri"/>
                <w:spacing w:val="-6"/>
                <w:szCs w:val="24"/>
              </w:rPr>
              <w:t>20</w:t>
            </w:r>
          </w:p>
        </w:tc>
      </w:tr>
    </w:tbl>
    <w:p w:rsidR="00A67486" w:rsidRPr="004C4F67" w:rsidRDefault="00A67486" w:rsidP="004C4F67">
      <w:pPr>
        <w:keepNext/>
        <w:widowControl w:val="0"/>
        <w:tabs>
          <w:tab w:val="left" w:pos="1898"/>
        </w:tabs>
        <w:spacing w:before="240"/>
        <w:rPr>
          <w:rFonts w:eastAsia="Calibri"/>
          <w:sz w:val="24"/>
          <w:szCs w:val="26"/>
        </w:rPr>
      </w:pPr>
      <w:r w:rsidRPr="004C4F67">
        <w:rPr>
          <w:rFonts w:eastAsia="Calibri"/>
          <w:sz w:val="24"/>
          <w:szCs w:val="26"/>
        </w:rPr>
        <w:t>Таблица</w:t>
      </w:r>
      <w:r w:rsidR="001718A0" w:rsidRPr="004C4F67">
        <w:rPr>
          <w:rFonts w:eastAsia="Calibri"/>
          <w:sz w:val="24"/>
          <w:szCs w:val="26"/>
        </w:rPr>
        <w:t xml:space="preserve"> 6</w:t>
      </w:r>
      <w:r w:rsidRPr="004C4F67">
        <w:rPr>
          <w:rFonts w:eastAsia="Calibri"/>
          <w:sz w:val="24"/>
          <w:szCs w:val="26"/>
        </w:rPr>
        <w:t xml:space="preserve"> </w:t>
      </w:r>
    </w:p>
    <w:tbl>
      <w:tblPr>
        <w:tblStyle w:val="af"/>
        <w:tblW w:w="9527" w:type="dxa"/>
        <w:jc w:val="center"/>
        <w:tblInd w:w="-34" w:type="dxa"/>
        <w:tblLayout w:type="fixed"/>
        <w:tblLook w:val="04A0" w:firstRow="1" w:lastRow="0" w:firstColumn="1" w:lastColumn="0" w:noHBand="0" w:noVBand="1"/>
      </w:tblPr>
      <w:tblGrid>
        <w:gridCol w:w="2127"/>
        <w:gridCol w:w="1559"/>
        <w:gridCol w:w="1701"/>
        <w:gridCol w:w="1560"/>
        <w:gridCol w:w="1304"/>
        <w:gridCol w:w="1276"/>
      </w:tblGrid>
      <w:tr w:rsidR="00A67486" w:rsidRPr="00B65225" w:rsidTr="001718A0">
        <w:trPr>
          <w:jc w:val="center"/>
        </w:trPr>
        <w:tc>
          <w:tcPr>
            <w:tcW w:w="2127" w:type="dxa"/>
            <w:tcBorders>
              <w:top w:val="single" w:sz="4" w:space="0" w:color="auto"/>
            </w:tcBorders>
          </w:tcPr>
          <w:p w:rsidR="00A67486" w:rsidRPr="00B65225" w:rsidRDefault="00A67486" w:rsidP="004C4F67">
            <w:pPr>
              <w:keepNext/>
              <w:widowControl w:val="0"/>
              <w:spacing w:before="240"/>
              <w:ind w:right="2"/>
              <w:jc w:val="center"/>
              <w:rPr>
                <w:rFonts w:eastAsia="Calibri"/>
                <w:spacing w:val="-6"/>
                <w:sz w:val="24"/>
                <w:szCs w:val="24"/>
              </w:rPr>
            </w:pPr>
            <w:r w:rsidRPr="00B65225">
              <w:rPr>
                <w:rFonts w:eastAsia="Calibri"/>
                <w:spacing w:val="-6"/>
                <w:sz w:val="24"/>
                <w:szCs w:val="24"/>
              </w:rPr>
              <w:t xml:space="preserve">Кол-во НТО по реализации печатной продукции, </w:t>
            </w:r>
            <w:proofErr w:type="spellStart"/>
            <w:proofErr w:type="gramStart"/>
            <w:r w:rsidRPr="00B65225">
              <w:rPr>
                <w:rFonts w:eastAsia="Calibri"/>
                <w:spacing w:val="-6"/>
                <w:sz w:val="24"/>
                <w:szCs w:val="24"/>
              </w:rPr>
              <w:t>ед</w:t>
            </w:r>
            <w:proofErr w:type="spellEnd"/>
            <w:proofErr w:type="gramEnd"/>
          </w:p>
        </w:tc>
        <w:tc>
          <w:tcPr>
            <w:tcW w:w="1559" w:type="dxa"/>
            <w:tcBorders>
              <w:top w:val="single" w:sz="4" w:space="0" w:color="auto"/>
            </w:tcBorders>
          </w:tcPr>
          <w:p w:rsidR="00A67486" w:rsidRPr="00B65225" w:rsidRDefault="00A67486" w:rsidP="00340C0F">
            <w:pPr>
              <w:keepNext/>
              <w:widowControl w:val="0"/>
              <w:ind w:left="-108" w:right="-108"/>
              <w:jc w:val="center"/>
              <w:rPr>
                <w:rFonts w:eastAsia="Calibri"/>
                <w:spacing w:val="-6"/>
                <w:sz w:val="24"/>
                <w:szCs w:val="24"/>
              </w:rPr>
            </w:pPr>
            <w:r w:rsidRPr="00B65225">
              <w:rPr>
                <w:rFonts w:eastAsia="Calibri"/>
                <w:spacing w:val="-6"/>
                <w:sz w:val="24"/>
                <w:szCs w:val="24"/>
              </w:rPr>
              <w:t xml:space="preserve">Кол-во НТО по реализации печатной продукции, </w:t>
            </w:r>
            <w:proofErr w:type="spellStart"/>
            <w:proofErr w:type="gramStart"/>
            <w:r w:rsidRPr="00B65225">
              <w:rPr>
                <w:rFonts w:eastAsia="Calibri"/>
                <w:spacing w:val="-6"/>
                <w:sz w:val="24"/>
                <w:szCs w:val="24"/>
              </w:rPr>
              <w:t>ед</w:t>
            </w:r>
            <w:proofErr w:type="spellEnd"/>
            <w:proofErr w:type="gramEnd"/>
          </w:p>
        </w:tc>
        <w:tc>
          <w:tcPr>
            <w:tcW w:w="1701" w:type="dxa"/>
            <w:tcBorders>
              <w:top w:val="single" w:sz="4" w:space="0" w:color="auto"/>
            </w:tcBorders>
          </w:tcPr>
          <w:p w:rsidR="00A67486" w:rsidRPr="00B65225" w:rsidRDefault="00A67486" w:rsidP="00340C0F">
            <w:pPr>
              <w:keepNext/>
              <w:widowControl w:val="0"/>
              <w:ind w:left="-108" w:right="-108"/>
              <w:jc w:val="center"/>
              <w:rPr>
                <w:rFonts w:eastAsia="Calibri"/>
                <w:spacing w:val="-6"/>
                <w:sz w:val="24"/>
                <w:szCs w:val="24"/>
              </w:rPr>
            </w:pPr>
            <w:r w:rsidRPr="00B65225">
              <w:rPr>
                <w:rFonts w:eastAsia="Calibri"/>
                <w:spacing w:val="-6"/>
                <w:sz w:val="24"/>
                <w:szCs w:val="24"/>
              </w:rPr>
              <w:t xml:space="preserve">Обеспеченность,  </w:t>
            </w:r>
          </w:p>
          <w:p w:rsidR="00A67486" w:rsidRPr="00B65225" w:rsidRDefault="00A67486" w:rsidP="00340C0F">
            <w:pPr>
              <w:keepNext/>
              <w:widowControl w:val="0"/>
              <w:ind w:left="-108" w:right="-124"/>
              <w:jc w:val="center"/>
              <w:rPr>
                <w:rFonts w:eastAsia="Calibri"/>
                <w:spacing w:val="-6"/>
                <w:sz w:val="24"/>
                <w:szCs w:val="24"/>
              </w:rPr>
            </w:pPr>
            <w:r w:rsidRPr="00B65225">
              <w:rPr>
                <w:rFonts w:eastAsia="Calibri"/>
                <w:color w:val="000000"/>
                <w:spacing w:val="-6"/>
                <w:sz w:val="24"/>
                <w:szCs w:val="24"/>
              </w:rPr>
              <w:t>ед. на 10000 человек</w:t>
            </w:r>
          </w:p>
        </w:tc>
        <w:tc>
          <w:tcPr>
            <w:tcW w:w="1560" w:type="dxa"/>
            <w:tcBorders>
              <w:top w:val="single" w:sz="4" w:space="0" w:color="auto"/>
            </w:tcBorders>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 xml:space="preserve">Обеспеченность,  </w:t>
            </w:r>
          </w:p>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ед. на 10000 человек</w:t>
            </w:r>
          </w:p>
        </w:tc>
        <w:tc>
          <w:tcPr>
            <w:tcW w:w="1304" w:type="dxa"/>
            <w:tcBorders>
              <w:top w:val="single" w:sz="4" w:space="0" w:color="auto"/>
            </w:tcBorders>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Выполнение норматива, %</w:t>
            </w:r>
          </w:p>
          <w:p w:rsidR="00A67486" w:rsidRPr="00B65225" w:rsidRDefault="00A67486" w:rsidP="00340C0F">
            <w:pPr>
              <w:keepNext/>
              <w:widowControl w:val="0"/>
              <w:jc w:val="center"/>
              <w:rPr>
                <w:rFonts w:eastAsia="Calibri"/>
                <w:spacing w:val="-6"/>
                <w:sz w:val="24"/>
                <w:szCs w:val="24"/>
              </w:rPr>
            </w:pPr>
          </w:p>
        </w:tc>
        <w:tc>
          <w:tcPr>
            <w:tcW w:w="1276" w:type="dxa"/>
            <w:tcBorders>
              <w:top w:val="single" w:sz="4" w:space="0" w:color="auto"/>
            </w:tcBorders>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Выполнение норматива, %</w:t>
            </w:r>
          </w:p>
        </w:tc>
      </w:tr>
      <w:tr w:rsidR="00A67486" w:rsidRPr="00B65225" w:rsidTr="001718A0">
        <w:trPr>
          <w:jc w:val="center"/>
        </w:trPr>
        <w:tc>
          <w:tcPr>
            <w:tcW w:w="2127" w:type="dxa"/>
          </w:tcPr>
          <w:p w:rsidR="00A67486" w:rsidRPr="00B65225" w:rsidRDefault="00A67486" w:rsidP="00340C0F">
            <w:pPr>
              <w:keepNext/>
              <w:widowControl w:val="0"/>
              <w:ind w:right="-200"/>
              <w:jc w:val="center"/>
              <w:rPr>
                <w:rFonts w:eastAsia="Calibri"/>
                <w:spacing w:val="-6"/>
                <w:sz w:val="24"/>
                <w:szCs w:val="24"/>
              </w:rPr>
            </w:pPr>
            <w:r w:rsidRPr="00B65225">
              <w:rPr>
                <w:rFonts w:eastAsia="Calibri"/>
                <w:spacing w:val="-6"/>
                <w:sz w:val="24"/>
                <w:szCs w:val="24"/>
              </w:rPr>
              <w:t>01.01.2019</w:t>
            </w:r>
          </w:p>
        </w:tc>
        <w:tc>
          <w:tcPr>
            <w:tcW w:w="1559" w:type="dxa"/>
          </w:tcPr>
          <w:p w:rsidR="00A67486" w:rsidRPr="00B65225" w:rsidRDefault="00A67486" w:rsidP="00340C0F">
            <w:pPr>
              <w:keepNext/>
              <w:widowControl w:val="0"/>
              <w:ind w:right="-122"/>
              <w:jc w:val="center"/>
              <w:rPr>
                <w:rFonts w:eastAsia="Calibri"/>
                <w:spacing w:val="-6"/>
                <w:sz w:val="24"/>
                <w:szCs w:val="24"/>
              </w:rPr>
            </w:pPr>
            <w:r w:rsidRPr="00B65225">
              <w:rPr>
                <w:rFonts w:eastAsia="Calibri"/>
                <w:spacing w:val="-6"/>
                <w:sz w:val="24"/>
                <w:szCs w:val="24"/>
              </w:rPr>
              <w:t>01.01.2020</w:t>
            </w:r>
          </w:p>
        </w:tc>
        <w:tc>
          <w:tcPr>
            <w:tcW w:w="1701" w:type="dxa"/>
          </w:tcPr>
          <w:p w:rsidR="00A67486" w:rsidRPr="00B65225" w:rsidRDefault="00A67486" w:rsidP="00340C0F">
            <w:pPr>
              <w:keepNext/>
              <w:widowControl w:val="0"/>
              <w:ind w:right="-122"/>
              <w:jc w:val="center"/>
              <w:rPr>
                <w:rFonts w:eastAsia="Calibri"/>
                <w:spacing w:val="-6"/>
                <w:sz w:val="24"/>
                <w:szCs w:val="24"/>
              </w:rPr>
            </w:pPr>
            <w:r w:rsidRPr="00B65225">
              <w:rPr>
                <w:rFonts w:eastAsia="Calibri"/>
                <w:spacing w:val="-6"/>
                <w:sz w:val="24"/>
                <w:szCs w:val="24"/>
              </w:rPr>
              <w:t>01.01.2019</w:t>
            </w:r>
          </w:p>
        </w:tc>
        <w:tc>
          <w:tcPr>
            <w:tcW w:w="1560" w:type="dxa"/>
          </w:tcPr>
          <w:p w:rsidR="00A67486" w:rsidRPr="00B65225" w:rsidRDefault="00A67486" w:rsidP="00340C0F">
            <w:pPr>
              <w:keepNext/>
              <w:widowControl w:val="0"/>
              <w:ind w:right="-185"/>
              <w:jc w:val="center"/>
              <w:rPr>
                <w:rFonts w:eastAsia="Calibri"/>
                <w:spacing w:val="-6"/>
                <w:sz w:val="24"/>
                <w:szCs w:val="24"/>
              </w:rPr>
            </w:pPr>
            <w:r w:rsidRPr="00B65225">
              <w:rPr>
                <w:rFonts w:eastAsia="Calibri"/>
                <w:spacing w:val="-6"/>
                <w:sz w:val="24"/>
                <w:szCs w:val="24"/>
              </w:rPr>
              <w:t>01.01.2020</w:t>
            </w:r>
          </w:p>
        </w:tc>
        <w:tc>
          <w:tcPr>
            <w:tcW w:w="1304" w:type="dxa"/>
          </w:tcPr>
          <w:p w:rsidR="00A67486" w:rsidRPr="00B65225" w:rsidRDefault="00A67486" w:rsidP="00340C0F">
            <w:pPr>
              <w:keepNext/>
              <w:widowControl w:val="0"/>
              <w:ind w:right="-185"/>
              <w:jc w:val="center"/>
              <w:rPr>
                <w:rFonts w:eastAsia="Calibri"/>
                <w:spacing w:val="-6"/>
                <w:sz w:val="24"/>
                <w:szCs w:val="24"/>
              </w:rPr>
            </w:pPr>
            <w:r w:rsidRPr="00B65225">
              <w:rPr>
                <w:rFonts w:eastAsia="Calibri"/>
                <w:spacing w:val="-6"/>
                <w:sz w:val="24"/>
                <w:szCs w:val="24"/>
              </w:rPr>
              <w:t>01.01.2019</w:t>
            </w:r>
          </w:p>
        </w:tc>
        <w:tc>
          <w:tcPr>
            <w:tcW w:w="1276" w:type="dxa"/>
          </w:tcPr>
          <w:p w:rsidR="00A67486" w:rsidRPr="00B65225" w:rsidRDefault="00A67486" w:rsidP="00340C0F">
            <w:pPr>
              <w:keepNext/>
              <w:widowControl w:val="0"/>
              <w:ind w:right="-185"/>
              <w:jc w:val="center"/>
              <w:rPr>
                <w:rFonts w:eastAsia="Calibri"/>
                <w:spacing w:val="-6"/>
                <w:sz w:val="24"/>
                <w:szCs w:val="24"/>
              </w:rPr>
            </w:pPr>
            <w:r w:rsidRPr="00B65225">
              <w:rPr>
                <w:rFonts w:eastAsia="Calibri"/>
                <w:spacing w:val="-6"/>
                <w:sz w:val="24"/>
                <w:szCs w:val="24"/>
              </w:rPr>
              <w:t>01.01.2020</w:t>
            </w:r>
          </w:p>
        </w:tc>
      </w:tr>
      <w:tr w:rsidR="00A67486" w:rsidRPr="00B65225" w:rsidTr="001718A0">
        <w:trPr>
          <w:trHeight w:val="70"/>
          <w:jc w:val="center"/>
        </w:trPr>
        <w:tc>
          <w:tcPr>
            <w:tcW w:w="2127"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1</w:t>
            </w:r>
          </w:p>
        </w:tc>
        <w:tc>
          <w:tcPr>
            <w:tcW w:w="1559"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1</w:t>
            </w:r>
          </w:p>
        </w:tc>
        <w:tc>
          <w:tcPr>
            <w:tcW w:w="1701"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0,4</w:t>
            </w:r>
          </w:p>
        </w:tc>
        <w:tc>
          <w:tcPr>
            <w:tcW w:w="1560"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0,4</w:t>
            </w:r>
          </w:p>
        </w:tc>
        <w:tc>
          <w:tcPr>
            <w:tcW w:w="1304"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37</w:t>
            </w:r>
          </w:p>
        </w:tc>
        <w:tc>
          <w:tcPr>
            <w:tcW w:w="1276" w:type="dxa"/>
          </w:tcPr>
          <w:p w:rsidR="00A67486" w:rsidRPr="00B65225" w:rsidRDefault="00A67486" w:rsidP="00340C0F">
            <w:pPr>
              <w:keepNext/>
              <w:widowControl w:val="0"/>
              <w:jc w:val="center"/>
              <w:rPr>
                <w:rFonts w:eastAsia="Calibri"/>
                <w:spacing w:val="-6"/>
                <w:sz w:val="24"/>
                <w:szCs w:val="24"/>
              </w:rPr>
            </w:pPr>
            <w:r w:rsidRPr="00B65225">
              <w:rPr>
                <w:rFonts w:eastAsia="Calibri"/>
                <w:spacing w:val="-6"/>
                <w:sz w:val="24"/>
                <w:szCs w:val="24"/>
              </w:rPr>
              <w:t>37</w:t>
            </w:r>
          </w:p>
        </w:tc>
      </w:tr>
    </w:tbl>
    <w:p w:rsidR="00A67486" w:rsidRPr="00B65225" w:rsidRDefault="00A67486" w:rsidP="00A67486">
      <w:pPr>
        <w:keepNext/>
        <w:widowControl w:val="0"/>
        <w:ind w:firstLine="709"/>
        <w:contextualSpacing/>
        <w:jc w:val="both"/>
        <w:rPr>
          <w:color w:val="000000"/>
          <w:sz w:val="16"/>
          <w:szCs w:val="16"/>
        </w:rPr>
      </w:pPr>
    </w:p>
    <w:p w:rsidR="00A67486" w:rsidRDefault="00A67486" w:rsidP="00A67486">
      <w:pPr>
        <w:keepNext/>
        <w:widowControl w:val="0"/>
        <w:ind w:firstLine="709"/>
        <w:contextualSpacing/>
        <w:jc w:val="both"/>
        <w:rPr>
          <w:color w:val="000000"/>
          <w:sz w:val="28"/>
          <w:szCs w:val="26"/>
        </w:rPr>
      </w:pPr>
      <w:r w:rsidRPr="004C4F67">
        <w:rPr>
          <w:color w:val="000000"/>
          <w:sz w:val="28"/>
          <w:szCs w:val="26"/>
        </w:rPr>
        <w:t>Нестационарных торговых объектов, реализующих продукцию общественного питания, в районе нет. На территории района нет рынка.</w:t>
      </w:r>
    </w:p>
    <w:p w:rsidR="004C4F67" w:rsidRPr="004C4F67" w:rsidRDefault="004C4F67" w:rsidP="00A67486">
      <w:pPr>
        <w:keepNext/>
        <w:widowControl w:val="0"/>
        <w:ind w:firstLine="709"/>
        <w:contextualSpacing/>
        <w:jc w:val="both"/>
        <w:rPr>
          <w:color w:val="000000"/>
          <w:sz w:val="28"/>
          <w:szCs w:val="26"/>
        </w:rPr>
      </w:pPr>
    </w:p>
    <w:p w:rsidR="00A67486" w:rsidRPr="004C4F67" w:rsidRDefault="004C4F67" w:rsidP="004C4F67">
      <w:pPr>
        <w:keepNext/>
        <w:widowControl w:val="0"/>
        <w:contextualSpacing/>
        <w:jc w:val="both"/>
        <w:rPr>
          <w:color w:val="000000"/>
          <w:sz w:val="24"/>
          <w:szCs w:val="26"/>
        </w:rPr>
      </w:pPr>
      <w:r w:rsidRPr="004C4F67">
        <w:rPr>
          <w:color w:val="000000"/>
          <w:sz w:val="24"/>
          <w:szCs w:val="26"/>
        </w:rPr>
        <w:t xml:space="preserve">Таблица 7 – </w:t>
      </w:r>
      <w:r w:rsidR="00A67486" w:rsidRPr="004C4F67">
        <w:rPr>
          <w:color w:val="000000"/>
          <w:sz w:val="24"/>
          <w:szCs w:val="26"/>
        </w:rPr>
        <w:t>Сфера предос</w:t>
      </w:r>
      <w:r w:rsidR="001718A0" w:rsidRPr="004C4F67">
        <w:rPr>
          <w:color w:val="000000"/>
          <w:sz w:val="24"/>
          <w:szCs w:val="26"/>
        </w:rPr>
        <w:t>тавления бытовых услуг</w:t>
      </w:r>
    </w:p>
    <w:tbl>
      <w:tblPr>
        <w:tblStyle w:val="af"/>
        <w:tblW w:w="0" w:type="auto"/>
        <w:jc w:val="center"/>
        <w:tblLook w:val="04A0" w:firstRow="1" w:lastRow="0" w:firstColumn="1" w:lastColumn="0" w:noHBand="0" w:noVBand="1"/>
      </w:tblPr>
      <w:tblGrid>
        <w:gridCol w:w="1640"/>
        <w:gridCol w:w="1757"/>
        <w:gridCol w:w="1416"/>
        <w:gridCol w:w="1454"/>
        <w:gridCol w:w="1522"/>
        <w:gridCol w:w="1496"/>
      </w:tblGrid>
      <w:tr w:rsidR="00A67486" w:rsidRPr="00B65225" w:rsidTr="001718A0">
        <w:trPr>
          <w:jc w:val="center"/>
        </w:trPr>
        <w:tc>
          <w:tcPr>
            <w:tcW w:w="3397" w:type="dxa"/>
            <w:gridSpan w:val="2"/>
          </w:tcPr>
          <w:p w:rsidR="00A67486" w:rsidRPr="00B65225" w:rsidRDefault="00A67486" w:rsidP="004C4F67">
            <w:pPr>
              <w:keepNext/>
              <w:widowControl w:val="0"/>
              <w:jc w:val="center"/>
              <w:rPr>
                <w:color w:val="000000"/>
                <w:sz w:val="24"/>
                <w:szCs w:val="24"/>
              </w:rPr>
            </w:pPr>
            <w:r w:rsidRPr="00B65225">
              <w:rPr>
                <w:color w:val="000000"/>
                <w:sz w:val="24"/>
                <w:szCs w:val="24"/>
              </w:rPr>
              <w:t>Количество объектов бытового обслуживания, ед.</w:t>
            </w:r>
          </w:p>
        </w:tc>
        <w:tc>
          <w:tcPr>
            <w:tcW w:w="2870" w:type="dxa"/>
            <w:gridSpan w:val="2"/>
          </w:tcPr>
          <w:p w:rsidR="00A67486" w:rsidRPr="00B65225" w:rsidRDefault="00A67486" w:rsidP="00340C0F">
            <w:pPr>
              <w:keepNext/>
              <w:widowControl w:val="0"/>
              <w:jc w:val="center"/>
              <w:rPr>
                <w:color w:val="000000"/>
                <w:sz w:val="24"/>
                <w:szCs w:val="24"/>
              </w:rPr>
            </w:pPr>
            <w:r w:rsidRPr="00B65225">
              <w:rPr>
                <w:color w:val="000000"/>
                <w:sz w:val="24"/>
                <w:szCs w:val="24"/>
              </w:rPr>
              <w:t xml:space="preserve">Численность </w:t>
            </w:r>
            <w:proofErr w:type="gramStart"/>
            <w:r w:rsidRPr="00B65225">
              <w:rPr>
                <w:color w:val="000000"/>
                <w:sz w:val="24"/>
                <w:szCs w:val="24"/>
              </w:rPr>
              <w:t>занятых</w:t>
            </w:r>
            <w:proofErr w:type="gramEnd"/>
          </w:p>
        </w:tc>
        <w:tc>
          <w:tcPr>
            <w:tcW w:w="2942" w:type="dxa"/>
            <w:gridSpan w:val="2"/>
          </w:tcPr>
          <w:p w:rsidR="00A67486" w:rsidRPr="00B65225" w:rsidRDefault="00A67486" w:rsidP="00340C0F">
            <w:pPr>
              <w:keepNext/>
              <w:widowControl w:val="0"/>
              <w:jc w:val="center"/>
              <w:rPr>
                <w:color w:val="000000"/>
                <w:sz w:val="24"/>
                <w:szCs w:val="24"/>
              </w:rPr>
            </w:pPr>
            <w:r w:rsidRPr="00B65225">
              <w:rPr>
                <w:color w:val="000000"/>
                <w:sz w:val="24"/>
                <w:szCs w:val="24"/>
              </w:rPr>
              <w:t>Динамика изменения  количества, ед</w:t>
            </w:r>
            <w:r w:rsidR="004C4F67">
              <w:rPr>
                <w:color w:val="000000"/>
                <w:sz w:val="24"/>
                <w:szCs w:val="24"/>
              </w:rPr>
              <w:t>.</w:t>
            </w:r>
          </w:p>
        </w:tc>
      </w:tr>
      <w:tr w:rsidR="00A67486" w:rsidRPr="00B65225" w:rsidTr="001718A0">
        <w:trPr>
          <w:jc w:val="center"/>
        </w:trPr>
        <w:tc>
          <w:tcPr>
            <w:tcW w:w="1640" w:type="dxa"/>
          </w:tcPr>
          <w:p w:rsidR="00A67486" w:rsidRPr="00B65225" w:rsidRDefault="00A67486" w:rsidP="00340C0F">
            <w:pPr>
              <w:keepNext/>
              <w:widowControl w:val="0"/>
              <w:jc w:val="center"/>
              <w:rPr>
                <w:color w:val="000000"/>
                <w:sz w:val="24"/>
                <w:szCs w:val="24"/>
              </w:rPr>
            </w:pPr>
            <w:r w:rsidRPr="00B65225">
              <w:rPr>
                <w:color w:val="000000"/>
                <w:sz w:val="24"/>
                <w:szCs w:val="24"/>
              </w:rPr>
              <w:t>01.01.2019</w:t>
            </w:r>
          </w:p>
        </w:tc>
        <w:tc>
          <w:tcPr>
            <w:tcW w:w="1757" w:type="dxa"/>
          </w:tcPr>
          <w:p w:rsidR="00A67486" w:rsidRPr="00B65225" w:rsidRDefault="00A67486" w:rsidP="00340C0F">
            <w:pPr>
              <w:keepNext/>
              <w:widowControl w:val="0"/>
              <w:jc w:val="center"/>
              <w:rPr>
                <w:color w:val="000000"/>
                <w:sz w:val="24"/>
                <w:szCs w:val="24"/>
              </w:rPr>
            </w:pPr>
            <w:r w:rsidRPr="00B65225">
              <w:rPr>
                <w:color w:val="000000"/>
                <w:sz w:val="24"/>
                <w:szCs w:val="24"/>
              </w:rPr>
              <w:t>01.01.2020</w:t>
            </w:r>
          </w:p>
        </w:tc>
        <w:tc>
          <w:tcPr>
            <w:tcW w:w="1416" w:type="dxa"/>
          </w:tcPr>
          <w:p w:rsidR="00A67486" w:rsidRPr="00B65225" w:rsidRDefault="00A67486" w:rsidP="00340C0F">
            <w:pPr>
              <w:keepNext/>
              <w:widowControl w:val="0"/>
              <w:jc w:val="center"/>
              <w:rPr>
                <w:color w:val="000000"/>
                <w:sz w:val="24"/>
                <w:szCs w:val="24"/>
              </w:rPr>
            </w:pPr>
            <w:r w:rsidRPr="00B65225">
              <w:rPr>
                <w:color w:val="000000"/>
                <w:sz w:val="24"/>
                <w:szCs w:val="24"/>
              </w:rPr>
              <w:t>01.01.20019</w:t>
            </w:r>
          </w:p>
        </w:tc>
        <w:tc>
          <w:tcPr>
            <w:tcW w:w="1454" w:type="dxa"/>
          </w:tcPr>
          <w:p w:rsidR="00A67486" w:rsidRPr="00B65225" w:rsidRDefault="00A67486" w:rsidP="00340C0F">
            <w:pPr>
              <w:keepNext/>
              <w:widowControl w:val="0"/>
              <w:ind w:firstLine="5"/>
              <w:jc w:val="center"/>
              <w:rPr>
                <w:color w:val="000000"/>
                <w:sz w:val="24"/>
                <w:szCs w:val="24"/>
              </w:rPr>
            </w:pPr>
            <w:r w:rsidRPr="00B65225">
              <w:rPr>
                <w:color w:val="000000"/>
                <w:sz w:val="24"/>
                <w:szCs w:val="24"/>
              </w:rPr>
              <w:t>01.01.2020</w:t>
            </w:r>
          </w:p>
        </w:tc>
        <w:tc>
          <w:tcPr>
            <w:tcW w:w="1522" w:type="dxa"/>
          </w:tcPr>
          <w:p w:rsidR="00A67486" w:rsidRPr="00B65225" w:rsidRDefault="00A67486" w:rsidP="00340C0F">
            <w:pPr>
              <w:keepNext/>
              <w:widowControl w:val="0"/>
              <w:jc w:val="center"/>
              <w:rPr>
                <w:color w:val="000000"/>
                <w:sz w:val="24"/>
                <w:szCs w:val="24"/>
              </w:rPr>
            </w:pPr>
            <w:r w:rsidRPr="00B65225">
              <w:rPr>
                <w:color w:val="000000"/>
                <w:sz w:val="24"/>
                <w:szCs w:val="24"/>
              </w:rPr>
              <w:t>объекты</w:t>
            </w:r>
          </w:p>
        </w:tc>
        <w:tc>
          <w:tcPr>
            <w:tcW w:w="1420" w:type="dxa"/>
          </w:tcPr>
          <w:p w:rsidR="00A67486" w:rsidRPr="00B65225" w:rsidRDefault="004C4F67" w:rsidP="00340C0F">
            <w:pPr>
              <w:keepNext/>
              <w:widowControl w:val="0"/>
              <w:jc w:val="center"/>
              <w:rPr>
                <w:color w:val="000000"/>
                <w:sz w:val="24"/>
                <w:szCs w:val="24"/>
              </w:rPr>
            </w:pPr>
            <w:r>
              <w:rPr>
                <w:color w:val="000000"/>
                <w:sz w:val="24"/>
                <w:szCs w:val="24"/>
              </w:rPr>
              <w:t>численнос</w:t>
            </w:r>
            <w:r w:rsidR="00A67486" w:rsidRPr="00B65225">
              <w:rPr>
                <w:color w:val="000000"/>
                <w:sz w:val="24"/>
                <w:szCs w:val="24"/>
              </w:rPr>
              <w:t xml:space="preserve">ть </w:t>
            </w:r>
            <w:proofErr w:type="gramStart"/>
            <w:r w:rsidR="00A67486" w:rsidRPr="00B65225">
              <w:rPr>
                <w:color w:val="000000"/>
                <w:sz w:val="24"/>
                <w:szCs w:val="24"/>
              </w:rPr>
              <w:t>занятых</w:t>
            </w:r>
            <w:proofErr w:type="gramEnd"/>
          </w:p>
        </w:tc>
      </w:tr>
      <w:tr w:rsidR="00A67486" w:rsidRPr="00B65225" w:rsidTr="001718A0">
        <w:trPr>
          <w:jc w:val="center"/>
        </w:trPr>
        <w:tc>
          <w:tcPr>
            <w:tcW w:w="1640" w:type="dxa"/>
          </w:tcPr>
          <w:p w:rsidR="00A67486" w:rsidRPr="00B65225" w:rsidRDefault="00A67486" w:rsidP="00340C0F">
            <w:pPr>
              <w:keepNext/>
              <w:widowControl w:val="0"/>
              <w:jc w:val="center"/>
              <w:rPr>
                <w:color w:val="000000"/>
                <w:sz w:val="24"/>
                <w:szCs w:val="24"/>
              </w:rPr>
            </w:pPr>
            <w:r w:rsidRPr="00B65225">
              <w:rPr>
                <w:color w:val="000000"/>
                <w:sz w:val="24"/>
                <w:szCs w:val="24"/>
              </w:rPr>
              <w:t>48</w:t>
            </w:r>
          </w:p>
        </w:tc>
        <w:tc>
          <w:tcPr>
            <w:tcW w:w="1757" w:type="dxa"/>
          </w:tcPr>
          <w:p w:rsidR="00A67486" w:rsidRPr="00B65225" w:rsidRDefault="00A67486" w:rsidP="00340C0F">
            <w:pPr>
              <w:keepNext/>
              <w:widowControl w:val="0"/>
              <w:jc w:val="center"/>
              <w:rPr>
                <w:color w:val="000000"/>
                <w:sz w:val="24"/>
                <w:szCs w:val="24"/>
              </w:rPr>
            </w:pPr>
            <w:r w:rsidRPr="00B65225">
              <w:rPr>
                <w:color w:val="000000"/>
                <w:sz w:val="24"/>
                <w:szCs w:val="24"/>
              </w:rPr>
              <w:t>45</w:t>
            </w:r>
          </w:p>
        </w:tc>
        <w:tc>
          <w:tcPr>
            <w:tcW w:w="1416" w:type="dxa"/>
          </w:tcPr>
          <w:p w:rsidR="00A67486" w:rsidRPr="00B65225" w:rsidRDefault="00A67486" w:rsidP="00340C0F">
            <w:pPr>
              <w:keepNext/>
              <w:widowControl w:val="0"/>
              <w:ind w:firstLine="18"/>
              <w:jc w:val="center"/>
              <w:rPr>
                <w:color w:val="000000"/>
                <w:sz w:val="24"/>
                <w:szCs w:val="24"/>
              </w:rPr>
            </w:pPr>
            <w:r w:rsidRPr="00B65225">
              <w:rPr>
                <w:color w:val="000000"/>
                <w:sz w:val="24"/>
                <w:szCs w:val="24"/>
              </w:rPr>
              <w:t>106</w:t>
            </w:r>
          </w:p>
        </w:tc>
        <w:tc>
          <w:tcPr>
            <w:tcW w:w="1454" w:type="dxa"/>
          </w:tcPr>
          <w:p w:rsidR="00A67486" w:rsidRPr="00B65225" w:rsidRDefault="00A67486" w:rsidP="00340C0F">
            <w:pPr>
              <w:keepNext/>
              <w:widowControl w:val="0"/>
              <w:jc w:val="center"/>
              <w:rPr>
                <w:color w:val="000000"/>
                <w:sz w:val="24"/>
                <w:szCs w:val="24"/>
              </w:rPr>
            </w:pPr>
            <w:r w:rsidRPr="00B65225">
              <w:rPr>
                <w:color w:val="000000"/>
                <w:sz w:val="24"/>
                <w:szCs w:val="24"/>
              </w:rPr>
              <w:t>101</w:t>
            </w:r>
          </w:p>
        </w:tc>
        <w:tc>
          <w:tcPr>
            <w:tcW w:w="1522" w:type="dxa"/>
          </w:tcPr>
          <w:p w:rsidR="00A67486" w:rsidRPr="00B65225" w:rsidRDefault="00A67486" w:rsidP="00340C0F">
            <w:pPr>
              <w:keepNext/>
              <w:widowControl w:val="0"/>
              <w:jc w:val="center"/>
              <w:rPr>
                <w:color w:val="000000"/>
                <w:sz w:val="24"/>
                <w:szCs w:val="24"/>
              </w:rPr>
            </w:pPr>
            <w:r w:rsidRPr="00B65225">
              <w:rPr>
                <w:color w:val="000000"/>
                <w:sz w:val="24"/>
                <w:szCs w:val="24"/>
              </w:rPr>
              <w:t>-3</w:t>
            </w:r>
          </w:p>
        </w:tc>
        <w:tc>
          <w:tcPr>
            <w:tcW w:w="1420" w:type="dxa"/>
          </w:tcPr>
          <w:p w:rsidR="00A67486" w:rsidRPr="00B65225" w:rsidRDefault="00A67486" w:rsidP="00340C0F">
            <w:pPr>
              <w:keepNext/>
              <w:widowControl w:val="0"/>
              <w:jc w:val="center"/>
              <w:rPr>
                <w:color w:val="000000"/>
                <w:sz w:val="24"/>
                <w:szCs w:val="24"/>
              </w:rPr>
            </w:pPr>
            <w:r w:rsidRPr="00B65225">
              <w:rPr>
                <w:color w:val="000000"/>
                <w:sz w:val="24"/>
                <w:szCs w:val="24"/>
              </w:rPr>
              <w:t>-5</w:t>
            </w:r>
          </w:p>
        </w:tc>
      </w:tr>
    </w:tbl>
    <w:p w:rsidR="00A67486" w:rsidRPr="00F47C9B" w:rsidRDefault="00A67486" w:rsidP="00F47C9B">
      <w:pPr>
        <w:keepNext/>
        <w:widowControl w:val="0"/>
        <w:spacing w:before="240"/>
        <w:ind w:firstLine="709"/>
        <w:jc w:val="both"/>
        <w:rPr>
          <w:color w:val="000000"/>
          <w:sz w:val="28"/>
          <w:szCs w:val="26"/>
        </w:rPr>
      </w:pPr>
      <w:r w:rsidRPr="00F47C9B">
        <w:rPr>
          <w:color w:val="000000"/>
          <w:sz w:val="28"/>
          <w:szCs w:val="26"/>
        </w:rPr>
        <w:t xml:space="preserve">На территории района не предоставляют услуги по прокату, химчистке, услуги прачечных, а также услуги бань и душевых. </w:t>
      </w:r>
    </w:p>
    <w:p w:rsidR="003505EB" w:rsidRPr="00F47C9B" w:rsidRDefault="00D408D7" w:rsidP="00A67486">
      <w:pPr>
        <w:pStyle w:val="22"/>
        <w:shd w:val="clear" w:color="auto" w:fill="auto"/>
        <w:spacing w:after="0" w:line="276" w:lineRule="auto"/>
        <w:ind w:left="140" w:right="-1" w:firstLine="569"/>
        <w:jc w:val="both"/>
        <w:rPr>
          <w:rFonts w:ascii="Times New Roman" w:hAnsi="Times New Roman"/>
          <w:color w:val="000000"/>
          <w:spacing w:val="0"/>
          <w:szCs w:val="26"/>
        </w:rPr>
      </w:pPr>
      <w:r w:rsidRPr="00F47C9B">
        <w:rPr>
          <w:rFonts w:ascii="Times New Roman" w:hAnsi="Times New Roman"/>
          <w:spacing w:val="0"/>
          <w:szCs w:val="26"/>
        </w:rPr>
        <w:t>Последние годы потребительский рынок района развивается динамично, сохраняется высокая насыщенность продовольственными и непродовольственными товарами</w:t>
      </w:r>
      <w:r w:rsidRPr="00F47C9B">
        <w:rPr>
          <w:rFonts w:ascii="Times New Roman" w:hAnsi="Times New Roman"/>
          <w:szCs w:val="26"/>
        </w:rPr>
        <w:t xml:space="preserve">. </w:t>
      </w:r>
      <w:r w:rsidRPr="00F47C9B">
        <w:rPr>
          <w:rFonts w:ascii="Times New Roman" w:hAnsi="Times New Roman"/>
          <w:spacing w:val="0"/>
          <w:szCs w:val="26"/>
        </w:rPr>
        <w:t>По состоянию на 01.01.20</w:t>
      </w:r>
      <w:r w:rsidR="00370F9B" w:rsidRPr="00F47C9B">
        <w:rPr>
          <w:rFonts w:ascii="Times New Roman" w:hAnsi="Times New Roman"/>
          <w:spacing w:val="0"/>
          <w:szCs w:val="26"/>
        </w:rPr>
        <w:t>20</w:t>
      </w:r>
      <w:r w:rsidRPr="00F47C9B">
        <w:rPr>
          <w:rFonts w:ascii="Times New Roman" w:hAnsi="Times New Roman"/>
          <w:spacing w:val="0"/>
          <w:szCs w:val="26"/>
        </w:rPr>
        <w:t xml:space="preserve"> года в районе действует 2</w:t>
      </w:r>
      <w:r w:rsidR="00892EDB" w:rsidRPr="00F47C9B">
        <w:rPr>
          <w:rFonts w:ascii="Times New Roman" w:hAnsi="Times New Roman"/>
          <w:spacing w:val="0"/>
          <w:szCs w:val="26"/>
        </w:rPr>
        <w:t>50</w:t>
      </w:r>
      <w:r w:rsidRPr="00F47C9B">
        <w:rPr>
          <w:rFonts w:ascii="Times New Roman" w:hAnsi="Times New Roman"/>
          <w:spacing w:val="0"/>
          <w:szCs w:val="26"/>
        </w:rPr>
        <w:t xml:space="preserve"> магазин</w:t>
      </w:r>
      <w:r w:rsidR="00892EDB" w:rsidRPr="00F47C9B">
        <w:rPr>
          <w:rFonts w:ascii="Times New Roman" w:hAnsi="Times New Roman"/>
          <w:spacing w:val="0"/>
          <w:szCs w:val="26"/>
        </w:rPr>
        <w:t>ов</w:t>
      </w:r>
      <w:r w:rsidRPr="00F47C9B">
        <w:rPr>
          <w:rFonts w:ascii="Times New Roman" w:hAnsi="Times New Roman"/>
          <w:spacing w:val="0"/>
          <w:szCs w:val="26"/>
        </w:rPr>
        <w:t xml:space="preserve">, с общей торговой площадью </w:t>
      </w:r>
      <w:r w:rsidR="00892EDB" w:rsidRPr="00F47C9B">
        <w:rPr>
          <w:rFonts w:ascii="Times New Roman" w:hAnsi="Times New Roman"/>
          <w:spacing w:val="0"/>
          <w:szCs w:val="26"/>
        </w:rPr>
        <w:t>15027,2</w:t>
      </w:r>
      <w:r w:rsidR="008A124D" w:rsidRPr="00F47C9B">
        <w:rPr>
          <w:rFonts w:ascii="Times New Roman" w:hAnsi="Times New Roman"/>
          <w:spacing w:val="0"/>
          <w:szCs w:val="26"/>
        </w:rPr>
        <w:t xml:space="preserve"> м</w:t>
      </w:r>
      <w:proofErr w:type="gramStart"/>
      <w:r w:rsidR="008A124D" w:rsidRPr="00F47C9B">
        <w:rPr>
          <w:rFonts w:ascii="Times New Roman" w:hAnsi="Times New Roman"/>
          <w:spacing w:val="0"/>
          <w:szCs w:val="26"/>
          <w:vertAlign w:val="superscript"/>
        </w:rPr>
        <w:t>2</w:t>
      </w:r>
      <w:proofErr w:type="gramEnd"/>
      <w:r w:rsidRPr="00F47C9B">
        <w:rPr>
          <w:rFonts w:ascii="Times New Roman" w:hAnsi="Times New Roman"/>
          <w:spacing w:val="0"/>
          <w:szCs w:val="26"/>
        </w:rPr>
        <w:t xml:space="preserve">, </w:t>
      </w:r>
      <w:r w:rsidR="00892EDB" w:rsidRPr="00F47C9B">
        <w:rPr>
          <w:rFonts w:ascii="Times New Roman" w:hAnsi="Times New Roman"/>
          <w:spacing w:val="0"/>
          <w:szCs w:val="26"/>
        </w:rPr>
        <w:t xml:space="preserve">50 </w:t>
      </w:r>
      <w:r w:rsidRPr="00F47C9B">
        <w:rPr>
          <w:rFonts w:ascii="Times New Roman" w:hAnsi="Times New Roman"/>
          <w:spacing w:val="0"/>
          <w:szCs w:val="26"/>
        </w:rPr>
        <w:t xml:space="preserve">из них используют прогрессивные методы торговли. </w:t>
      </w:r>
      <w:r w:rsidR="003505EB" w:rsidRPr="00F47C9B">
        <w:rPr>
          <w:rFonts w:ascii="Times New Roman" w:hAnsi="Times New Roman"/>
          <w:color w:val="000000"/>
          <w:spacing w:val="0"/>
          <w:szCs w:val="26"/>
        </w:rPr>
        <w:t>Общедоступная сеть предприятий общественного питания включает 1</w:t>
      </w:r>
      <w:r w:rsidR="00892EDB" w:rsidRPr="00F47C9B">
        <w:rPr>
          <w:rFonts w:ascii="Times New Roman" w:hAnsi="Times New Roman"/>
          <w:color w:val="000000"/>
          <w:spacing w:val="0"/>
          <w:szCs w:val="26"/>
        </w:rPr>
        <w:t>5</w:t>
      </w:r>
      <w:r w:rsidR="003505EB" w:rsidRPr="00F47C9B">
        <w:rPr>
          <w:rFonts w:ascii="Times New Roman" w:hAnsi="Times New Roman"/>
          <w:color w:val="000000"/>
          <w:spacing w:val="0"/>
          <w:szCs w:val="26"/>
        </w:rPr>
        <w:t xml:space="preserve"> объектов, </w:t>
      </w:r>
      <w:r w:rsidR="00892EDB" w:rsidRPr="00F47C9B">
        <w:rPr>
          <w:rFonts w:ascii="Times New Roman" w:hAnsi="Times New Roman"/>
          <w:color w:val="000000"/>
          <w:spacing w:val="0"/>
          <w:szCs w:val="26"/>
        </w:rPr>
        <w:t>11</w:t>
      </w:r>
      <w:r w:rsidR="003505EB" w:rsidRPr="00F47C9B">
        <w:rPr>
          <w:rFonts w:ascii="Times New Roman" w:hAnsi="Times New Roman"/>
          <w:color w:val="000000"/>
          <w:spacing w:val="0"/>
          <w:szCs w:val="26"/>
        </w:rPr>
        <w:t xml:space="preserve"> из которых – кафе. 2</w:t>
      </w:r>
      <w:r w:rsidR="00892EDB" w:rsidRPr="00F47C9B">
        <w:rPr>
          <w:rFonts w:ascii="Times New Roman" w:hAnsi="Times New Roman"/>
          <w:color w:val="000000"/>
          <w:spacing w:val="0"/>
          <w:szCs w:val="26"/>
        </w:rPr>
        <w:t>01</w:t>
      </w:r>
      <w:r w:rsidR="003505EB" w:rsidRPr="00F47C9B">
        <w:rPr>
          <w:rFonts w:ascii="Times New Roman" w:hAnsi="Times New Roman"/>
          <w:color w:val="000000"/>
          <w:spacing w:val="0"/>
          <w:szCs w:val="26"/>
        </w:rPr>
        <w:t xml:space="preserve"> </w:t>
      </w:r>
      <w:r w:rsidR="00892EDB" w:rsidRPr="00F47C9B">
        <w:rPr>
          <w:rFonts w:ascii="Times New Roman" w:hAnsi="Times New Roman"/>
          <w:color w:val="000000"/>
          <w:spacing w:val="0"/>
          <w:szCs w:val="26"/>
        </w:rPr>
        <w:t xml:space="preserve">субъект </w:t>
      </w:r>
      <w:r w:rsidR="003505EB" w:rsidRPr="00F47C9B">
        <w:rPr>
          <w:rFonts w:ascii="Times New Roman" w:hAnsi="Times New Roman"/>
          <w:color w:val="000000"/>
          <w:spacing w:val="0"/>
          <w:szCs w:val="26"/>
        </w:rPr>
        <w:t>предоставл</w:t>
      </w:r>
      <w:r w:rsidR="00100FEF" w:rsidRPr="00F47C9B">
        <w:rPr>
          <w:rFonts w:ascii="Times New Roman" w:hAnsi="Times New Roman"/>
          <w:color w:val="000000"/>
          <w:spacing w:val="0"/>
          <w:szCs w:val="26"/>
        </w:rPr>
        <w:t>я</w:t>
      </w:r>
      <w:r w:rsidR="00100FEF" w:rsidRPr="00F47C9B">
        <w:rPr>
          <w:rFonts w:ascii="Times New Roman" w:hAnsi="Times New Roman"/>
          <w:spacing w:val="0"/>
          <w:szCs w:val="26"/>
        </w:rPr>
        <w:t>ет</w:t>
      </w:r>
      <w:r w:rsidR="003505EB" w:rsidRPr="00F47C9B">
        <w:rPr>
          <w:rFonts w:ascii="Times New Roman" w:hAnsi="Times New Roman"/>
          <w:color w:val="000000"/>
          <w:spacing w:val="0"/>
          <w:szCs w:val="26"/>
        </w:rPr>
        <w:t xml:space="preserve"> платные услуги населению.</w:t>
      </w:r>
      <w:r w:rsidR="00F13EB6" w:rsidRPr="00F47C9B">
        <w:rPr>
          <w:rFonts w:ascii="Times New Roman" w:hAnsi="Times New Roman"/>
          <w:color w:val="000000"/>
          <w:spacing w:val="0"/>
          <w:szCs w:val="26"/>
        </w:rPr>
        <w:t xml:space="preserve"> </w:t>
      </w:r>
    </w:p>
    <w:p w:rsidR="00F034BA" w:rsidRPr="00F47C9B" w:rsidRDefault="00767A34" w:rsidP="00691AC5">
      <w:pPr>
        <w:pStyle w:val="3"/>
        <w:spacing w:line="276" w:lineRule="auto"/>
        <w:jc w:val="center"/>
        <w:rPr>
          <w:rStyle w:val="11"/>
          <w:rFonts w:eastAsia="Calibri"/>
          <w:b w:val="0"/>
          <w:sz w:val="28"/>
          <w:u w:val="none"/>
        </w:rPr>
      </w:pPr>
      <w:bookmarkStart w:id="13" w:name="_Toc58717092"/>
      <w:bookmarkStart w:id="14" w:name="_Toc448502093"/>
      <w:r w:rsidRPr="00F47C9B">
        <w:rPr>
          <w:rStyle w:val="11"/>
          <w:rFonts w:eastAsia="Calibri"/>
          <w:b w:val="0"/>
          <w:sz w:val="28"/>
          <w:u w:val="none"/>
        </w:rPr>
        <w:lastRenderedPageBreak/>
        <w:t>1.</w:t>
      </w:r>
      <w:r w:rsidR="001718A0" w:rsidRPr="00F47C9B">
        <w:rPr>
          <w:rStyle w:val="11"/>
          <w:rFonts w:eastAsia="Calibri"/>
          <w:b w:val="0"/>
          <w:sz w:val="28"/>
          <w:u w:val="none"/>
        </w:rPr>
        <w:t>6</w:t>
      </w:r>
      <w:r w:rsidRPr="00F47C9B">
        <w:rPr>
          <w:rStyle w:val="11"/>
          <w:rFonts w:eastAsia="Calibri"/>
          <w:b w:val="0"/>
          <w:sz w:val="28"/>
          <w:u w:val="none"/>
        </w:rPr>
        <w:t>. Коммунальное хозяйство и инфраструктура</w:t>
      </w:r>
      <w:bookmarkEnd w:id="13"/>
    </w:p>
    <w:p w:rsidR="002025BE" w:rsidRPr="00F47C9B" w:rsidRDefault="00767A34" w:rsidP="00691AC5">
      <w:pPr>
        <w:keepNext/>
        <w:widowControl w:val="0"/>
        <w:spacing w:after="240" w:line="276" w:lineRule="auto"/>
        <w:ind w:firstLine="720"/>
        <w:contextualSpacing/>
        <w:jc w:val="center"/>
        <w:rPr>
          <w:rFonts w:eastAsia="Calibri"/>
          <w:color w:val="000000"/>
          <w:sz w:val="28"/>
          <w:szCs w:val="26"/>
          <w:shd w:val="clear" w:color="auto" w:fill="FFFFFF"/>
        </w:rPr>
      </w:pPr>
      <w:r w:rsidRPr="00F47C9B">
        <w:rPr>
          <w:rStyle w:val="11"/>
          <w:rFonts w:eastAsia="Calibri"/>
          <w:sz w:val="28"/>
          <w:u w:val="none"/>
        </w:rPr>
        <w:t>(структура и состояние жилого фонда, обеспеченность жильем, система тепло- и водоснабжения, энергетика, транспорт и т.д.)</w:t>
      </w:r>
      <w:bookmarkEnd w:id="14"/>
    </w:p>
    <w:p w:rsidR="00767A34" w:rsidRPr="00F47C9B" w:rsidRDefault="00767A34" w:rsidP="00A32FE7">
      <w:pPr>
        <w:pStyle w:val="ac"/>
        <w:spacing w:line="276" w:lineRule="auto"/>
        <w:ind w:firstLine="709"/>
        <w:jc w:val="both"/>
        <w:rPr>
          <w:szCs w:val="26"/>
        </w:rPr>
      </w:pPr>
      <w:r w:rsidRPr="00F47C9B">
        <w:rPr>
          <w:szCs w:val="26"/>
        </w:rPr>
        <w:t>На начало 20</w:t>
      </w:r>
      <w:r w:rsidR="00100FEF" w:rsidRPr="00F47C9B">
        <w:rPr>
          <w:szCs w:val="26"/>
        </w:rPr>
        <w:t>10</w:t>
      </w:r>
      <w:r w:rsidRPr="00F47C9B">
        <w:rPr>
          <w:szCs w:val="26"/>
        </w:rPr>
        <w:t xml:space="preserve"> года общая площадь жилищного фонда района составила </w:t>
      </w:r>
      <w:r w:rsidR="001C1A17" w:rsidRPr="00F47C9B">
        <w:rPr>
          <w:szCs w:val="26"/>
        </w:rPr>
        <w:t xml:space="preserve">598,5 </w:t>
      </w:r>
      <w:r w:rsidRPr="00F47C9B">
        <w:rPr>
          <w:szCs w:val="26"/>
        </w:rPr>
        <w:t xml:space="preserve">тыс. </w:t>
      </w:r>
      <w:r w:rsidR="008A124D" w:rsidRPr="00F47C9B">
        <w:rPr>
          <w:szCs w:val="26"/>
        </w:rPr>
        <w:t>м</w:t>
      </w:r>
      <w:proofErr w:type="gramStart"/>
      <w:r w:rsidR="008A124D" w:rsidRPr="00F47C9B">
        <w:rPr>
          <w:szCs w:val="26"/>
          <w:vertAlign w:val="superscript"/>
        </w:rPr>
        <w:t>2</w:t>
      </w:r>
      <w:proofErr w:type="gramEnd"/>
      <w:r w:rsidRPr="00F47C9B">
        <w:rPr>
          <w:szCs w:val="26"/>
        </w:rPr>
        <w:t xml:space="preserve"> Основная доля жилых помещений (73,5 %) приходится на индивидуальные жилые дома, 26,1 % - на многоквартирные жилые дома. Обеспеченность населения жильем за </w:t>
      </w:r>
      <w:r w:rsidR="001C1A17" w:rsidRPr="00F47C9B">
        <w:rPr>
          <w:szCs w:val="26"/>
        </w:rPr>
        <w:t>10</w:t>
      </w:r>
      <w:r w:rsidRPr="00F47C9B">
        <w:rPr>
          <w:szCs w:val="26"/>
        </w:rPr>
        <w:t xml:space="preserve"> лет увеличилась на </w:t>
      </w:r>
      <w:r w:rsidR="001C1A17" w:rsidRPr="00F47C9B">
        <w:rPr>
          <w:szCs w:val="26"/>
        </w:rPr>
        <w:t>4,4</w:t>
      </w:r>
      <w:r w:rsidRPr="00F47C9B">
        <w:rPr>
          <w:szCs w:val="26"/>
        </w:rPr>
        <w:t xml:space="preserve"> % и достигла </w:t>
      </w:r>
      <w:r w:rsidR="001C1A17" w:rsidRPr="00F47C9B">
        <w:rPr>
          <w:szCs w:val="26"/>
        </w:rPr>
        <w:t>27,6</w:t>
      </w:r>
      <w:r w:rsidRPr="00F47C9B">
        <w:rPr>
          <w:szCs w:val="26"/>
        </w:rPr>
        <w:t xml:space="preserve"> </w:t>
      </w:r>
      <w:r w:rsidR="008A124D" w:rsidRPr="00F47C9B">
        <w:rPr>
          <w:szCs w:val="26"/>
        </w:rPr>
        <w:t>м</w:t>
      </w:r>
      <w:proofErr w:type="gramStart"/>
      <w:r w:rsidR="008A124D" w:rsidRPr="00F47C9B">
        <w:rPr>
          <w:szCs w:val="26"/>
          <w:vertAlign w:val="superscript"/>
        </w:rPr>
        <w:t>2</w:t>
      </w:r>
      <w:proofErr w:type="gramEnd"/>
      <w:r w:rsidRPr="00F47C9B">
        <w:rPr>
          <w:szCs w:val="26"/>
        </w:rPr>
        <w:t xml:space="preserve"> на 1 человека. В районе активно ведется индивидуальное жилищное строительство, в среднем ежегодно вводится около 2 тыс. </w:t>
      </w:r>
      <w:r w:rsidR="008A124D" w:rsidRPr="00F47C9B">
        <w:rPr>
          <w:szCs w:val="26"/>
        </w:rPr>
        <w:t>м</w:t>
      </w:r>
      <w:proofErr w:type="gramStart"/>
      <w:r w:rsidR="008A124D" w:rsidRPr="00F47C9B">
        <w:rPr>
          <w:szCs w:val="26"/>
          <w:vertAlign w:val="superscript"/>
        </w:rPr>
        <w:t>2</w:t>
      </w:r>
      <w:proofErr w:type="gramEnd"/>
      <w:r w:rsidRPr="00F47C9B">
        <w:rPr>
          <w:szCs w:val="26"/>
        </w:rPr>
        <w:t xml:space="preserve">. площади жилья. </w:t>
      </w:r>
    </w:p>
    <w:p w:rsidR="00767A34" w:rsidRPr="001C1A17" w:rsidRDefault="00F47C9B" w:rsidP="00F47C9B">
      <w:pPr>
        <w:pStyle w:val="ac"/>
        <w:spacing w:before="240"/>
        <w:rPr>
          <w:sz w:val="26"/>
          <w:szCs w:val="26"/>
        </w:rPr>
      </w:pPr>
      <w:r>
        <w:rPr>
          <w:sz w:val="26"/>
          <w:szCs w:val="26"/>
        </w:rPr>
        <w:t xml:space="preserve">Таблица 8 – </w:t>
      </w:r>
      <w:r w:rsidR="00767A34" w:rsidRPr="001C1A17">
        <w:rPr>
          <w:sz w:val="26"/>
          <w:szCs w:val="26"/>
        </w:rPr>
        <w:t>Сведения о жилищном фонде</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87"/>
        <w:gridCol w:w="649"/>
        <w:gridCol w:w="649"/>
        <w:gridCol w:w="650"/>
        <w:gridCol w:w="649"/>
        <w:gridCol w:w="650"/>
        <w:gridCol w:w="649"/>
        <w:gridCol w:w="649"/>
        <w:gridCol w:w="650"/>
        <w:gridCol w:w="649"/>
        <w:gridCol w:w="650"/>
      </w:tblGrid>
      <w:tr w:rsidR="00821115" w:rsidRPr="00821115" w:rsidTr="001C1A17">
        <w:trPr>
          <w:trHeight w:hRule="exact" w:val="465"/>
          <w:jc w:val="center"/>
        </w:trPr>
        <w:tc>
          <w:tcPr>
            <w:tcW w:w="2887" w:type="dxa"/>
            <w:shd w:val="clear" w:color="auto" w:fill="FFFFFF"/>
          </w:tcPr>
          <w:p w:rsidR="00821115" w:rsidRPr="00821115" w:rsidRDefault="00821115" w:rsidP="00F47C9B">
            <w:pPr>
              <w:shd w:val="clear" w:color="auto" w:fill="FFFFFF"/>
              <w:spacing w:before="240"/>
              <w:jc w:val="center"/>
              <w:rPr>
                <w:color w:val="0D0D0D"/>
                <w:sz w:val="20"/>
                <w:szCs w:val="20"/>
              </w:rPr>
            </w:pPr>
            <w:r w:rsidRPr="00821115">
              <w:rPr>
                <w:color w:val="0D0D0D"/>
                <w:sz w:val="20"/>
                <w:szCs w:val="20"/>
              </w:rPr>
              <w:t>Наименование показателей</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2010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2011 год</w:t>
            </w:r>
          </w:p>
          <w:p w:rsidR="00821115" w:rsidRPr="00821115" w:rsidRDefault="00821115" w:rsidP="00821115">
            <w:pPr>
              <w:shd w:val="clear" w:color="auto" w:fill="FFFFFF"/>
              <w:jc w:val="center"/>
              <w:rPr>
                <w:color w:val="0D0D0D"/>
                <w:sz w:val="20"/>
                <w:szCs w:val="20"/>
              </w:rPr>
            </w:pPr>
          </w:p>
        </w:tc>
        <w:tc>
          <w:tcPr>
            <w:tcW w:w="650"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2012 год</w:t>
            </w:r>
          </w:p>
          <w:p w:rsidR="00821115" w:rsidRPr="00821115" w:rsidRDefault="00821115" w:rsidP="00821115">
            <w:pPr>
              <w:shd w:val="clear" w:color="auto" w:fill="FFFFFF"/>
              <w:jc w:val="center"/>
              <w:rPr>
                <w:color w:val="0D0D0D"/>
                <w:sz w:val="20"/>
                <w:szCs w:val="20"/>
              </w:rPr>
            </w:pP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2013 год</w:t>
            </w:r>
          </w:p>
          <w:p w:rsidR="00821115" w:rsidRPr="00821115" w:rsidRDefault="00821115" w:rsidP="00821115">
            <w:pPr>
              <w:shd w:val="clear" w:color="auto" w:fill="FFFFFF"/>
              <w:jc w:val="center"/>
              <w:rPr>
                <w:color w:val="0D0D0D"/>
                <w:sz w:val="20"/>
                <w:szCs w:val="20"/>
              </w:rPr>
            </w:pPr>
          </w:p>
        </w:tc>
        <w:tc>
          <w:tcPr>
            <w:tcW w:w="650"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2014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sidRPr="00821115">
              <w:rPr>
                <w:color w:val="0D0D0D"/>
                <w:sz w:val="20"/>
                <w:szCs w:val="20"/>
              </w:rPr>
              <w:t>2015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2016 год</w:t>
            </w:r>
          </w:p>
        </w:tc>
        <w:tc>
          <w:tcPr>
            <w:tcW w:w="650"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2017 год</w:t>
            </w:r>
          </w:p>
        </w:tc>
        <w:tc>
          <w:tcPr>
            <w:tcW w:w="649"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2018 год</w:t>
            </w:r>
          </w:p>
        </w:tc>
        <w:tc>
          <w:tcPr>
            <w:tcW w:w="650" w:type="dxa"/>
            <w:shd w:val="clear" w:color="auto" w:fill="FFFFFF"/>
          </w:tcPr>
          <w:p w:rsidR="00821115" w:rsidRPr="00821115" w:rsidRDefault="00821115" w:rsidP="00821115">
            <w:pPr>
              <w:shd w:val="clear" w:color="auto" w:fill="FFFFFF"/>
              <w:jc w:val="center"/>
              <w:rPr>
                <w:color w:val="0D0D0D"/>
                <w:sz w:val="20"/>
                <w:szCs w:val="20"/>
              </w:rPr>
            </w:pPr>
            <w:r>
              <w:rPr>
                <w:color w:val="0D0D0D"/>
                <w:sz w:val="20"/>
                <w:szCs w:val="20"/>
              </w:rPr>
              <w:t>2019 год</w:t>
            </w:r>
          </w:p>
        </w:tc>
      </w:tr>
      <w:tr w:rsidR="00821115" w:rsidRPr="00821115" w:rsidTr="001C1A17">
        <w:trPr>
          <w:trHeight w:hRule="exact" w:val="560"/>
          <w:jc w:val="center"/>
        </w:trPr>
        <w:tc>
          <w:tcPr>
            <w:tcW w:w="2887" w:type="dxa"/>
            <w:shd w:val="clear" w:color="auto" w:fill="FFFFFF"/>
          </w:tcPr>
          <w:p w:rsidR="00821115" w:rsidRPr="00821115" w:rsidRDefault="00821115" w:rsidP="005F0E57">
            <w:pPr>
              <w:shd w:val="clear" w:color="auto" w:fill="FFFFFF"/>
              <w:rPr>
                <w:color w:val="0D0D0D"/>
                <w:sz w:val="20"/>
                <w:szCs w:val="20"/>
              </w:rPr>
            </w:pPr>
            <w:r w:rsidRPr="00821115">
              <w:rPr>
                <w:color w:val="0D0D0D"/>
                <w:sz w:val="20"/>
                <w:szCs w:val="20"/>
              </w:rPr>
              <w:t>Площадь жилых помещений всего, тыс. кв.м.</w:t>
            </w:r>
          </w:p>
        </w:tc>
        <w:tc>
          <w:tcPr>
            <w:tcW w:w="649" w:type="dxa"/>
            <w:shd w:val="clear" w:color="auto" w:fill="FFFFFF"/>
            <w:vAlign w:val="center"/>
          </w:tcPr>
          <w:p w:rsidR="00821115" w:rsidRPr="00821115" w:rsidRDefault="0082112C" w:rsidP="0082112C">
            <w:pPr>
              <w:shd w:val="clear" w:color="auto" w:fill="FFFFFF"/>
              <w:jc w:val="center"/>
              <w:rPr>
                <w:color w:val="0D0D0D"/>
                <w:sz w:val="20"/>
                <w:szCs w:val="20"/>
              </w:rPr>
            </w:pPr>
            <w:r>
              <w:rPr>
                <w:color w:val="0D0D0D"/>
                <w:sz w:val="20"/>
                <w:szCs w:val="20"/>
              </w:rPr>
              <w:t>598,5</w:t>
            </w: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r w:rsidRPr="00821115">
              <w:rPr>
                <w:color w:val="0D0D0D"/>
                <w:sz w:val="20"/>
                <w:szCs w:val="20"/>
              </w:rPr>
              <w:t>600,82</w:t>
            </w: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r w:rsidRPr="00821115">
              <w:rPr>
                <w:color w:val="0D0D0D"/>
                <w:sz w:val="20"/>
                <w:szCs w:val="20"/>
              </w:rPr>
              <w:t>602,75</w:t>
            </w: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r w:rsidRPr="00821115">
              <w:rPr>
                <w:color w:val="0D0D0D"/>
                <w:sz w:val="20"/>
                <w:szCs w:val="20"/>
              </w:rPr>
              <w:t>609,5</w:t>
            </w: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r w:rsidRPr="00821115">
              <w:rPr>
                <w:color w:val="0D0D0D"/>
                <w:sz w:val="20"/>
                <w:szCs w:val="20"/>
              </w:rPr>
              <w:t>609,9</w:t>
            </w: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r w:rsidRPr="00821115">
              <w:rPr>
                <w:color w:val="0D0D0D"/>
                <w:sz w:val="20"/>
                <w:szCs w:val="20"/>
              </w:rPr>
              <w:t>612</w:t>
            </w:r>
          </w:p>
        </w:tc>
        <w:tc>
          <w:tcPr>
            <w:tcW w:w="649" w:type="dxa"/>
            <w:shd w:val="clear" w:color="auto" w:fill="FFFFFF"/>
            <w:vAlign w:val="center"/>
          </w:tcPr>
          <w:p w:rsidR="00821115" w:rsidRPr="00821115" w:rsidRDefault="0082112C" w:rsidP="0082112C">
            <w:pPr>
              <w:shd w:val="clear" w:color="auto" w:fill="FFFFFF"/>
              <w:jc w:val="center"/>
              <w:rPr>
                <w:color w:val="0D0D0D"/>
                <w:sz w:val="20"/>
                <w:szCs w:val="20"/>
              </w:rPr>
            </w:pPr>
            <w:r>
              <w:rPr>
                <w:color w:val="0D0D0D"/>
                <w:sz w:val="20"/>
                <w:szCs w:val="20"/>
              </w:rPr>
              <w:t>614,1</w:t>
            </w:r>
          </w:p>
        </w:tc>
        <w:tc>
          <w:tcPr>
            <w:tcW w:w="650" w:type="dxa"/>
            <w:shd w:val="clear" w:color="auto" w:fill="FFFFFF"/>
            <w:vAlign w:val="center"/>
          </w:tcPr>
          <w:p w:rsidR="00821115" w:rsidRPr="00821115" w:rsidRDefault="0082112C" w:rsidP="0082112C">
            <w:pPr>
              <w:shd w:val="clear" w:color="auto" w:fill="FFFFFF"/>
              <w:jc w:val="center"/>
              <w:rPr>
                <w:color w:val="0D0D0D"/>
                <w:sz w:val="20"/>
                <w:szCs w:val="20"/>
              </w:rPr>
            </w:pPr>
            <w:r>
              <w:rPr>
                <w:color w:val="0D0D0D"/>
                <w:sz w:val="20"/>
                <w:szCs w:val="20"/>
              </w:rPr>
              <w:t>616,1</w:t>
            </w:r>
          </w:p>
        </w:tc>
        <w:tc>
          <w:tcPr>
            <w:tcW w:w="649" w:type="dxa"/>
            <w:shd w:val="clear" w:color="auto" w:fill="FFFFFF"/>
            <w:vAlign w:val="center"/>
          </w:tcPr>
          <w:p w:rsidR="00821115" w:rsidRPr="00821115" w:rsidRDefault="0082112C" w:rsidP="0082112C">
            <w:pPr>
              <w:shd w:val="clear" w:color="auto" w:fill="FFFFFF"/>
              <w:jc w:val="center"/>
              <w:rPr>
                <w:color w:val="0D0D0D"/>
                <w:sz w:val="20"/>
                <w:szCs w:val="20"/>
              </w:rPr>
            </w:pPr>
            <w:r>
              <w:rPr>
                <w:color w:val="0D0D0D"/>
                <w:sz w:val="20"/>
                <w:szCs w:val="20"/>
              </w:rPr>
              <w:t>617,9</w:t>
            </w:r>
          </w:p>
        </w:tc>
        <w:tc>
          <w:tcPr>
            <w:tcW w:w="650" w:type="dxa"/>
            <w:shd w:val="clear" w:color="auto" w:fill="FFFFFF"/>
            <w:vAlign w:val="center"/>
          </w:tcPr>
          <w:p w:rsidR="00821115" w:rsidRPr="00821115" w:rsidRDefault="0082112C" w:rsidP="0082112C">
            <w:pPr>
              <w:shd w:val="clear" w:color="auto" w:fill="FFFFFF"/>
              <w:jc w:val="center"/>
              <w:rPr>
                <w:color w:val="0D0D0D"/>
                <w:sz w:val="20"/>
                <w:szCs w:val="20"/>
              </w:rPr>
            </w:pPr>
            <w:r>
              <w:rPr>
                <w:color w:val="0D0D0D"/>
                <w:sz w:val="20"/>
                <w:szCs w:val="20"/>
              </w:rPr>
              <w:t>619,8</w:t>
            </w:r>
          </w:p>
        </w:tc>
      </w:tr>
      <w:tr w:rsidR="00821115" w:rsidRPr="00821115" w:rsidTr="001C1A17">
        <w:trPr>
          <w:trHeight w:hRule="exact" w:val="281"/>
          <w:jc w:val="center"/>
        </w:trPr>
        <w:tc>
          <w:tcPr>
            <w:tcW w:w="2887" w:type="dxa"/>
            <w:shd w:val="clear" w:color="auto" w:fill="FFFFFF"/>
          </w:tcPr>
          <w:p w:rsidR="00821115" w:rsidRPr="00821115" w:rsidRDefault="00821115" w:rsidP="005F0E57">
            <w:pPr>
              <w:shd w:val="clear" w:color="auto" w:fill="FFFFFF"/>
              <w:rPr>
                <w:color w:val="0D0D0D"/>
                <w:sz w:val="20"/>
                <w:szCs w:val="20"/>
              </w:rPr>
            </w:pPr>
            <w:r w:rsidRPr="00821115">
              <w:rPr>
                <w:color w:val="0D0D0D"/>
                <w:sz w:val="20"/>
                <w:szCs w:val="20"/>
              </w:rPr>
              <w:t xml:space="preserve">в том числе: </w:t>
            </w: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49" w:type="dxa"/>
            <w:shd w:val="clear" w:color="auto" w:fill="FFFFFF"/>
            <w:vAlign w:val="center"/>
          </w:tcPr>
          <w:p w:rsidR="00821115" w:rsidRPr="00821115" w:rsidRDefault="00821115" w:rsidP="0082112C">
            <w:pPr>
              <w:shd w:val="clear" w:color="auto" w:fill="FFFFFF"/>
              <w:jc w:val="center"/>
              <w:rPr>
                <w:color w:val="0D0D0D"/>
                <w:sz w:val="20"/>
                <w:szCs w:val="20"/>
              </w:rPr>
            </w:pPr>
          </w:p>
        </w:tc>
        <w:tc>
          <w:tcPr>
            <w:tcW w:w="650" w:type="dxa"/>
            <w:shd w:val="clear" w:color="auto" w:fill="FFFFFF"/>
            <w:vAlign w:val="center"/>
          </w:tcPr>
          <w:p w:rsidR="00821115" w:rsidRPr="00821115" w:rsidRDefault="00821115" w:rsidP="0082112C">
            <w:pPr>
              <w:shd w:val="clear" w:color="auto" w:fill="FFFFFF"/>
              <w:jc w:val="center"/>
              <w:rPr>
                <w:color w:val="0D0D0D"/>
                <w:sz w:val="20"/>
                <w:szCs w:val="20"/>
              </w:rPr>
            </w:pPr>
          </w:p>
        </w:tc>
      </w:tr>
      <w:tr w:rsidR="0082112C" w:rsidRPr="00821115" w:rsidTr="001C1A17">
        <w:trPr>
          <w:trHeight w:hRule="exact" w:val="435"/>
          <w:jc w:val="center"/>
        </w:trPr>
        <w:tc>
          <w:tcPr>
            <w:tcW w:w="2887" w:type="dxa"/>
            <w:shd w:val="clear" w:color="auto" w:fill="FFFFFF"/>
          </w:tcPr>
          <w:p w:rsidR="0082112C" w:rsidRPr="00821115" w:rsidRDefault="0082112C" w:rsidP="00821115">
            <w:pPr>
              <w:shd w:val="clear" w:color="auto" w:fill="FFFFFF"/>
              <w:ind w:left="244" w:firstLine="142"/>
              <w:rPr>
                <w:color w:val="0D0D0D"/>
                <w:sz w:val="20"/>
                <w:szCs w:val="20"/>
              </w:rPr>
            </w:pPr>
            <w:r w:rsidRPr="00821115">
              <w:rPr>
                <w:color w:val="0D0D0D"/>
                <w:sz w:val="20"/>
                <w:szCs w:val="20"/>
              </w:rPr>
              <w:t>в частной собственности</w:t>
            </w:r>
            <w:r>
              <w:rPr>
                <w:color w:val="0D0D0D"/>
                <w:sz w:val="20"/>
                <w:szCs w:val="20"/>
              </w:rPr>
              <w:t xml:space="preserve"> </w:t>
            </w:r>
            <w:r w:rsidRPr="00821115">
              <w:rPr>
                <w:color w:val="0D0D0D"/>
                <w:sz w:val="20"/>
                <w:szCs w:val="20"/>
              </w:rPr>
              <w:t>граждан</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592,4</w:t>
            </w:r>
          </w:p>
        </w:tc>
        <w:tc>
          <w:tcPr>
            <w:tcW w:w="649" w:type="dxa"/>
            <w:shd w:val="clear" w:color="auto" w:fill="FFFFFF"/>
            <w:vAlign w:val="center"/>
          </w:tcPr>
          <w:p w:rsidR="0082112C" w:rsidRPr="00821115" w:rsidRDefault="0082112C" w:rsidP="00C8111A">
            <w:pPr>
              <w:shd w:val="clear" w:color="auto" w:fill="FFFFFF"/>
              <w:jc w:val="center"/>
              <w:rPr>
                <w:color w:val="0D0D0D"/>
                <w:sz w:val="20"/>
                <w:szCs w:val="20"/>
              </w:rPr>
            </w:pPr>
            <w:r w:rsidRPr="00821115">
              <w:rPr>
                <w:color w:val="0D0D0D"/>
                <w:sz w:val="20"/>
                <w:szCs w:val="20"/>
              </w:rPr>
              <w:t>594,82</w:t>
            </w:r>
          </w:p>
        </w:tc>
        <w:tc>
          <w:tcPr>
            <w:tcW w:w="650" w:type="dxa"/>
            <w:shd w:val="clear" w:color="auto" w:fill="FFFFFF"/>
            <w:vAlign w:val="center"/>
          </w:tcPr>
          <w:p w:rsidR="0082112C" w:rsidRPr="00821115" w:rsidRDefault="0082112C" w:rsidP="00C8111A">
            <w:pPr>
              <w:shd w:val="clear" w:color="auto" w:fill="FFFFFF"/>
              <w:jc w:val="center"/>
              <w:rPr>
                <w:color w:val="0D0D0D"/>
                <w:sz w:val="20"/>
                <w:szCs w:val="20"/>
              </w:rPr>
            </w:pPr>
            <w:r w:rsidRPr="00821115">
              <w:rPr>
                <w:color w:val="0D0D0D"/>
                <w:sz w:val="20"/>
                <w:szCs w:val="20"/>
              </w:rPr>
              <w:t>597,05</w:t>
            </w:r>
          </w:p>
        </w:tc>
        <w:tc>
          <w:tcPr>
            <w:tcW w:w="649" w:type="dxa"/>
            <w:shd w:val="clear" w:color="auto" w:fill="FFFFFF"/>
            <w:vAlign w:val="center"/>
          </w:tcPr>
          <w:p w:rsidR="0082112C" w:rsidRPr="00821115" w:rsidRDefault="0082112C" w:rsidP="00C8111A">
            <w:pPr>
              <w:shd w:val="clear" w:color="auto" w:fill="FFFFFF"/>
              <w:jc w:val="center"/>
              <w:rPr>
                <w:color w:val="0D0D0D"/>
                <w:sz w:val="20"/>
                <w:szCs w:val="20"/>
              </w:rPr>
            </w:pPr>
            <w:r w:rsidRPr="00821115">
              <w:rPr>
                <w:color w:val="0D0D0D"/>
                <w:sz w:val="20"/>
                <w:szCs w:val="20"/>
              </w:rPr>
              <w:t>603,4</w:t>
            </w:r>
          </w:p>
        </w:tc>
        <w:tc>
          <w:tcPr>
            <w:tcW w:w="650" w:type="dxa"/>
            <w:shd w:val="clear" w:color="auto" w:fill="FFFFFF"/>
            <w:vAlign w:val="center"/>
          </w:tcPr>
          <w:p w:rsidR="0082112C" w:rsidRPr="00821115" w:rsidRDefault="0082112C" w:rsidP="00C8111A">
            <w:pPr>
              <w:shd w:val="clear" w:color="auto" w:fill="FFFFFF"/>
              <w:jc w:val="center"/>
              <w:rPr>
                <w:color w:val="0D0D0D"/>
                <w:sz w:val="20"/>
                <w:szCs w:val="20"/>
              </w:rPr>
            </w:pPr>
            <w:r w:rsidRPr="00821115">
              <w:rPr>
                <w:color w:val="0D0D0D"/>
                <w:sz w:val="20"/>
                <w:szCs w:val="20"/>
              </w:rPr>
              <w:t>607</w:t>
            </w:r>
          </w:p>
        </w:tc>
        <w:tc>
          <w:tcPr>
            <w:tcW w:w="649" w:type="dxa"/>
            <w:shd w:val="clear" w:color="auto" w:fill="FFFFFF"/>
            <w:vAlign w:val="center"/>
          </w:tcPr>
          <w:p w:rsidR="0082112C" w:rsidRPr="00821115" w:rsidRDefault="0082112C" w:rsidP="00C8111A">
            <w:pPr>
              <w:shd w:val="clear" w:color="auto" w:fill="FFFFFF"/>
              <w:jc w:val="center"/>
              <w:rPr>
                <w:color w:val="0D0D0D"/>
                <w:sz w:val="20"/>
                <w:szCs w:val="20"/>
              </w:rPr>
            </w:pPr>
            <w:r w:rsidRPr="00821115">
              <w:rPr>
                <w:color w:val="0D0D0D"/>
                <w:sz w:val="20"/>
                <w:szCs w:val="20"/>
              </w:rPr>
              <w:t>610,2</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612,4</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614,3</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615,9</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618</w:t>
            </w:r>
          </w:p>
        </w:tc>
      </w:tr>
      <w:tr w:rsidR="0082112C" w:rsidRPr="00821115" w:rsidTr="001C1A17">
        <w:trPr>
          <w:trHeight w:hRule="exact" w:val="435"/>
          <w:jc w:val="center"/>
        </w:trPr>
        <w:tc>
          <w:tcPr>
            <w:tcW w:w="2887" w:type="dxa"/>
            <w:shd w:val="clear" w:color="auto" w:fill="FFFFFF"/>
          </w:tcPr>
          <w:p w:rsidR="0082112C" w:rsidRPr="00821115" w:rsidRDefault="0082112C" w:rsidP="00821115">
            <w:pPr>
              <w:shd w:val="clear" w:color="auto" w:fill="FFFFFF"/>
              <w:ind w:left="244" w:firstLine="142"/>
              <w:rPr>
                <w:color w:val="0D0D0D"/>
                <w:sz w:val="20"/>
                <w:szCs w:val="20"/>
              </w:rPr>
            </w:pPr>
            <w:r w:rsidRPr="00821115">
              <w:rPr>
                <w:color w:val="0D0D0D"/>
                <w:sz w:val="20"/>
                <w:szCs w:val="20"/>
              </w:rPr>
              <w:t>в муниципальной собственности</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5,8</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5,7</w:t>
            </w:r>
          </w:p>
        </w:tc>
        <w:tc>
          <w:tcPr>
            <w:tcW w:w="650"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5,4</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5,8</w:t>
            </w:r>
          </w:p>
        </w:tc>
        <w:tc>
          <w:tcPr>
            <w:tcW w:w="650"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2,6</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1,5</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1,5</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1,5</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1,5</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1,5</w:t>
            </w:r>
          </w:p>
        </w:tc>
      </w:tr>
      <w:tr w:rsidR="0082112C" w:rsidRPr="00821115" w:rsidTr="001C1A17">
        <w:trPr>
          <w:trHeight w:hRule="exact" w:val="539"/>
          <w:jc w:val="center"/>
        </w:trPr>
        <w:tc>
          <w:tcPr>
            <w:tcW w:w="2887" w:type="dxa"/>
            <w:shd w:val="clear" w:color="auto" w:fill="FFFFFF"/>
          </w:tcPr>
          <w:p w:rsidR="0082112C" w:rsidRPr="00821115" w:rsidRDefault="0082112C" w:rsidP="00821115">
            <w:pPr>
              <w:shd w:val="clear" w:color="auto" w:fill="FFFFFF"/>
              <w:ind w:left="244" w:firstLine="142"/>
              <w:rPr>
                <w:color w:val="0D0D0D"/>
                <w:sz w:val="20"/>
                <w:szCs w:val="20"/>
              </w:rPr>
            </w:pPr>
            <w:r w:rsidRPr="00821115">
              <w:rPr>
                <w:color w:val="0D0D0D"/>
                <w:sz w:val="20"/>
                <w:szCs w:val="20"/>
              </w:rPr>
              <w:t>в государственной собственности</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0,3</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0,3</w:t>
            </w:r>
          </w:p>
        </w:tc>
        <w:tc>
          <w:tcPr>
            <w:tcW w:w="650"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0,3</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0,3</w:t>
            </w:r>
          </w:p>
        </w:tc>
        <w:tc>
          <w:tcPr>
            <w:tcW w:w="650"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0,3</w:t>
            </w:r>
          </w:p>
        </w:tc>
        <w:tc>
          <w:tcPr>
            <w:tcW w:w="649" w:type="dxa"/>
            <w:shd w:val="clear" w:color="auto" w:fill="FFFFFF"/>
            <w:vAlign w:val="center"/>
          </w:tcPr>
          <w:p w:rsidR="0082112C" w:rsidRPr="00821115" w:rsidRDefault="0082112C" w:rsidP="0082112C">
            <w:pPr>
              <w:jc w:val="center"/>
              <w:rPr>
                <w:color w:val="0D0D0D"/>
                <w:sz w:val="20"/>
                <w:szCs w:val="20"/>
              </w:rPr>
            </w:pPr>
            <w:r w:rsidRPr="00821115">
              <w:rPr>
                <w:color w:val="0D0D0D"/>
                <w:sz w:val="20"/>
                <w:szCs w:val="20"/>
              </w:rPr>
              <w:t>0,3</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0,3</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0,3</w:t>
            </w:r>
          </w:p>
        </w:tc>
        <w:tc>
          <w:tcPr>
            <w:tcW w:w="649" w:type="dxa"/>
            <w:shd w:val="clear" w:color="auto" w:fill="FFFFFF"/>
            <w:vAlign w:val="center"/>
          </w:tcPr>
          <w:p w:rsidR="0082112C" w:rsidRPr="00821115" w:rsidRDefault="0082112C" w:rsidP="0082112C">
            <w:pPr>
              <w:jc w:val="center"/>
              <w:rPr>
                <w:color w:val="0D0D0D"/>
                <w:sz w:val="20"/>
                <w:szCs w:val="20"/>
              </w:rPr>
            </w:pPr>
            <w:r>
              <w:rPr>
                <w:color w:val="0D0D0D"/>
                <w:sz w:val="20"/>
                <w:szCs w:val="20"/>
              </w:rPr>
              <w:t>0,3</w:t>
            </w:r>
          </w:p>
        </w:tc>
        <w:tc>
          <w:tcPr>
            <w:tcW w:w="650" w:type="dxa"/>
            <w:shd w:val="clear" w:color="auto" w:fill="FFFFFF"/>
            <w:vAlign w:val="center"/>
          </w:tcPr>
          <w:p w:rsidR="0082112C" w:rsidRPr="00821115" w:rsidRDefault="0082112C" w:rsidP="0082112C">
            <w:pPr>
              <w:jc w:val="center"/>
              <w:rPr>
                <w:color w:val="0D0D0D"/>
                <w:sz w:val="20"/>
                <w:szCs w:val="20"/>
              </w:rPr>
            </w:pPr>
            <w:r>
              <w:rPr>
                <w:color w:val="0D0D0D"/>
                <w:sz w:val="20"/>
                <w:szCs w:val="20"/>
              </w:rPr>
              <w:t>0,3</w:t>
            </w:r>
          </w:p>
        </w:tc>
      </w:tr>
      <w:tr w:rsidR="0082112C" w:rsidRPr="00821115" w:rsidTr="005C045E">
        <w:trPr>
          <w:trHeight w:hRule="exact" w:val="753"/>
          <w:jc w:val="center"/>
        </w:trPr>
        <w:tc>
          <w:tcPr>
            <w:tcW w:w="2887" w:type="dxa"/>
            <w:shd w:val="clear" w:color="auto" w:fill="FFFFFF"/>
          </w:tcPr>
          <w:p w:rsidR="0082112C" w:rsidRPr="00821115" w:rsidRDefault="0082112C" w:rsidP="0082112C">
            <w:pPr>
              <w:shd w:val="clear" w:color="auto" w:fill="FFFFFF"/>
              <w:rPr>
                <w:color w:val="0D0D0D"/>
                <w:sz w:val="20"/>
                <w:szCs w:val="20"/>
              </w:rPr>
            </w:pPr>
            <w:r w:rsidRPr="00821115">
              <w:rPr>
                <w:color w:val="0D0D0D"/>
                <w:sz w:val="20"/>
                <w:szCs w:val="20"/>
              </w:rPr>
              <w:t>Общая площадь жилых помещений, приходящаяся в среднем на одного жителя, кв</w:t>
            </w:r>
            <w:proofErr w:type="gramStart"/>
            <w:r w:rsidRPr="00821115">
              <w:rPr>
                <w:color w:val="0D0D0D"/>
                <w:sz w:val="20"/>
                <w:szCs w:val="20"/>
              </w:rPr>
              <w:t>.м</w:t>
            </w:r>
            <w:proofErr w:type="gramEnd"/>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Pr>
                <w:color w:val="0D0D0D"/>
                <w:sz w:val="20"/>
                <w:szCs w:val="20"/>
              </w:rPr>
              <w:t>23,2</w:t>
            </w:r>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sidRPr="00821115">
              <w:rPr>
                <w:color w:val="0D0D0D"/>
                <w:sz w:val="20"/>
                <w:szCs w:val="20"/>
              </w:rPr>
              <w:t>24,6</w:t>
            </w:r>
          </w:p>
        </w:tc>
        <w:tc>
          <w:tcPr>
            <w:tcW w:w="650" w:type="dxa"/>
            <w:shd w:val="clear" w:color="auto" w:fill="FFFFFF"/>
            <w:vAlign w:val="center"/>
          </w:tcPr>
          <w:p w:rsidR="0082112C" w:rsidRPr="00821115" w:rsidRDefault="0082112C" w:rsidP="0082112C">
            <w:pPr>
              <w:shd w:val="clear" w:color="auto" w:fill="FFFFFF"/>
              <w:jc w:val="center"/>
              <w:rPr>
                <w:color w:val="0D0D0D"/>
                <w:sz w:val="20"/>
                <w:szCs w:val="20"/>
              </w:rPr>
            </w:pPr>
            <w:r w:rsidRPr="00821115">
              <w:rPr>
                <w:color w:val="0D0D0D"/>
                <w:sz w:val="20"/>
                <w:szCs w:val="20"/>
              </w:rPr>
              <w:t>25</w:t>
            </w:r>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sidRPr="00821115">
              <w:rPr>
                <w:color w:val="0D0D0D"/>
                <w:sz w:val="20"/>
                <w:szCs w:val="20"/>
              </w:rPr>
              <w:t>26</w:t>
            </w:r>
          </w:p>
        </w:tc>
        <w:tc>
          <w:tcPr>
            <w:tcW w:w="650" w:type="dxa"/>
            <w:shd w:val="clear" w:color="auto" w:fill="FFFFFF"/>
            <w:vAlign w:val="center"/>
          </w:tcPr>
          <w:p w:rsidR="0082112C" w:rsidRPr="00821115" w:rsidRDefault="0082112C" w:rsidP="0082112C">
            <w:pPr>
              <w:shd w:val="clear" w:color="auto" w:fill="FFFFFF"/>
              <w:jc w:val="center"/>
              <w:rPr>
                <w:color w:val="0D0D0D"/>
                <w:sz w:val="20"/>
                <w:szCs w:val="20"/>
              </w:rPr>
            </w:pPr>
            <w:r w:rsidRPr="00821115">
              <w:rPr>
                <w:color w:val="0D0D0D"/>
                <w:sz w:val="20"/>
                <w:szCs w:val="20"/>
              </w:rPr>
              <w:t>26,1</w:t>
            </w:r>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sidRPr="00821115">
              <w:rPr>
                <w:color w:val="0D0D0D"/>
                <w:sz w:val="20"/>
                <w:szCs w:val="20"/>
              </w:rPr>
              <w:t>26,5</w:t>
            </w:r>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Pr>
                <w:color w:val="0D0D0D"/>
                <w:sz w:val="20"/>
                <w:szCs w:val="20"/>
              </w:rPr>
              <w:t>26,7</w:t>
            </w:r>
          </w:p>
        </w:tc>
        <w:tc>
          <w:tcPr>
            <w:tcW w:w="650" w:type="dxa"/>
            <w:shd w:val="clear" w:color="auto" w:fill="FFFFFF"/>
            <w:vAlign w:val="center"/>
          </w:tcPr>
          <w:p w:rsidR="0082112C" w:rsidRPr="00821115" w:rsidRDefault="0082112C" w:rsidP="0082112C">
            <w:pPr>
              <w:shd w:val="clear" w:color="auto" w:fill="FFFFFF"/>
              <w:jc w:val="center"/>
              <w:rPr>
                <w:color w:val="0D0D0D"/>
                <w:sz w:val="20"/>
                <w:szCs w:val="20"/>
              </w:rPr>
            </w:pPr>
            <w:r>
              <w:rPr>
                <w:color w:val="0D0D0D"/>
                <w:sz w:val="20"/>
                <w:szCs w:val="20"/>
              </w:rPr>
              <w:t>26,9</w:t>
            </w:r>
          </w:p>
        </w:tc>
        <w:tc>
          <w:tcPr>
            <w:tcW w:w="649" w:type="dxa"/>
            <w:shd w:val="clear" w:color="auto" w:fill="FFFFFF"/>
            <w:vAlign w:val="center"/>
          </w:tcPr>
          <w:p w:rsidR="0082112C" w:rsidRPr="00821115" w:rsidRDefault="0082112C" w:rsidP="0082112C">
            <w:pPr>
              <w:shd w:val="clear" w:color="auto" w:fill="FFFFFF"/>
              <w:jc w:val="center"/>
              <w:rPr>
                <w:color w:val="0D0D0D"/>
                <w:sz w:val="20"/>
                <w:szCs w:val="20"/>
              </w:rPr>
            </w:pPr>
            <w:r>
              <w:rPr>
                <w:color w:val="0D0D0D"/>
                <w:sz w:val="20"/>
                <w:szCs w:val="20"/>
              </w:rPr>
              <w:t>27</w:t>
            </w:r>
          </w:p>
        </w:tc>
        <w:tc>
          <w:tcPr>
            <w:tcW w:w="650" w:type="dxa"/>
            <w:shd w:val="clear" w:color="auto" w:fill="FFFFFF"/>
            <w:vAlign w:val="center"/>
          </w:tcPr>
          <w:p w:rsidR="0082112C" w:rsidRPr="00821115" w:rsidRDefault="0082112C" w:rsidP="0082112C">
            <w:pPr>
              <w:shd w:val="clear" w:color="auto" w:fill="FFFFFF"/>
              <w:jc w:val="center"/>
              <w:rPr>
                <w:color w:val="0D0D0D"/>
                <w:sz w:val="20"/>
                <w:szCs w:val="20"/>
              </w:rPr>
            </w:pPr>
            <w:r>
              <w:rPr>
                <w:color w:val="0D0D0D"/>
                <w:sz w:val="20"/>
                <w:szCs w:val="20"/>
              </w:rPr>
              <w:t>27,6</w:t>
            </w:r>
          </w:p>
        </w:tc>
      </w:tr>
      <w:tr w:rsidR="00915D21" w:rsidRPr="00821115" w:rsidTr="005C045E">
        <w:trPr>
          <w:trHeight w:hRule="exact" w:val="693"/>
          <w:jc w:val="center"/>
        </w:trPr>
        <w:tc>
          <w:tcPr>
            <w:tcW w:w="2887" w:type="dxa"/>
            <w:shd w:val="clear" w:color="auto" w:fill="FFFFFF"/>
          </w:tcPr>
          <w:p w:rsidR="00915D21" w:rsidRPr="00821115" w:rsidRDefault="00915D21" w:rsidP="0082112C">
            <w:pPr>
              <w:shd w:val="clear" w:color="auto" w:fill="FFFFFF"/>
              <w:rPr>
                <w:color w:val="0D0D0D"/>
                <w:sz w:val="20"/>
                <w:szCs w:val="20"/>
              </w:rPr>
            </w:pPr>
            <w:r w:rsidRPr="00915D21">
              <w:rPr>
                <w:color w:val="0D0D0D"/>
                <w:sz w:val="20"/>
              </w:rPr>
              <w:t>Уровень собираемости платежей населения за жилье и коммунальные услуги, %</w:t>
            </w:r>
          </w:p>
        </w:tc>
        <w:tc>
          <w:tcPr>
            <w:tcW w:w="649" w:type="dxa"/>
            <w:shd w:val="clear" w:color="auto" w:fill="FFFFFF"/>
            <w:vAlign w:val="center"/>
          </w:tcPr>
          <w:p w:rsidR="00915D21" w:rsidRDefault="00915D21" w:rsidP="0082112C">
            <w:pPr>
              <w:shd w:val="clear" w:color="auto" w:fill="FFFFFF"/>
              <w:jc w:val="center"/>
              <w:rPr>
                <w:color w:val="0D0D0D"/>
                <w:sz w:val="20"/>
                <w:szCs w:val="20"/>
              </w:rPr>
            </w:pPr>
            <w:r>
              <w:rPr>
                <w:color w:val="0D0D0D"/>
                <w:sz w:val="20"/>
                <w:szCs w:val="20"/>
              </w:rPr>
              <w:t>98,3</w:t>
            </w:r>
          </w:p>
        </w:tc>
        <w:tc>
          <w:tcPr>
            <w:tcW w:w="649" w:type="dxa"/>
            <w:shd w:val="clear" w:color="auto" w:fill="FFFFFF"/>
            <w:vAlign w:val="center"/>
          </w:tcPr>
          <w:p w:rsidR="00915D21" w:rsidRPr="00821115" w:rsidRDefault="00915D21" w:rsidP="0082112C">
            <w:pPr>
              <w:shd w:val="clear" w:color="auto" w:fill="FFFFFF"/>
              <w:jc w:val="center"/>
              <w:rPr>
                <w:color w:val="0D0D0D"/>
                <w:sz w:val="20"/>
                <w:szCs w:val="20"/>
              </w:rPr>
            </w:pPr>
            <w:r>
              <w:rPr>
                <w:color w:val="0D0D0D"/>
                <w:sz w:val="20"/>
                <w:szCs w:val="20"/>
              </w:rPr>
              <w:t>99</w:t>
            </w:r>
          </w:p>
        </w:tc>
        <w:tc>
          <w:tcPr>
            <w:tcW w:w="650" w:type="dxa"/>
            <w:shd w:val="clear" w:color="auto" w:fill="FFFFFF"/>
            <w:vAlign w:val="center"/>
          </w:tcPr>
          <w:p w:rsidR="00915D21" w:rsidRPr="00821115" w:rsidRDefault="00915D21" w:rsidP="0082112C">
            <w:pPr>
              <w:shd w:val="clear" w:color="auto" w:fill="FFFFFF"/>
              <w:jc w:val="center"/>
              <w:rPr>
                <w:color w:val="0D0D0D"/>
                <w:sz w:val="20"/>
                <w:szCs w:val="20"/>
              </w:rPr>
            </w:pPr>
            <w:r>
              <w:rPr>
                <w:color w:val="0D0D0D"/>
                <w:sz w:val="20"/>
                <w:szCs w:val="20"/>
              </w:rPr>
              <w:t>99</w:t>
            </w:r>
          </w:p>
        </w:tc>
        <w:tc>
          <w:tcPr>
            <w:tcW w:w="649" w:type="dxa"/>
            <w:shd w:val="clear" w:color="auto" w:fill="FFFFFF"/>
            <w:vAlign w:val="center"/>
          </w:tcPr>
          <w:p w:rsidR="00915D21" w:rsidRPr="00821115" w:rsidRDefault="00915D21" w:rsidP="0082112C">
            <w:pPr>
              <w:shd w:val="clear" w:color="auto" w:fill="FFFFFF"/>
              <w:jc w:val="center"/>
              <w:rPr>
                <w:color w:val="0D0D0D"/>
                <w:sz w:val="20"/>
                <w:szCs w:val="20"/>
              </w:rPr>
            </w:pPr>
            <w:r>
              <w:rPr>
                <w:color w:val="0D0D0D"/>
                <w:sz w:val="20"/>
                <w:szCs w:val="20"/>
              </w:rPr>
              <w:t>99</w:t>
            </w:r>
          </w:p>
        </w:tc>
        <w:tc>
          <w:tcPr>
            <w:tcW w:w="650" w:type="dxa"/>
            <w:shd w:val="clear" w:color="auto" w:fill="FFFFFF"/>
            <w:vAlign w:val="center"/>
          </w:tcPr>
          <w:p w:rsidR="00915D21" w:rsidRPr="00821115" w:rsidRDefault="00915D21" w:rsidP="0082112C">
            <w:pPr>
              <w:shd w:val="clear" w:color="auto" w:fill="FFFFFF"/>
              <w:jc w:val="center"/>
              <w:rPr>
                <w:color w:val="0D0D0D"/>
                <w:sz w:val="20"/>
                <w:szCs w:val="20"/>
              </w:rPr>
            </w:pPr>
            <w:r>
              <w:rPr>
                <w:color w:val="0D0D0D"/>
                <w:sz w:val="20"/>
                <w:szCs w:val="20"/>
              </w:rPr>
              <w:t>99,1</w:t>
            </w:r>
          </w:p>
        </w:tc>
        <w:tc>
          <w:tcPr>
            <w:tcW w:w="649" w:type="dxa"/>
            <w:shd w:val="clear" w:color="auto" w:fill="FFFFFF"/>
            <w:vAlign w:val="center"/>
          </w:tcPr>
          <w:p w:rsidR="00915D21" w:rsidRPr="00821115" w:rsidRDefault="00915D21" w:rsidP="0082112C">
            <w:pPr>
              <w:shd w:val="clear" w:color="auto" w:fill="FFFFFF"/>
              <w:jc w:val="center"/>
              <w:rPr>
                <w:color w:val="0D0D0D"/>
                <w:sz w:val="20"/>
                <w:szCs w:val="20"/>
              </w:rPr>
            </w:pPr>
            <w:r>
              <w:rPr>
                <w:color w:val="0D0D0D"/>
                <w:sz w:val="20"/>
                <w:szCs w:val="20"/>
              </w:rPr>
              <w:t>101,8</w:t>
            </w:r>
          </w:p>
        </w:tc>
        <w:tc>
          <w:tcPr>
            <w:tcW w:w="649" w:type="dxa"/>
            <w:shd w:val="clear" w:color="auto" w:fill="FFFFFF"/>
            <w:vAlign w:val="center"/>
          </w:tcPr>
          <w:p w:rsidR="00915D21" w:rsidRDefault="00915D21" w:rsidP="0082112C">
            <w:pPr>
              <w:shd w:val="clear" w:color="auto" w:fill="FFFFFF"/>
              <w:jc w:val="center"/>
              <w:rPr>
                <w:color w:val="0D0D0D"/>
                <w:sz w:val="20"/>
                <w:szCs w:val="20"/>
              </w:rPr>
            </w:pPr>
            <w:r>
              <w:rPr>
                <w:color w:val="0D0D0D"/>
                <w:sz w:val="20"/>
                <w:szCs w:val="20"/>
              </w:rPr>
              <w:t>98,5</w:t>
            </w:r>
          </w:p>
        </w:tc>
        <w:tc>
          <w:tcPr>
            <w:tcW w:w="650" w:type="dxa"/>
            <w:shd w:val="clear" w:color="auto" w:fill="FFFFFF"/>
            <w:vAlign w:val="center"/>
          </w:tcPr>
          <w:p w:rsidR="00915D21" w:rsidRDefault="00915D21" w:rsidP="0082112C">
            <w:pPr>
              <w:shd w:val="clear" w:color="auto" w:fill="FFFFFF"/>
              <w:jc w:val="center"/>
              <w:rPr>
                <w:color w:val="0D0D0D"/>
                <w:sz w:val="20"/>
                <w:szCs w:val="20"/>
              </w:rPr>
            </w:pPr>
            <w:r>
              <w:rPr>
                <w:color w:val="0D0D0D"/>
                <w:sz w:val="20"/>
                <w:szCs w:val="20"/>
              </w:rPr>
              <w:t>99,5</w:t>
            </w:r>
          </w:p>
        </w:tc>
        <w:tc>
          <w:tcPr>
            <w:tcW w:w="649" w:type="dxa"/>
            <w:shd w:val="clear" w:color="auto" w:fill="FFFFFF"/>
            <w:vAlign w:val="center"/>
          </w:tcPr>
          <w:p w:rsidR="00915D21" w:rsidRDefault="00915D21" w:rsidP="0082112C">
            <w:pPr>
              <w:shd w:val="clear" w:color="auto" w:fill="FFFFFF"/>
              <w:jc w:val="center"/>
              <w:rPr>
                <w:color w:val="0D0D0D"/>
                <w:sz w:val="20"/>
                <w:szCs w:val="20"/>
              </w:rPr>
            </w:pPr>
            <w:r>
              <w:rPr>
                <w:color w:val="0D0D0D"/>
                <w:sz w:val="20"/>
                <w:szCs w:val="20"/>
              </w:rPr>
              <w:t>99,1</w:t>
            </w:r>
          </w:p>
        </w:tc>
        <w:tc>
          <w:tcPr>
            <w:tcW w:w="650" w:type="dxa"/>
            <w:shd w:val="clear" w:color="auto" w:fill="FFFFFF"/>
            <w:vAlign w:val="center"/>
          </w:tcPr>
          <w:p w:rsidR="00915D21" w:rsidRDefault="00915D21" w:rsidP="0082112C">
            <w:pPr>
              <w:shd w:val="clear" w:color="auto" w:fill="FFFFFF"/>
              <w:jc w:val="center"/>
              <w:rPr>
                <w:color w:val="0D0D0D"/>
                <w:sz w:val="20"/>
                <w:szCs w:val="20"/>
              </w:rPr>
            </w:pPr>
            <w:r>
              <w:rPr>
                <w:color w:val="0D0D0D"/>
                <w:sz w:val="20"/>
                <w:szCs w:val="20"/>
              </w:rPr>
              <w:t>99,4</w:t>
            </w:r>
          </w:p>
        </w:tc>
      </w:tr>
    </w:tbl>
    <w:p w:rsidR="00767A34" w:rsidRPr="00F47C9B" w:rsidRDefault="00767A34" w:rsidP="00F47C9B">
      <w:pPr>
        <w:spacing w:before="240" w:line="276" w:lineRule="auto"/>
        <w:ind w:firstLine="709"/>
        <w:jc w:val="both"/>
        <w:rPr>
          <w:sz w:val="28"/>
          <w:szCs w:val="26"/>
        </w:rPr>
      </w:pPr>
      <w:r w:rsidRPr="00F47C9B">
        <w:rPr>
          <w:sz w:val="28"/>
          <w:szCs w:val="26"/>
        </w:rPr>
        <w:t xml:space="preserve">Обеспеченность жилых помещений водоснабжением составляет </w:t>
      </w:r>
      <w:r w:rsidR="005C045E" w:rsidRPr="00F47C9B">
        <w:rPr>
          <w:sz w:val="28"/>
          <w:szCs w:val="26"/>
        </w:rPr>
        <w:t>95</w:t>
      </w:r>
      <w:r w:rsidRPr="00F47C9B">
        <w:rPr>
          <w:sz w:val="28"/>
          <w:szCs w:val="26"/>
        </w:rPr>
        <w:t xml:space="preserve"> %</w:t>
      </w:r>
      <w:r w:rsidR="002A4FE8" w:rsidRPr="00F47C9B">
        <w:rPr>
          <w:sz w:val="28"/>
          <w:szCs w:val="26"/>
        </w:rPr>
        <w:t xml:space="preserve">, </w:t>
      </w:r>
      <w:r w:rsidRPr="00F47C9B">
        <w:rPr>
          <w:sz w:val="28"/>
          <w:szCs w:val="26"/>
        </w:rPr>
        <w:t xml:space="preserve">централизованным отоплением – </w:t>
      </w:r>
      <w:r w:rsidR="00E1548B" w:rsidRPr="00F47C9B">
        <w:rPr>
          <w:sz w:val="28"/>
          <w:szCs w:val="26"/>
        </w:rPr>
        <w:t xml:space="preserve">7,7 </w:t>
      </w:r>
      <w:r w:rsidRPr="00F47C9B">
        <w:rPr>
          <w:sz w:val="28"/>
          <w:szCs w:val="26"/>
        </w:rPr>
        <w:t xml:space="preserve">%, </w:t>
      </w:r>
      <w:r w:rsidR="00E1548B" w:rsidRPr="00F47C9B">
        <w:rPr>
          <w:sz w:val="28"/>
          <w:szCs w:val="26"/>
        </w:rPr>
        <w:t>водоотведением (</w:t>
      </w:r>
      <w:r w:rsidRPr="00F47C9B">
        <w:rPr>
          <w:sz w:val="28"/>
          <w:szCs w:val="26"/>
        </w:rPr>
        <w:t>канализацией</w:t>
      </w:r>
      <w:r w:rsidR="00E1548B" w:rsidRPr="00F47C9B">
        <w:rPr>
          <w:sz w:val="28"/>
          <w:szCs w:val="26"/>
        </w:rPr>
        <w:t>)</w:t>
      </w:r>
      <w:r w:rsidRPr="00F47C9B">
        <w:rPr>
          <w:sz w:val="28"/>
          <w:szCs w:val="26"/>
        </w:rPr>
        <w:t xml:space="preserve"> – </w:t>
      </w:r>
      <w:r w:rsidR="00490F57" w:rsidRPr="00F47C9B">
        <w:rPr>
          <w:sz w:val="28"/>
          <w:szCs w:val="26"/>
        </w:rPr>
        <w:t>94,7</w:t>
      </w:r>
      <w:r w:rsidRPr="00F47C9B">
        <w:rPr>
          <w:sz w:val="28"/>
          <w:szCs w:val="26"/>
        </w:rPr>
        <w:t xml:space="preserve"> %. Централизованное теплоснабжение населения осуществляется в двух населенных пунктах – </w:t>
      </w:r>
      <w:proofErr w:type="gramStart"/>
      <w:r w:rsidRPr="00F47C9B">
        <w:rPr>
          <w:sz w:val="28"/>
          <w:szCs w:val="26"/>
        </w:rPr>
        <w:t>с</w:t>
      </w:r>
      <w:proofErr w:type="gramEnd"/>
      <w:r w:rsidRPr="00F47C9B">
        <w:rPr>
          <w:sz w:val="28"/>
          <w:szCs w:val="26"/>
        </w:rPr>
        <w:t xml:space="preserve">. Ребрихе и ст. Ребрихе. Из общего объема жилья с водоснабжением </w:t>
      </w:r>
      <w:r w:rsidR="005C045E" w:rsidRPr="00F47C9B">
        <w:rPr>
          <w:sz w:val="28"/>
          <w:szCs w:val="26"/>
        </w:rPr>
        <w:t>75,4</w:t>
      </w:r>
      <w:r w:rsidRPr="00F47C9B">
        <w:rPr>
          <w:sz w:val="28"/>
          <w:szCs w:val="26"/>
        </w:rPr>
        <w:t xml:space="preserve">% подключено к системам организаций коммунального хозяйства, остальная часть использует водоснабжение из собственных источников. </w:t>
      </w:r>
    </w:p>
    <w:p w:rsidR="00767A34" w:rsidRPr="00F47C9B" w:rsidRDefault="00767A34" w:rsidP="00A32FE7">
      <w:pPr>
        <w:spacing w:line="276" w:lineRule="auto"/>
        <w:ind w:firstLine="709"/>
        <w:jc w:val="both"/>
        <w:rPr>
          <w:sz w:val="28"/>
          <w:szCs w:val="26"/>
        </w:rPr>
      </w:pPr>
      <w:r w:rsidRPr="00F47C9B">
        <w:rPr>
          <w:sz w:val="28"/>
          <w:szCs w:val="26"/>
        </w:rPr>
        <w:t>Газоснабжение населения осуществляется сжиженным газом путем доставки в баллонах. С целью повышения уровня благоустройства Администрацией района реализуется план мероприятий по газификации Ребрихинского района в рамках региональной программы газификации, который предусматривает подключение жилых домов к природному газу, а также перевод котельн</w:t>
      </w:r>
      <w:r w:rsidR="00E1548B" w:rsidRPr="00F47C9B">
        <w:rPr>
          <w:sz w:val="28"/>
          <w:szCs w:val="26"/>
        </w:rPr>
        <w:t>ых</w:t>
      </w:r>
      <w:r w:rsidRPr="00F47C9B">
        <w:rPr>
          <w:sz w:val="28"/>
          <w:szCs w:val="26"/>
        </w:rPr>
        <w:t xml:space="preserve"> на природный газ. В настоящее время ведутся работы по строительству газопроводных сетей природного газа.</w:t>
      </w:r>
    </w:p>
    <w:p w:rsidR="00767A34" w:rsidRPr="00F47C9B" w:rsidRDefault="00767A34" w:rsidP="00A32FE7">
      <w:pPr>
        <w:spacing w:line="276" w:lineRule="auto"/>
        <w:ind w:firstLine="709"/>
        <w:jc w:val="both"/>
        <w:rPr>
          <w:sz w:val="28"/>
          <w:szCs w:val="26"/>
        </w:rPr>
      </w:pPr>
      <w:r w:rsidRPr="00F47C9B">
        <w:rPr>
          <w:sz w:val="28"/>
          <w:szCs w:val="26"/>
        </w:rPr>
        <w:lastRenderedPageBreak/>
        <w:t xml:space="preserve">Протяженность тепловых сетей составляет </w:t>
      </w:r>
      <w:r w:rsidR="00DB4DD8" w:rsidRPr="00F47C9B">
        <w:rPr>
          <w:sz w:val="28"/>
          <w:szCs w:val="26"/>
        </w:rPr>
        <w:t>30,577</w:t>
      </w:r>
      <w:r w:rsidRPr="00F47C9B">
        <w:rPr>
          <w:sz w:val="28"/>
          <w:szCs w:val="26"/>
        </w:rPr>
        <w:t xml:space="preserve"> км в двухтрубном исчислении, протяженность уличных  водопроводных сетей - </w:t>
      </w:r>
      <w:r w:rsidR="00B77516" w:rsidRPr="00F47C9B">
        <w:rPr>
          <w:sz w:val="28"/>
          <w:szCs w:val="26"/>
        </w:rPr>
        <w:t>260</w:t>
      </w:r>
      <w:r w:rsidRPr="00F47C9B">
        <w:rPr>
          <w:sz w:val="28"/>
          <w:szCs w:val="26"/>
        </w:rPr>
        <w:t xml:space="preserve"> км. </w:t>
      </w:r>
      <w:proofErr w:type="gramStart"/>
      <w:r w:rsidRPr="00F47C9B">
        <w:rPr>
          <w:sz w:val="28"/>
          <w:szCs w:val="26"/>
        </w:rPr>
        <w:t>Централизованное</w:t>
      </w:r>
      <w:proofErr w:type="gramEnd"/>
      <w:r w:rsidRPr="00F47C9B">
        <w:rPr>
          <w:sz w:val="28"/>
          <w:szCs w:val="26"/>
        </w:rPr>
        <w:t xml:space="preserve"> </w:t>
      </w:r>
      <w:proofErr w:type="spellStart"/>
      <w:r w:rsidRPr="00F47C9B">
        <w:rPr>
          <w:sz w:val="28"/>
          <w:szCs w:val="26"/>
        </w:rPr>
        <w:t>канализование</w:t>
      </w:r>
      <w:proofErr w:type="spellEnd"/>
      <w:r w:rsidRPr="00F47C9B">
        <w:rPr>
          <w:sz w:val="28"/>
          <w:szCs w:val="26"/>
        </w:rPr>
        <w:t xml:space="preserve"> в районе отсутствует, осуществляется вывоз ЖБО силами специализированных организаций и индивидуальных предпринимателей.</w:t>
      </w:r>
    </w:p>
    <w:p w:rsidR="00767A34" w:rsidRPr="00F47C9B" w:rsidRDefault="00767A34" w:rsidP="00A32FE7">
      <w:pPr>
        <w:spacing w:line="276" w:lineRule="auto"/>
        <w:ind w:firstLine="709"/>
        <w:jc w:val="both"/>
        <w:rPr>
          <w:sz w:val="28"/>
          <w:szCs w:val="26"/>
        </w:rPr>
      </w:pPr>
      <w:r w:rsidRPr="00F47C9B">
        <w:rPr>
          <w:sz w:val="28"/>
          <w:szCs w:val="26"/>
        </w:rPr>
        <w:t xml:space="preserve">Энергетические мощности района  включают </w:t>
      </w:r>
      <w:smartTag w:uri="urn:schemas-microsoft-com:office:smarttags" w:element="metricconverter">
        <w:smartTagPr>
          <w:attr w:name="ProductID" w:val="1360,3 км"/>
        </w:smartTagPr>
        <w:r w:rsidRPr="00F47C9B">
          <w:rPr>
            <w:sz w:val="28"/>
            <w:szCs w:val="26"/>
          </w:rPr>
          <w:t>1360,3 км</w:t>
        </w:r>
      </w:smartTag>
      <w:r w:rsidRPr="00F47C9B">
        <w:rPr>
          <w:sz w:val="28"/>
          <w:szCs w:val="26"/>
        </w:rPr>
        <w:t xml:space="preserve"> линий электропередач, 347 КТП.</w:t>
      </w:r>
    </w:p>
    <w:p w:rsidR="00767A34" w:rsidRPr="00F47C9B" w:rsidRDefault="00767A34" w:rsidP="00A32FE7">
      <w:pPr>
        <w:spacing w:line="276" w:lineRule="auto"/>
        <w:ind w:firstLine="709"/>
        <w:jc w:val="both"/>
        <w:rPr>
          <w:sz w:val="28"/>
          <w:szCs w:val="26"/>
        </w:rPr>
      </w:pPr>
      <w:r w:rsidRPr="00F47C9B">
        <w:rPr>
          <w:sz w:val="28"/>
          <w:szCs w:val="26"/>
        </w:rPr>
        <w:t xml:space="preserve">Жилищно-коммунальный комплекс района имеет ряд серьезных проблем. Коммунальная инфраструктура характеризуется высокой степенью изношенности. Протяженность ветхих водопроводных сетей, нуждающихся в замене – </w:t>
      </w:r>
      <w:r w:rsidR="00DB4DD8" w:rsidRPr="00F47C9B">
        <w:rPr>
          <w:sz w:val="28"/>
          <w:szCs w:val="26"/>
        </w:rPr>
        <w:t>11,97</w:t>
      </w:r>
      <w:r w:rsidRPr="00F47C9B">
        <w:rPr>
          <w:sz w:val="28"/>
          <w:szCs w:val="26"/>
        </w:rPr>
        <w:t xml:space="preserve"> км. Износ тепловых сетей, водопроводных сетей и водозаборов в среднем составляет 71 %, по отдельным селам – до 88%, что приводит к частым порывам и утечкам. В результате этого возникает перерасход топливно-энергетических ресурсов и рост затрат на проведение ремонтных работ. </w:t>
      </w:r>
    </w:p>
    <w:p w:rsidR="00767A34" w:rsidRPr="00F47C9B" w:rsidRDefault="00DB4DD8" w:rsidP="00A32FE7">
      <w:pPr>
        <w:spacing w:line="276" w:lineRule="auto"/>
        <w:ind w:firstLine="709"/>
        <w:jc w:val="both"/>
        <w:rPr>
          <w:sz w:val="28"/>
          <w:szCs w:val="26"/>
        </w:rPr>
      </w:pPr>
      <w:r w:rsidRPr="00F47C9B">
        <w:rPr>
          <w:sz w:val="28"/>
          <w:szCs w:val="26"/>
        </w:rPr>
        <w:t xml:space="preserve">За последние годы </w:t>
      </w:r>
      <w:r w:rsidR="00767A34" w:rsidRPr="00F47C9B">
        <w:rPr>
          <w:sz w:val="28"/>
          <w:szCs w:val="26"/>
        </w:rPr>
        <w:t xml:space="preserve"> финансовые показатели предприя</w:t>
      </w:r>
      <w:r w:rsidRPr="00F47C9B">
        <w:rPr>
          <w:sz w:val="28"/>
          <w:szCs w:val="26"/>
        </w:rPr>
        <w:t>тий ЖКХ существенно ухудшились. Увеличилась к</w:t>
      </w:r>
      <w:r w:rsidR="00767A34" w:rsidRPr="00F47C9B">
        <w:rPr>
          <w:sz w:val="28"/>
          <w:szCs w:val="26"/>
        </w:rPr>
        <w:t xml:space="preserve">редиторская задолженность, возросли размеры убытков. Основной причиной этого стало отставание утвержденных тарифов на коммунальные услуги от роста цен на необходимые ресурсы </w:t>
      </w:r>
      <w:r w:rsidR="00B90A21">
        <w:rPr>
          <w:sz w:val="28"/>
          <w:szCs w:val="26"/>
        </w:rPr>
        <w:t>–</w:t>
      </w:r>
      <w:r w:rsidR="00767A34" w:rsidRPr="00F47C9B">
        <w:rPr>
          <w:sz w:val="28"/>
          <w:szCs w:val="26"/>
        </w:rPr>
        <w:t xml:space="preserve"> топливо, электроэнергию и материалы. В 201</w:t>
      </w:r>
      <w:r w:rsidR="00755642" w:rsidRPr="00F47C9B">
        <w:rPr>
          <w:sz w:val="28"/>
          <w:szCs w:val="26"/>
        </w:rPr>
        <w:t>9</w:t>
      </w:r>
      <w:r w:rsidR="00767A34" w:rsidRPr="00F47C9B">
        <w:rPr>
          <w:sz w:val="28"/>
          <w:szCs w:val="26"/>
        </w:rPr>
        <w:t xml:space="preserve"> г. за счет принятых мер по тарифному регулированию и ряда организационных мероприятий ситуация начала меняться в сторону улучшения, но большинство предприятий по-прежнему является убыточными. </w:t>
      </w:r>
    </w:p>
    <w:p w:rsidR="00767A34" w:rsidRPr="00F47C9B" w:rsidRDefault="00767A34" w:rsidP="00A32FE7">
      <w:pPr>
        <w:spacing w:line="276" w:lineRule="auto"/>
        <w:ind w:firstLine="709"/>
        <w:jc w:val="both"/>
        <w:rPr>
          <w:sz w:val="28"/>
          <w:szCs w:val="26"/>
        </w:rPr>
      </w:pPr>
      <w:r w:rsidRPr="00F47C9B">
        <w:rPr>
          <w:sz w:val="28"/>
          <w:szCs w:val="26"/>
        </w:rPr>
        <w:t>Кроме того, предприятия Ж</w:t>
      </w:r>
      <w:proofErr w:type="gramStart"/>
      <w:r w:rsidRPr="00F47C9B">
        <w:rPr>
          <w:sz w:val="28"/>
          <w:szCs w:val="26"/>
        </w:rPr>
        <w:t>КХ стр</w:t>
      </w:r>
      <w:proofErr w:type="gramEnd"/>
      <w:r w:rsidRPr="00F47C9B">
        <w:rPr>
          <w:sz w:val="28"/>
          <w:szCs w:val="26"/>
        </w:rPr>
        <w:t>адают от острой нехватки опытных специалистов, а также низкой оснащенности собственной техникой, необходимой для производства строительных и ремонтных работ.</w:t>
      </w:r>
    </w:p>
    <w:p w:rsidR="00767A34" w:rsidRPr="00F47C9B" w:rsidRDefault="00767A34" w:rsidP="00A32FE7">
      <w:pPr>
        <w:spacing w:line="276" w:lineRule="auto"/>
        <w:ind w:firstLine="709"/>
        <w:jc w:val="both"/>
        <w:rPr>
          <w:sz w:val="28"/>
          <w:szCs w:val="26"/>
        </w:rPr>
      </w:pPr>
      <w:r w:rsidRPr="00F47C9B">
        <w:rPr>
          <w:sz w:val="28"/>
          <w:szCs w:val="26"/>
        </w:rPr>
        <w:t xml:space="preserve">В связи со сложившейся ситуацией бюджетные инвестиции в районе направляются в первую очередь на ремонт и модернизацию коммунальной инфраструктуры. </w:t>
      </w:r>
    </w:p>
    <w:p w:rsidR="00A11510" w:rsidRPr="00F47C9B" w:rsidRDefault="005C045E" w:rsidP="00F47C9B">
      <w:pPr>
        <w:pStyle w:val="3"/>
        <w:spacing w:after="240"/>
        <w:jc w:val="center"/>
        <w:rPr>
          <w:rFonts w:ascii="Times New Roman" w:hAnsi="Times New Roman" w:cs="Times New Roman"/>
          <w:b w:val="0"/>
          <w:color w:val="auto"/>
          <w:sz w:val="28"/>
          <w:szCs w:val="26"/>
        </w:rPr>
      </w:pPr>
      <w:bookmarkStart w:id="15" w:name="_Toc58717093"/>
      <w:r w:rsidRPr="00F47C9B">
        <w:rPr>
          <w:rFonts w:ascii="Times New Roman" w:hAnsi="Times New Roman" w:cs="Times New Roman"/>
          <w:b w:val="0"/>
          <w:color w:val="auto"/>
          <w:sz w:val="28"/>
          <w:szCs w:val="26"/>
        </w:rPr>
        <w:t>1.</w:t>
      </w:r>
      <w:r w:rsidR="001718A0" w:rsidRPr="00F47C9B">
        <w:rPr>
          <w:rFonts w:ascii="Times New Roman" w:hAnsi="Times New Roman" w:cs="Times New Roman"/>
          <w:b w:val="0"/>
          <w:color w:val="auto"/>
          <w:sz w:val="28"/>
          <w:szCs w:val="26"/>
        </w:rPr>
        <w:t>7</w:t>
      </w:r>
      <w:r w:rsidR="00767A34" w:rsidRPr="00F47C9B">
        <w:rPr>
          <w:rFonts w:ascii="Times New Roman" w:hAnsi="Times New Roman" w:cs="Times New Roman"/>
          <w:b w:val="0"/>
          <w:color w:val="auto"/>
          <w:sz w:val="28"/>
          <w:szCs w:val="26"/>
        </w:rPr>
        <w:t>. Транспорт и связь</w:t>
      </w:r>
      <w:bookmarkEnd w:id="15"/>
    </w:p>
    <w:p w:rsidR="00767A34" w:rsidRPr="00F47C9B" w:rsidRDefault="00767A34" w:rsidP="00F47C9B">
      <w:pPr>
        <w:spacing w:line="276" w:lineRule="auto"/>
        <w:ind w:firstLine="709"/>
        <w:jc w:val="both"/>
        <w:rPr>
          <w:sz w:val="28"/>
          <w:szCs w:val="26"/>
        </w:rPr>
      </w:pPr>
      <w:r w:rsidRPr="00F47C9B">
        <w:rPr>
          <w:sz w:val="28"/>
          <w:szCs w:val="26"/>
        </w:rPr>
        <w:t>Транспортная система района представлена сетью территориальных автомобильных дорог, а также Западно</w:t>
      </w:r>
      <w:r w:rsidR="000E6D1D" w:rsidRPr="00F47C9B">
        <w:rPr>
          <w:sz w:val="28"/>
          <w:szCs w:val="26"/>
        </w:rPr>
        <w:t>-</w:t>
      </w:r>
      <w:r w:rsidRPr="00F47C9B">
        <w:rPr>
          <w:sz w:val="28"/>
          <w:szCs w:val="26"/>
        </w:rPr>
        <w:t>Сибирской железной дорогой. Строительством, ремонтом и содержанием автомобильных дорог и сооружений занимается ГУП ДХ АК «</w:t>
      </w:r>
      <w:proofErr w:type="gramStart"/>
      <w:r w:rsidRPr="00F47C9B">
        <w:rPr>
          <w:sz w:val="28"/>
          <w:szCs w:val="26"/>
        </w:rPr>
        <w:t>Центральное</w:t>
      </w:r>
      <w:proofErr w:type="gramEnd"/>
      <w:r w:rsidRPr="00F47C9B">
        <w:rPr>
          <w:sz w:val="28"/>
          <w:szCs w:val="26"/>
        </w:rPr>
        <w:t xml:space="preserve"> ДСУ». Общая протяженность дорог в районе составляет </w:t>
      </w:r>
      <w:r w:rsidR="000A348E" w:rsidRPr="00F47C9B">
        <w:rPr>
          <w:sz w:val="28"/>
          <w:szCs w:val="26"/>
        </w:rPr>
        <w:t>738,4</w:t>
      </w:r>
      <w:r w:rsidR="00F4352D" w:rsidRPr="00F47C9B">
        <w:rPr>
          <w:sz w:val="28"/>
          <w:szCs w:val="26"/>
        </w:rPr>
        <w:t xml:space="preserve"> </w:t>
      </w:r>
      <w:r w:rsidR="000E6D1D" w:rsidRPr="00F47C9B">
        <w:rPr>
          <w:sz w:val="28"/>
          <w:szCs w:val="26"/>
        </w:rPr>
        <w:t>км</w:t>
      </w:r>
      <w:r w:rsidRPr="00F47C9B">
        <w:rPr>
          <w:sz w:val="28"/>
          <w:szCs w:val="26"/>
        </w:rPr>
        <w:t xml:space="preserve">, в том числе </w:t>
      </w:r>
      <w:r w:rsidR="000A348E" w:rsidRPr="00F47C9B">
        <w:rPr>
          <w:sz w:val="28"/>
          <w:szCs w:val="26"/>
        </w:rPr>
        <w:t xml:space="preserve">автомобильная дорога федерального значения А-321 Барнаул – Павловск – граница с Республикой Казахстан – 55,010 км, </w:t>
      </w:r>
      <w:r w:rsidRPr="00F47C9B">
        <w:rPr>
          <w:sz w:val="28"/>
          <w:szCs w:val="26"/>
        </w:rPr>
        <w:t>региональн</w:t>
      </w:r>
      <w:r w:rsidR="000A348E" w:rsidRPr="00F47C9B">
        <w:rPr>
          <w:sz w:val="28"/>
          <w:szCs w:val="26"/>
        </w:rPr>
        <w:t>ого и межмуниципального значения</w:t>
      </w:r>
      <w:r w:rsidRPr="00F47C9B">
        <w:rPr>
          <w:sz w:val="28"/>
          <w:szCs w:val="26"/>
        </w:rPr>
        <w:t xml:space="preserve"> – </w:t>
      </w:r>
      <w:r w:rsidR="000A348E" w:rsidRPr="00F47C9B">
        <w:rPr>
          <w:sz w:val="28"/>
          <w:szCs w:val="26"/>
        </w:rPr>
        <w:t xml:space="preserve">245,4 </w:t>
      </w:r>
      <w:r w:rsidR="008A124D" w:rsidRPr="00F47C9B">
        <w:rPr>
          <w:sz w:val="28"/>
          <w:szCs w:val="26"/>
        </w:rPr>
        <w:t xml:space="preserve"> км</w:t>
      </w:r>
      <w:r w:rsidR="000A348E" w:rsidRPr="00F47C9B">
        <w:rPr>
          <w:sz w:val="28"/>
          <w:szCs w:val="26"/>
        </w:rPr>
        <w:t xml:space="preserve"> и местного значения – 438,96 км.</w:t>
      </w:r>
      <w:r w:rsidRPr="00F47C9B">
        <w:rPr>
          <w:sz w:val="28"/>
          <w:szCs w:val="26"/>
        </w:rPr>
        <w:t xml:space="preserve"> </w:t>
      </w:r>
      <w:r w:rsidRPr="00F47C9B">
        <w:rPr>
          <w:sz w:val="28"/>
          <w:szCs w:val="26"/>
        </w:rPr>
        <w:lastRenderedPageBreak/>
        <w:t xml:space="preserve">Протяженность муниципальных дорог с твердым покрытием </w:t>
      </w:r>
      <w:r w:rsidR="00EB7CEA" w:rsidRPr="00F47C9B">
        <w:rPr>
          <w:sz w:val="28"/>
          <w:szCs w:val="26"/>
        </w:rPr>
        <w:t>–</w:t>
      </w:r>
      <w:r w:rsidRPr="00F47C9B">
        <w:rPr>
          <w:sz w:val="28"/>
          <w:szCs w:val="26"/>
        </w:rPr>
        <w:t xml:space="preserve"> </w:t>
      </w:r>
      <w:r w:rsidR="00AC17E9" w:rsidRPr="00F47C9B">
        <w:rPr>
          <w:sz w:val="28"/>
          <w:szCs w:val="26"/>
        </w:rPr>
        <w:t>111,8</w:t>
      </w:r>
      <w:r w:rsidRPr="00F47C9B">
        <w:rPr>
          <w:sz w:val="28"/>
          <w:szCs w:val="26"/>
        </w:rPr>
        <w:t xml:space="preserve"> км, со щебеночным покрытием – </w:t>
      </w:r>
      <w:r w:rsidR="00AC17E9" w:rsidRPr="00F47C9B">
        <w:rPr>
          <w:sz w:val="28"/>
          <w:szCs w:val="26"/>
        </w:rPr>
        <w:t>58,7</w:t>
      </w:r>
      <w:r w:rsidR="00EB7CEA" w:rsidRPr="00F47C9B">
        <w:rPr>
          <w:sz w:val="28"/>
          <w:szCs w:val="26"/>
        </w:rPr>
        <w:t xml:space="preserve"> </w:t>
      </w:r>
      <w:r w:rsidRPr="00F47C9B">
        <w:rPr>
          <w:sz w:val="28"/>
          <w:szCs w:val="26"/>
        </w:rPr>
        <w:t>км. Более 9</w:t>
      </w:r>
      <w:r w:rsidR="00F4352D" w:rsidRPr="00F47C9B">
        <w:rPr>
          <w:sz w:val="28"/>
          <w:szCs w:val="26"/>
        </w:rPr>
        <w:t>3</w:t>
      </w:r>
      <w:r w:rsidRPr="00F47C9B">
        <w:rPr>
          <w:sz w:val="28"/>
          <w:szCs w:val="26"/>
        </w:rPr>
        <w:t xml:space="preserve"> % муниципальных дорог не отвечает нормативным требованиям, в связи с этим ежегодно инвестируются значительные финансовые средства в развитие дорожного хозяйства. Кроме того, производился текущий ремонт дорог практически во всех сельских поселениях района. </w:t>
      </w:r>
    </w:p>
    <w:p w:rsidR="00767A34" w:rsidRPr="00F47C9B" w:rsidRDefault="00767A34" w:rsidP="001718A0">
      <w:pPr>
        <w:spacing w:line="276" w:lineRule="auto"/>
        <w:ind w:firstLine="709"/>
        <w:jc w:val="both"/>
        <w:rPr>
          <w:sz w:val="28"/>
          <w:szCs w:val="26"/>
        </w:rPr>
      </w:pPr>
      <w:r w:rsidRPr="00F47C9B">
        <w:rPr>
          <w:sz w:val="28"/>
          <w:szCs w:val="26"/>
        </w:rPr>
        <w:t>Автомобильный парк района на начало 20</w:t>
      </w:r>
      <w:r w:rsidR="001B412B" w:rsidRPr="00F47C9B">
        <w:rPr>
          <w:sz w:val="28"/>
          <w:szCs w:val="26"/>
        </w:rPr>
        <w:t>20</w:t>
      </w:r>
      <w:r w:rsidRPr="00F47C9B">
        <w:rPr>
          <w:sz w:val="28"/>
          <w:szCs w:val="26"/>
        </w:rPr>
        <w:t xml:space="preserve"> года составлял </w:t>
      </w:r>
      <w:r w:rsidR="001B412B" w:rsidRPr="00F47C9B">
        <w:rPr>
          <w:sz w:val="28"/>
          <w:szCs w:val="26"/>
        </w:rPr>
        <w:t>7857</w:t>
      </w:r>
      <w:r w:rsidRPr="00F47C9B">
        <w:rPr>
          <w:sz w:val="28"/>
          <w:szCs w:val="26"/>
        </w:rPr>
        <w:t xml:space="preserve"> единиц автомобилей, в том числе  в личной собственности граждан </w:t>
      </w:r>
      <w:r w:rsidR="001B412B" w:rsidRPr="00F47C9B">
        <w:rPr>
          <w:sz w:val="28"/>
          <w:szCs w:val="26"/>
        </w:rPr>
        <w:t>6825</w:t>
      </w:r>
      <w:r w:rsidRPr="00F47C9B">
        <w:rPr>
          <w:sz w:val="28"/>
          <w:szCs w:val="26"/>
        </w:rPr>
        <w:t xml:space="preserve"> ед. </w:t>
      </w:r>
    </w:p>
    <w:p w:rsidR="005D057C" w:rsidRPr="00F47C9B" w:rsidRDefault="00767A34" w:rsidP="001718A0">
      <w:pPr>
        <w:spacing w:line="276" w:lineRule="auto"/>
        <w:ind w:firstLine="709"/>
        <w:jc w:val="both"/>
        <w:rPr>
          <w:sz w:val="28"/>
          <w:szCs w:val="26"/>
        </w:rPr>
      </w:pPr>
      <w:proofErr w:type="spellStart"/>
      <w:r w:rsidRPr="00F47C9B">
        <w:rPr>
          <w:sz w:val="28"/>
          <w:szCs w:val="26"/>
        </w:rPr>
        <w:t>Пассажироперевозки</w:t>
      </w:r>
      <w:proofErr w:type="spellEnd"/>
      <w:r w:rsidRPr="00F47C9B">
        <w:rPr>
          <w:sz w:val="28"/>
          <w:szCs w:val="26"/>
        </w:rPr>
        <w:t xml:space="preserve"> в районе осуществляет </w:t>
      </w:r>
      <w:r w:rsidR="008F23F9" w:rsidRPr="00F47C9B">
        <w:rPr>
          <w:sz w:val="28"/>
          <w:szCs w:val="26"/>
        </w:rPr>
        <w:t>ООО</w:t>
      </w:r>
      <w:r w:rsidRPr="00F47C9B">
        <w:rPr>
          <w:sz w:val="28"/>
          <w:szCs w:val="26"/>
        </w:rPr>
        <w:t xml:space="preserve"> «</w:t>
      </w:r>
      <w:proofErr w:type="spellStart"/>
      <w:r w:rsidRPr="00F47C9B">
        <w:rPr>
          <w:sz w:val="28"/>
          <w:szCs w:val="26"/>
        </w:rPr>
        <w:t>Ребрихинское</w:t>
      </w:r>
      <w:proofErr w:type="spellEnd"/>
      <w:r w:rsidRPr="00F47C9B">
        <w:rPr>
          <w:sz w:val="28"/>
          <w:szCs w:val="26"/>
        </w:rPr>
        <w:t xml:space="preserve"> АТП», которое работает с 1 межмуниципальным маршрут</w:t>
      </w:r>
      <w:r w:rsidR="005D057C" w:rsidRPr="00F47C9B">
        <w:rPr>
          <w:sz w:val="28"/>
          <w:szCs w:val="26"/>
        </w:rPr>
        <w:t>ом</w:t>
      </w:r>
      <w:r w:rsidRPr="00F47C9B">
        <w:rPr>
          <w:sz w:val="28"/>
          <w:szCs w:val="26"/>
        </w:rPr>
        <w:t xml:space="preserve">. </w:t>
      </w:r>
    </w:p>
    <w:p w:rsidR="00D408D7" w:rsidRPr="00F47C9B" w:rsidRDefault="00767A34" w:rsidP="001718A0">
      <w:pPr>
        <w:spacing w:line="276" w:lineRule="auto"/>
        <w:ind w:firstLine="709"/>
        <w:jc w:val="both"/>
        <w:rPr>
          <w:sz w:val="28"/>
          <w:szCs w:val="26"/>
        </w:rPr>
      </w:pPr>
      <w:r w:rsidRPr="00F47C9B">
        <w:rPr>
          <w:sz w:val="28"/>
          <w:szCs w:val="26"/>
        </w:rPr>
        <w:t>Услуги связи в районе оказывают 2 организации: Ребрихинский филиал Павловского почтамта Управления Федеральной почтовой связи Алтайского края (почтовая связь)  и  ОАО «Ростелеком»  Алтайский филиал (телефонная связь). Количество квартирных телефонов на 1000 человек н</w:t>
      </w:r>
      <w:r w:rsidR="009B5E07" w:rsidRPr="00F47C9B">
        <w:rPr>
          <w:sz w:val="28"/>
          <w:szCs w:val="26"/>
        </w:rPr>
        <w:t xml:space="preserve">аселения  Ребрихинского района </w:t>
      </w:r>
      <w:r w:rsidRPr="00F47C9B">
        <w:rPr>
          <w:sz w:val="28"/>
          <w:szCs w:val="26"/>
        </w:rPr>
        <w:t xml:space="preserve"> составляет 193,4. За  последние  годы увеличилось количество портов широкополосного доступа в интернет в </w:t>
      </w:r>
      <w:proofErr w:type="gramStart"/>
      <w:r w:rsidRPr="00F47C9B">
        <w:rPr>
          <w:sz w:val="28"/>
          <w:szCs w:val="26"/>
        </w:rPr>
        <w:t>с</w:t>
      </w:r>
      <w:proofErr w:type="gramEnd"/>
      <w:r w:rsidRPr="00F47C9B">
        <w:rPr>
          <w:sz w:val="28"/>
          <w:szCs w:val="26"/>
        </w:rPr>
        <w:t>. Ребрихе, ст. Ребрихе, с. Боровлянке. Кроме того, в районе действуют операторы мобильной связи: МТС, Билайн, Мегафон</w:t>
      </w:r>
      <w:r w:rsidR="009B5E07" w:rsidRPr="00F47C9B">
        <w:rPr>
          <w:sz w:val="28"/>
          <w:szCs w:val="26"/>
        </w:rPr>
        <w:t xml:space="preserve"> и </w:t>
      </w:r>
      <w:proofErr w:type="spellStart"/>
      <w:r w:rsidR="009B5E07" w:rsidRPr="00F47C9B">
        <w:rPr>
          <w:sz w:val="28"/>
          <w:szCs w:val="26"/>
          <w:lang w:val="en-US"/>
        </w:rPr>
        <w:t>Yota</w:t>
      </w:r>
      <w:proofErr w:type="spellEnd"/>
      <w:r w:rsidRPr="00F47C9B">
        <w:rPr>
          <w:sz w:val="28"/>
          <w:szCs w:val="26"/>
        </w:rPr>
        <w:t xml:space="preserve">. Мобильной связью покрыто до 90% всей площади района. Тем не </w:t>
      </w:r>
      <w:proofErr w:type="gramStart"/>
      <w:r w:rsidRPr="00F47C9B">
        <w:rPr>
          <w:sz w:val="28"/>
          <w:szCs w:val="26"/>
        </w:rPr>
        <w:t>менее</w:t>
      </w:r>
      <w:proofErr w:type="gramEnd"/>
      <w:r w:rsidRPr="00F47C9B">
        <w:rPr>
          <w:sz w:val="28"/>
          <w:szCs w:val="26"/>
        </w:rPr>
        <w:t xml:space="preserve"> обеспеченность мобильной связью и мобильным интернетом в районе является недостаточной. </w:t>
      </w:r>
    </w:p>
    <w:p w:rsidR="008F00FD" w:rsidRPr="00F47C9B" w:rsidRDefault="008F00FD" w:rsidP="001718A0">
      <w:pPr>
        <w:spacing w:line="276" w:lineRule="auto"/>
        <w:ind w:firstLine="709"/>
        <w:jc w:val="both"/>
        <w:rPr>
          <w:sz w:val="28"/>
          <w:szCs w:val="26"/>
          <w:shd w:val="clear" w:color="auto" w:fill="FFFFFF"/>
        </w:rPr>
      </w:pPr>
      <w:r w:rsidRPr="00F47C9B">
        <w:rPr>
          <w:sz w:val="28"/>
          <w:szCs w:val="26"/>
          <w:shd w:val="clear" w:color="auto" w:fill="FFFFFF"/>
        </w:rPr>
        <w:t xml:space="preserve">В 2018-2019 гг. с целью реализации федерального проекта по устранению «цифрового неравенства» в рамках   инвестиционной программы ПАО «Ростелеком»  построены линии ВОЛС и установлено оборудование для передачи интернета  для жителей сел Куликово, Ясная Поляна и поселков </w:t>
      </w:r>
      <w:proofErr w:type="gramStart"/>
      <w:r w:rsidRPr="00F47C9B">
        <w:rPr>
          <w:sz w:val="28"/>
          <w:szCs w:val="26"/>
          <w:shd w:val="clear" w:color="auto" w:fill="FFFFFF"/>
        </w:rPr>
        <w:t>Молодежный</w:t>
      </w:r>
      <w:proofErr w:type="gramEnd"/>
      <w:r w:rsidRPr="00F47C9B">
        <w:rPr>
          <w:sz w:val="28"/>
          <w:szCs w:val="26"/>
          <w:shd w:val="clear" w:color="auto" w:fill="FFFFFF"/>
        </w:rPr>
        <w:t xml:space="preserve"> и </w:t>
      </w:r>
      <w:proofErr w:type="spellStart"/>
      <w:r w:rsidRPr="00F47C9B">
        <w:rPr>
          <w:sz w:val="28"/>
          <w:szCs w:val="26"/>
          <w:shd w:val="clear" w:color="auto" w:fill="FFFFFF"/>
        </w:rPr>
        <w:t>Плоскосеминский</w:t>
      </w:r>
      <w:proofErr w:type="spellEnd"/>
      <w:r w:rsidRPr="00F47C9B">
        <w:rPr>
          <w:sz w:val="28"/>
          <w:szCs w:val="26"/>
          <w:shd w:val="clear" w:color="auto" w:fill="FFFFFF"/>
        </w:rPr>
        <w:t xml:space="preserve">.   Также в 2018-2019 </w:t>
      </w:r>
      <w:proofErr w:type="spellStart"/>
      <w:r w:rsidRPr="00F47C9B">
        <w:rPr>
          <w:sz w:val="28"/>
          <w:szCs w:val="26"/>
          <w:shd w:val="clear" w:color="auto" w:fill="FFFFFF"/>
        </w:rPr>
        <w:t>гг</w:t>
      </w:r>
      <w:proofErr w:type="spellEnd"/>
      <w:r w:rsidRPr="00F47C9B">
        <w:rPr>
          <w:sz w:val="28"/>
          <w:szCs w:val="26"/>
          <w:shd w:val="clear" w:color="auto" w:fill="FFFFFF"/>
        </w:rPr>
        <w:t xml:space="preserve"> по программе «Телемедицина» линии ВОЛС были проложены в центральную районную больницу и поликлинику в с</w:t>
      </w:r>
      <w:proofErr w:type="gramStart"/>
      <w:r w:rsidRPr="00F47C9B">
        <w:rPr>
          <w:sz w:val="28"/>
          <w:szCs w:val="26"/>
          <w:shd w:val="clear" w:color="auto" w:fill="FFFFFF"/>
        </w:rPr>
        <w:t>.Р</w:t>
      </w:r>
      <w:proofErr w:type="gramEnd"/>
      <w:r w:rsidRPr="00F47C9B">
        <w:rPr>
          <w:sz w:val="28"/>
          <w:szCs w:val="26"/>
          <w:shd w:val="clear" w:color="auto" w:fill="FFFFFF"/>
        </w:rPr>
        <w:t xml:space="preserve">ебриха, в фельдшерско-акушерские пункты и врачебные амбулатории в селах: </w:t>
      </w:r>
      <w:proofErr w:type="spellStart"/>
      <w:r w:rsidRPr="00F47C9B">
        <w:rPr>
          <w:sz w:val="28"/>
          <w:szCs w:val="26"/>
          <w:shd w:val="clear" w:color="auto" w:fill="FFFFFF"/>
        </w:rPr>
        <w:t>Зимино</w:t>
      </w:r>
      <w:proofErr w:type="spellEnd"/>
      <w:r w:rsidRPr="00F47C9B">
        <w:rPr>
          <w:sz w:val="28"/>
          <w:szCs w:val="26"/>
          <w:shd w:val="clear" w:color="auto" w:fill="FFFFFF"/>
        </w:rPr>
        <w:t xml:space="preserve">, Подстепное, Ворониха, </w:t>
      </w:r>
      <w:proofErr w:type="spellStart"/>
      <w:r w:rsidRPr="00F47C9B">
        <w:rPr>
          <w:sz w:val="28"/>
          <w:szCs w:val="26"/>
          <w:shd w:val="clear" w:color="auto" w:fill="FFFFFF"/>
        </w:rPr>
        <w:t>Рожнев</w:t>
      </w:r>
      <w:proofErr w:type="spellEnd"/>
      <w:r w:rsidRPr="00F47C9B">
        <w:rPr>
          <w:sz w:val="28"/>
          <w:szCs w:val="26"/>
          <w:shd w:val="clear" w:color="auto" w:fill="FFFFFF"/>
        </w:rPr>
        <w:t xml:space="preserve"> Лог, Белово, </w:t>
      </w:r>
      <w:proofErr w:type="spellStart"/>
      <w:r w:rsidRPr="00F47C9B">
        <w:rPr>
          <w:sz w:val="28"/>
          <w:szCs w:val="26"/>
          <w:shd w:val="clear" w:color="auto" w:fill="FFFFFF"/>
        </w:rPr>
        <w:t>Усть-Мосиха</w:t>
      </w:r>
      <w:proofErr w:type="spellEnd"/>
      <w:r w:rsidRPr="00F47C9B">
        <w:rPr>
          <w:sz w:val="28"/>
          <w:szCs w:val="26"/>
          <w:shd w:val="clear" w:color="auto" w:fill="FFFFFF"/>
        </w:rPr>
        <w:t xml:space="preserve"> и  станция Ребриха. </w:t>
      </w:r>
    </w:p>
    <w:p w:rsidR="008F00FD" w:rsidRPr="00F47C9B" w:rsidRDefault="008F00FD" w:rsidP="001718A0">
      <w:pPr>
        <w:spacing w:line="276" w:lineRule="auto"/>
        <w:ind w:firstLine="709"/>
        <w:jc w:val="both"/>
        <w:rPr>
          <w:sz w:val="28"/>
          <w:szCs w:val="26"/>
          <w:shd w:val="clear" w:color="auto" w:fill="FFFFFF"/>
        </w:rPr>
      </w:pPr>
      <w:proofErr w:type="gramStart"/>
      <w:r w:rsidRPr="00F47C9B">
        <w:rPr>
          <w:sz w:val="28"/>
          <w:szCs w:val="26"/>
          <w:shd w:val="clear" w:color="auto" w:fill="FFFFFF"/>
        </w:rPr>
        <w:t xml:space="preserve">В рамках реализации  </w:t>
      </w:r>
      <w:r w:rsidRPr="00F47C9B">
        <w:rPr>
          <w:sz w:val="28"/>
          <w:szCs w:val="26"/>
        </w:rPr>
        <w:t>федерального проекта «Информационная инфраструктура» национальной программы «Цифровая экономика Российской Федерации» в 2020 году  было подключено  к  ВОЛС  11 социально-значимых объекта в 4 населенных пунктах (с.</w:t>
      </w:r>
      <w:r w:rsidR="00B90A21">
        <w:rPr>
          <w:sz w:val="28"/>
          <w:szCs w:val="26"/>
        </w:rPr>
        <w:t xml:space="preserve"> </w:t>
      </w:r>
      <w:r w:rsidRPr="00F47C9B">
        <w:rPr>
          <w:sz w:val="28"/>
          <w:szCs w:val="26"/>
        </w:rPr>
        <w:t>Ворониха, с.</w:t>
      </w:r>
      <w:r w:rsidR="00B90A21">
        <w:rPr>
          <w:sz w:val="28"/>
          <w:szCs w:val="26"/>
        </w:rPr>
        <w:t xml:space="preserve"> </w:t>
      </w:r>
      <w:r w:rsidRPr="00F47C9B">
        <w:rPr>
          <w:sz w:val="28"/>
          <w:szCs w:val="26"/>
        </w:rPr>
        <w:t>Клочки,  с.</w:t>
      </w:r>
      <w:r w:rsidR="00B90A21">
        <w:rPr>
          <w:sz w:val="28"/>
          <w:szCs w:val="26"/>
        </w:rPr>
        <w:t xml:space="preserve"> </w:t>
      </w:r>
      <w:proofErr w:type="spellStart"/>
      <w:r w:rsidRPr="00F47C9B">
        <w:rPr>
          <w:sz w:val="28"/>
          <w:szCs w:val="26"/>
        </w:rPr>
        <w:t>Паново</w:t>
      </w:r>
      <w:proofErr w:type="spellEnd"/>
      <w:r w:rsidRPr="00F47C9B">
        <w:rPr>
          <w:sz w:val="28"/>
          <w:szCs w:val="26"/>
        </w:rPr>
        <w:t>, п.</w:t>
      </w:r>
      <w:r w:rsidR="00B90A21">
        <w:rPr>
          <w:sz w:val="28"/>
          <w:szCs w:val="26"/>
        </w:rPr>
        <w:t xml:space="preserve"> </w:t>
      </w:r>
      <w:proofErr w:type="spellStart"/>
      <w:r w:rsidRPr="00F47C9B">
        <w:rPr>
          <w:sz w:val="28"/>
          <w:szCs w:val="26"/>
        </w:rPr>
        <w:t>Плоскосеминский</w:t>
      </w:r>
      <w:proofErr w:type="spellEnd"/>
      <w:r w:rsidRPr="00F47C9B">
        <w:rPr>
          <w:sz w:val="28"/>
          <w:szCs w:val="26"/>
        </w:rPr>
        <w:t>).</w:t>
      </w:r>
      <w:proofErr w:type="gramEnd"/>
      <w:r w:rsidRPr="00F47C9B">
        <w:rPr>
          <w:sz w:val="28"/>
          <w:szCs w:val="26"/>
        </w:rPr>
        <w:t xml:space="preserve">  В 2021 году  по данному проекту планируется  подключение  19 социально-значимых объекта в 12 населенных пунктах (с.</w:t>
      </w:r>
      <w:r w:rsidR="00B90A21">
        <w:rPr>
          <w:sz w:val="28"/>
          <w:szCs w:val="26"/>
        </w:rPr>
        <w:t xml:space="preserve"> </w:t>
      </w:r>
      <w:r w:rsidRPr="00F47C9B">
        <w:rPr>
          <w:sz w:val="28"/>
          <w:szCs w:val="26"/>
        </w:rPr>
        <w:t>Боровлянка, с.</w:t>
      </w:r>
      <w:r w:rsidR="00B90A21">
        <w:rPr>
          <w:sz w:val="28"/>
          <w:szCs w:val="26"/>
        </w:rPr>
        <w:t xml:space="preserve"> </w:t>
      </w:r>
      <w:r w:rsidRPr="00F47C9B">
        <w:rPr>
          <w:sz w:val="28"/>
          <w:szCs w:val="26"/>
        </w:rPr>
        <w:t>Ребриха, с.</w:t>
      </w:r>
      <w:r w:rsidR="00B90A21">
        <w:rPr>
          <w:sz w:val="28"/>
          <w:szCs w:val="26"/>
        </w:rPr>
        <w:t xml:space="preserve"> </w:t>
      </w:r>
      <w:r w:rsidRPr="00F47C9B">
        <w:rPr>
          <w:sz w:val="28"/>
          <w:szCs w:val="26"/>
        </w:rPr>
        <w:t>Георгиевка, с.</w:t>
      </w:r>
      <w:r w:rsidR="00B90A21">
        <w:rPr>
          <w:sz w:val="28"/>
          <w:szCs w:val="26"/>
        </w:rPr>
        <w:t xml:space="preserve"> </w:t>
      </w:r>
      <w:r w:rsidRPr="00F47C9B">
        <w:rPr>
          <w:sz w:val="28"/>
          <w:szCs w:val="26"/>
        </w:rPr>
        <w:t>Зеленая Роща</w:t>
      </w:r>
      <w:proofErr w:type="gramStart"/>
      <w:r w:rsidRPr="00F47C9B">
        <w:rPr>
          <w:sz w:val="28"/>
          <w:szCs w:val="26"/>
        </w:rPr>
        <w:t>.</w:t>
      </w:r>
      <w:proofErr w:type="gramEnd"/>
      <w:r w:rsidRPr="00F47C9B">
        <w:rPr>
          <w:sz w:val="28"/>
          <w:szCs w:val="26"/>
        </w:rPr>
        <w:t xml:space="preserve"> </w:t>
      </w:r>
      <w:proofErr w:type="gramStart"/>
      <w:r w:rsidRPr="00F47C9B">
        <w:rPr>
          <w:sz w:val="28"/>
          <w:szCs w:val="26"/>
        </w:rPr>
        <w:t>с</w:t>
      </w:r>
      <w:proofErr w:type="gramEnd"/>
      <w:r w:rsidRPr="00F47C9B">
        <w:rPr>
          <w:sz w:val="28"/>
          <w:szCs w:val="26"/>
        </w:rPr>
        <w:t>.</w:t>
      </w:r>
      <w:r w:rsidR="00B90A21">
        <w:rPr>
          <w:sz w:val="28"/>
          <w:szCs w:val="26"/>
        </w:rPr>
        <w:t xml:space="preserve"> </w:t>
      </w:r>
      <w:proofErr w:type="spellStart"/>
      <w:r w:rsidRPr="00F47C9B">
        <w:rPr>
          <w:sz w:val="28"/>
          <w:szCs w:val="26"/>
        </w:rPr>
        <w:t>Рожнев</w:t>
      </w:r>
      <w:proofErr w:type="spellEnd"/>
      <w:r w:rsidRPr="00F47C9B">
        <w:rPr>
          <w:sz w:val="28"/>
          <w:szCs w:val="26"/>
        </w:rPr>
        <w:t>-Лог, с.</w:t>
      </w:r>
      <w:r w:rsidR="00B90A21">
        <w:rPr>
          <w:sz w:val="28"/>
          <w:szCs w:val="26"/>
        </w:rPr>
        <w:t xml:space="preserve"> </w:t>
      </w:r>
      <w:proofErr w:type="spellStart"/>
      <w:r w:rsidRPr="00F47C9B">
        <w:rPr>
          <w:sz w:val="28"/>
          <w:szCs w:val="26"/>
        </w:rPr>
        <w:t>Зимино</w:t>
      </w:r>
      <w:proofErr w:type="spellEnd"/>
      <w:r w:rsidRPr="00F47C9B">
        <w:rPr>
          <w:sz w:val="28"/>
          <w:szCs w:val="26"/>
        </w:rPr>
        <w:t>, с.</w:t>
      </w:r>
      <w:r w:rsidR="00B90A21">
        <w:rPr>
          <w:sz w:val="28"/>
          <w:szCs w:val="26"/>
        </w:rPr>
        <w:t xml:space="preserve"> </w:t>
      </w:r>
      <w:proofErr w:type="spellStart"/>
      <w:r w:rsidRPr="00F47C9B">
        <w:rPr>
          <w:sz w:val="28"/>
          <w:szCs w:val="26"/>
        </w:rPr>
        <w:t>Усть-Мосиха</w:t>
      </w:r>
      <w:proofErr w:type="spellEnd"/>
      <w:r w:rsidRPr="00F47C9B">
        <w:rPr>
          <w:sz w:val="28"/>
          <w:szCs w:val="26"/>
        </w:rPr>
        <w:t>, с.</w:t>
      </w:r>
      <w:r w:rsidR="00B90A21">
        <w:rPr>
          <w:sz w:val="28"/>
          <w:szCs w:val="26"/>
        </w:rPr>
        <w:t xml:space="preserve"> </w:t>
      </w:r>
      <w:r w:rsidRPr="00F47C9B">
        <w:rPr>
          <w:sz w:val="28"/>
          <w:szCs w:val="26"/>
        </w:rPr>
        <w:t>Белово, с.</w:t>
      </w:r>
      <w:r w:rsidR="00B90A21">
        <w:rPr>
          <w:sz w:val="28"/>
          <w:szCs w:val="26"/>
        </w:rPr>
        <w:t xml:space="preserve"> </w:t>
      </w:r>
      <w:proofErr w:type="spellStart"/>
      <w:r w:rsidRPr="00F47C9B">
        <w:rPr>
          <w:sz w:val="28"/>
          <w:szCs w:val="26"/>
        </w:rPr>
        <w:t>Шумилиха</w:t>
      </w:r>
      <w:proofErr w:type="spellEnd"/>
      <w:r w:rsidRPr="00F47C9B">
        <w:rPr>
          <w:sz w:val="28"/>
          <w:szCs w:val="26"/>
        </w:rPr>
        <w:t>, с.</w:t>
      </w:r>
      <w:r w:rsidR="00B90A21">
        <w:rPr>
          <w:sz w:val="28"/>
          <w:szCs w:val="26"/>
        </w:rPr>
        <w:t xml:space="preserve"> </w:t>
      </w:r>
      <w:r w:rsidRPr="00F47C9B">
        <w:rPr>
          <w:sz w:val="28"/>
          <w:szCs w:val="26"/>
        </w:rPr>
        <w:t>Ясная Поляна, с.</w:t>
      </w:r>
      <w:r w:rsidR="00B90A21">
        <w:rPr>
          <w:sz w:val="28"/>
          <w:szCs w:val="26"/>
        </w:rPr>
        <w:t xml:space="preserve"> </w:t>
      </w:r>
      <w:r w:rsidRPr="00F47C9B">
        <w:rPr>
          <w:sz w:val="28"/>
          <w:szCs w:val="26"/>
        </w:rPr>
        <w:lastRenderedPageBreak/>
        <w:t>Куликово, с.</w:t>
      </w:r>
      <w:r w:rsidR="00B90A21">
        <w:rPr>
          <w:sz w:val="28"/>
          <w:szCs w:val="26"/>
        </w:rPr>
        <w:t xml:space="preserve"> </w:t>
      </w:r>
      <w:r w:rsidRPr="00F47C9B">
        <w:rPr>
          <w:sz w:val="28"/>
          <w:szCs w:val="26"/>
        </w:rPr>
        <w:t>Подстепное).  Необходимо продолжать работу по увеличению территории покрытия в формате 4G для повышения качества услуг связи.</w:t>
      </w:r>
    </w:p>
    <w:p w:rsidR="000341A4" w:rsidRDefault="00F4352D" w:rsidP="001718A0">
      <w:pPr>
        <w:pStyle w:val="3"/>
        <w:spacing w:after="240"/>
        <w:jc w:val="center"/>
        <w:rPr>
          <w:rStyle w:val="11"/>
          <w:rFonts w:eastAsia="Calibri"/>
          <w:b w:val="0"/>
          <w:sz w:val="28"/>
          <w:u w:val="none"/>
        </w:rPr>
      </w:pPr>
      <w:bookmarkStart w:id="16" w:name="_Toc448502095"/>
      <w:bookmarkStart w:id="17" w:name="_Toc58717094"/>
      <w:r w:rsidRPr="00F47C9B">
        <w:rPr>
          <w:rStyle w:val="11"/>
          <w:rFonts w:eastAsia="Calibri"/>
          <w:b w:val="0"/>
          <w:sz w:val="28"/>
          <w:u w:val="none"/>
        </w:rPr>
        <w:t>1.</w:t>
      </w:r>
      <w:r w:rsidR="001718A0" w:rsidRPr="00F47C9B">
        <w:rPr>
          <w:rStyle w:val="11"/>
          <w:rFonts w:eastAsia="Calibri"/>
          <w:b w:val="0"/>
          <w:sz w:val="28"/>
          <w:u w:val="none"/>
        </w:rPr>
        <w:t>8</w:t>
      </w:r>
      <w:r w:rsidR="000341A4" w:rsidRPr="00F47C9B">
        <w:rPr>
          <w:rStyle w:val="11"/>
          <w:rFonts w:eastAsia="Calibri"/>
          <w:b w:val="0"/>
          <w:sz w:val="28"/>
          <w:u w:val="none"/>
        </w:rPr>
        <w:t>. Тенденции в развитии отраслей социальной сферы</w:t>
      </w:r>
      <w:bookmarkEnd w:id="16"/>
      <w:bookmarkEnd w:id="17"/>
    </w:p>
    <w:p w:rsidR="00F47C9B" w:rsidRDefault="00F47C9B" w:rsidP="00F47C9B">
      <w:pPr>
        <w:spacing w:before="240" w:after="240"/>
        <w:rPr>
          <w:rFonts w:eastAsia="Calibri"/>
          <w:sz w:val="28"/>
        </w:rPr>
      </w:pPr>
      <w:r w:rsidRPr="00F47C9B">
        <w:rPr>
          <w:rFonts w:eastAsia="Calibri"/>
          <w:sz w:val="28"/>
        </w:rPr>
        <w:t xml:space="preserve">Образование </w:t>
      </w:r>
    </w:p>
    <w:p w:rsidR="00136445" w:rsidRPr="00F47C9B" w:rsidRDefault="00F47C9B" w:rsidP="002954C3">
      <w:pPr>
        <w:spacing w:before="240"/>
        <w:ind w:left="-567"/>
        <w:rPr>
          <w:rStyle w:val="11"/>
          <w:rFonts w:eastAsia="Calibri"/>
          <w:color w:val="auto"/>
          <w:sz w:val="24"/>
          <w:szCs w:val="22"/>
          <w:u w:val="none"/>
          <w:shd w:val="clear" w:color="auto" w:fill="auto"/>
        </w:rPr>
      </w:pPr>
      <w:r w:rsidRPr="00F47C9B">
        <w:rPr>
          <w:rStyle w:val="11"/>
          <w:rFonts w:eastAsia="Calibri"/>
          <w:color w:val="auto"/>
          <w:sz w:val="24"/>
          <w:u w:val="none"/>
        </w:rPr>
        <w:t>Таблица 9</w:t>
      </w:r>
      <w:r>
        <w:rPr>
          <w:rStyle w:val="11"/>
          <w:rFonts w:eastAsia="Calibri"/>
          <w:color w:val="auto"/>
          <w:sz w:val="24"/>
          <w:szCs w:val="22"/>
          <w:u w:val="none"/>
          <w:shd w:val="clear" w:color="auto" w:fill="auto"/>
        </w:rPr>
        <w:t xml:space="preserve"> – Основные показатели развития образования в Ребрихинском районе </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756"/>
        <w:gridCol w:w="757"/>
        <w:gridCol w:w="756"/>
        <w:gridCol w:w="757"/>
        <w:gridCol w:w="756"/>
        <w:gridCol w:w="757"/>
        <w:gridCol w:w="756"/>
        <w:gridCol w:w="757"/>
        <w:gridCol w:w="756"/>
        <w:gridCol w:w="757"/>
      </w:tblGrid>
      <w:tr w:rsidR="00461D76" w:rsidRPr="00523E08" w:rsidTr="004412F9">
        <w:trPr>
          <w:jc w:val="center"/>
        </w:trPr>
        <w:tc>
          <w:tcPr>
            <w:tcW w:w="2952" w:type="dxa"/>
            <w:shd w:val="clear" w:color="auto" w:fill="FFFFFF"/>
          </w:tcPr>
          <w:p w:rsidR="001D6C78" w:rsidRPr="00523E08" w:rsidRDefault="001D6C78" w:rsidP="008B0360">
            <w:pPr>
              <w:autoSpaceDE w:val="0"/>
              <w:autoSpaceDN w:val="0"/>
              <w:adjustRightInd w:val="0"/>
              <w:jc w:val="center"/>
            </w:pPr>
            <w:r w:rsidRPr="00523E08">
              <w:t>Наименование показателя</w:t>
            </w:r>
          </w:p>
        </w:tc>
        <w:tc>
          <w:tcPr>
            <w:tcW w:w="756" w:type="dxa"/>
            <w:shd w:val="clear" w:color="auto" w:fill="FFFFFF"/>
          </w:tcPr>
          <w:p w:rsidR="001D6C78" w:rsidRPr="00523E08" w:rsidRDefault="001D6C78" w:rsidP="008B0360">
            <w:pPr>
              <w:autoSpaceDE w:val="0"/>
              <w:autoSpaceDN w:val="0"/>
              <w:adjustRightInd w:val="0"/>
              <w:jc w:val="center"/>
            </w:pPr>
            <w:r w:rsidRPr="00523E08">
              <w:t>2010 год</w:t>
            </w:r>
          </w:p>
        </w:tc>
        <w:tc>
          <w:tcPr>
            <w:tcW w:w="757" w:type="dxa"/>
            <w:shd w:val="clear" w:color="auto" w:fill="FFFFFF"/>
          </w:tcPr>
          <w:p w:rsidR="001D6C78" w:rsidRPr="00523E08" w:rsidRDefault="001D6C78" w:rsidP="008B0360">
            <w:pPr>
              <w:autoSpaceDE w:val="0"/>
              <w:autoSpaceDN w:val="0"/>
              <w:adjustRightInd w:val="0"/>
              <w:jc w:val="center"/>
            </w:pPr>
            <w:r w:rsidRPr="00523E08">
              <w:t>2011 год</w:t>
            </w:r>
          </w:p>
        </w:tc>
        <w:tc>
          <w:tcPr>
            <w:tcW w:w="756" w:type="dxa"/>
            <w:shd w:val="clear" w:color="auto" w:fill="FFFFFF"/>
          </w:tcPr>
          <w:p w:rsidR="001D6C78" w:rsidRPr="00523E08" w:rsidRDefault="001D6C78" w:rsidP="008B0360">
            <w:pPr>
              <w:autoSpaceDE w:val="0"/>
              <w:autoSpaceDN w:val="0"/>
              <w:adjustRightInd w:val="0"/>
              <w:jc w:val="center"/>
            </w:pPr>
            <w:r w:rsidRPr="00523E08">
              <w:t>2012 год</w:t>
            </w:r>
          </w:p>
        </w:tc>
        <w:tc>
          <w:tcPr>
            <w:tcW w:w="757" w:type="dxa"/>
            <w:shd w:val="clear" w:color="auto" w:fill="FFFFFF"/>
          </w:tcPr>
          <w:p w:rsidR="001D6C78" w:rsidRPr="00523E08" w:rsidRDefault="001D6C78" w:rsidP="008B0360">
            <w:pPr>
              <w:autoSpaceDE w:val="0"/>
              <w:autoSpaceDN w:val="0"/>
              <w:adjustRightInd w:val="0"/>
              <w:jc w:val="center"/>
            </w:pPr>
            <w:r w:rsidRPr="00523E08">
              <w:t>2013 год</w:t>
            </w:r>
          </w:p>
        </w:tc>
        <w:tc>
          <w:tcPr>
            <w:tcW w:w="756" w:type="dxa"/>
            <w:shd w:val="clear" w:color="auto" w:fill="FFFFFF"/>
          </w:tcPr>
          <w:p w:rsidR="001D6C78" w:rsidRPr="00523E08" w:rsidRDefault="001D6C78" w:rsidP="008B0360">
            <w:pPr>
              <w:autoSpaceDE w:val="0"/>
              <w:autoSpaceDN w:val="0"/>
              <w:adjustRightInd w:val="0"/>
              <w:jc w:val="center"/>
            </w:pPr>
            <w:r w:rsidRPr="00523E08">
              <w:t>2014 год</w:t>
            </w:r>
          </w:p>
        </w:tc>
        <w:tc>
          <w:tcPr>
            <w:tcW w:w="757" w:type="dxa"/>
            <w:shd w:val="clear" w:color="auto" w:fill="FFFFFF"/>
          </w:tcPr>
          <w:p w:rsidR="001D6C78" w:rsidRPr="00523E08" w:rsidRDefault="001D6C78" w:rsidP="008B0360">
            <w:pPr>
              <w:autoSpaceDE w:val="0"/>
              <w:autoSpaceDN w:val="0"/>
              <w:adjustRightInd w:val="0"/>
              <w:jc w:val="center"/>
            </w:pPr>
            <w:r w:rsidRPr="00523E08">
              <w:t>2015 год</w:t>
            </w:r>
          </w:p>
        </w:tc>
        <w:tc>
          <w:tcPr>
            <w:tcW w:w="756" w:type="dxa"/>
            <w:shd w:val="clear" w:color="auto" w:fill="FFFFFF"/>
          </w:tcPr>
          <w:p w:rsidR="001D6C78" w:rsidRPr="00523E08" w:rsidRDefault="001D6C78" w:rsidP="008B0360">
            <w:pPr>
              <w:autoSpaceDE w:val="0"/>
              <w:autoSpaceDN w:val="0"/>
              <w:adjustRightInd w:val="0"/>
              <w:jc w:val="center"/>
            </w:pPr>
            <w:r w:rsidRPr="00523E08">
              <w:t>2016 год</w:t>
            </w:r>
          </w:p>
        </w:tc>
        <w:tc>
          <w:tcPr>
            <w:tcW w:w="757" w:type="dxa"/>
            <w:shd w:val="clear" w:color="auto" w:fill="FFFFFF"/>
          </w:tcPr>
          <w:p w:rsidR="001D6C78" w:rsidRPr="00523E08" w:rsidRDefault="001D6C78" w:rsidP="002440D3">
            <w:pPr>
              <w:autoSpaceDE w:val="0"/>
              <w:autoSpaceDN w:val="0"/>
              <w:adjustRightInd w:val="0"/>
              <w:jc w:val="center"/>
            </w:pPr>
            <w:r w:rsidRPr="00523E08">
              <w:t>201</w:t>
            </w:r>
            <w:r w:rsidR="002440D3" w:rsidRPr="00523E08">
              <w:t xml:space="preserve">7 </w:t>
            </w:r>
            <w:r w:rsidRPr="00523E08">
              <w:t>год</w:t>
            </w:r>
          </w:p>
        </w:tc>
        <w:tc>
          <w:tcPr>
            <w:tcW w:w="756" w:type="dxa"/>
            <w:shd w:val="clear" w:color="auto" w:fill="FFFFFF"/>
          </w:tcPr>
          <w:p w:rsidR="001D6C78" w:rsidRPr="00523E08" w:rsidRDefault="001D6C78" w:rsidP="002440D3">
            <w:pPr>
              <w:autoSpaceDE w:val="0"/>
              <w:autoSpaceDN w:val="0"/>
              <w:adjustRightInd w:val="0"/>
              <w:jc w:val="center"/>
            </w:pPr>
            <w:r w:rsidRPr="00523E08">
              <w:t>201</w:t>
            </w:r>
            <w:r w:rsidR="002440D3" w:rsidRPr="00523E08">
              <w:t>8</w:t>
            </w:r>
            <w:r w:rsidRPr="00523E08">
              <w:t xml:space="preserve"> год</w:t>
            </w:r>
          </w:p>
        </w:tc>
        <w:tc>
          <w:tcPr>
            <w:tcW w:w="757" w:type="dxa"/>
            <w:shd w:val="clear" w:color="auto" w:fill="FFFFFF"/>
          </w:tcPr>
          <w:p w:rsidR="001D6C78" w:rsidRPr="00523E08" w:rsidRDefault="001D6C78" w:rsidP="002440D3">
            <w:pPr>
              <w:autoSpaceDE w:val="0"/>
              <w:autoSpaceDN w:val="0"/>
              <w:adjustRightInd w:val="0"/>
              <w:jc w:val="center"/>
            </w:pPr>
            <w:r w:rsidRPr="00523E08">
              <w:t>20</w:t>
            </w:r>
            <w:r w:rsidR="002440D3" w:rsidRPr="00523E08">
              <w:t>19</w:t>
            </w:r>
            <w:r w:rsidRPr="00523E08">
              <w:t xml:space="preserve"> год</w:t>
            </w:r>
          </w:p>
        </w:tc>
      </w:tr>
      <w:tr w:rsidR="001D6C78" w:rsidRPr="00523E08" w:rsidTr="00C360D0">
        <w:trPr>
          <w:jc w:val="center"/>
        </w:trPr>
        <w:tc>
          <w:tcPr>
            <w:tcW w:w="2952" w:type="dxa"/>
          </w:tcPr>
          <w:p w:rsidR="001D6C78" w:rsidRPr="00523E08" w:rsidRDefault="001D6C78" w:rsidP="00F47C9B">
            <w:pPr>
              <w:autoSpaceDE w:val="0"/>
              <w:autoSpaceDN w:val="0"/>
              <w:adjustRightInd w:val="0"/>
            </w:pPr>
            <w:r w:rsidRPr="00523E08">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 </w:t>
            </w:r>
          </w:p>
        </w:tc>
        <w:tc>
          <w:tcPr>
            <w:tcW w:w="756" w:type="dxa"/>
            <w:vAlign w:val="center"/>
          </w:tcPr>
          <w:p w:rsidR="001D6C78" w:rsidRPr="00523E08" w:rsidRDefault="001D6C78" w:rsidP="001D6C78">
            <w:pPr>
              <w:autoSpaceDE w:val="0"/>
              <w:autoSpaceDN w:val="0"/>
              <w:adjustRightInd w:val="0"/>
              <w:jc w:val="center"/>
            </w:pPr>
            <w:r w:rsidRPr="00523E08">
              <w:t>76</w:t>
            </w:r>
          </w:p>
        </w:tc>
        <w:tc>
          <w:tcPr>
            <w:tcW w:w="757" w:type="dxa"/>
            <w:vAlign w:val="center"/>
          </w:tcPr>
          <w:p w:rsidR="001D6C78" w:rsidRPr="00523E08" w:rsidRDefault="001D6C78" w:rsidP="001D6C78">
            <w:pPr>
              <w:autoSpaceDE w:val="0"/>
              <w:autoSpaceDN w:val="0"/>
              <w:adjustRightInd w:val="0"/>
              <w:jc w:val="center"/>
            </w:pPr>
            <w:r w:rsidRPr="00523E08">
              <w:t>78,9</w:t>
            </w:r>
          </w:p>
        </w:tc>
        <w:tc>
          <w:tcPr>
            <w:tcW w:w="756" w:type="dxa"/>
            <w:vAlign w:val="center"/>
          </w:tcPr>
          <w:p w:rsidR="001D6C78" w:rsidRPr="00523E08" w:rsidRDefault="001D6C78" w:rsidP="001D6C78">
            <w:pPr>
              <w:autoSpaceDE w:val="0"/>
              <w:autoSpaceDN w:val="0"/>
              <w:adjustRightInd w:val="0"/>
              <w:jc w:val="center"/>
            </w:pPr>
            <w:r w:rsidRPr="00523E08">
              <w:t>67,5</w:t>
            </w:r>
          </w:p>
        </w:tc>
        <w:tc>
          <w:tcPr>
            <w:tcW w:w="757" w:type="dxa"/>
            <w:vAlign w:val="center"/>
          </w:tcPr>
          <w:p w:rsidR="001D6C78" w:rsidRPr="00523E08" w:rsidRDefault="001D6C78" w:rsidP="001D6C78">
            <w:pPr>
              <w:autoSpaceDE w:val="0"/>
              <w:autoSpaceDN w:val="0"/>
              <w:adjustRightInd w:val="0"/>
              <w:jc w:val="center"/>
            </w:pPr>
            <w:r w:rsidRPr="00523E08">
              <w:t>68,3</w:t>
            </w:r>
          </w:p>
        </w:tc>
        <w:tc>
          <w:tcPr>
            <w:tcW w:w="756" w:type="dxa"/>
            <w:vAlign w:val="center"/>
          </w:tcPr>
          <w:p w:rsidR="001D6C78" w:rsidRPr="00523E08" w:rsidRDefault="001D6C78" w:rsidP="001D6C78">
            <w:pPr>
              <w:autoSpaceDE w:val="0"/>
              <w:autoSpaceDN w:val="0"/>
              <w:adjustRightInd w:val="0"/>
              <w:jc w:val="center"/>
            </w:pPr>
            <w:r w:rsidRPr="00523E08">
              <w:t>81,9</w:t>
            </w:r>
          </w:p>
        </w:tc>
        <w:tc>
          <w:tcPr>
            <w:tcW w:w="757" w:type="dxa"/>
            <w:vAlign w:val="center"/>
          </w:tcPr>
          <w:p w:rsidR="001D6C78" w:rsidRPr="00523E08" w:rsidRDefault="001D6C78" w:rsidP="001D6C78">
            <w:pPr>
              <w:autoSpaceDE w:val="0"/>
              <w:autoSpaceDN w:val="0"/>
              <w:adjustRightInd w:val="0"/>
              <w:jc w:val="center"/>
            </w:pPr>
            <w:r w:rsidRPr="00523E08">
              <w:t>76,9</w:t>
            </w:r>
          </w:p>
        </w:tc>
        <w:tc>
          <w:tcPr>
            <w:tcW w:w="756" w:type="dxa"/>
            <w:vAlign w:val="center"/>
          </w:tcPr>
          <w:p w:rsidR="001D6C78" w:rsidRPr="00523E08" w:rsidRDefault="001D6C78" w:rsidP="001D6C78">
            <w:pPr>
              <w:autoSpaceDE w:val="0"/>
              <w:autoSpaceDN w:val="0"/>
              <w:adjustRightInd w:val="0"/>
              <w:jc w:val="center"/>
            </w:pPr>
            <w:r w:rsidRPr="00523E08">
              <w:t>82,7</w:t>
            </w:r>
          </w:p>
        </w:tc>
        <w:tc>
          <w:tcPr>
            <w:tcW w:w="757" w:type="dxa"/>
            <w:vAlign w:val="center"/>
          </w:tcPr>
          <w:p w:rsidR="001D6C78" w:rsidRPr="00523E08" w:rsidRDefault="001D6C78" w:rsidP="001D6C78">
            <w:pPr>
              <w:autoSpaceDE w:val="0"/>
              <w:autoSpaceDN w:val="0"/>
              <w:adjustRightInd w:val="0"/>
              <w:jc w:val="center"/>
            </w:pPr>
            <w:r w:rsidRPr="00523E08">
              <w:t>80</w:t>
            </w:r>
          </w:p>
        </w:tc>
        <w:tc>
          <w:tcPr>
            <w:tcW w:w="756" w:type="dxa"/>
            <w:vAlign w:val="center"/>
          </w:tcPr>
          <w:p w:rsidR="001D6C78" w:rsidRPr="00523E08" w:rsidRDefault="001D6C78" w:rsidP="001D6C78">
            <w:pPr>
              <w:autoSpaceDE w:val="0"/>
              <w:autoSpaceDN w:val="0"/>
              <w:adjustRightInd w:val="0"/>
              <w:jc w:val="center"/>
            </w:pPr>
            <w:r w:rsidRPr="00523E08">
              <w:t>80</w:t>
            </w:r>
          </w:p>
        </w:tc>
        <w:tc>
          <w:tcPr>
            <w:tcW w:w="757" w:type="dxa"/>
            <w:vAlign w:val="center"/>
          </w:tcPr>
          <w:p w:rsidR="001D6C78" w:rsidRPr="00523E08" w:rsidRDefault="001D6C78" w:rsidP="001D6C78">
            <w:pPr>
              <w:autoSpaceDE w:val="0"/>
              <w:autoSpaceDN w:val="0"/>
              <w:adjustRightInd w:val="0"/>
              <w:jc w:val="center"/>
            </w:pPr>
            <w:r w:rsidRPr="00523E08">
              <w:t>80</w:t>
            </w:r>
          </w:p>
        </w:tc>
      </w:tr>
      <w:tr w:rsidR="001D6C78" w:rsidRPr="00523E08" w:rsidTr="00C360D0">
        <w:trPr>
          <w:jc w:val="center"/>
        </w:trPr>
        <w:tc>
          <w:tcPr>
            <w:tcW w:w="2952" w:type="dxa"/>
          </w:tcPr>
          <w:p w:rsidR="001D6C78" w:rsidRPr="00523E08" w:rsidRDefault="001D6C78" w:rsidP="00F47C9B">
            <w:pPr>
              <w:autoSpaceDE w:val="0"/>
              <w:autoSpaceDN w:val="0"/>
              <w:adjustRightInd w:val="0"/>
            </w:pPr>
            <w:r w:rsidRPr="00523E08">
              <w:t>Расходы бюджета муниципального образования на общее образование в расчете на 1 обучающегося в муниципальных общеобразовательных учреждениях, тыс. рублей</w:t>
            </w:r>
          </w:p>
        </w:tc>
        <w:tc>
          <w:tcPr>
            <w:tcW w:w="756" w:type="dxa"/>
            <w:vAlign w:val="center"/>
          </w:tcPr>
          <w:p w:rsidR="001D6C78" w:rsidRPr="00523E08" w:rsidRDefault="001D6C78" w:rsidP="001D6C78">
            <w:pPr>
              <w:autoSpaceDE w:val="0"/>
              <w:autoSpaceDN w:val="0"/>
              <w:adjustRightInd w:val="0"/>
              <w:jc w:val="center"/>
            </w:pPr>
            <w:r w:rsidRPr="00523E08">
              <w:t>50,9</w:t>
            </w:r>
          </w:p>
        </w:tc>
        <w:tc>
          <w:tcPr>
            <w:tcW w:w="757" w:type="dxa"/>
            <w:vAlign w:val="center"/>
          </w:tcPr>
          <w:p w:rsidR="001D6C78" w:rsidRPr="00523E08" w:rsidRDefault="001D6C78" w:rsidP="001D6C78">
            <w:pPr>
              <w:autoSpaceDE w:val="0"/>
              <w:autoSpaceDN w:val="0"/>
              <w:adjustRightInd w:val="0"/>
              <w:jc w:val="center"/>
            </w:pPr>
            <w:r w:rsidRPr="00523E08">
              <w:t>64,5</w:t>
            </w:r>
          </w:p>
        </w:tc>
        <w:tc>
          <w:tcPr>
            <w:tcW w:w="756" w:type="dxa"/>
            <w:vAlign w:val="center"/>
          </w:tcPr>
          <w:p w:rsidR="001D6C78" w:rsidRPr="00523E08" w:rsidRDefault="001D6C78" w:rsidP="001D6C78">
            <w:pPr>
              <w:autoSpaceDE w:val="0"/>
              <w:autoSpaceDN w:val="0"/>
              <w:adjustRightInd w:val="0"/>
              <w:jc w:val="center"/>
            </w:pPr>
            <w:r w:rsidRPr="00523E08">
              <w:t>60,1</w:t>
            </w:r>
          </w:p>
        </w:tc>
        <w:tc>
          <w:tcPr>
            <w:tcW w:w="757" w:type="dxa"/>
            <w:vAlign w:val="center"/>
          </w:tcPr>
          <w:p w:rsidR="001D6C78" w:rsidRPr="00523E08" w:rsidRDefault="001D6C78" w:rsidP="001D6C78">
            <w:pPr>
              <w:autoSpaceDE w:val="0"/>
              <w:autoSpaceDN w:val="0"/>
              <w:adjustRightInd w:val="0"/>
              <w:jc w:val="center"/>
            </w:pPr>
            <w:r w:rsidRPr="00523E08">
              <w:t>72,4</w:t>
            </w:r>
          </w:p>
        </w:tc>
        <w:tc>
          <w:tcPr>
            <w:tcW w:w="756" w:type="dxa"/>
            <w:vAlign w:val="center"/>
          </w:tcPr>
          <w:p w:rsidR="001D6C78" w:rsidRPr="00523E08" w:rsidRDefault="001D6C78" w:rsidP="001D6C78">
            <w:pPr>
              <w:autoSpaceDE w:val="0"/>
              <w:autoSpaceDN w:val="0"/>
              <w:adjustRightInd w:val="0"/>
              <w:jc w:val="center"/>
            </w:pPr>
            <w:r w:rsidRPr="00523E08">
              <w:t>67,5</w:t>
            </w:r>
          </w:p>
        </w:tc>
        <w:tc>
          <w:tcPr>
            <w:tcW w:w="757" w:type="dxa"/>
            <w:vAlign w:val="center"/>
          </w:tcPr>
          <w:p w:rsidR="001D6C78" w:rsidRPr="00523E08" w:rsidRDefault="001D6C78" w:rsidP="001D6C78">
            <w:pPr>
              <w:autoSpaceDE w:val="0"/>
              <w:autoSpaceDN w:val="0"/>
              <w:adjustRightInd w:val="0"/>
              <w:jc w:val="center"/>
            </w:pPr>
            <w:r w:rsidRPr="00523E08">
              <w:t>66</w:t>
            </w:r>
          </w:p>
        </w:tc>
        <w:tc>
          <w:tcPr>
            <w:tcW w:w="756" w:type="dxa"/>
            <w:vAlign w:val="center"/>
          </w:tcPr>
          <w:p w:rsidR="001D6C78" w:rsidRPr="00523E08" w:rsidRDefault="001D6C78" w:rsidP="001D6C78">
            <w:pPr>
              <w:autoSpaceDE w:val="0"/>
              <w:autoSpaceDN w:val="0"/>
              <w:adjustRightInd w:val="0"/>
              <w:jc w:val="center"/>
            </w:pPr>
            <w:r w:rsidRPr="00523E08">
              <w:t>67,4</w:t>
            </w:r>
          </w:p>
        </w:tc>
        <w:tc>
          <w:tcPr>
            <w:tcW w:w="757" w:type="dxa"/>
            <w:vAlign w:val="center"/>
          </w:tcPr>
          <w:p w:rsidR="001D6C78" w:rsidRPr="00523E08" w:rsidRDefault="001D6C78" w:rsidP="001D6C78">
            <w:pPr>
              <w:autoSpaceDE w:val="0"/>
              <w:autoSpaceDN w:val="0"/>
              <w:adjustRightInd w:val="0"/>
              <w:jc w:val="center"/>
            </w:pPr>
            <w:r w:rsidRPr="00523E08">
              <w:t>66,8</w:t>
            </w:r>
          </w:p>
        </w:tc>
        <w:tc>
          <w:tcPr>
            <w:tcW w:w="756" w:type="dxa"/>
            <w:vAlign w:val="center"/>
          </w:tcPr>
          <w:p w:rsidR="001D6C78" w:rsidRPr="00523E08" w:rsidRDefault="001D6C78" w:rsidP="001D6C78">
            <w:pPr>
              <w:autoSpaceDE w:val="0"/>
              <w:autoSpaceDN w:val="0"/>
              <w:adjustRightInd w:val="0"/>
              <w:jc w:val="center"/>
            </w:pPr>
            <w:r w:rsidRPr="00523E08">
              <w:t>74</w:t>
            </w:r>
          </w:p>
        </w:tc>
        <w:tc>
          <w:tcPr>
            <w:tcW w:w="757" w:type="dxa"/>
            <w:vAlign w:val="center"/>
          </w:tcPr>
          <w:p w:rsidR="001D6C78" w:rsidRPr="00523E08" w:rsidRDefault="001D6C78" w:rsidP="001D6C78">
            <w:pPr>
              <w:autoSpaceDE w:val="0"/>
              <w:autoSpaceDN w:val="0"/>
              <w:adjustRightInd w:val="0"/>
              <w:jc w:val="center"/>
            </w:pPr>
            <w:r w:rsidRPr="00523E08">
              <w:t>77,3</w:t>
            </w:r>
          </w:p>
        </w:tc>
      </w:tr>
      <w:tr w:rsidR="001D6C78" w:rsidRPr="00523E08" w:rsidTr="00C360D0">
        <w:trPr>
          <w:jc w:val="center"/>
        </w:trPr>
        <w:tc>
          <w:tcPr>
            <w:tcW w:w="2952" w:type="dxa"/>
          </w:tcPr>
          <w:p w:rsidR="001D6C78" w:rsidRPr="00523E08" w:rsidRDefault="001D6C78" w:rsidP="00F47C9B">
            <w:pPr>
              <w:autoSpaceDE w:val="0"/>
              <w:autoSpaceDN w:val="0"/>
              <w:adjustRightInd w:val="0"/>
            </w:pPr>
            <w:r w:rsidRPr="00523E08">
              <w:t xml:space="preserve">Доля детей в возрасте 5 - 18 лет, </w:t>
            </w:r>
            <w:r w:rsidR="00A319A1" w:rsidRPr="00523E08">
              <w:t>охваченных дополнительным образованием, %</w:t>
            </w:r>
            <w:r w:rsidRPr="00523E08">
              <w:t xml:space="preserve"> </w:t>
            </w:r>
          </w:p>
        </w:tc>
        <w:tc>
          <w:tcPr>
            <w:tcW w:w="756" w:type="dxa"/>
            <w:vAlign w:val="center"/>
          </w:tcPr>
          <w:p w:rsidR="001D6C78" w:rsidRPr="00523E08" w:rsidRDefault="00A319A1" w:rsidP="001D6C78">
            <w:pPr>
              <w:autoSpaceDE w:val="0"/>
              <w:autoSpaceDN w:val="0"/>
              <w:adjustRightInd w:val="0"/>
              <w:jc w:val="center"/>
            </w:pPr>
            <w:r w:rsidRPr="00523E08">
              <w:t>99,6</w:t>
            </w:r>
          </w:p>
        </w:tc>
        <w:tc>
          <w:tcPr>
            <w:tcW w:w="757" w:type="dxa"/>
            <w:vAlign w:val="center"/>
          </w:tcPr>
          <w:p w:rsidR="001D6C78" w:rsidRPr="00523E08" w:rsidRDefault="00A319A1" w:rsidP="001D6C78">
            <w:pPr>
              <w:autoSpaceDE w:val="0"/>
              <w:autoSpaceDN w:val="0"/>
              <w:adjustRightInd w:val="0"/>
              <w:jc w:val="center"/>
            </w:pPr>
            <w:r w:rsidRPr="00523E08">
              <w:t>56</w:t>
            </w:r>
          </w:p>
        </w:tc>
        <w:tc>
          <w:tcPr>
            <w:tcW w:w="756" w:type="dxa"/>
            <w:vAlign w:val="center"/>
          </w:tcPr>
          <w:p w:rsidR="001D6C78" w:rsidRPr="00523E08" w:rsidRDefault="00A319A1" w:rsidP="001D6C78">
            <w:pPr>
              <w:autoSpaceDE w:val="0"/>
              <w:autoSpaceDN w:val="0"/>
              <w:adjustRightInd w:val="0"/>
              <w:jc w:val="center"/>
            </w:pPr>
            <w:r w:rsidRPr="00523E08">
              <w:t>56,6</w:t>
            </w:r>
          </w:p>
        </w:tc>
        <w:tc>
          <w:tcPr>
            <w:tcW w:w="757" w:type="dxa"/>
            <w:vAlign w:val="center"/>
          </w:tcPr>
          <w:p w:rsidR="001D6C78" w:rsidRPr="00523E08" w:rsidRDefault="001D6C78" w:rsidP="001D6C78">
            <w:pPr>
              <w:autoSpaceDE w:val="0"/>
              <w:autoSpaceDN w:val="0"/>
              <w:adjustRightInd w:val="0"/>
              <w:jc w:val="center"/>
            </w:pPr>
            <w:r w:rsidRPr="00523E08">
              <w:t>47,5</w:t>
            </w:r>
          </w:p>
        </w:tc>
        <w:tc>
          <w:tcPr>
            <w:tcW w:w="756" w:type="dxa"/>
            <w:vAlign w:val="center"/>
          </w:tcPr>
          <w:p w:rsidR="001D6C78" w:rsidRPr="00523E08" w:rsidRDefault="001D6C78" w:rsidP="001D6C78">
            <w:pPr>
              <w:autoSpaceDE w:val="0"/>
              <w:autoSpaceDN w:val="0"/>
              <w:adjustRightInd w:val="0"/>
              <w:jc w:val="center"/>
            </w:pPr>
            <w:r w:rsidRPr="00523E08">
              <w:t>42,6</w:t>
            </w:r>
          </w:p>
        </w:tc>
        <w:tc>
          <w:tcPr>
            <w:tcW w:w="757" w:type="dxa"/>
            <w:vAlign w:val="center"/>
          </w:tcPr>
          <w:p w:rsidR="001D6C78" w:rsidRPr="00523E08" w:rsidRDefault="001D6C78" w:rsidP="001D6C78">
            <w:pPr>
              <w:autoSpaceDE w:val="0"/>
              <w:autoSpaceDN w:val="0"/>
              <w:adjustRightInd w:val="0"/>
              <w:jc w:val="center"/>
            </w:pPr>
            <w:r w:rsidRPr="00523E08">
              <w:t>45,5</w:t>
            </w:r>
          </w:p>
        </w:tc>
        <w:tc>
          <w:tcPr>
            <w:tcW w:w="756" w:type="dxa"/>
            <w:vAlign w:val="center"/>
          </w:tcPr>
          <w:p w:rsidR="001D6C78" w:rsidRPr="00523E08" w:rsidRDefault="00A319A1" w:rsidP="001D6C78">
            <w:pPr>
              <w:autoSpaceDE w:val="0"/>
              <w:autoSpaceDN w:val="0"/>
              <w:adjustRightInd w:val="0"/>
              <w:jc w:val="center"/>
            </w:pPr>
            <w:r w:rsidRPr="00523E08">
              <w:t>45</w:t>
            </w:r>
          </w:p>
        </w:tc>
        <w:tc>
          <w:tcPr>
            <w:tcW w:w="757" w:type="dxa"/>
            <w:vAlign w:val="center"/>
          </w:tcPr>
          <w:p w:rsidR="001D6C78" w:rsidRPr="00523E08" w:rsidRDefault="00A319A1" w:rsidP="001D6C78">
            <w:pPr>
              <w:autoSpaceDE w:val="0"/>
              <w:autoSpaceDN w:val="0"/>
              <w:adjustRightInd w:val="0"/>
              <w:jc w:val="center"/>
            </w:pPr>
            <w:r w:rsidRPr="00523E08">
              <w:t>40</w:t>
            </w:r>
          </w:p>
        </w:tc>
        <w:tc>
          <w:tcPr>
            <w:tcW w:w="756" w:type="dxa"/>
            <w:vAlign w:val="center"/>
          </w:tcPr>
          <w:p w:rsidR="001D6C78" w:rsidRPr="00523E08" w:rsidRDefault="00A319A1" w:rsidP="001D6C78">
            <w:pPr>
              <w:autoSpaceDE w:val="0"/>
              <w:autoSpaceDN w:val="0"/>
              <w:adjustRightInd w:val="0"/>
              <w:jc w:val="center"/>
            </w:pPr>
            <w:r w:rsidRPr="00523E08">
              <w:t>60</w:t>
            </w:r>
          </w:p>
        </w:tc>
        <w:tc>
          <w:tcPr>
            <w:tcW w:w="757" w:type="dxa"/>
            <w:vAlign w:val="center"/>
          </w:tcPr>
          <w:p w:rsidR="001D6C78" w:rsidRPr="00523E08" w:rsidRDefault="00A319A1" w:rsidP="001D6C78">
            <w:pPr>
              <w:autoSpaceDE w:val="0"/>
              <w:autoSpaceDN w:val="0"/>
              <w:adjustRightInd w:val="0"/>
              <w:jc w:val="center"/>
            </w:pPr>
            <w:r w:rsidRPr="00523E08">
              <w:t>81</w:t>
            </w:r>
          </w:p>
        </w:tc>
      </w:tr>
      <w:tr w:rsidR="001D6C78" w:rsidRPr="00523E08" w:rsidTr="00C360D0">
        <w:trPr>
          <w:jc w:val="center"/>
        </w:trPr>
        <w:tc>
          <w:tcPr>
            <w:tcW w:w="2952" w:type="dxa"/>
          </w:tcPr>
          <w:p w:rsidR="001D6C78" w:rsidRPr="00523E08" w:rsidRDefault="00A319A1" w:rsidP="00F47C9B">
            <w:pPr>
              <w:keepNext/>
              <w:widowControl w:val="0"/>
              <w:contextualSpacing/>
              <w:rPr>
                <w:rStyle w:val="11"/>
                <w:rFonts w:eastAsia="Calibri"/>
                <w:sz w:val="22"/>
                <w:szCs w:val="22"/>
                <w:u w:val="none"/>
              </w:rPr>
            </w:pPr>
            <w:r w:rsidRPr="00523E08">
              <w:rPr>
                <w:rStyle w:val="11"/>
                <w:rFonts w:eastAsia="Calibri"/>
                <w:sz w:val="22"/>
                <w:szCs w:val="22"/>
                <w:u w:val="none"/>
              </w:rPr>
              <w:t xml:space="preserve">Доля детей в возрасте 1-6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1-6 лет </w:t>
            </w:r>
          </w:p>
        </w:tc>
        <w:tc>
          <w:tcPr>
            <w:tcW w:w="756" w:type="dxa"/>
            <w:vAlign w:val="center"/>
          </w:tcPr>
          <w:p w:rsidR="001D6C78" w:rsidRPr="00523E08" w:rsidRDefault="00AE24BD" w:rsidP="001D6C78">
            <w:pPr>
              <w:autoSpaceDE w:val="0"/>
              <w:autoSpaceDN w:val="0"/>
              <w:adjustRightInd w:val="0"/>
              <w:jc w:val="center"/>
            </w:pPr>
            <w:r w:rsidRPr="00523E08">
              <w:t>51,4</w:t>
            </w:r>
          </w:p>
        </w:tc>
        <w:tc>
          <w:tcPr>
            <w:tcW w:w="757" w:type="dxa"/>
            <w:vAlign w:val="center"/>
          </w:tcPr>
          <w:p w:rsidR="001D6C78" w:rsidRPr="00523E08" w:rsidRDefault="00AE24BD" w:rsidP="001D6C78">
            <w:pPr>
              <w:autoSpaceDE w:val="0"/>
              <w:autoSpaceDN w:val="0"/>
              <w:adjustRightInd w:val="0"/>
              <w:jc w:val="center"/>
            </w:pPr>
            <w:r w:rsidRPr="00523E08">
              <w:t>48,8</w:t>
            </w:r>
          </w:p>
        </w:tc>
        <w:tc>
          <w:tcPr>
            <w:tcW w:w="756" w:type="dxa"/>
            <w:vAlign w:val="center"/>
          </w:tcPr>
          <w:p w:rsidR="001D6C78" w:rsidRPr="00523E08" w:rsidRDefault="00AE24BD" w:rsidP="001D6C78">
            <w:pPr>
              <w:autoSpaceDE w:val="0"/>
              <w:autoSpaceDN w:val="0"/>
              <w:adjustRightInd w:val="0"/>
              <w:jc w:val="center"/>
            </w:pPr>
            <w:r w:rsidRPr="00523E08">
              <w:t>48,5</w:t>
            </w:r>
          </w:p>
        </w:tc>
        <w:tc>
          <w:tcPr>
            <w:tcW w:w="757" w:type="dxa"/>
            <w:vAlign w:val="center"/>
          </w:tcPr>
          <w:p w:rsidR="001D6C78" w:rsidRPr="00523E08" w:rsidRDefault="00AE24BD" w:rsidP="001D6C78">
            <w:pPr>
              <w:autoSpaceDE w:val="0"/>
              <w:autoSpaceDN w:val="0"/>
              <w:adjustRightInd w:val="0"/>
              <w:jc w:val="center"/>
            </w:pPr>
            <w:r w:rsidRPr="00523E08">
              <w:t>47,8</w:t>
            </w:r>
          </w:p>
        </w:tc>
        <w:tc>
          <w:tcPr>
            <w:tcW w:w="756" w:type="dxa"/>
            <w:vAlign w:val="center"/>
          </w:tcPr>
          <w:p w:rsidR="001D6C78" w:rsidRPr="00523E08" w:rsidRDefault="00AE24BD" w:rsidP="001D6C78">
            <w:pPr>
              <w:autoSpaceDE w:val="0"/>
              <w:autoSpaceDN w:val="0"/>
              <w:adjustRightInd w:val="0"/>
              <w:jc w:val="center"/>
            </w:pPr>
            <w:r w:rsidRPr="00523E08">
              <w:t>47,8</w:t>
            </w:r>
          </w:p>
        </w:tc>
        <w:tc>
          <w:tcPr>
            <w:tcW w:w="757" w:type="dxa"/>
            <w:vAlign w:val="center"/>
          </w:tcPr>
          <w:p w:rsidR="001D6C78" w:rsidRPr="00523E08" w:rsidRDefault="002440D3" w:rsidP="001D6C78">
            <w:pPr>
              <w:autoSpaceDE w:val="0"/>
              <w:autoSpaceDN w:val="0"/>
              <w:adjustRightInd w:val="0"/>
              <w:jc w:val="center"/>
            </w:pPr>
            <w:r w:rsidRPr="00523E08">
              <w:t>49,4</w:t>
            </w:r>
          </w:p>
        </w:tc>
        <w:tc>
          <w:tcPr>
            <w:tcW w:w="756" w:type="dxa"/>
            <w:vAlign w:val="center"/>
          </w:tcPr>
          <w:p w:rsidR="001D6C78" w:rsidRPr="00523E08" w:rsidRDefault="002440D3" w:rsidP="001D6C78">
            <w:pPr>
              <w:autoSpaceDE w:val="0"/>
              <w:autoSpaceDN w:val="0"/>
              <w:adjustRightInd w:val="0"/>
              <w:jc w:val="center"/>
            </w:pPr>
            <w:r w:rsidRPr="00523E08">
              <w:t>47,4</w:t>
            </w:r>
          </w:p>
        </w:tc>
        <w:tc>
          <w:tcPr>
            <w:tcW w:w="757" w:type="dxa"/>
            <w:vAlign w:val="center"/>
          </w:tcPr>
          <w:p w:rsidR="001D6C78" w:rsidRPr="00523E08" w:rsidRDefault="002440D3" w:rsidP="001D6C78">
            <w:pPr>
              <w:autoSpaceDE w:val="0"/>
              <w:autoSpaceDN w:val="0"/>
              <w:adjustRightInd w:val="0"/>
              <w:jc w:val="center"/>
            </w:pPr>
            <w:r w:rsidRPr="00523E08">
              <w:t>48,5</w:t>
            </w:r>
          </w:p>
        </w:tc>
        <w:tc>
          <w:tcPr>
            <w:tcW w:w="756" w:type="dxa"/>
            <w:vAlign w:val="center"/>
          </w:tcPr>
          <w:p w:rsidR="001D6C78" w:rsidRPr="00523E08" w:rsidRDefault="002440D3" w:rsidP="001D6C78">
            <w:pPr>
              <w:autoSpaceDE w:val="0"/>
              <w:autoSpaceDN w:val="0"/>
              <w:adjustRightInd w:val="0"/>
              <w:jc w:val="center"/>
            </w:pPr>
            <w:r w:rsidRPr="00523E08">
              <w:t>46,4</w:t>
            </w:r>
          </w:p>
        </w:tc>
        <w:tc>
          <w:tcPr>
            <w:tcW w:w="757" w:type="dxa"/>
            <w:vAlign w:val="center"/>
          </w:tcPr>
          <w:p w:rsidR="001D6C78" w:rsidRPr="00523E08" w:rsidRDefault="002440D3" w:rsidP="001D6C78">
            <w:pPr>
              <w:autoSpaceDE w:val="0"/>
              <w:autoSpaceDN w:val="0"/>
              <w:adjustRightInd w:val="0"/>
              <w:jc w:val="center"/>
            </w:pPr>
            <w:r w:rsidRPr="00523E08">
              <w:t>46,5</w:t>
            </w:r>
          </w:p>
        </w:tc>
      </w:tr>
      <w:tr w:rsidR="001D6C78" w:rsidRPr="00523E08" w:rsidTr="00C360D0">
        <w:trPr>
          <w:jc w:val="center"/>
        </w:trPr>
        <w:tc>
          <w:tcPr>
            <w:tcW w:w="2952" w:type="dxa"/>
          </w:tcPr>
          <w:p w:rsidR="001D6C78" w:rsidRPr="00523E08" w:rsidRDefault="00652BBF" w:rsidP="00F47C9B">
            <w:pPr>
              <w:keepNext/>
              <w:widowControl w:val="0"/>
              <w:contextualSpacing/>
              <w:rPr>
                <w:rStyle w:val="11"/>
                <w:rFonts w:eastAsia="Calibri"/>
                <w:sz w:val="22"/>
                <w:szCs w:val="22"/>
                <w:u w:val="none"/>
              </w:rPr>
            </w:pPr>
            <w:r w:rsidRPr="00523E08">
              <w:rPr>
                <w:rStyle w:val="11"/>
                <w:rFonts w:eastAsia="Calibri"/>
                <w:sz w:val="22"/>
                <w:szCs w:val="22"/>
                <w:u w:val="none"/>
              </w:rPr>
              <w:t xml:space="preserve">Доля детей в возрасте 1-6 лет, стоящих на учете для определения в муниципальные дошкольные образовательные организации,  в общей численности детей в возрасте 1-6 лет </w:t>
            </w:r>
          </w:p>
        </w:tc>
        <w:tc>
          <w:tcPr>
            <w:tcW w:w="756" w:type="dxa"/>
            <w:vAlign w:val="center"/>
          </w:tcPr>
          <w:p w:rsidR="001D6C78" w:rsidRPr="00523E08" w:rsidRDefault="00652BBF" w:rsidP="001D6C78">
            <w:pPr>
              <w:autoSpaceDE w:val="0"/>
              <w:autoSpaceDN w:val="0"/>
              <w:adjustRightInd w:val="0"/>
              <w:jc w:val="center"/>
            </w:pPr>
            <w:r w:rsidRPr="00523E08">
              <w:t>16</w:t>
            </w:r>
          </w:p>
        </w:tc>
        <w:tc>
          <w:tcPr>
            <w:tcW w:w="757" w:type="dxa"/>
            <w:vAlign w:val="center"/>
          </w:tcPr>
          <w:p w:rsidR="001D6C78" w:rsidRPr="00523E08" w:rsidRDefault="00652BBF" w:rsidP="001D6C78">
            <w:pPr>
              <w:autoSpaceDE w:val="0"/>
              <w:autoSpaceDN w:val="0"/>
              <w:adjustRightInd w:val="0"/>
              <w:jc w:val="center"/>
            </w:pPr>
            <w:r w:rsidRPr="00523E08">
              <w:t>19</w:t>
            </w:r>
          </w:p>
        </w:tc>
        <w:tc>
          <w:tcPr>
            <w:tcW w:w="756" w:type="dxa"/>
            <w:vAlign w:val="center"/>
          </w:tcPr>
          <w:p w:rsidR="001D6C78" w:rsidRPr="00523E08" w:rsidRDefault="00652BBF" w:rsidP="001D6C78">
            <w:pPr>
              <w:autoSpaceDE w:val="0"/>
              <w:autoSpaceDN w:val="0"/>
              <w:adjustRightInd w:val="0"/>
              <w:jc w:val="center"/>
            </w:pPr>
            <w:r w:rsidRPr="00523E08">
              <w:t>19</w:t>
            </w:r>
          </w:p>
        </w:tc>
        <w:tc>
          <w:tcPr>
            <w:tcW w:w="757" w:type="dxa"/>
            <w:vAlign w:val="center"/>
          </w:tcPr>
          <w:p w:rsidR="001D6C78" w:rsidRPr="00523E08" w:rsidRDefault="00652BBF" w:rsidP="001D6C78">
            <w:pPr>
              <w:autoSpaceDE w:val="0"/>
              <w:autoSpaceDN w:val="0"/>
              <w:adjustRightInd w:val="0"/>
              <w:jc w:val="center"/>
            </w:pPr>
            <w:r w:rsidRPr="00523E08">
              <w:t>18</w:t>
            </w:r>
          </w:p>
        </w:tc>
        <w:tc>
          <w:tcPr>
            <w:tcW w:w="756" w:type="dxa"/>
            <w:vAlign w:val="center"/>
          </w:tcPr>
          <w:p w:rsidR="001D6C78" w:rsidRPr="00523E08" w:rsidRDefault="00652BBF" w:rsidP="001D6C78">
            <w:pPr>
              <w:autoSpaceDE w:val="0"/>
              <w:autoSpaceDN w:val="0"/>
              <w:adjustRightInd w:val="0"/>
              <w:jc w:val="center"/>
            </w:pPr>
            <w:r w:rsidRPr="00523E08">
              <w:t>11</w:t>
            </w:r>
          </w:p>
        </w:tc>
        <w:tc>
          <w:tcPr>
            <w:tcW w:w="757" w:type="dxa"/>
            <w:vAlign w:val="center"/>
          </w:tcPr>
          <w:p w:rsidR="001D6C78" w:rsidRPr="00523E08" w:rsidRDefault="00652BBF" w:rsidP="001D6C78">
            <w:pPr>
              <w:autoSpaceDE w:val="0"/>
              <w:autoSpaceDN w:val="0"/>
              <w:adjustRightInd w:val="0"/>
              <w:jc w:val="center"/>
            </w:pPr>
            <w:r w:rsidRPr="00523E08">
              <w:t>11</w:t>
            </w:r>
          </w:p>
        </w:tc>
        <w:tc>
          <w:tcPr>
            <w:tcW w:w="756" w:type="dxa"/>
            <w:vAlign w:val="center"/>
          </w:tcPr>
          <w:p w:rsidR="001D6C78" w:rsidRPr="00523E08" w:rsidRDefault="00652BBF" w:rsidP="001D6C78">
            <w:pPr>
              <w:autoSpaceDE w:val="0"/>
              <w:autoSpaceDN w:val="0"/>
              <w:adjustRightInd w:val="0"/>
              <w:jc w:val="center"/>
            </w:pPr>
            <w:r w:rsidRPr="00523E08">
              <w:t>9</w:t>
            </w:r>
          </w:p>
        </w:tc>
        <w:tc>
          <w:tcPr>
            <w:tcW w:w="757" w:type="dxa"/>
            <w:vAlign w:val="center"/>
          </w:tcPr>
          <w:p w:rsidR="001D6C78" w:rsidRPr="00523E08" w:rsidRDefault="00652BBF" w:rsidP="001D6C78">
            <w:pPr>
              <w:autoSpaceDE w:val="0"/>
              <w:autoSpaceDN w:val="0"/>
              <w:adjustRightInd w:val="0"/>
              <w:jc w:val="center"/>
            </w:pPr>
            <w:r w:rsidRPr="00523E08">
              <w:t>9,7</w:t>
            </w:r>
          </w:p>
        </w:tc>
        <w:tc>
          <w:tcPr>
            <w:tcW w:w="756" w:type="dxa"/>
            <w:vAlign w:val="center"/>
          </w:tcPr>
          <w:p w:rsidR="001D6C78" w:rsidRPr="00523E08" w:rsidRDefault="00652BBF" w:rsidP="001D6C78">
            <w:pPr>
              <w:autoSpaceDE w:val="0"/>
              <w:autoSpaceDN w:val="0"/>
              <w:adjustRightInd w:val="0"/>
              <w:jc w:val="center"/>
            </w:pPr>
            <w:r w:rsidRPr="00523E08">
              <w:t>6,7</w:t>
            </w:r>
          </w:p>
        </w:tc>
        <w:tc>
          <w:tcPr>
            <w:tcW w:w="757" w:type="dxa"/>
            <w:vAlign w:val="center"/>
          </w:tcPr>
          <w:p w:rsidR="001D6C78" w:rsidRPr="00523E08" w:rsidRDefault="00652BBF" w:rsidP="001D6C78">
            <w:pPr>
              <w:autoSpaceDE w:val="0"/>
              <w:autoSpaceDN w:val="0"/>
              <w:adjustRightInd w:val="0"/>
              <w:jc w:val="center"/>
            </w:pPr>
            <w:r w:rsidRPr="00523E08">
              <w:t>8,2</w:t>
            </w:r>
          </w:p>
        </w:tc>
      </w:tr>
    </w:tbl>
    <w:p w:rsidR="00AC17E9" w:rsidRPr="00F47C9B" w:rsidRDefault="00AC17E9" w:rsidP="00F47C9B">
      <w:pPr>
        <w:pStyle w:val="ac"/>
        <w:spacing w:before="240" w:line="276" w:lineRule="auto"/>
        <w:ind w:firstLine="720"/>
        <w:jc w:val="both"/>
        <w:rPr>
          <w:szCs w:val="26"/>
        </w:rPr>
      </w:pPr>
      <w:r w:rsidRPr="00F47C9B">
        <w:rPr>
          <w:szCs w:val="26"/>
        </w:rPr>
        <w:t xml:space="preserve">В 2019 году в системе образования района действовало 6 общеобразовательных школ, 11 филиалов общеобразовательных школ, 2 </w:t>
      </w:r>
      <w:r w:rsidRPr="00F47C9B">
        <w:rPr>
          <w:szCs w:val="26"/>
        </w:rPr>
        <w:lastRenderedPageBreak/>
        <w:t xml:space="preserve">детских дошкольных учреждения и 6 филиалов, 11 групп дошкольного образования при общеобразовательных школах, Ребрихинский лицей профессионального образования, </w:t>
      </w:r>
      <w:proofErr w:type="spellStart"/>
      <w:r w:rsidRPr="00F47C9B">
        <w:rPr>
          <w:szCs w:val="26"/>
        </w:rPr>
        <w:t>Ребрихинская</w:t>
      </w:r>
      <w:proofErr w:type="spellEnd"/>
      <w:r w:rsidRPr="00F47C9B">
        <w:rPr>
          <w:szCs w:val="26"/>
        </w:rPr>
        <w:t xml:space="preserve"> общеобразовательная школа-интернат.</w:t>
      </w:r>
    </w:p>
    <w:p w:rsidR="00AC17E9" w:rsidRPr="00F47C9B" w:rsidRDefault="00AC17E9" w:rsidP="00F47C9B">
      <w:pPr>
        <w:pStyle w:val="ac"/>
        <w:spacing w:line="276" w:lineRule="auto"/>
        <w:ind w:firstLine="720"/>
        <w:jc w:val="both"/>
        <w:rPr>
          <w:szCs w:val="26"/>
        </w:rPr>
      </w:pPr>
      <w:r w:rsidRPr="00F47C9B">
        <w:rPr>
          <w:szCs w:val="26"/>
        </w:rPr>
        <w:t>Вместимость школ составляет 6596 мест, в них обучается  2521 учащийся. Средняя наполняемость классов составляет 11,9 человек.</w:t>
      </w:r>
    </w:p>
    <w:p w:rsidR="00AC17E9" w:rsidRPr="00F47C9B" w:rsidRDefault="00AC17E9" w:rsidP="00F47C9B">
      <w:pPr>
        <w:spacing w:line="276" w:lineRule="auto"/>
        <w:ind w:firstLine="720"/>
        <w:contextualSpacing/>
        <w:jc w:val="both"/>
        <w:rPr>
          <w:rFonts w:eastAsia="Calibri"/>
          <w:b/>
          <w:bCs/>
          <w:sz w:val="28"/>
          <w:szCs w:val="26"/>
        </w:rPr>
      </w:pPr>
      <w:r w:rsidRPr="00F47C9B">
        <w:rPr>
          <w:sz w:val="28"/>
          <w:szCs w:val="26"/>
        </w:rPr>
        <w:t xml:space="preserve">Укомплектованность школ педагогическими кадрами составило около 98 %. </w:t>
      </w:r>
      <w:r w:rsidRPr="00F47C9B">
        <w:rPr>
          <w:rFonts w:eastAsia="Calibri"/>
          <w:sz w:val="28"/>
          <w:szCs w:val="26"/>
        </w:rPr>
        <w:t xml:space="preserve">В образовательных организациях Ребрихинского района трудится 370 педагогических работников. Из них 267 – учителя-предметники, 230 – учителя первой и высшей категории. Процент учителей, аттестованных на квалификационные категории, составил 80 %, своевременно </w:t>
      </w:r>
      <w:r w:rsidRPr="00F47C9B">
        <w:rPr>
          <w:rFonts w:eastAsia="Calibri"/>
          <w:bCs/>
          <w:sz w:val="28"/>
          <w:szCs w:val="26"/>
        </w:rPr>
        <w:t>прошли курсы повышения квалификации</w:t>
      </w:r>
      <w:r w:rsidRPr="00F47C9B">
        <w:rPr>
          <w:rFonts w:eastAsia="Calibri"/>
          <w:b/>
          <w:bCs/>
          <w:sz w:val="28"/>
          <w:szCs w:val="26"/>
        </w:rPr>
        <w:t xml:space="preserve"> </w:t>
      </w:r>
      <w:r w:rsidRPr="00F47C9B">
        <w:rPr>
          <w:rFonts w:eastAsia="Calibri"/>
          <w:bCs/>
          <w:sz w:val="28"/>
          <w:szCs w:val="26"/>
        </w:rPr>
        <w:t xml:space="preserve">100 %. </w:t>
      </w:r>
    </w:p>
    <w:p w:rsidR="00AC17E9" w:rsidRPr="00F47C9B" w:rsidRDefault="00AC17E9" w:rsidP="00F47C9B">
      <w:pPr>
        <w:spacing w:line="276" w:lineRule="auto"/>
        <w:ind w:firstLine="709"/>
        <w:jc w:val="both"/>
        <w:rPr>
          <w:iCs/>
          <w:sz w:val="28"/>
          <w:szCs w:val="26"/>
        </w:rPr>
      </w:pPr>
      <w:r w:rsidRPr="00F47C9B">
        <w:rPr>
          <w:sz w:val="28"/>
          <w:szCs w:val="26"/>
        </w:rPr>
        <w:t>На базе неполного среднего образования в районе работает Ребрихинский лицей профессионального образования, который готовит специалистов по следующим профессиям: тракторист-машинист сельскохозяйственного производства, повар-кондитер.  Кроме того в лицее можно получить ряд специальностей</w:t>
      </w:r>
      <w:r w:rsidRPr="00F47C9B">
        <w:rPr>
          <w:color w:val="C00000"/>
          <w:sz w:val="28"/>
          <w:szCs w:val="26"/>
        </w:rPr>
        <w:t xml:space="preserve"> </w:t>
      </w:r>
      <w:r w:rsidRPr="00F47C9B">
        <w:rPr>
          <w:sz w:val="28"/>
          <w:szCs w:val="26"/>
        </w:rPr>
        <w:t>на платной основе.</w:t>
      </w:r>
      <w:r w:rsidRPr="00F47C9B">
        <w:rPr>
          <w:iCs/>
          <w:sz w:val="28"/>
          <w:szCs w:val="26"/>
        </w:rPr>
        <w:t xml:space="preserve"> </w:t>
      </w:r>
    </w:p>
    <w:p w:rsidR="00F13DE0" w:rsidRPr="00F47C9B" w:rsidRDefault="00F13DE0" w:rsidP="00F47C9B">
      <w:pPr>
        <w:pStyle w:val="14"/>
        <w:spacing w:after="0" w:line="276" w:lineRule="auto"/>
        <w:ind w:firstLine="709"/>
        <w:jc w:val="both"/>
        <w:rPr>
          <w:sz w:val="28"/>
          <w:szCs w:val="26"/>
        </w:rPr>
      </w:pPr>
      <w:r w:rsidRPr="00F47C9B">
        <w:rPr>
          <w:sz w:val="28"/>
          <w:szCs w:val="26"/>
        </w:rPr>
        <w:t>В анализируемы</w:t>
      </w:r>
      <w:r w:rsidR="00E61A89">
        <w:rPr>
          <w:sz w:val="28"/>
          <w:szCs w:val="26"/>
        </w:rPr>
        <w:t>й</w:t>
      </w:r>
      <w:r w:rsidRPr="00F47C9B">
        <w:rPr>
          <w:sz w:val="28"/>
          <w:szCs w:val="26"/>
        </w:rPr>
        <w:t xml:space="preserve"> период в сфере образования района происходят системные изменения, направленные на обеспечение его </w:t>
      </w:r>
      <w:proofErr w:type="gramStart"/>
      <w:r w:rsidRPr="00F47C9B">
        <w:rPr>
          <w:sz w:val="28"/>
          <w:szCs w:val="26"/>
        </w:rPr>
        <w:t>соответствия</w:t>
      </w:r>
      <w:proofErr w:type="gramEnd"/>
      <w:r w:rsidRPr="00F47C9B">
        <w:rPr>
          <w:sz w:val="28"/>
          <w:szCs w:val="26"/>
        </w:rPr>
        <w:t xml:space="preserve"> как требованиям инновационной экономики, так и запросам общества: увеличивается количество детей, охваченных услугами дошкольного образования; активно проводится комплексная модернизация школьного образования; меняется структура подготовки специалистов в соответствии с потребностями рынка труда в учреждении начального профессионального образования.</w:t>
      </w:r>
    </w:p>
    <w:p w:rsidR="00E725AC" w:rsidRPr="00F47C9B" w:rsidRDefault="00E725AC" w:rsidP="00F47C9B">
      <w:pPr>
        <w:spacing w:line="276" w:lineRule="auto"/>
        <w:ind w:firstLine="709"/>
        <w:jc w:val="both"/>
        <w:rPr>
          <w:sz w:val="28"/>
          <w:szCs w:val="26"/>
        </w:rPr>
      </w:pPr>
      <w:r w:rsidRPr="00F47C9B">
        <w:rPr>
          <w:sz w:val="28"/>
          <w:szCs w:val="26"/>
        </w:rPr>
        <w:t xml:space="preserve">Во всех образовательных организациях района ведется учет контингента обучающихся на всех ступенях с помощью АИС «Сетевой город. Образование». Всеми юридическими лицами ведутся сайты образовательных организаций, которые расположены на хостингах, зарегистрированных на территории Российской Федерации.  Обеспечена своевременная приемка оборудования, поступающего в рамках региональных проектов. </w:t>
      </w:r>
    </w:p>
    <w:p w:rsidR="00E725AC" w:rsidRPr="00F47C9B" w:rsidRDefault="00E725AC" w:rsidP="00F47C9B">
      <w:pPr>
        <w:spacing w:line="276" w:lineRule="auto"/>
        <w:ind w:firstLine="709"/>
        <w:jc w:val="both"/>
        <w:rPr>
          <w:sz w:val="28"/>
          <w:szCs w:val="26"/>
        </w:rPr>
      </w:pPr>
      <w:r w:rsidRPr="00F47C9B">
        <w:rPr>
          <w:sz w:val="28"/>
          <w:szCs w:val="26"/>
        </w:rPr>
        <w:t xml:space="preserve">В 2020 году в район поступило оборудование: </w:t>
      </w:r>
    </w:p>
    <w:p w:rsidR="00E725AC" w:rsidRPr="00F47C9B" w:rsidRDefault="00E725AC" w:rsidP="00F47C9B">
      <w:pPr>
        <w:spacing w:line="276" w:lineRule="auto"/>
        <w:ind w:firstLine="709"/>
        <w:jc w:val="both"/>
        <w:rPr>
          <w:sz w:val="28"/>
          <w:szCs w:val="26"/>
        </w:rPr>
      </w:pPr>
      <w:r w:rsidRPr="00F47C9B">
        <w:rPr>
          <w:sz w:val="28"/>
          <w:szCs w:val="26"/>
        </w:rPr>
        <w:t>1 лингафонный кабинет, в составе которого: 16 ноутбуков, 16 наушников,  сейф на колесах с подзарядкой для  хранения и программный комплекс (МКОУ «</w:t>
      </w:r>
      <w:proofErr w:type="spellStart"/>
      <w:r w:rsidRPr="00F47C9B">
        <w:rPr>
          <w:sz w:val="28"/>
          <w:szCs w:val="26"/>
        </w:rPr>
        <w:t>Ребрихинская</w:t>
      </w:r>
      <w:proofErr w:type="spellEnd"/>
      <w:r w:rsidRPr="00F47C9B">
        <w:rPr>
          <w:sz w:val="28"/>
          <w:szCs w:val="26"/>
        </w:rPr>
        <w:t>» СОШ);</w:t>
      </w:r>
    </w:p>
    <w:p w:rsidR="00E725AC" w:rsidRPr="00F47C9B" w:rsidRDefault="00E725AC" w:rsidP="00F47C9B">
      <w:pPr>
        <w:spacing w:line="276" w:lineRule="auto"/>
        <w:ind w:firstLine="709"/>
        <w:jc w:val="both"/>
        <w:rPr>
          <w:sz w:val="28"/>
          <w:szCs w:val="26"/>
        </w:rPr>
      </w:pPr>
      <w:r w:rsidRPr="00F47C9B">
        <w:rPr>
          <w:sz w:val="28"/>
          <w:szCs w:val="26"/>
        </w:rPr>
        <w:t xml:space="preserve">3 </w:t>
      </w:r>
      <w:proofErr w:type="gramStart"/>
      <w:r w:rsidRPr="00F47C9B">
        <w:rPr>
          <w:sz w:val="28"/>
          <w:szCs w:val="26"/>
        </w:rPr>
        <w:t>Интерактивных</w:t>
      </w:r>
      <w:proofErr w:type="gramEnd"/>
      <w:r w:rsidRPr="00F47C9B">
        <w:rPr>
          <w:sz w:val="28"/>
          <w:szCs w:val="26"/>
        </w:rPr>
        <w:t xml:space="preserve"> комплекса с МФУ (</w:t>
      </w:r>
      <w:proofErr w:type="spellStart"/>
      <w:r w:rsidRPr="00F47C9B">
        <w:rPr>
          <w:sz w:val="28"/>
          <w:szCs w:val="26"/>
        </w:rPr>
        <w:t>Шумилихинская</w:t>
      </w:r>
      <w:proofErr w:type="spellEnd"/>
      <w:r w:rsidRPr="00F47C9B">
        <w:rPr>
          <w:sz w:val="28"/>
          <w:szCs w:val="26"/>
        </w:rPr>
        <w:t xml:space="preserve"> СШ филиал МКОУ «</w:t>
      </w:r>
      <w:proofErr w:type="spellStart"/>
      <w:r w:rsidRPr="00F47C9B">
        <w:rPr>
          <w:sz w:val="28"/>
          <w:szCs w:val="26"/>
        </w:rPr>
        <w:t>Беловская</w:t>
      </w:r>
      <w:proofErr w:type="spellEnd"/>
      <w:r w:rsidRPr="00F47C9B">
        <w:rPr>
          <w:sz w:val="28"/>
          <w:szCs w:val="26"/>
        </w:rPr>
        <w:t xml:space="preserve"> СОШ», </w:t>
      </w:r>
      <w:proofErr w:type="spellStart"/>
      <w:r w:rsidRPr="00F47C9B">
        <w:rPr>
          <w:sz w:val="28"/>
          <w:szCs w:val="26"/>
        </w:rPr>
        <w:t>Зиминская</w:t>
      </w:r>
      <w:proofErr w:type="spellEnd"/>
      <w:r w:rsidRPr="00F47C9B">
        <w:rPr>
          <w:sz w:val="28"/>
          <w:szCs w:val="26"/>
        </w:rPr>
        <w:t xml:space="preserve"> СШ филиал МКОУ «</w:t>
      </w:r>
      <w:proofErr w:type="spellStart"/>
      <w:r w:rsidRPr="00F47C9B">
        <w:rPr>
          <w:sz w:val="28"/>
          <w:szCs w:val="26"/>
        </w:rPr>
        <w:t>Зеленорощинская</w:t>
      </w:r>
      <w:proofErr w:type="spellEnd"/>
      <w:r w:rsidRPr="00F47C9B">
        <w:rPr>
          <w:sz w:val="28"/>
          <w:szCs w:val="26"/>
        </w:rPr>
        <w:t xml:space="preserve"> СОШ», </w:t>
      </w:r>
      <w:proofErr w:type="spellStart"/>
      <w:r w:rsidRPr="00F47C9B">
        <w:rPr>
          <w:sz w:val="28"/>
          <w:szCs w:val="26"/>
        </w:rPr>
        <w:t>Подстепновская</w:t>
      </w:r>
      <w:proofErr w:type="spellEnd"/>
      <w:r w:rsidRPr="00F47C9B">
        <w:rPr>
          <w:sz w:val="28"/>
          <w:szCs w:val="26"/>
        </w:rPr>
        <w:t xml:space="preserve"> СШ филиал МКОУ «</w:t>
      </w:r>
      <w:proofErr w:type="spellStart"/>
      <w:r w:rsidRPr="00F47C9B">
        <w:rPr>
          <w:sz w:val="28"/>
          <w:szCs w:val="26"/>
        </w:rPr>
        <w:t>Пановская</w:t>
      </w:r>
      <w:proofErr w:type="spellEnd"/>
      <w:r w:rsidRPr="00F47C9B">
        <w:rPr>
          <w:sz w:val="28"/>
          <w:szCs w:val="26"/>
        </w:rPr>
        <w:t xml:space="preserve"> СОШ);</w:t>
      </w:r>
    </w:p>
    <w:p w:rsidR="00E725AC" w:rsidRPr="00F47C9B" w:rsidRDefault="00E725AC" w:rsidP="00F47C9B">
      <w:pPr>
        <w:spacing w:line="276" w:lineRule="auto"/>
        <w:ind w:firstLine="709"/>
        <w:jc w:val="both"/>
        <w:rPr>
          <w:sz w:val="28"/>
          <w:szCs w:val="26"/>
        </w:rPr>
      </w:pPr>
      <w:r w:rsidRPr="00F47C9B">
        <w:rPr>
          <w:sz w:val="28"/>
          <w:szCs w:val="26"/>
        </w:rPr>
        <w:lastRenderedPageBreak/>
        <w:t>1 Кабинет ИКТ в комплекте 15 моноблоков, МФУ, проектор, интерактивная доска и источники бесперебойного питания (МКОУ «</w:t>
      </w:r>
      <w:proofErr w:type="spellStart"/>
      <w:r w:rsidRPr="00F47C9B">
        <w:rPr>
          <w:sz w:val="28"/>
          <w:szCs w:val="26"/>
        </w:rPr>
        <w:t>Беловская</w:t>
      </w:r>
      <w:proofErr w:type="spellEnd"/>
      <w:r w:rsidRPr="00F47C9B">
        <w:rPr>
          <w:sz w:val="28"/>
          <w:szCs w:val="26"/>
        </w:rPr>
        <w:t xml:space="preserve"> СОШ»);</w:t>
      </w:r>
    </w:p>
    <w:p w:rsidR="00E725AC" w:rsidRPr="00F47C9B" w:rsidRDefault="00E725AC" w:rsidP="00F47C9B">
      <w:pPr>
        <w:spacing w:line="276" w:lineRule="auto"/>
        <w:ind w:firstLine="709"/>
        <w:jc w:val="both"/>
        <w:rPr>
          <w:sz w:val="28"/>
          <w:szCs w:val="26"/>
        </w:rPr>
      </w:pPr>
      <w:r w:rsidRPr="00F47C9B">
        <w:rPr>
          <w:sz w:val="28"/>
          <w:szCs w:val="26"/>
        </w:rPr>
        <w:t>1 АРМ для доп</w:t>
      </w:r>
      <w:proofErr w:type="gramStart"/>
      <w:r w:rsidRPr="00F47C9B">
        <w:rPr>
          <w:sz w:val="28"/>
          <w:szCs w:val="26"/>
        </w:rPr>
        <w:t>.о</w:t>
      </w:r>
      <w:proofErr w:type="gramEnd"/>
      <w:r w:rsidRPr="00F47C9B">
        <w:rPr>
          <w:sz w:val="28"/>
          <w:szCs w:val="26"/>
        </w:rPr>
        <w:t>бразования в составе 1 ноутбук и программный комплекс (МБОУ  ДО «Ребрихинский ДЮЦ»);</w:t>
      </w:r>
    </w:p>
    <w:p w:rsidR="00E725AC" w:rsidRPr="00F47C9B" w:rsidRDefault="00E725AC" w:rsidP="00F47C9B">
      <w:pPr>
        <w:spacing w:line="276" w:lineRule="auto"/>
        <w:ind w:firstLine="709"/>
        <w:jc w:val="both"/>
        <w:rPr>
          <w:sz w:val="28"/>
          <w:szCs w:val="26"/>
        </w:rPr>
      </w:pPr>
      <w:r w:rsidRPr="00F47C9B">
        <w:rPr>
          <w:sz w:val="28"/>
          <w:szCs w:val="26"/>
        </w:rPr>
        <w:t>1 рабочее место для органа опеки и попечительства;</w:t>
      </w:r>
    </w:p>
    <w:p w:rsidR="00E725AC" w:rsidRPr="00F47C9B" w:rsidRDefault="00E725AC" w:rsidP="00F47C9B">
      <w:pPr>
        <w:spacing w:line="276" w:lineRule="auto"/>
        <w:ind w:firstLine="709"/>
        <w:jc w:val="both"/>
        <w:rPr>
          <w:sz w:val="28"/>
          <w:szCs w:val="26"/>
        </w:rPr>
      </w:pPr>
      <w:r w:rsidRPr="00F47C9B">
        <w:rPr>
          <w:sz w:val="28"/>
          <w:szCs w:val="26"/>
        </w:rPr>
        <w:t>Камер-</w:t>
      </w:r>
      <w:proofErr w:type="gramStart"/>
      <w:r w:rsidRPr="00F47C9B">
        <w:rPr>
          <w:sz w:val="28"/>
          <w:szCs w:val="26"/>
          <w:lang w:val="en-US"/>
        </w:rPr>
        <w:t>IP</w:t>
      </w:r>
      <w:proofErr w:type="gramEnd"/>
      <w:r w:rsidRPr="00F47C9B">
        <w:rPr>
          <w:sz w:val="28"/>
          <w:szCs w:val="26"/>
        </w:rPr>
        <w:t xml:space="preserve"> для видеонаблюдения в пункте проведения экзамена  и принтеры в количестве 10(МКОУ «</w:t>
      </w:r>
      <w:proofErr w:type="spellStart"/>
      <w:r w:rsidRPr="00F47C9B">
        <w:rPr>
          <w:sz w:val="28"/>
          <w:szCs w:val="26"/>
        </w:rPr>
        <w:t>Ребрихинская</w:t>
      </w:r>
      <w:proofErr w:type="spellEnd"/>
      <w:r w:rsidRPr="00F47C9B">
        <w:rPr>
          <w:sz w:val="28"/>
          <w:szCs w:val="26"/>
        </w:rPr>
        <w:t xml:space="preserve"> СОШ»).</w:t>
      </w:r>
    </w:p>
    <w:p w:rsidR="00E725AC" w:rsidRPr="00F47C9B" w:rsidRDefault="00E725AC" w:rsidP="00F47C9B">
      <w:pPr>
        <w:spacing w:line="276" w:lineRule="auto"/>
        <w:ind w:firstLine="709"/>
        <w:jc w:val="both"/>
        <w:rPr>
          <w:sz w:val="28"/>
          <w:szCs w:val="26"/>
        </w:rPr>
      </w:pPr>
      <w:r w:rsidRPr="00F47C9B">
        <w:rPr>
          <w:sz w:val="28"/>
          <w:szCs w:val="26"/>
        </w:rPr>
        <w:t xml:space="preserve">2 школы </w:t>
      </w:r>
      <w:proofErr w:type="spellStart"/>
      <w:r w:rsidRPr="00F47C9B">
        <w:rPr>
          <w:sz w:val="28"/>
          <w:szCs w:val="26"/>
        </w:rPr>
        <w:t>переподключены</w:t>
      </w:r>
      <w:proofErr w:type="spellEnd"/>
      <w:r w:rsidRPr="00F47C9B">
        <w:rPr>
          <w:sz w:val="28"/>
          <w:szCs w:val="26"/>
        </w:rPr>
        <w:t xml:space="preserve"> к оптоволокну МКОУ «</w:t>
      </w:r>
      <w:proofErr w:type="spellStart"/>
      <w:r w:rsidRPr="00F47C9B">
        <w:rPr>
          <w:sz w:val="28"/>
          <w:szCs w:val="26"/>
        </w:rPr>
        <w:t>Беловская</w:t>
      </w:r>
      <w:proofErr w:type="spellEnd"/>
      <w:r w:rsidRPr="00F47C9B">
        <w:rPr>
          <w:sz w:val="28"/>
          <w:szCs w:val="26"/>
        </w:rPr>
        <w:t xml:space="preserve"> СОШ» и МБОУ «</w:t>
      </w:r>
      <w:proofErr w:type="spellStart"/>
      <w:r w:rsidRPr="00F47C9B">
        <w:rPr>
          <w:sz w:val="28"/>
          <w:szCs w:val="26"/>
        </w:rPr>
        <w:t>Станционно-Ребрихинская</w:t>
      </w:r>
      <w:proofErr w:type="spellEnd"/>
      <w:r w:rsidRPr="00F47C9B">
        <w:rPr>
          <w:sz w:val="28"/>
          <w:szCs w:val="26"/>
        </w:rPr>
        <w:t xml:space="preserve"> СОШ», установлены сертификаты безопасности.  </w:t>
      </w:r>
    </w:p>
    <w:p w:rsidR="00E725AC" w:rsidRPr="00F47C9B" w:rsidRDefault="00E725AC" w:rsidP="00F47C9B">
      <w:pPr>
        <w:spacing w:line="276" w:lineRule="auto"/>
        <w:ind w:firstLine="709"/>
        <w:jc w:val="both"/>
        <w:rPr>
          <w:sz w:val="28"/>
          <w:szCs w:val="26"/>
        </w:rPr>
      </w:pPr>
      <w:proofErr w:type="gramStart"/>
      <w:r w:rsidRPr="00F47C9B">
        <w:rPr>
          <w:sz w:val="28"/>
          <w:szCs w:val="26"/>
        </w:rPr>
        <w:t>МКОУ «</w:t>
      </w:r>
      <w:proofErr w:type="spellStart"/>
      <w:r w:rsidRPr="00F47C9B">
        <w:rPr>
          <w:sz w:val="28"/>
          <w:szCs w:val="26"/>
        </w:rPr>
        <w:t>Станционно-Ребрихинская</w:t>
      </w:r>
      <w:proofErr w:type="spellEnd"/>
      <w:r w:rsidRPr="00F47C9B">
        <w:rPr>
          <w:sz w:val="28"/>
          <w:szCs w:val="26"/>
        </w:rPr>
        <w:t xml:space="preserve"> СОШ» получила 3 Интерактивных панели и 2 МФУ в рамках проекта «Цифровая образовательная среда»</w:t>
      </w:r>
      <w:proofErr w:type="gramEnd"/>
    </w:p>
    <w:p w:rsidR="00E725AC" w:rsidRPr="00F47C9B" w:rsidRDefault="00E725AC" w:rsidP="00F47C9B">
      <w:pPr>
        <w:spacing w:line="276" w:lineRule="auto"/>
        <w:ind w:firstLine="709"/>
        <w:jc w:val="both"/>
        <w:rPr>
          <w:sz w:val="28"/>
          <w:szCs w:val="26"/>
        </w:rPr>
      </w:pPr>
      <w:r w:rsidRPr="00F47C9B">
        <w:rPr>
          <w:sz w:val="28"/>
          <w:szCs w:val="26"/>
        </w:rPr>
        <w:t>Обеспечено целевое использование данного оборудования.</w:t>
      </w:r>
    </w:p>
    <w:p w:rsidR="00E2147E" w:rsidRPr="00F47C9B" w:rsidRDefault="00E725AC" w:rsidP="00F47C9B">
      <w:pPr>
        <w:spacing w:line="276" w:lineRule="auto"/>
        <w:ind w:firstLine="709"/>
        <w:jc w:val="both"/>
        <w:rPr>
          <w:sz w:val="28"/>
          <w:szCs w:val="26"/>
        </w:rPr>
      </w:pPr>
      <w:r w:rsidRPr="00F47C9B">
        <w:rPr>
          <w:sz w:val="28"/>
          <w:szCs w:val="26"/>
        </w:rPr>
        <w:t xml:space="preserve">14 педагогических работников прошли повышение квалификации в форме электронного обучения (с использованием дистанционных образовательных технологий). </w:t>
      </w:r>
    </w:p>
    <w:p w:rsidR="00F13DE0" w:rsidRPr="00F47C9B" w:rsidRDefault="00F13DE0" w:rsidP="00F47C9B">
      <w:pPr>
        <w:keepNext/>
        <w:widowControl w:val="0"/>
        <w:autoSpaceDE w:val="0"/>
        <w:autoSpaceDN w:val="0"/>
        <w:adjustRightInd w:val="0"/>
        <w:spacing w:line="276" w:lineRule="auto"/>
        <w:ind w:firstLine="709"/>
        <w:contextualSpacing/>
        <w:jc w:val="both"/>
        <w:rPr>
          <w:rStyle w:val="FontStyle106"/>
          <w:color w:val="auto"/>
          <w:sz w:val="28"/>
          <w:szCs w:val="26"/>
        </w:rPr>
      </w:pPr>
      <w:r w:rsidRPr="00F47C9B">
        <w:rPr>
          <w:sz w:val="28"/>
          <w:szCs w:val="26"/>
        </w:rPr>
        <w:t>Стратегической задачей в сфере образования района являются развитие многоуровневой системы образования по стандартам нового поколения, отвечающей требованиям инновационной экономики, современным потребностям общества, каждого человека.</w:t>
      </w:r>
    </w:p>
    <w:p w:rsidR="00F47C9B" w:rsidRPr="00F47C9B" w:rsidRDefault="00F47C9B" w:rsidP="00F47C9B">
      <w:pPr>
        <w:pStyle w:val="ac"/>
        <w:tabs>
          <w:tab w:val="left" w:pos="709"/>
        </w:tabs>
        <w:spacing w:before="240" w:after="240" w:line="276" w:lineRule="auto"/>
        <w:ind w:firstLine="709"/>
        <w:jc w:val="both"/>
        <w:rPr>
          <w:szCs w:val="26"/>
        </w:rPr>
      </w:pPr>
      <w:r w:rsidRPr="00F47C9B">
        <w:rPr>
          <w:rStyle w:val="11"/>
          <w:rFonts w:eastAsia="Calibri"/>
          <w:sz w:val="28"/>
          <w:u w:val="none"/>
        </w:rPr>
        <w:t>Физическая культура и спорт</w:t>
      </w:r>
    </w:p>
    <w:p w:rsidR="002954C3" w:rsidRDefault="00AC17E9" w:rsidP="002954C3">
      <w:pPr>
        <w:pStyle w:val="ac"/>
        <w:ind w:left="-567"/>
        <w:rPr>
          <w:sz w:val="24"/>
          <w:szCs w:val="26"/>
        </w:rPr>
      </w:pPr>
      <w:r w:rsidRPr="00F47C9B">
        <w:rPr>
          <w:sz w:val="24"/>
          <w:szCs w:val="26"/>
        </w:rPr>
        <w:t xml:space="preserve">Таблица </w:t>
      </w:r>
      <w:r w:rsidR="00C82E03" w:rsidRPr="00F47C9B">
        <w:rPr>
          <w:sz w:val="24"/>
          <w:szCs w:val="26"/>
        </w:rPr>
        <w:t xml:space="preserve"> 10</w:t>
      </w:r>
      <w:r w:rsidR="00F47C9B">
        <w:rPr>
          <w:sz w:val="24"/>
          <w:szCs w:val="26"/>
        </w:rPr>
        <w:t xml:space="preserve"> – Основные показатели развития </w:t>
      </w:r>
    </w:p>
    <w:p w:rsidR="00AC17E9" w:rsidRPr="00F47C9B" w:rsidRDefault="00F47C9B" w:rsidP="002954C3">
      <w:pPr>
        <w:pStyle w:val="ac"/>
        <w:ind w:left="-567"/>
        <w:rPr>
          <w:sz w:val="24"/>
          <w:szCs w:val="26"/>
        </w:rPr>
      </w:pPr>
      <w:r>
        <w:rPr>
          <w:sz w:val="24"/>
          <w:szCs w:val="26"/>
        </w:rPr>
        <w:t>физической культуры и спорта в Ребрихинском районе</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756"/>
        <w:gridCol w:w="757"/>
        <w:gridCol w:w="756"/>
        <w:gridCol w:w="757"/>
        <w:gridCol w:w="756"/>
        <w:gridCol w:w="757"/>
        <w:gridCol w:w="756"/>
        <w:gridCol w:w="757"/>
        <w:gridCol w:w="756"/>
        <w:gridCol w:w="757"/>
      </w:tblGrid>
      <w:tr w:rsidR="00AC17E9" w:rsidRPr="001D6C78" w:rsidTr="00DA1A45">
        <w:trPr>
          <w:jc w:val="center"/>
        </w:trPr>
        <w:tc>
          <w:tcPr>
            <w:tcW w:w="2952"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Наименование показателя</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2010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2011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2012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2013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2014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2015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2016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2017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2018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2019 год</w:t>
            </w:r>
          </w:p>
        </w:tc>
      </w:tr>
      <w:tr w:rsidR="00AC17E9" w:rsidRPr="001D6C78" w:rsidTr="00DA1A45">
        <w:trPr>
          <w:jc w:val="center"/>
        </w:trPr>
        <w:tc>
          <w:tcPr>
            <w:tcW w:w="2952" w:type="dxa"/>
          </w:tcPr>
          <w:p w:rsidR="00AC17E9" w:rsidRPr="001D6C78" w:rsidRDefault="00AC17E9" w:rsidP="00F47C9B">
            <w:pPr>
              <w:autoSpaceDE w:val="0"/>
              <w:autoSpaceDN w:val="0"/>
              <w:adjustRightInd w:val="0"/>
              <w:rPr>
                <w:sz w:val="20"/>
                <w:szCs w:val="20"/>
              </w:rPr>
            </w:pPr>
            <w:r w:rsidRPr="001D6C78">
              <w:rPr>
                <w:sz w:val="20"/>
                <w:szCs w:val="20"/>
              </w:rPr>
              <w:t>Доля населения, систематически занимающегося физической культурой и спортом, %</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19</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21</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25</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24,1</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27,4</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28</w:t>
            </w:r>
            <w:r>
              <w:rPr>
                <w:sz w:val="20"/>
                <w:szCs w:val="20"/>
              </w:rPr>
              <w:t>,2</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32,6</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34,7</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42,5</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42,9</w:t>
            </w:r>
          </w:p>
        </w:tc>
      </w:tr>
    </w:tbl>
    <w:p w:rsidR="00353FEB" w:rsidRPr="00F47C9B" w:rsidRDefault="00F2227C" w:rsidP="00F47C9B">
      <w:pPr>
        <w:spacing w:before="240" w:line="276" w:lineRule="auto"/>
        <w:ind w:firstLine="709"/>
        <w:jc w:val="both"/>
        <w:rPr>
          <w:sz w:val="28"/>
          <w:szCs w:val="26"/>
        </w:rPr>
      </w:pPr>
      <w:r w:rsidRPr="00F47C9B">
        <w:rPr>
          <w:sz w:val="28"/>
          <w:szCs w:val="26"/>
        </w:rPr>
        <w:t xml:space="preserve">В районе созданы условия для занятий физической культурой и спортом. </w:t>
      </w:r>
      <w:r w:rsidR="00353FEB" w:rsidRPr="00F47C9B">
        <w:rPr>
          <w:sz w:val="28"/>
          <w:szCs w:val="26"/>
        </w:rPr>
        <w:t xml:space="preserve">По состоянию на 1 января 2020 года в районе действует 22 </w:t>
      </w:r>
      <w:proofErr w:type="gramStart"/>
      <w:r w:rsidR="00353FEB" w:rsidRPr="00F47C9B">
        <w:rPr>
          <w:sz w:val="28"/>
          <w:szCs w:val="26"/>
        </w:rPr>
        <w:t>спортивных</w:t>
      </w:r>
      <w:proofErr w:type="gramEnd"/>
      <w:r w:rsidR="00353FEB" w:rsidRPr="00F47C9B">
        <w:rPr>
          <w:sz w:val="28"/>
          <w:szCs w:val="26"/>
        </w:rPr>
        <w:t xml:space="preserve"> зала, 82 плоскостных спортивных сооружения и 1 стадион с трибунами.</w:t>
      </w:r>
    </w:p>
    <w:p w:rsidR="00F2227C" w:rsidRPr="00F47C9B" w:rsidRDefault="00F2227C" w:rsidP="00F2227C">
      <w:pPr>
        <w:spacing w:line="276" w:lineRule="auto"/>
        <w:ind w:firstLine="709"/>
        <w:jc w:val="both"/>
        <w:rPr>
          <w:color w:val="0D0D0D"/>
          <w:sz w:val="28"/>
          <w:szCs w:val="26"/>
        </w:rPr>
      </w:pPr>
      <w:r w:rsidRPr="00F47C9B">
        <w:rPr>
          <w:color w:val="0D0D0D"/>
          <w:sz w:val="28"/>
          <w:szCs w:val="26"/>
        </w:rPr>
        <w:t xml:space="preserve">Ежегодно спортсмены района принимают участие более чем в 250 спортивно-массовых мероприятиях,  в том числе и  в краевых мероприятиях. </w:t>
      </w:r>
    </w:p>
    <w:p w:rsidR="00F2227C" w:rsidRPr="00F47C9B" w:rsidRDefault="00F2227C" w:rsidP="00F2227C">
      <w:pPr>
        <w:spacing w:line="276" w:lineRule="auto"/>
        <w:ind w:firstLine="720"/>
        <w:jc w:val="both"/>
        <w:rPr>
          <w:sz w:val="28"/>
          <w:szCs w:val="26"/>
        </w:rPr>
      </w:pPr>
      <w:r w:rsidRPr="00F47C9B">
        <w:rPr>
          <w:sz w:val="28"/>
          <w:szCs w:val="26"/>
        </w:rPr>
        <w:t xml:space="preserve"> </w:t>
      </w:r>
      <w:r w:rsidRPr="00F47C9B">
        <w:rPr>
          <w:rFonts w:eastAsia="Calibri"/>
          <w:sz w:val="28"/>
          <w:szCs w:val="26"/>
        </w:rPr>
        <w:t>В сборных командах Алтайского края по различным видам спорта (карате, биатлон, шахматы, волейбол (юноши)) выступают более 40 спортсменов Ребрихинского района</w:t>
      </w:r>
      <w:r w:rsidRPr="00F47C9B">
        <w:rPr>
          <w:sz w:val="28"/>
          <w:szCs w:val="26"/>
        </w:rPr>
        <w:t>.</w:t>
      </w:r>
    </w:p>
    <w:p w:rsidR="00F2227C" w:rsidRPr="00F47C9B" w:rsidRDefault="00F2227C" w:rsidP="00F2227C">
      <w:pPr>
        <w:spacing w:line="276" w:lineRule="auto"/>
        <w:ind w:firstLine="709"/>
        <w:jc w:val="both"/>
        <w:rPr>
          <w:rFonts w:eastAsia="Calibri"/>
          <w:sz w:val="28"/>
          <w:szCs w:val="26"/>
        </w:rPr>
      </w:pPr>
      <w:r w:rsidRPr="00F47C9B">
        <w:rPr>
          <w:rFonts w:eastAsia="Calibri"/>
          <w:sz w:val="28"/>
          <w:szCs w:val="26"/>
        </w:rPr>
        <w:lastRenderedPageBreak/>
        <w:t xml:space="preserve">Ребрихинский район активно участвует в реализации регионального проекта «Спорт – норма жизни». Повышение уровня обеспеченности граждан спортивными </w:t>
      </w:r>
      <w:proofErr w:type="gramStart"/>
      <w:r w:rsidRPr="00F47C9B">
        <w:rPr>
          <w:rFonts w:eastAsia="Calibri"/>
          <w:sz w:val="28"/>
          <w:szCs w:val="26"/>
        </w:rPr>
        <w:t>сооружениями</w:t>
      </w:r>
      <w:proofErr w:type="gramEnd"/>
      <w:r w:rsidRPr="00F47C9B">
        <w:rPr>
          <w:rFonts w:eastAsia="Calibri"/>
          <w:sz w:val="28"/>
          <w:szCs w:val="26"/>
        </w:rPr>
        <w:t xml:space="preserve"> бесспорно способствует росту числа жителей, занимающихся спортом. </w:t>
      </w:r>
    </w:p>
    <w:p w:rsidR="00F2227C" w:rsidRPr="00F47C9B" w:rsidRDefault="00F2227C" w:rsidP="00F2227C">
      <w:pPr>
        <w:spacing w:line="276" w:lineRule="auto"/>
        <w:ind w:firstLine="709"/>
        <w:jc w:val="both"/>
        <w:rPr>
          <w:sz w:val="28"/>
          <w:szCs w:val="26"/>
        </w:rPr>
      </w:pPr>
      <w:r w:rsidRPr="00F47C9B">
        <w:rPr>
          <w:sz w:val="28"/>
          <w:szCs w:val="26"/>
        </w:rPr>
        <w:t xml:space="preserve">В течение прошедшего года проведены ремонтные работы на стадионе «Старт», на лыжной базе, в спортивных залах образовательных организаций.  В 2013 и 2019 годах Ребрихинский район принимал на своей территории  зимнюю Олимпиаду сельских спортсменов Алтайского края. Для организации спортивного праздника было израсходовано более 3  млн.  рублей в 2013 году и 5 млн. рублей в 2019 году. </w:t>
      </w:r>
    </w:p>
    <w:p w:rsidR="00F2227C" w:rsidRPr="00F47C9B" w:rsidRDefault="00F2227C" w:rsidP="00F2227C">
      <w:pPr>
        <w:spacing w:line="276" w:lineRule="auto"/>
        <w:ind w:firstLine="709"/>
        <w:jc w:val="both"/>
        <w:rPr>
          <w:color w:val="0D0D0D"/>
          <w:sz w:val="28"/>
          <w:szCs w:val="26"/>
        </w:rPr>
      </w:pPr>
      <w:r w:rsidRPr="00F47C9B">
        <w:rPr>
          <w:color w:val="0D0D0D"/>
          <w:sz w:val="28"/>
          <w:szCs w:val="26"/>
        </w:rPr>
        <w:t xml:space="preserve">В рассматриваемый период на стадионе «Старт», </w:t>
      </w:r>
      <w:r w:rsidRPr="00F47C9B">
        <w:rPr>
          <w:sz w:val="28"/>
          <w:szCs w:val="26"/>
        </w:rPr>
        <w:t xml:space="preserve">в рамках совместной программы УЕФА и РФС, </w:t>
      </w:r>
      <w:r w:rsidRPr="00F47C9B">
        <w:rPr>
          <w:color w:val="0D0D0D"/>
          <w:sz w:val="28"/>
          <w:szCs w:val="26"/>
        </w:rPr>
        <w:t xml:space="preserve">построено мини-футбольное </w:t>
      </w:r>
      <w:r w:rsidRPr="00F47C9B">
        <w:rPr>
          <w:sz w:val="28"/>
          <w:szCs w:val="26"/>
        </w:rPr>
        <w:t xml:space="preserve">поле </w:t>
      </w:r>
      <w:r w:rsidRPr="00F47C9B">
        <w:rPr>
          <w:color w:val="0D0D0D"/>
          <w:sz w:val="28"/>
          <w:szCs w:val="26"/>
        </w:rPr>
        <w:t xml:space="preserve">с искусственным покрытием. </w:t>
      </w:r>
    </w:p>
    <w:p w:rsidR="00F2227C" w:rsidRDefault="00F2227C" w:rsidP="00F2227C">
      <w:pPr>
        <w:spacing w:line="276" w:lineRule="auto"/>
        <w:ind w:firstLine="709"/>
        <w:jc w:val="both"/>
        <w:rPr>
          <w:sz w:val="28"/>
          <w:szCs w:val="26"/>
        </w:rPr>
      </w:pPr>
      <w:proofErr w:type="gramStart"/>
      <w:r w:rsidRPr="00F47C9B">
        <w:rPr>
          <w:sz w:val="28"/>
          <w:szCs w:val="26"/>
        </w:rPr>
        <w:t>В соответствии с рейтингом муниципальных образований Алтайского края по внедрению комплекса ГТО Ребрихинский район получил возможность установить на стадионе «Старт» спортивную площадку за счет федерального бюджета стоимостью около 3,0 млн.</w:t>
      </w:r>
      <w:r w:rsidR="00E61A89">
        <w:rPr>
          <w:sz w:val="28"/>
          <w:szCs w:val="26"/>
        </w:rPr>
        <w:t xml:space="preserve"> </w:t>
      </w:r>
      <w:r w:rsidRPr="00F47C9B">
        <w:rPr>
          <w:sz w:val="28"/>
          <w:szCs w:val="26"/>
        </w:rPr>
        <w:t>руб. Данный спортивный объект оборудован необходимыми  тренажерами для успешного прохождения тестирования по выполнению нормативных испытаний Всероссийского физкультурно-спортивного комплекса «Готов к труду и обороне».</w:t>
      </w:r>
      <w:proofErr w:type="gramEnd"/>
    </w:p>
    <w:p w:rsidR="002954C3" w:rsidRPr="00F47C9B" w:rsidRDefault="002954C3" w:rsidP="002954C3">
      <w:pPr>
        <w:spacing w:before="240" w:after="240" w:line="276" w:lineRule="auto"/>
        <w:ind w:firstLine="709"/>
        <w:jc w:val="both"/>
        <w:rPr>
          <w:sz w:val="28"/>
          <w:szCs w:val="26"/>
        </w:rPr>
      </w:pPr>
      <w:r>
        <w:rPr>
          <w:sz w:val="28"/>
          <w:szCs w:val="26"/>
        </w:rPr>
        <w:t xml:space="preserve">Культура </w:t>
      </w:r>
    </w:p>
    <w:p w:rsidR="00AC17E9" w:rsidRPr="002954C3" w:rsidRDefault="00AC17E9" w:rsidP="002954C3">
      <w:pPr>
        <w:pStyle w:val="ac"/>
        <w:spacing w:before="240" w:line="276" w:lineRule="auto"/>
        <w:ind w:left="-567"/>
        <w:rPr>
          <w:sz w:val="24"/>
          <w:szCs w:val="26"/>
        </w:rPr>
      </w:pPr>
      <w:r w:rsidRPr="002954C3">
        <w:rPr>
          <w:sz w:val="24"/>
          <w:szCs w:val="26"/>
        </w:rPr>
        <w:t xml:space="preserve">Таблица </w:t>
      </w:r>
      <w:r w:rsidR="00C82E03" w:rsidRPr="002954C3">
        <w:rPr>
          <w:sz w:val="24"/>
          <w:szCs w:val="26"/>
        </w:rPr>
        <w:t>11</w:t>
      </w:r>
      <w:r w:rsidR="002954C3">
        <w:rPr>
          <w:sz w:val="24"/>
          <w:szCs w:val="26"/>
        </w:rPr>
        <w:t xml:space="preserve"> – Основные показатели развития культуры в </w:t>
      </w:r>
      <w:proofErr w:type="spellStart"/>
      <w:r w:rsidR="002954C3">
        <w:rPr>
          <w:sz w:val="24"/>
          <w:szCs w:val="26"/>
        </w:rPr>
        <w:t>Ребрихиском</w:t>
      </w:r>
      <w:proofErr w:type="spellEnd"/>
      <w:r w:rsidR="002954C3">
        <w:rPr>
          <w:sz w:val="24"/>
          <w:szCs w:val="26"/>
        </w:rPr>
        <w:t xml:space="preserve"> районе </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756"/>
        <w:gridCol w:w="757"/>
        <w:gridCol w:w="756"/>
        <w:gridCol w:w="757"/>
        <w:gridCol w:w="756"/>
        <w:gridCol w:w="757"/>
        <w:gridCol w:w="756"/>
        <w:gridCol w:w="757"/>
        <w:gridCol w:w="756"/>
        <w:gridCol w:w="757"/>
      </w:tblGrid>
      <w:tr w:rsidR="00AC17E9" w:rsidRPr="001D6C78" w:rsidTr="00DA1A45">
        <w:trPr>
          <w:jc w:val="center"/>
        </w:trPr>
        <w:tc>
          <w:tcPr>
            <w:tcW w:w="2952"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Наименование показателя</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2010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2011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2012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2013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2014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2015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2016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2017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2018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2019 год</w:t>
            </w:r>
          </w:p>
        </w:tc>
      </w:tr>
      <w:tr w:rsidR="00AC17E9" w:rsidRPr="001D6C78" w:rsidTr="00DA1A45">
        <w:trPr>
          <w:jc w:val="center"/>
        </w:trPr>
        <w:tc>
          <w:tcPr>
            <w:tcW w:w="2952" w:type="dxa"/>
          </w:tcPr>
          <w:p w:rsidR="00AC17E9" w:rsidRPr="001D6C78" w:rsidRDefault="00AC17E9" w:rsidP="00DA1A45">
            <w:pPr>
              <w:autoSpaceDE w:val="0"/>
              <w:autoSpaceDN w:val="0"/>
              <w:adjustRightInd w:val="0"/>
              <w:jc w:val="both"/>
              <w:rPr>
                <w:sz w:val="20"/>
                <w:szCs w:val="20"/>
              </w:rPr>
            </w:pPr>
            <w:r w:rsidRPr="001D6C78">
              <w:rPr>
                <w:sz w:val="20"/>
                <w:szCs w:val="20"/>
              </w:rPr>
              <w:t>Уровень фактической обеспеченности учреждениями культуры от нормативной потребности:</w:t>
            </w:r>
          </w:p>
        </w:tc>
        <w:tc>
          <w:tcPr>
            <w:tcW w:w="756" w:type="dxa"/>
            <w:vAlign w:val="center"/>
          </w:tcPr>
          <w:p w:rsidR="00AC17E9" w:rsidRPr="001D6C78" w:rsidRDefault="00AC17E9" w:rsidP="00DA1A45">
            <w:pPr>
              <w:autoSpaceDE w:val="0"/>
              <w:autoSpaceDN w:val="0"/>
              <w:adjustRightInd w:val="0"/>
              <w:jc w:val="center"/>
              <w:rPr>
                <w:sz w:val="20"/>
                <w:szCs w:val="20"/>
              </w:rPr>
            </w:pPr>
          </w:p>
        </w:tc>
        <w:tc>
          <w:tcPr>
            <w:tcW w:w="757" w:type="dxa"/>
            <w:vAlign w:val="center"/>
          </w:tcPr>
          <w:p w:rsidR="00AC17E9" w:rsidRPr="001D6C78" w:rsidRDefault="00AC17E9" w:rsidP="00DA1A45">
            <w:pPr>
              <w:autoSpaceDE w:val="0"/>
              <w:autoSpaceDN w:val="0"/>
              <w:adjustRightInd w:val="0"/>
              <w:jc w:val="center"/>
              <w:rPr>
                <w:sz w:val="20"/>
                <w:szCs w:val="20"/>
              </w:rPr>
            </w:pPr>
          </w:p>
        </w:tc>
        <w:tc>
          <w:tcPr>
            <w:tcW w:w="756" w:type="dxa"/>
            <w:vAlign w:val="center"/>
          </w:tcPr>
          <w:p w:rsidR="00AC17E9" w:rsidRPr="001D6C78" w:rsidRDefault="00AC17E9" w:rsidP="00DA1A45">
            <w:pPr>
              <w:autoSpaceDE w:val="0"/>
              <w:autoSpaceDN w:val="0"/>
              <w:adjustRightInd w:val="0"/>
              <w:jc w:val="center"/>
              <w:rPr>
                <w:sz w:val="20"/>
                <w:szCs w:val="20"/>
              </w:rPr>
            </w:pPr>
          </w:p>
        </w:tc>
        <w:tc>
          <w:tcPr>
            <w:tcW w:w="757" w:type="dxa"/>
            <w:vAlign w:val="center"/>
          </w:tcPr>
          <w:p w:rsidR="00AC17E9" w:rsidRPr="001D6C78" w:rsidRDefault="00AC17E9" w:rsidP="00DA1A45">
            <w:pPr>
              <w:autoSpaceDE w:val="0"/>
              <w:autoSpaceDN w:val="0"/>
              <w:adjustRightInd w:val="0"/>
              <w:jc w:val="center"/>
              <w:rPr>
                <w:sz w:val="20"/>
                <w:szCs w:val="20"/>
              </w:rPr>
            </w:pPr>
          </w:p>
        </w:tc>
        <w:tc>
          <w:tcPr>
            <w:tcW w:w="756" w:type="dxa"/>
            <w:vAlign w:val="center"/>
          </w:tcPr>
          <w:p w:rsidR="00AC17E9" w:rsidRPr="001D6C78" w:rsidRDefault="00AC17E9" w:rsidP="00DA1A45">
            <w:pPr>
              <w:autoSpaceDE w:val="0"/>
              <w:autoSpaceDN w:val="0"/>
              <w:adjustRightInd w:val="0"/>
              <w:jc w:val="center"/>
              <w:rPr>
                <w:sz w:val="20"/>
                <w:szCs w:val="20"/>
              </w:rPr>
            </w:pPr>
          </w:p>
        </w:tc>
        <w:tc>
          <w:tcPr>
            <w:tcW w:w="757" w:type="dxa"/>
            <w:vAlign w:val="center"/>
          </w:tcPr>
          <w:p w:rsidR="00AC17E9" w:rsidRPr="001D6C78" w:rsidRDefault="00AC17E9" w:rsidP="00DA1A45">
            <w:pPr>
              <w:autoSpaceDE w:val="0"/>
              <w:autoSpaceDN w:val="0"/>
              <w:adjustRightInd w:val="0"/>
              <w:jc w:val="center"/>
              <w:rPr>
                <w:sz w:val="20"/>
                <w:szCs w:val="20"/>
              </w:rPr>
            </w:pPr>
          </w:p>
        </w:tc>
        <w:tc>
          <w:tcPr>
            <w:tcW w:w="756" w:type="dxa"/>
            <w:vAlign w:val="center"/>
          </w:tcPr>
          <w:p w:rsidR="00AC17E9" w:rsidRPr="001D6C78" w:rsidRDefault="00AC17E9" w:rsidP="00DA1A45">
            <w:pPr>
              <w:autoSpaceDE w:val="0"/>
              <w:autoSpaceDN w:val="0"/>
              <w:adjustRightInd w:val="0"/>
              <w:jc w:val="center"/>
              <w:rPr>
                <w:sz w:val="20"/>
                <w:szCs w:val="20"/>
              </w:rPr>
            </w:pPr>
          </w:p>
        </w:tc>
        <w:tc>
          <w:tcPr>
            <w:tcW w:w="757" w:type="dxa"/>
            <w:vAlign w:val="center"/>
          </w:tcPr>
          <w:p w:rsidR="00AC17E9" w:rsidRPr="001D6C78" w:rsidRDefault="00AC17E9" w:rsidP="00DA1A45">
            <w:pPr>
              <w:autoSpaceDE w:val="0"/>
              <w:autoSpaceDN w:val="0"/>
              <w:adjustRightInd w:val="0"/>
              <w:jc w:val="center"/>
              <w:rPr>
                <w:sz w:val="20"/>
                <w:szCs w:val="20"/>
              </w:rPr>
            </w:pPr>
          </w:p>
        </w:tc>
        <w:tc>
          <w:tcPr>
            <w:tcW w:w="756" w:type="dxa"/>
            <w:vAlign w:val="center"/>
          </w:tcPr>
          <w:p w:rsidR="00AC17E9" w:rsidRPr="001D6C78" w:rsidRDefault="00AC17E9" w:rsidP="00DA1A45">
            <w:pPr>
              <w:autoSpaceDE w:val="0"/>
              <w:autoSpaceDN w:val="0"/>
              <w:adjustRightInd w:val="0"/>
              <w:jc w:val="center"/>
              <w:rPr>
                <w:sz w:val="20"/>
                <w:szCs w:val="20"/>
              </w:rPr>
            </w:pPr>
          </w:p>
        </w:tc>
        <w:tc>
          <w:tcPr>
            <w:tcW w:w="757" w:type="dxa"/>
            <w:vAlign w:val="center"/>
          </w:tcPr>
          <w:p w:rsidR="00AC17E9" w:rsidRPr="001D6C78" w:rsidRDefault="00AC17E9" w:rsidP="00DA1A45">
            <w:pPr>
              <w:autoSpaceDE w:val="0"/>
              <w:autoSpaceDN w:val="0"/>
              <w:adjustRightInd w:val="0"/>
              <w:jc w:val="center"/>
              <w:rPr>
                <w:sz w:val="20"/>
                <w:szCs w:val="20"/>
              </w:rPr>
            </w:pPr>
          </w:p>
        </w:tc>
      </w:tr>
      <w:tr w:rsidR="00AC17E9" w:rsidRPr="001D6C78" w:rsidTr="00DA1A45">
        <w:trPr>
          <w:jc w:val="center"/>
        </w:trPr>
        <w:tc>
          <w:tcPr>
            <w:tcW w:w="2952" w:type="dxa"/>
          </w:tcPr>
          <w:p w:rsidR="00AC17E9" w:rsidRPr="001D6C78" w:rsidRDefault="00AC17E9" w:rsidP="00DA1A45">
            <w:pPr>
              <w:autoSpaceDE w:val="0"/>
              <w:autoSpaceDN w:val="0"/>
              <w:adjustRightInd w:val="0"/>
              <w:jc w:val="both"/>
              <w:rPr>
                <w:sz w:val="20"/>
                <w:szCs w:val="20"/>
              </w:rPr>
            </w:pPr>
            <w:r w:rsidRPr="001D6C78">
              <w:rPr>
                <w:sz w:val="20"/>
                <w:szCs w:val="20"/>
              </w:rPr>
              <w:t>клубами и учреждениями клубного типа, %</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100</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100</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100</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100</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100</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103</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135</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135</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135</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135</w:t>
            </w:r>
          </w:p>
        </w:tc>
      </w:tr>
      <w:tr w:rsidR="00AC17E9" w:rsidRPr="001D6C78" w:rsidTr="00DA1A45">
        <w:trPr>
          <w:jc w:val="center"/>
        </w:trPr>
        <w:tc>
          <w:tcPr>
            <w:tcW w:w="2952" w:type="dxa"/>
          </w:tcPr>
          <w:p w:rsidR="00AC17E9" w:rsidRPr="001D6C78" w:rsidRDefault="00AC17E9" w:rsidP="00DA1A45">
            <w:pPr>
              <w:autoSpaceDE w:val="0"/>
              <w:autoSpaceDN w:val="0"/>
              <w:adjustRightInd w:val="0"/>
              <w:jc w:val="both"/>
              <w:rPr>
                <w:sz w:val="20"/>
                <w:szCs w:val="20"/>
              </w:rPr>
            </w:pPr>
            <w:r w:rsidRPr="001D6C78">
              <w:rPr>
                <w:sz w:val="20"/>
                <w:szCs w:val="20"/>
              </w:rPr>
              <w:t>библиотеками, %</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80</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80</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74</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74</w:t>
            </w:r>
          </w:p>
        </w:tc>
        <w:tc>
          <w:tcPr>
            <w:tcW w:w="756"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100</w:t>
            </w:r>
          </w:p>
        </w:tc>
        <w:tc>
          <w:tcPr>
            <w:tcW w:w="757" w:type="dxa"/>
            <w:vAlign w:val="center"/>
          </w:tcPr>
          <w:p w:rsidR="00AC17E9" w:rsidRPr="001D6C78" w:rsidRDefault="00AC17E9" w:rsidP="00DA1A45">
            <w:pPr>
              <w:autoSpaceDE w:val="0"/>
              <w:autoSpaceDN w:val="0"/>
              <w:adjustRightInd w:val="0"/>
              <w:jc w:val="center"/>
              <w:rPr>
                <w:sz w:val="20"/>
                <w:szCs w:val="20"/>
              </w:rPr>
            </w:pPr>
            <w:r w:rsidRPr="001D6C78">
              <w:rPr>
                <w:sz w:val="20"/>
                <w:szCs w:val="20"/>
              </w:rPr>
              <w:t>95</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95</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106</w:t>
            </w:r>
          </w:p>
        </w:tc>
        <w:tc>
          <w:tcPr>
            <w:tcW w:w="756" w:type="dxa"/>
            <w:vAlign w:val="center"/>
          </w:tcPr>
          <w:p w:rsidR="00AC17E9" w:rsidRPr="001D6C78" w:rsidRDefault="00AC17E9" w:rsidP="00DA1A45">
            <w:pPr>
              <w:autoSpaceDE w:val="0"/>
              <w:autoSpaceDN w:val="0"/>
              <w:adjustRightInd w:val="0"/>
              <w:jc w:val="center"/>
              <w:rPr>
                <w:sz w:val="20"/>
                <w:szCs w:val="20"/>
              </w:rPr>
            </w:pPr>
            <w:r>
              <w:rPr>
                <w:sz w:val="20"/>
                <w:szCs w:val="20"/>
              </w:rPr>
              <w:t>71</w:t>
            </w:r>
          </w:p>
        </w:tc>
        <w:tc>
          <w:tcPr>
            <w:tcW w:w="757" w:type="dxa"/>
            <w:vAlign w:val="center"/>
          </w:tcPr>
          <w:p w:rsidR="00AC17E9" w:rsidRPr="001D6C78" w:rsidRDefault="00AC17E9" w:rsidP="00DA1A45">
            <w:pPr>
              <w:autoSpaceDE w:val="0"/>
              <w:autoSpaceDN w:val="0"/>
              <w:adjustRightInd w:val="0"/>
              <w:jc w:val="center"/>
              <w:rPr>
                <w:sz w:val="20"/>
                <w:szCs w:val="20"/>
              </w:rPr>
            </w:pPr>
            <w:r>
              <w:rPr>
                <w:sz w:val="20"/>
                <w:szCs w:val="20"/>
              </w:rPr>
              <w:t>71</w:t>
            </w:r>
          </w:p>
        </w:tc>
      </w:tr>
    </w:tbl>
    <w:p w:rsidR="00F2227C" w:rsidRPr="002954C3" w:rsidRDefault="00F2227C" w:rsidP="002954C3">
      <w:pPr>
        <w:pStyle w:val="ac"/>
        <w:spacing w:before="240" w:line="276" w:lineRule="auto"/>
        <w:ind w:firstLine="708"/>
        <w:jc w:val="both"/>
        <w:rPr>
          <w:szCs w:val="26"/>
        </w:rPr>
      </w:pPr>
      <w:r w:rsidRPr="002954C3">
        <w:rPr>
          <w:szCs w:val="26"/>
        </w:rPr>
        <w:t xml:space="preserve">В конце 2017 года было образовано одно большое учреждение – муниципальное казенное учреждение культуры «Многофункциональный культурный центр Ребрихинского района Алтайского </w:t>
      </w:r>
      <w:proofErr w:type="gramStart"/>
      <w:r w:rsidRPr="002954C3">
        <w:rPr>
          <w:szCs w:val="26"/>
        </w:rPr>
        <w:t>края имени заслуженного артиста России Алексея</w:t>
      </w:r>
      <w:proofErr w:type="gramEnd"/>
      <w:r w:rsidRPr="002954C3">
        <w:rPr>
          <w:szCs w:val="26"/>
        </w:rPr>
        <w:t xml:space="preserve"> Ванина», которое включает в себя 42 структурных подразделения: 22 культурно–досуговых учреждения, 19 библиотек и 1 музей. </w:t>
      </w:r>
    </w:p>
    <w:p w:rsidR="00F2227C" w:rsidRPr="002954C3" w:rsidRDefault="00F2227C" w:rsidP="00F2227C">
      <w:pPr>
        <w:pStyle w:val="ac"/>
        <w:spacing w:line="276" w:lineRule="auto"/>
        <w:ind w:firstLine="708"/>
        <w:jc w:val="both"/>
        <w:rPr>
          <w:szCs w:val="26"/>
        </w:rPr>
      </w:pPr>
      <w:r w:rsidRPr="002954C3">
        <w:rPr>
          <w:szCs w:val="26"/>
        </w:rPr>
        <w:t>Ежегодно работники культуры района становятся победителями конкурсов профессионального мастерства.</w:t>
      </w:r>
    </w:p>
    <w:p w:rsidR="00F2227C" w:rsidRPr="002954C3" w:rsidRDefault="00F2227C" w:rsidP="00F2227C">
      <w:pPr>
        <w:pStyle w:val="ac"/>
        <w:spacing w:line="276" w:lineRule="auto"/>
        <w:ind w:firstLine="708"/>
        <w:jc w:val="both"/>
        <w:rPr>
          <w:color w:val="C00000"/>
          <w:szCs w:val="26"/>
        </w:rPr>
      </w:pPr>
      <w:r w:rsidRPr="002954C3">
        <w:rPr>
          <w:szCs w:val="26"/>
        </w:rPr>
        <w:lastRenderedPageBreak/>
        <w:t>В культурно-досуговых учреждениях района работают 235 клубных формирований, в них занимаются 3240 участников. Среди них 94 формирования для детей до 14 лет, в которых заняты  1483 детей до 14 лет.  1766 человек из 153 формирований занимаются самодеятельным</w:t>
      </w:r>
      <w:r w:rsidRPr="002954C3">
        <w:rPr>
          <w:color w:val="C00000"/>
          <w:szCs w:val="26"/>
        </w:rPr>
        <w:t xml:space="preserve"> </w:t>
      </w:r>
      <w:r w:rsidRPr="002954C3">
        <w:rPr>
          <w:szCs w:val="26"/>
        </w:rPr>
        <w:t xml:space="preserve">народным творчеством, в том числе 600 – дети. </w:t>
      </w:r>
      <w:proofErr w:type="gramStart"/>
      <w:r w:rsidRPr="002954C3">
        <w:rPr>
          <w:szCs w:val="26"/>
        </w:rPr>
        <w:t xml:space="preserve">В районе плодотворно работают 4 коллектива со званием «народный»,  в том числе вокальный ансамбль «Косари» Ребрихинского центрального дома культуры, ансамбль академического пения «Вдохновение» </w:t>
      </w:r>
      <w:proofErr w:type="spellStart"/>
      <w:r w:rsidRPr="002954C3">
        <w:rPr>
          <w:szCs w:val="26"/>
        </w:rPr>
        <w:t>Зиминского</w:t>
      </w:r>
      <w:proofErr w:type="spellEnd"/>
      <w:r w:rsidRPr="002954C3">
        <w:rPr>
          <w:szCs w:val="26"/>
        </w:rPr>
        <w:t xml:space="preserve"> сельского дома культуры, народные коллективы, получившие звание «Заслуженный коллектив самодеятельного народного творчества Алтайского края» - вокальный ансамбль «</w:t>
      </w:r>
      <w:proofErr w:type="spellStart"/>
      <w:r w:rsidRPr="002954C3">
        <w:rPr>
          <w:szCs w:val="26"/>
        </w:rPr>
        <w:t>Ивушка</w:t>
      </w:r>
      <w:proofErr w:type="spellEnd"/>
      <w:r w:rsidRPr="002954C3">
        <w:rPr>
          <w:szCs w:val="26"/>
        </w:rPr>
        <w:t>» и народный театр Ребрихинского ЦДК.</w:t>
      </w:r>
      <w:proofErr w:type="gramEnd"/>
      <w:r w:rsidRPr="002954C3">
        <w:rPr>
          <w:szCs w:val="26"/>
        </w:rPr>
        <w:t xml:space="preserve"> В Ребрихинском центральном доме культуры ежегодно проходят краевые мероприятия: фестивали, конкурсы, выставки, концерты, церемонии торжественных открытий спортивных мероприятий.</w:t>
      </w:r>
    </w:p>
    <w:p w:rsidR="00F2227C" w:rsidRPr="002954C3" w:rsidRDefault="00F2227C" w:rsidP="00F2227C">
      <w:pPr>
        <w:spacing w:line="276" w:lineRule="auto"/>
        <w:jc w:val="both"/>
        <w:rPr>
          <w:sz w:val="28"/>
          <w:szCs w:val="26"/>
        </w:rPr>
      </w:pPr>
      <w:r w:rsidRPr="002954C3">
        <w:rPr>
          <w:sz w:val="28"/>
          <w:szCs w:val="26"/>
        </w:rPr>
        <w:tab/>
        <w:t>В 2019 году показатель посещаемости библиотек района составил 86607, доля жителей района, являющихся читателями библиотек – 43,4 %.</w:t>
      </w:r>
    </w:p>
    <w:p w:rsidR="00F2227C" w:rsidRPr="002954C3" w:rsidRDefault="00F2227C" w:rsidP="00F2227C">
      <w:pPr>
        <w:spacing w:line="276" w:lineRule="auto"/>
        <w:ind w:firstLine="709"/>
        <w:jc w:val="both"/>
        <w:rPr>
          <w:sz w:val="28"/>
          <w:szCs w:val="26"/>
        </w:rPr>
      </w:pPr>
      <w:proofErr w:type="gramStart"/>
      <w:r w:rsidRPr="002954C3">
        <w:rPr>
          <w:sz w:val="28"/>
          <w:szCs w:val="26"/>
        </w:rPr>
        <w:t>15 из 19 библиотек района подключены к сети Интернет.</w:t>
      </w:r>
      <w:proofErr w:type="gramEnd"/>
    </w:p>
    <w:p w:rsidR="00F2227C" w:rsidRPr="002954C3" w:rsidRDefault="00F2227C" w:rsidP="00F2227C">
      <w:pPr>
        <w:spacing w:line="276" w:lineRule="auto"/>
        <w:jc w:val="both"/>
        <w:rPr>
          <w:sz w:val="28"/>
          <w:szCs w:val="26"/>
        </w:rPr>
      </w:pPr>
      <w:r w:rsidRPr="002954C3">
        <w:rPr>
          <w:sz w:val="28"/>
          <w:szCs w:val="26"/>
        </w:rPr>
        <w:tab/>
        <w:t>Ребрихинский районный краеведческий музей довел число посещений до 12700, выставочных проектов до 40, проводит большое количество выставок вне музейных залов.</w:t>
      </w:r>
    </w:p>
    <w:p w:rsidR="00F2227C" w:rsidRPr="002954C3" w:rsidRDefault="00F2227C" w:rsidP="00F2227C">
      <w:pPr>
        <w:spacing w:line="276" w:lineRule="auto"/>
        <w:ind w:firstLine="708"/>
        <w:jc w:val="both"/>
        <w:rPr>
          <w:sz w:val="28"/>
          <w:szCs w:val="26"/>
        </w:rPr>
      </w:pPr>
      <w:proofErr w:type="spellStart"/>
      <w:r w:rsidRPr="002954C3">
        <w:rPr>
          <w:sz w:val="28"/>
          <w:szCs w:val="26"/>
        </w:rPr>
        <w:t>Ребрихинская</w:t>
      </w:r>
      <w:proofErr w:type="spellEnd"/>
      <w:r w:rsidRPr="002954C3">
        <w:rPr>
          <w:sz w:val="28"/>
          <w:szCs w:val="26"/>
        </w:rPr>
        <w:t xml:space="preserve"> детская школа искусств</w:t>
      </w:r>
      <w:r w:rsidRPr="002954C3">
        <w:rPr>
          <w:b/>
          <w:sz w:val="28"/>
          <w:szCs w:val="26"/>
        </w:rPr>
        <w:t xml:space="preserve"> – </w:t>
      </w:r>
      <w:r w:rsidRPr="002954C3">
        <w:rPr>
          <w:sz w:val="28"/>
          <w:szCs w:val="26"/>
        </w:rPr>
        <w:t>это</w:t>
      </w:r>
      <w:r w:rsidRPr="002954C3">
        <w:rPr>
          <w:b/>
          <w:sz w:val="28"/>
          <w:szCs w:val="26"/>
        </w:rPr>
        <w:t xml:space="preserve"> </w:t>
      </w:r>
      <w:r w:rsidRPr="002954C3">
        <w:rPr>
          <w:sz w:val="28"/>
          <w:szCs w:val="26"/>
        </w:rPr>
        <w:t>7 отделений,</w:t>
      </w:r>
      <w:r w:rsidRPr="002954C3">
        <w:rPr>
          <w:b/>
          <w:sz w:val="28"/>
          <w:szCs w:val="26"/>
        </w:rPr>
        <w:t xml:space="preserve"> </w:t>
      </w:r>
      <w:r w:rsidRPr="002954C3">
        <w:rPr>
          <w:sz w:val="28"/>
          <w:szCs w:val="26"/>
        </w:rPr>
        <w:t xml:space="preserve">279 учеников, 21 преподаватель. Ежегодно школу оканчивает 15-18 учащихся, многие продолжают обучение в профильных </w:t>
      </w:r>
      <w:proofErr w:type="spellStart"/>
      <w:r w:rsidRPr="002954C3">
        <w:rPr>
          <w:sz w:val="28"/>
          <w:szCs w:val="26"/>
        </w:rPr>
        <w:t>ССУЗах</w:t>
      </w:r>
      <w:proofErr w:type="spellEnd"/>
      <w:r w:rsidRPr="002954C3">
        <w:rPr>
          <w:sz w:val="28"/>
          <w:szCs w:val="26"/>
        </w:rPr>
        <w:t xml:space="preserve"> и ВУЗах. </w:t>
      </w:r>
    </w:p>
    <w:p w:rsidR="00353FEB" w:rsidRDefault="00353FEB" w:rsidP="00F2227C">
      <w:pPr>
        <w:spacing w:line="276" w:lineRule="auto"/>
        <w:ind w:firstLine="709"/>
        <w:jc w:val="both"/>
        <w:rPr>
          <w:sz w:val="28"/>
          <w:szCs w:val="26"/>
        </w:rPr>
      </w:pPr>
      <w:r w:rsidRPr="002954C3">
        <w:rPr>
          <w:sz w:val="28"/>
          <w:szCs w:val="26"/>
        </w:rPr>
        <w:t xml:space="preserve">На протяжении  последних 10 лет  в сфере культуры  Ребрихинского района удалось реализовать  ряд значимых  мероприятий, направленных на укрепление материально-технической базы учреждений культуры района. </w:t>
      </w:r>
      <w:proofErr w:type="gramStart"/>
      <w:r w:rsidRPr="002954C3">
        <w:rPr>
          <w:sz w:val="28"/>
          <w:szCs w:val="26"/>
        </w:rPr>
        <w:t>За счет федерального, краевого  и  местного  бюджетов, внебюджетных источников построен уличный сценический  комплекс рядом с Центральным Домом культуры в селе Ребрихе, проведены капитальные текущие ремонты в МКУДО «</w:t>
      </w:r>
      <w:proofErr w:type="spellStart"/>
      <w:r w:rsidRPr="002954C3">
        <w:rPr>
          <w:sz w:val="28"/>
          <w:szCs w:val="26"/>
        </w:rPr>
        <w:t>Ребрихинская</w:t>
      </w:r>
      <w:proofErr w:type="spellEnd"/>
      <w:r w:rsidRPr="002954C3">
        <w:rPr>
          <w:sz w:val="28"/>
          <w:szCs w:val="26"/>
        </w:rPr>
        <w:t xml:space="preserve"> детская школа искусств», 5 сельских Домах культуры – структурных подразделениях МКУК «Многофункциональный культурный центр Ребрихинского района Алтайского края имени заслуженного артиста России Алексея Ванина», произошло существенное обновление оборудования, аппаратуры в Домах культуры,  библиотеках</w:t>
      </w:r>
      <w:proofErr w:type="gramEnd"/>
      <w:r w:rsidRPr="002954C3">
        <w:rPr>
          <w:sz w:val="28"/>
          <w:szCs w:val="26"/>
        </w:rPr>
        <w:t xml:space="preserve">, районном краеведческом </w:t>
      </w:r>
      <w:proofErr w:type="gramStart"/>
      <w:r w:rsidRPr="002954C3">
        <w:rPr>
          <w:sz w:val="28"/>
          <w:szCs w:val="26"/>
        </w:rPr>
        <w:t>музее</w:t>
      </w:r>
      <w:proofErr w:type="gramEnd"/>
      <w:r w:rsidRPr="002954C3">
        <w:rPr>
          <w:sz w:val="28"/>
          <w:szCs w:val="26"/>
        </w:rPr>
        <w:t xml:space="preserve">, ДШИ. Однако многие здания, в которых расположены учреждения культуры, нуждаются в ремонте и обновлении оборудования. В связи с этим  в ближайшие годы планируется проведение капитального ремонта здания ДШИ, масштабного текущего ремонта здания Беловского сельского Дома культуры, намечаются перевод </w:t>
      </w:r>
      <w:proofErr w:type="spellStart"/>
      <w:r w:rsidRPr="002954C3">
        <w:rPr>
          <w:sz w:val="28"/>
          <w:szCs w:val="26"/>
        </w:rPr>
        <w:t>Ребрихинской</w:t>
      </w:r>
      <w:proofErr w:type="spellEnd"/>
      <w:r w:rsidRPr="002954C3">
        <w:rPr>
          <w:sz w:val="28"/>
          <w:szCs w:val="26"/>
        </w:rPr>
        <w:t xml:space="preserve"> </w:t>
      </w:r>
      <w:r w:rsidRPr="002954C3">
        <w:rPr>
          <w:sz w:val="28"/>
          <w:szCs w:val="26"/>
        </w:rPr>
        <w:lastRenderedPageBreak/>
        <w:t>районной библиотеки в другое отремонтированное здание, открытие кинотеатра 3</w:t>
      </w:r>
      <w:r w:rsidRPr="002954C3">
        <w:rPr>
          <w:sz w:val="28"/>
          <w:szCs w:val="26"/>
          <w:lang w:val="en-US"/>
        </w:rPr>
        <w:t>D</w:t>
      </w:r>
      <w:r w:rsidRPr="002954C3">
        <w:rPr>
          <w:sz w:val="28"/>
          <w:szCs w:val="26"/>
        </w:rPr>
        <w:t xml:space="preserve"> кинотеатра в здании Центрального Дома культуры. Все эти мероприятия окажут существенную помощь для выполнения главного показателя стратегии – увеличение числа посещений организаций культуры по отношению к уровню 2017 года.</w:t>
      </w:r>
    </w:p>
    <w:p w:rsidR="002954C3" w:rsidRPr="002954C3" w:rsidRDefault="002954C3" w:rsidP="002954C3">
      <w:pPr>
        <w:pStyle w:val="ac"/>
        <w:spacing w:before="240" w:after="240" w:line="276" w:lineRule="auto"/>
        <w:ind w:firstLine="720"/>
        <w:jc w:val="both"/>
        <w:rPr>
          <w:szCs w:val="26"/>
        </w:rPr>
      </w:pPr>
      <w:r w:rsidRPr="002954C3">
        <w:rPr>
          <w:szCs w:val="26"/>
        </w:rPr>
        <w:t>Здравоохранение</w:t>
      </w:r>
    </w:p>
    <w:p w:rsidR="002954C3" w:rsidRDefault="00AC17E9" w:rsidP="002954C3">
      <w:pPr>
        <w:pStyle w:val="ac"/>
        <w:ind w:left="-567"/>
        <w:rPr>
          <w:sz w:val="26"/>
          <w:szCs w:val="26"/>
        </w:rPr>
      </w:pPr>
      <w:r w:rsidRPr="00C82E03">
        <w:rPr>
          <w:sz w:val="26"/>
          <w:szCs w:val="26"/>
        </w:rPr>
        <w:t>Таблица</w:t>
      </w:r>
      <w:r w:rsidR="00C82E03">
        <w:rPr>
          <w:sz w:val="26"/>
          <w:szCs w:val="26"/>
        </w:rPr>
        <w:t xml:space="preserve"> 12</w:t>
      </w:r>
      <w:r>
        <w:rPr>
          <w:sz w:val="26"/>
          <w:szCs w:val="26"/>
        </w:rPr>
        <w:t xml:space="preserve"> </w:t>
      </w:r>
      <w:r w:rsidR="002954C3">
        <w:rPr>
          <w:sz w:val="26"/>
          <w:szCs w:val="26"/>
        </w:rPr>
        <w:t>– Основные показатели развития</w:t>
      </w:r>
    </w:p>
    <w:p w:rsidR="00AC17E9" w:rsidRDefault="002954C3" w:rsidP="002954C3">
      <w:pPr>
        <w:pStyle w:val="ac"/>
        <w:ind w:left="-567"/>
        <w:rPr>
          <w:sz w:val="26"/>
          <w:szCs w:val="26"/>
        </w:rPr>
      </w:pPr>
      <w:r>
        <w:rPr>
          <w:sz w:val="26"/>
          <w:szCs w:val="26"/>
        </w:rPr>
        <w:t xml:space="preserve"> сферы здравоохранения в Ребрихинском районе </w:t>
      </w:r>
    </w:p>
    <w:tbl>
      <w:tblPr>
        <w:tblW w:w="10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756"/>
        <w:gridCol w:w="757"/>
        <w:gridCol w:w="756"/>
        <w:gridCol w:w="757"/>
        <w:gridCol w:w="756"/>
        <w:gridCol w:w="757"/>
        <w:gridCol w:w="756"/>
        <w:gridCol w:w="757"/>
        <w:gridCol w:w="756"/>
        <w:gridCol w:w="757"/>
      </w:tblGrid>
      <w:tr w:rsidR="00AC17E9" w:rsidRPr="001D6C78" w:rsidTr="00DA1A45">
        <w:trPr>
          <w:jc w:val="center"/>
        </w:trPr>
        <w:tc>
          <w:tcPr>
            <w:tcW w:w="2952"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Наименование показателя</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2010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2011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2012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2013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2014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sidRPr="001D6C78">
              <w:rPr>
                <w:sz w:val="20"/>
                <w:szCs w:val="20"/>
              </w:rPr>
              <w:t>2015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2016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2017 год</w:t>
            </w:r>
          </w:p>
        </w:tc>
        <w:tc>
          <w:tcPr>
            <w:tcW w:w="756"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2018 год</w:t>
            </w:r>
          </w:p>
        </w:tc>
        <w:tc>
          <w:tcPr>
            <w:tcW w:w="757" w:type="dxa"/>
            <w:shd w:val="clear" w:color="auto" w:fill="FFFFFF"/>
          </w:tcPr>
          <w:p w:rsidR="00AC17E9" w:rsidRPr="001D6C78" w:rsidRDefault="00AC17E9" w:rsidP="00DA1A45">
            <w:pPr>
              <w:autoSpaceDE w:val="0"/>
              <w:autoSpaceDN w:val="0"/>
              <w:adjustRightInd w:val="0"/>
              <w:jc w:val="center"/>
              <w:rPr>
                <w:sz w:val="20"/>
                <w:szCs w:val="20"/>
              </w:rPr>
            </w:pPr>
            <w:r>
              <w:rPr>
                <w:sz w:val="20"/>
                <w:szCs w:val="20"/>
              </w:rPr>
              <w:t>2019 год</w:t>
            </w:r>
          </w:p>
        </w:tc>
      </w:tr>
      <w:tr w:rsidR="00AC17E9" w:rsidRPr="001D6C78" w:rsidTr="00DA1A45">
        <w:trPr>
          <w:jc w:val="center"/>
        </w:trPr>
        <w:tc>
          <w:tcPr>
            <w:tcW w:w="2952" w:type="dxa"/>
          </w:tcPr>
          <w:p w:rsidR="00AC17E9" w:rsidRPr="001D6C78" w:rsidRDefault="00AC17E9" w:rsidP="002954C3">
            <w:pPr>
              <w:autoSpaceDE w:val="0"/>
              <w:autoSpaceDN w:val="0"/>
              <w:adjustRightInd w:val="0"/>
              <w:rPr>
                <w:sz w:val="20"/>
                <w:szCs w:val="20"/>
              </w:rPr>
            </w:pPr>
            <w:r w:rsidRPr="001D6C78">
              <w:rPr>
                <w:sz w:val="20"/>
                <w:szCs w:val="20"/>
              </w:rPr>
              <w:t>Число лечебных учреждений (включая филиалы)</w:t>
            </w:r>
          </w:p>
        </w:tc>
        <w:tc>
          <w:tcPr>
            <w:tcW w:w="756" w:type="dxa"/>
            <w:vAlign w:val="center"/>
          </w:tcPr>
          <w:p w:rsidR="00AC17E9" w:rsidRPr="00AE070D" w:rsidRDefault="00AC17E9" w:rsidP="00DA1A45">
            <w:pPr>
              <w:pStyle w:val="ac"/>
              <w:jc w:val="center"/>
              <w:rPr>
                <w:sz w:val="20"/>
                <w:szCs w:val="20"/>
              </w:rPr>
            </w:pPr>
            <w:r w:rsidRPr="00AE070D">
              <w:rPr>
                <w:sz w:val="20"/>
                <w:szCs w:val="20"/>
              </w:rPr>
              <w:t>24</w:t>
            </w:r>
          </w:p>
        </w:tc>
        <w:tc>
          <w:tcPr>
            <w:tcW w:w="757" w:type="dxa"/>
            <w:vAlign w:val="center"/>
          </w:tcPr>
          <w:p w:rsidR="00AC17E9" w:rsidRPr="00AE070D" w:rsidRDefault="00AC17E9" w:rsidP="00DA1A45">
            <w:pPr>
              <w:pStyle w:val="ac"/>
              <w:jc w:val="center"/>
              <w:rPr>
                <w:sz w:val="20"/>
                <w:szCs w:val="20"/>
              </w:rPr>
            </w:pPr>
            <w:r w:rsidRPr="00AE070D">
              <w:rPr>
                <w:sz w:val="20"/>
                <w:szCs w:val="20"/>
              </w:rPr>
              <w:t>24</w:t>
            </w:r>
          </w:p>
        </w:tc>
        <w:tc>
          <w:tcPr>
            <w:tcW w:w="756" w:type="dxa"/>
            <w:vAlign w:val="center"/>
          </w:tcPr>
          <w:p w:rsidR="00AC17E9" w:rsidRPr="00AE070D" w:rsidRDefault="00AC17E9" w:rsidP="00DA1A45">
            <w:pPr>
              <w:pStyle w:val="ac"/>
              <w:jc w:val="center"/>
              <w:rPr>
                <w:sz w:val="20"/>
                <w:szCs w:val="20"/>
              </w:rPr>
            </w:pPr>
            <w:r w:rsidRPr="00AE070D">
              <w:rPr>
                <w:sz w:val="20"/>
                <w:szCs w:val="20"/>
              </w:rPr>
              <w:t>24</w:t>
            </w:r>
          </w:p>
        </w:tc>
        <w:tc>
          <w:tcPr>
            <w:tcW w:w="757" w:type="dxa"/>
            <w:vAlign w:val="center"/>
          </w:tcPr>
          <w:p w:rsidR="00AC17E9" w:rsidRPr="00AE070D" w:rsidRDefault="00AC17E9" w:rsidP="00DA1A45">
            <w:pPr>
              <w:pStyle w:val="ac"/>
              <w:jc w:val="center"/>
              <w:rPr>
                <w:sz w:val="20"/>
                <w:szCs w:val="20"/>
              </w:rPr>
            </w:pPr>
            <w:r w:rsidRPr="00AE070D">
              <w:rPr>
                <w:sz w:val="20"/>
                <w:szCs w:val="20"/>
              </w:rPr>
              <w:t>23</w:t>
            </w:r>
          </w:p>
        </w:tc>
        <w:tc>
          <w:tcPr>
            <w:tcW w:w="756" w:type="dxa"/>
            <w:vAlign w:val="center"/>
          </w:tcPr>
          <w:p w:rsidR="00AC17E9" w:rsidRPr="00AE070D" w:rsidRDefault="00AC17E9" w:rsidP="00DA1A45">
            <w:pPr>
              <w:pStyle w:val="ac"/>
              <w:jc w:val="center"/>
              <w:rPr>
                <w:sz w:val="20"/>
                <w:szCs w:val="20"/>
              </w:rPr>
            </w:pPr>
            <w:r w:rsidRPr="00AE070D">
              <w:rPr>
                <w:sz w:val="20"/>
                <w:szCs w:val="20"/>
              </w:rPr>
              <w:t>23</w:t>
            </w:r>
          </w:p>
        </w:tc>
        <w:tc>
          <w:tcPr>
            <w:tcW w:w="757" w:type="dxa"/>
            <w:vAlign w:val="center"/>
          </w:tcPr>
          <w:p w:rsidR="00AC17E9" w:rsidRPr="00AE070D" w:rsidRDefault="00AC17E9" w:rsidP="00DA1A45">
            <w:pPr>
              <w:pStyle w:val="ac"/>
              <w:jc w:val="center"/>
              <w:rPr>
                <w:sz w:val="20"/>
                <w:szCs w:val="20"/>
              </w:rPr>
            </w:pPr>
            <w:r w:rsidRPr="00AE070D">
              <w:rPr>
                <w:sz w:val="20"/>
                <w:szCs w:val="20"/>
              </w:rPr>
              <w:t>23</w:t>
            </w:r>
          </w:p>
        </w:tc>
        <w:tc>
          <w:tcPr>
            <w:tcW w:w="756" w:type="dxa"/>
            <w:vAlign w:val="center"/>
          </w:tcPr>
          <w:p w:rsidR="00AC17E9" w:rsidRPr="00AE070D" w:rsidRDefault="00AC17E9" w:rsidP="00DA1A45">
            <w:pPr>
              <w:pStyle w:val="ac"/>
              <w:jc w:val="center"/>
              <w:rPr>
                <w:sz w:val="20"/>
                <w:szCs w:val="20"/>
              </w:rPr>
            </w:pPr>
            <w:r w:rsidRPr="00AE070D">
              <w:rPr>
                <w:sz w:val="20"/>
                <w:szCs w:val="20"/>
              </w:rPr>
              <w:t>23</w:t>
            </w:r>
          </w:p>
        </w:tc>
        <w:tc>
          <w:tcPr>
            <w:tcW w:w="757" w:type="dxa"/>
            <w:vAlign w:val="center"/>
          </w:tcPr>
          <w:p w:rsidR="00AC17E9" w:rsidRPr="00AE070D" w:rsidRDefault="00AC17E9" w:rsidP="00DA1A45">
            <w:pPr>
              <w:pStyle w:val="ac"/>
              <w:jc w:val="center"/>
              <w:rPr>
                <w:sz w:val="20"/>
                <w:szCs w:val="20"/>
              </w:rPr>
            </w:pPr>
            <w:r w:rsidRPr="00AE070D">
              <w:rPr>
                <w:sz w:val="20"/>
                <w:szCs w:val="20"/>
              </w:rPr>
              <w:t>23</w:t>
            </w:r>
          </w:p>
        </w:tc>
        <w:tc>
          <w:tcPr>
            <w:tcW w:w="756" w:type="dxa"/>
            <w:vAlign w:val="center"/>
          </w:tcPr>
          <w:p w:rsidR="00AC17E9" w:rsidRPr="00AE070D" w:rsidRDefault="00AC17E9" w:rsidP="00DA1A45">
            <w:pPr>
              <w:pStyle w:val="ac"/>
              <w:jc w:val="center"/>
              <w:rPr>
                <w:sz w:val="20"/>
                <w:szCs w:val="20"/>
              </w:rPr>
            </w:pPr>
            <w:r w:rsidRPr="00AE070D">
              <w:rPr>
                <w:sz w:val="20"/>
                <w:szCs w:val="20"/>
              </w:rPr>
              <w:t>23</w:t>
            </w:r>
          </w:p>
        </w:tc>
        <w:tc>
          <w:tcPr>
            <w:tcW w:w="757" w:type="dxa"/>
            <w:vAlign w:val="center"/>
          </w:tcPr>
          <w:p w:rsidR="00AC17E9" w:rsidRPr="00AE070D" w:rsidRDefault="00AC17E9" w:rsidP="00DA1A45">
            <w:pPr>
              <w:pStyle w:val="ac"/>
              <w:jc w:val="center"/>
              <w:rPr>
                <w:sz w:val="20"/>
                <w:szCs w:val="20"/>
              </w:rPr>
            </w:pPr>
            <w:r w:rsidRPr="00AE070D">
              <w:rPr>
                <w:sz w:val="20"/>
                <w:szCs w:val="20"/>
              </w:rPr>
              <w:t>22</w:t>
            </w:r>
          </w:p>
        </w:tc>
      </w:tr>
      <w:tr w:rsidR="00AC17E9" w:rsidRPr="001D6C78" w:rsidTr="00DA1A45">
        <w:trPr>
          <w:jc w:val="center"/>
        </w:trPr>
        <w:tc>
          <w:tcPr>
            <w:tcW w:w="2952" w:type="dxa"/>
          </w:tcPr>
          <w:p w:rsidR="00AC17E9" w:rsidRPr="001D6C78" w:rsidRDefault="00AC17E9" w:rsidP="002954C3">
            <w:pPr>
              <w:autoSpaceDE w:val="0"/>
              <w:autoSpaceDN w:val="0"/>
              <w:adjustRightInd w:val="0"/>
              <w:rPr>
                <w:sz w:val="20"/>
                <w:szCs w:val="20"/>
              </w:rPr>
            </w:pPr>
            <w:r w:rsidRPr="001D6C78">
              <w:rPr>
                <w:sz w:val="20"/>
                <w:szCs w:val="20"/>
              </w:rPr>
              <w:t>Наличие больниц, ед./коек</w:t>
            </w:r>
          </w:p>
        </w:tc>
        <w:tc>
          <w:tcPr>
            <w:tcW w:w="756" w:type="dxa"/>
            <w:vAlign w:val="center"/>
          </w:tcPr>
          <w:p w:rsidR="00AC17E9" w:rsidRPr="00AE070D" w:rsidRDefault="00AC17E9" w:rsidP="00DA1A45">
            <w:pPr>
              <w:pStyle w:val="ac"/>
              <w:jc w:val="center"/>
              <w:rPr>
                <w:sz w:val="20"/>
                <w:szCs w:val="20"/>
              </w:rPr>
            </w:pPr>
            <w:r w:rsidRPr="00AE070D">
              <w:rPr>
                <w:sz w:val="20"/>
                <w:szCs w:val="20"/>
              </w:rPr>
              <w:t>195</w:t>
            </w:r>
          </w:p>
        </w:tc>
        <w:tc>
          <w:tcPr>
            <w:tcW w:w="757" w:type="dxa"/>
            <w:vAlign w:val="center"/>
          </w:tcPr>
          <w:p w:rsidR="00AC17E9" w:rsidRPr="00AE070D" w:rsidRDefault="00AC17E9" w:rsidP="00DA1A45">
            <w:pPr>
              <w:pStyle w:val="ac"/>
              <w:jc w:val="center"/>
              <w:rPr>
                <w:sz w:val="20"/>
                <w:szCs w:val="20"/>
              </w:rPr>
            </w:pPr>
            <w:r w:rsidRPr="00AE070D">
              <w:rPr>
                <w:sz w:val="20"/>
                <w:szCs w:val="20"/>
              </w:rPr>
              <w:t>94</w:t>
            </w:r>
          </w:p>
        </w:tc>
        <w:tc>
          <w:tcPr>
            <w:tcW w:w="756" w:type="dxa"/>
            <w:vAlign w:val="center"/>
          </w:tcPr>
          <w:p w:rsidR="00AC17E9" w:rsidRPr="00AE070D" w:rsidRDefault="00AC17E9" w:rsidP="00DA1A45">
            <w:pPr>
              <w:pStyle w:val="ac"/>
              <w:jc w:val="center"/>
              <w:rPr>
                <w:sz w:val="20"/>
                <w:szCs w:val="20"/>
              </w:rPr>
            </w:pPr>
            <w:r w:rsidRPr="00AE070D">
              <w:rPr>
                <w:sz w:val="20"/>
                <w:szCs w:val="20"/>
              </w:rPr>
              <w:t>94</w:t>
            </w:r>
          </w:p>
        </w:tc>
        <w:tc>
          <w:tcPr>
            <w:tcW w:w="757" w:type="dxa"/>
            <w:vAlign w:val="center"/>
          </w:tcPr>
          <w:p w:rsidR="00AC17E9" w:rsidRPr="00AE070D" w:rsidRDefault="00AC17E9" w:rsidP="00DA1A45">
            <w:pPr>
              <w:pStyle w:val="ac"/>
              <w:jc w:val="center"/>
              <w:rPr>
                <w:sz w:val="20"/>
                <w:szCs w:val="20"/>
              </w:rPr>
            </w:pPr>
            <w:r w:rsidRPr="00AE070D">
              <w:rPr>
                <w:sz w:val="20"/>
                <w:szCs w:val="20"/>
              </w:rPr>
              <w:t>95</w:t>
            </w:r>
          </w:p>
        </w:tc>
        <w:tc>
          <w:tcPr>
            <w:tcW w:w="756" w:type="dxa"/>
            <w:vAlign w:val="center"/>
          </w:tcPr>
          <w:p w:rsidR="00AC17E9" w:rsidRPr="00AE070D" w:rsidRDefault="00AC17E9" w:rsidP="00DA1A45">
            <w:pPr>
              <w:pStyle w:val="ac"/>
              <w:jc w:val="center"/>
              <w:rPr>
                <w:sz w:val="20"/>
                <w:szCs w:val="20"/>
              </w:rPr>
            </w:pPr>
            <w:r w:rsidRPr="00AE070D">
              <w:rPr>
                <w:sz w:val="20"/>
                <w:szCs w:val="20"/>
              </w:rPr>
              <w:t>95</w:t>
            </w:r>
          </w:p>
        </w:tc>
        <w:tc>
          <w:tcPr>
            <w:tcW w:w="757" w:type="dxa"/>
            <w:vAlign w:val="center"/>
          </w:tcPr>
          <w:p w:rsidR="00AC17E9" w:rsidRPr="00AE070D" w:rsidRDefault="00AC17E9" w:rsidP="00DA1A45">
            <w:pPr>
              <w:pStyle w:val="ac"/>
              <w:jc w:val="center"/>
              <w:rPr>
                <w:sz w:val="20"/>
                <w:szCs w:val="20"/>
              </w:rPr>
            </w:pPr>
            <w:r w:rsidRPr="00AE070D">
              <w:rPr>
                <w:sz w:val="20"/>
                <w:szCs w:val="20"/>
              </w:rPr>
              <w:t>95</w:t>
            </w:r>
          </w:p>
        </w:tc>
        <w:tc>
          <w:tcPr>
            <w:tcW w:w="756" w:type="dxa"/>
            <w:vAlign w:val="center"/>
          </w:tcPr>
          <w:p w:rsidR="00AC17E9" w:rsidRPr="00AE070D" w:rsidRDefault="00AC17E9" w:rsidP="00DA1A45">
            <w:pPr>
              <w:pStyle w:val="ac"/>
              <w:jc w:val="center"/>
              <w:rPr>
                <w:sz w:val="20"/>
                <w:szCs w:val="20"/>
              </w:rPr>
            </w:pPr>
            <w:r w:rsidRPr="00AE070D">
              <w:rPr>
                <w:sz w:val="20"/>
                <w:szCs w:val="20"/>
              </w:rPr>
              <w:t>91</w:t>
            </w:r>
          </w:p>
        </w:tc>
        <w:tc>
          <w:tcPr>
            <w:tcW w:w="757" w:type="dxa"/>
            <w:vAlign w:val="center"/>
          </w:tcPr>
          <w:p w:rsidR="00AC17E9" w:rsidRPr="00AE070D" w:rsidRDefault="00AC17E9" w:rsidP="00DA1A45">
            <w:pPr>
              <w:pStyle w:val="ac"/>
              <w:jc w:val="center"/>
              <w:rPr>
                <w:sz w:val="20"/>
                <w:szCs w:val="20"/>
              </w:rPr>
            </w:pPr>
            <w:r w:rsidRPr="00AE070D">
              <w:rPr>
                <w:sz w:val="20"/>
                <w:szCs w:val="20"/>
              </w:rPr>
              <w:t>82</w:t>
            </w:r>
          </w:p>
        </w:tc>
        <w:tc>
          <w:tcPr>
            <w:tcW w:w="756" w:type="dxa"/>
            <w:vAlign w:val="center"/>
          </w:tcPr>
          <w:p w:rsidR="00AC17E9" w:rsidRPr="00AE070D" w:rsidRDefault="00AC17E9" w:rsidP="00DA1A45">
            <w:pPr>
              <w:pStyle w:val="ac"/>
              <w:jc w:val="center"/>
              <w:rPr>
                <w:sz w:val="20"/>
                <w:szCs w:val="20"/>
              </w:rPr>
            </w:pPr>
            <w:r w:rsidRPr="00AE070D">
              <w:rPr>
                <w:sz w:val="20"/>
                <w:szCs w:val="20"/>
              </w:rPr>
              <w:t>77</w:t>
            </w:r>
          </w:p>
        </w:tc>
        <w:tc>
          <w:tcPr>
            <w:tcW w:w="757" w:type="dxa"/>
            <w:vAlign w:val="center"/>
          </w:tcPr>
          <w:p w:rsidR="00AC17E9" w:rsidRPr="00AE070D" w:rsidRDefault="00AC17E9" w:rsidP="00DA1A45">
            <w:pPr>
              <w:pStyle w:val="ac"/>
              <w:jc w:val="center"/>
              <w:rPr>
                <w:sz w:val="20"/>
                <w:szCs w:val="20"/>
              </w:rPr>
            </w:pPr>
            <w:r w:rsidRPr="00AE070D">
              <w:rPr>
                <w:sz w:val="20"/>
                <w:szCs w:val="20"/>
              </w:rPr>
              <w:t>77</w:t>
            </w:r>
          </w:p>
        </w:tc>
      </w:tr>
      <w:tr w:rsidR="00AC17E9" w:rsidRPr="001D6C78" w:rsidTr="00DA1A45">
        <w:trPr>
          <w:jc w:val="center"/>
        </w:trPr>
        <w:tc>
          <w:tcPr>
            <w:tcW w:w="2952" w:type="dxa"/>
          </w:tcPr>
          <w:p w:rsidR="00AC17E9" w:rsidRPr="001D6C78" w:rsidRDefault="00AC17E9" w:rsidP="002954C3">
            <w:pPr>
              <w:autoSpaceDE w:val="0"/>
              <w:autoSpaceDN w:val="0"/>
              <w:adjustRightInd w:val="0"/>
              <w:rPr>
                <w:sz w:val="20"/>
                <w:szCs w:val="20"/>
              </w:rPr>
            </w:pPr>
            <w:r w:rsidRPr="001D6C78">
              <w:rPr>
                <w:sz w:val="20"/>
                <w:szCs w:val="20"/>
              </w:rPr>
              <w:t xml:space="preserve">Обеспеченность </w:t>
            </w:r>
            <w:r w:rsidRPr="001D6C78">
              <w:rPr>
                <w:color w:val="000000"/>
                <w:sz w:val="20"/>
                <w:szCs w:val="20"/>
              </w:rPr>
              <w:t>населения      амбулаторно-поликлиническими учреждениями/</w:t>
            </w:r>
            <w:r w:rsidRPr="001D6C78">
              <w:rPr>
                <w:sz w:val="20"/>
                <w:szCs w:val="20"/>
              </w:rPr>
              <w:t xml:space="preserve"> посещений </w:t>
            </w:r>
            <w:r w:rsidRPr="001D6C78">
              <w:rPr>
                <w:color w:val="000000"/>
                <w:sz w:val="20"/>
                <w:szCs w:val="20"/>
              </w:rPr>
              <w:t xml:space="preserve">в смену на </w:t>
            </w:r>
            <w:r w:rsidRPr="001D6C78">
              <w:rPr>
                <w:sz w:val="20"/>
                <w:szCs w:val="20"/>
              </w:rPr>
              <w:t xml:space="preserve">10 000 </w:t>
            </w:r>
            <w:r w:rsidRPr="001D6C78">
              <w:rPr>
                <w:color w:val="000000"/>
                <w:sz w:val="20"/>
                <w:szCs w:val="20"/>
              </w:rPr>
              <w:t xml:space="preserve"> чел. населения</w:t>
            </w:r>
          </w:p>
        </w:tc>
        <w:tc>
          <w:tcPr>
            <w:tcW w:w="756" w:type="dxa"/>
            <w:vAlign w:val="center"/>
          </w:tcPr>
          <w:p w:rsidR="00AC17E9" w:rsidRPr="00AE070D" w:rsidRDefault="00AC17E9" w:rsidP="00DA1A45">
            <w:pPr>
              <w:pStyle w:val="ac"/>
              <w:jc w:val="center"/>
              <w:rPr>
                <w:sz w:val="20"/>
                <w:szCs w:val="20"/>
              </w:rPr>
            </w:pPr>
            <w:r w:rsidRPr="00AE070D">
              <w:rPr>
                <w:sz w:val="20"/>
                <w:szCs w:val="20"/>
              </w:rPr>
              <w:t>328,2</w:t>
            </w:r>
          </w:p>
        </w:tc>
        <w:tc>
          <w:tcPr>
            <w:tcW w:w="757" w:type="dxa"/>
            <w:vAlign w:val="center"/>
          </w:tcPr>
          <w:p w:rsidR="00AC17E9" w:rsidRPr="00AE070D" w:rsidRDefault="00AC17E9" w:rsidP="00DA1A45">
            <w:pPr>
              <w:pStyle w:val="ac"/>
              <w:jc w:val="center"/>
              <w:rPr>
                <w:sz w:val="20"/>
                <w:szCs w:val="20"/>
              </w:rPr>
            </w:pPr>
            <w:r w:rsidRPr="00AE070D">
              <w:rPr>
                <w:sz w:val="20"/>
                <w:szCs w:val="20"/>
              </w:rPr>
              <w:t>329,2</w:t>
            </w:r>
          </w:p>
        </w:tc>
        <w:tc>
          <w:tcPr>
            <w:tcW w:w="756" w:type="dxa"/>
            <w:vAlign w:val="center"/>
          </w:tcPr>
          <w:p w:rsidR="00AC17E9" w:rsidRPr="00AE070D" w:rsidRDefault="00AC17E9" w:rsidP="00DA1A45">
            <w:pPr>
              <w:pStyle w:val="ac"/>
              <w:jc w:val="center"/>
              <w:rPr>
                <w:sz w:val="20"/>
                <w:szCs w:val="20"/>
              </w:rPr>
            </w:pPr>
            <w:r w:rsidRPr="00AE070D">
              <w:rPr>
                <w:sz w:val="20"/>
                <w:szCs w:val="20"/>
              </w:rPr>
              <w:t>329,8</w:t>
            </w:r>
          </w:p>
        </w:tc>
        <w:tc>
          <w:tcPr>
            <w:tcW w:w="757" w:type="dxa"/>
            <w:vAlign w:val="center"/>
          </w:tcPr>
          <w:p w:rsidR="00AC17E9" w:rsidRPr="00AE070D" w:rsidRDefault="00AC17E9" w:rsidP="00DA1A45">
            <w:pPr>
              <w:pStyle w:val="ac"/>
              <w:jc w:val="center"/>
              <w:rPr>
                <w:sz w:val="20"/>
                <w:szCs w:val="20"/>
              </w:rPr>
            </w:pPr>
            <w:r w:rsidRPr="00AE070D">
              <w:rPr>
                <w:sz w:val="20"/>
                <w:szCs w:val="20"/>
              </w:rPr>
              <w:t>291,8</w:t>
            </w:r>
          </w:p>
        </w:tc>
        <w:tc>
          <w:tcPr>
            <w:tcW w:w="756" w:type="dxa"/>
            <w:vAlign w:val="center"/>
          </w:tcPr>
          <w:p w:rsidR="00AC17E9" w:rsidRPr="00AE070D" w:rsidRDefault="00AC17E9" w:rsidP="00DA1A45">
            <w:pPr>
              <w:pStyle w:val="ac"/>
              <w:jc w:val="center"/>
              <w:rPr>
                <w:sz w:val="20"/>
                <w:szCs w:val="20"/>
              </w:rPr>
            </w:pPr>
            <w:r w:rsidRPr="00AE070D">
              <w:rPr>
                <w:sz w:val="20"/>
                <w:szCs w:val="20"/>
              </w:rPr>
              <w:t>316,3</w:t>
            </w:r>
          </w:p>
        </w:tc>
        <w:tc>
          <w:tcPr>
            <w:tcW w:w="757" w:type="dxa"/>
            <w:vAlign w:val="center"/>
          </w:tcPr>
          <w:p w:rsidR="00AC17E9" w:rsidRPr="00AE070D" w:rsidRDefault="00AC17E9" w:rsidP="00DA1A45">
            <w:pPr>
              <w:pStyle w:val="ac"/>
              <w:jc w:val="center"/>
              <w:rPr>
                <w:sz w:val="20"/>
                <w:szCs w:val="20"/>
              </w:rPr>
            </w:pPr>
            <w:r w:rsidRPr="00AE070D">
              <w:rPr>
                <w:sz w:val="20"/>
                <w:szCs w:val="20"/>
              </w:rPr>
              <w:t>291,5</w:t>
            </w:r>
          </w:p>
        </w:tc>
        <w:tc>
          <w:tcPr>
            <w:tcW w:w="756" w:type="dxa"/>
            <w:vAlign w:val="center"/>
          </w:tcPr>
          <w:p w:rsidR="00AC17E9" w:rsidRPr="00AE070D" w:rsidRDefault="00AC17E9" w:rsidP="00DA1A45">
            <w:pPr>
              <w:pStyle w:val="ac"/>
              <w:jc w:val="center"/>
              <w:rPr>
                <w:sz w:val="20"/>
                <w:szCs w:val="20"/>
              </w:rPr>
            </w:pPr>
            <w:r w:rsidRPr="00AE070D">
              <w:rPr>
                <w:sz w:val="20"/>
                <w:szCs w:val="20"/>
              </w:rPr>
              <w:t>338,7</w:t>
            </w:r>
          </w:p>
        </w:tc>
        <w:tc>
          <w:tcPr>
            <w:tcW w:w="757" w:type="dxa"/>
            <w:vAlign w:val="center"/>
          </w:tcPr>
          <w:p w:rsidR="00AC17E9" w:rsidRPr="00AE070D" w:rsidRDefault="00AC17E9" w:rsidP="00DA1A45">
            <w:pPr>
              <w:pStyle w:val="ac"/>
              <w:jc w:val="center"/>
              <w:rPr>
                <w:sz w:val="20"/>
                <w:szCs w:val="20"/>
              </w:rPr>
            </w:pPr>
            <w:r w:rsidRPr="00AE070D">
              <w:rPr>
                <w:sz w:val="20"/>
                <w:szCs w:val="20"/>
              </w:rPr>
              <w:t>332,4</w:t>
            </w:r>
          </w:p>
        </w:tc>
        <w:tc>
          <w:tcPr>
            <w:tcW w:w="756" w:type="dxa"/>
            <w:vAlign w:val="center"/>
          </w:tcPr>
          <w:p w:rsidR="00AC17E9" w:rsidRPr="00AE070D" w:rsidRDefault="00AC17E9" w:rsidP="00DA1A45">
            <w:pPr>
              <w:pStyle w:val="ac"/>
              <w:jc w:val="center"/>
              <w:rPr>
                <w:sz w:val="20"/>
                <w:szCs w:val="20"/>
              </w:rPr>
            </w:pPr>
            <w:r w:rsidRPr="00AE070D">
              <w:rPr>
                <w:sz w:val="20"/>
                <w:szCs w:val="20"/>
              </w:rPr>
              <w:t>355,6</w:t>
            </w:r>
          </w:p>
        </w:tc>
        <w:tc>
          <w:tcPr>
            <w:tcW w:w="757" w:type="dxa"/>
            <w:vAlign w:val="center"/>
          </w:tcPr>
          <w:p w:rsidR="00AC17E9" w:rsidRPr="00AE070D" w:rsidRDefault="00AC17E9" w:rsidP="00DA1A45">
            <w:pPr>
              <w:pStyle w:val="ac"/>
              <w:jc w:val="center"/>
              <w:rPr>
                <w:sz w:val="20"/>
                <w:szCs w:val="20"/>
              </w:rPr>
            </w:pPr>
            <w:r w:rsidRPr="00AE070D">
              <w:rPr>
                <w:sz w:val="20"/>
                <w:szCs w:val="20"/>
              </w:rPr>
              <w:t>355,6</w:t>
            </w:r>
          </w:p>
        </w:tc>
      </w:tr>
      <w:tr w:rsidR="00AC17E9" w:rsidRPr="001D6C78" w:rsidTr="00DA1A45">
        <w:trPr>
          <w:jc w:val="center"/>
        </w:trPr>
        <w:tc>
          <w:tcPr>
            <w:tcW w:w="2952" w:type="dxa"/>
          </w:tcPr>
          <w:p w:rsidR="00AC17E9" w:rsidRPr="001D6C78" w:rsidRDefault="00AC17E9" w:rsidP="002954C3">
            <w:pPr>
              <w:autoSpaceDE w:val="0"/>
              <w:autoSpaceDN w:val="0"/>
              <w:adjustRightInd w:val="0"/>
              <w:rPr>
                <w:sz w:val="20"/>
                <w:szCs w:val="20"/>
              </w:rPr>
            </w:pPr>
            <w:r w:rsidRPr="001D6C78">
              <w:rPr>
                <w:sz w:val="20"/>
                <w:szCs w:val="20"/>
              </w:rPr>
              <w:t>Общая заболеваемость 1000 жит.</w:t>
            </w:r>
          </w:p>
        </w:tc>
        <w:tc>
          <w:tcPr>
            <w:tcW w:w="756" w:type="dxa"/>
            <w:vAlign w:val="center"/>
          </w:tcPr>
          <w:p w:rsidR="00AC17E9" w:rsidRPr="00AE070D" w:rsidRDefault="00AC17E9" w:rsidP="00DA1A45">
            <w:pPr>
              <w:pStyle w:val="ac"/>
              <w:jc w:val="center"/>
              <w:rPr>
                <w:sz w:val="18"/>
                <w:szCs w:val="20"/>
              </w:rPr>
            </w:pPr>
            <w:r w:rsidRPr="00AE070D">
              <w:rPr>
                <w:sz w:val="18"/>
                <w:szCs w:val="20"/>
              </w:rPr>
              <w:t>1938,9</w:t>
            </w:r>
          </w:p>
        </w:tc>
        <w:tc>
          <w:tcPr>
            <w:tcW w:w="757" w:type="dxa"/>
            <w:vAlign w:val="center"/>
          </w:tcPr>
          <w:p w:rsidR="00AC17E9" w:rsidRPr="00AE070D" w:rsidRDefault="00AC17E9" w:rsidP="00DA1A45">
            <w:pPr>
              <w:pStyle w:val="ac"/>
              <w:jc w:val="center"/>
              <w:rPr>
                <w:sz w:val="18"/>
                <w:szCs w:val="20"/>
              </w:rPr>
            </w:pPr>
            <w:r w:rsidRPr="00AE070D">
              <w:rPr>
                <w:sz w:val="18"/>
                <w:szCs w:val="20"/>
              </w:rPr>
              <w:t>2105</w:t>
            </w:r>
          </w:p>
        </w:tc>
        <w:tc>
          <w:tcPr>
            <w:tcW w:w="756" w:type="dxa"/>
            <w:vAlign w:val="center"/>
          </w:tcPr>
          <w:p w:rsidR="00AC17E9" w:rsidRPr="00AE070D" w:rsidRDefault="00AC17E9" w:rsidP="00DA1A45">
            <w:pPr>
              <w:pStyle w:val="ac"/>
              <w:jc w:val="center"/>
              <w:rPr>
                <w:sz w:val="18"/>
                <w:szCs w:val="20"/>
              </w:rPr>
            </w:pPr>
            <w:r w:rsidRPr="00AE070D">
              <w:rPr>
                <w:sz w:val="18"/>
                <w:szCs w:val="20"/>
              </w:rPr>
              <w:t>2286,3</w:t>
            </w:r>
          </w:p>
        </w:tc>
        <w:tc>
          <w:tcPr>
            <w:tcW w:w="757" w:type="dxa"/>
            <w:vAlign w:val="center"/>
          </w:tcPr>
          <w:p w:rsidR="00AC17E9" w:rsidRPr="00AE070D" w:rsidRDefault="00AC17E9" w:rsidP="00DA1A45">
            <w:pPr>
              <w:pStyle w:val="ac"/>
              <w:jc w:val="center"/>
              <w:rPr>
                <w:sz w:val="18"/>
                <w:szCs w:val="20"/>
              </w:rPr>
            </w:pPr>
            <w:r w:rsidRPr="00AE070D">
              <w:rPr>
                <w:sz w:val="18"/>
                <w:szCs w:val="20"/>
              </w:rPr>
              <w:t>2605,1</w:t>
            </w:r>
          </w:p>
        </w:tc>
        <w:tc>
          <w:tcPr>
            <w:tcW w:w="756" w:type="dxa"/>
            <w:vAlign w:val="center"/>
          </w:tcPr>
          <w:p w:rsidR="00AC17E9" w:rsidRPr="00AE070D" w:rsidRDefault="00AC17E9" w:rsidP="00DA1A45">
            <w:pPr>
              <w:pStyle w:val="ac"/>
              <w:jc w:val="center"/>
              <w:rPr>
                <w:sz w:val="18"/>
                <w:szCs w:val="20"/>
              </w:rPr>
            </w:pPr>
            <w:r w:rsidRPr="00AE070D">
              <w:rPr>
                <w:sz w:val="18"/>
                <w:szCs w:val="20"/>
              </w:rPr>
              <w:t>1871,4</w:t>
            </w:r>
          </w:p>
        </w:tc>
        <w:tc>
          <w:tcPr>
            <w:tcW w:w="757" w:type="dxa"/>
            <w:vAlign w:val="center"/>
          </w:tcPr>
          <w:p w:rsidR="00AC17E9" w:rsidRPr="00AE070D" w:rsidRDefault="00AC17E9" w:rsidP="00DA1A45">
            <w:pPr>
              <w:pStyle w:val="ac"/>
              <w:jc w:val="center"/>
              <w:rPr>
                <w:sz w:val="18"/>
                <w:szCs w:val="20"/>
              </w:rPr>
            </w:pPr>
            <w:r w:rsidRPr="00AE070D">
              <w:rPr>
                <w:sz w:val="18"/>
                <w:szCs w:val="20"/>
              </w:rPr>
              <w:t>2059,1</w:t>
            </w:r>
          </w:p>
        </w:tc>
        <w:tc>
          <w:tcPr>
            <w:tcW w:w="756" w:type="dxa"/>
            <w:vAlign w:val="center"/>
          </w:tcPr>
          <w:p w:rsidR="00AC17E9" w:rsidRPr="00AE070D" w:rsidRDefault="00AC17E9" w:rsidP="00DA1A45">
            <w:pPr>
              <w:pStyle w:val="ac"/>
              <w:jc w:val="center"/>
              <w:rPr>
                <w:sz w:val="18"/>
                <w:szCs w:val="20"/>
              </w:rPr>
            </w:pPr>
            <w:r w:rsidRPr="00AE070D">
              <w:rPr>
                <w:sz w:val="18"/>
                <w:szCs w:val="20"/>
              </w:rPr>
              <w:t>1952,3</w:t>
            </w:r>
          </w:p>
        </w:tc>
        <w:tc>
          <w:tcPr>
            <w:tcW w:w="757" w:type="dxa"/>
            <w:vAlign w:val="center"/>
          </w:tcPr>
          <w:p w:rsidR="00AC17E9" w:rsidRPr="00AE070D" w:rsidRDefault="00AC17E9" w:rsidP="00DA1A45">
            <w:pPr>
              <w:pStyle w:val="ac"/>
              <w:jc w:val="center"/>
              <w:rPr>
                <w:sz w:val="18"/>
                <w:szCs w:val="20"/>
              </w:rPr>
            </w:pPr>
            <w:r w:rsidRPr="00AE070D">
              <w:rPr>
                <w:sz w:val="18"/>
                <w:szCs w:val="20"/>
              </w:rPr>
              <w:t>1941,7</w:t>
            </w:r>
          </w:p>
        </w:tc>
        <w:tc>
          <w:tcPr>
            <w:tcW w:w="756" w:type="dxa"/>
            <w:vAlign w:val="center"/>
          </w:tcPr>
          <w:p w:rsidR="00AC17E9" w:rsidRPr="00AE070D" w:rsidRDefault="00AC17E9" w:rsidP="00DA1A45">
            <w:pPr>
              <w:pStyle w:val="ac"/>
              <w:jc w:val="center"/>
              <w:rPr>
                <w:sz w:val="18"/>
                <w:szCs w:val="20"/>
              </w:rPr>
            </w:pPr>
            <w:r w:rsidRPr="00AE070D">
              <w:rPr>
                <w:sz w:val="18"/>
                <w:szCs w:val="20"/>
              </w:rPr>
              <w:t>1940,</w:t>
            </w:r>
          </w:p>
        </w:tc>
        <w:tc>
          <w:tcPr>
            <w:tcW w:w="757" w:type="dxa"/>
            <w:vAlign w:val="center"/>
          </w:tcPr>
          <w:p w:rsidR="00AC17E9" w:rsidRPr="00AE070D" w:rsidRDefault="00AC17E9" w:rsidP="00DA1A45">
            <w:pPr>
              <w:pStyle w:val="ac"/>
              <w:jc w:val="center"/>
              <w:rPr>
                <w:sz w:val="18"/>
                <w:szCs w:val="20"/>
              </w:rPr>
            </w:pPr>
            <w:r w:rsidRPr="00AE070D">
              <w:rPr>
                <w:sz w:val="18"/>
                <w:szCs w:val="20"/>
              </w:rPr>
              <w:t>1972,4</w:t>
            </w:r>
          </w:p>
        </w:tc>
      </w:tr>
      <w:tr w:rsidR="00AC17E9" w:rsidRPr="001D6C78" w:rsidTr="00DA1A45">
        <w:trPr>
          <w:jc w:val="center"/>
        </w:trPr>
        <w:tc>
          <w:tcPr>
            <w:tcW w:w="2952" w:type="dxa"/>
          </w:tcPr>
          <w:p w:rsidR="00AC17E9" w:rsidRPr="00AE070D" w:rsidRDefault="00AC17E9" w:rsidP="002954C3">
            <w:pPr>
              <w:pStyle w:val="ac"/>
              <w:rPr>
                <w:color w:val="000000"/>
                <w:sz w:val="20"/>
                <w:szCs w:val="20"/>
              </w:rPr>
            </w:pPr>
            <w:r w:rsidRPr="00AE070D">
              <w:rPr>
                <w:color w:val="000000"/>
                <w:sz w:val="20"/>
                <w:szCs w:val="20"/>
              </w:rPr>
              <w:t>Уровень диспансеризации населения</w:t>
            </w:r>
          </w:p>
          <w:p w:rsidR="00AC17E9" w:rsidRPr="001D6C78" w:rsidRDefault="00AC17E9" w:rsidP="002954C3">
            <w:pPr>
              <w:autoSpaceDE w:val="0"/>
              <w:autoSpaceDN w:val="0"/>
              <w:adjustRightInd w:val="0"/>
              <w:rPr>
                <w:sz w:val="20"/>
                <w:szCs w:val="20"/>
              </w:rPr>
            </w:pPr>
            <w:r w:rsidRPr="001D6C78">
              <w:rPr>
                <w:color w:val="000000"/>
                <w:sz w:val="20"/>
                <w:szCs w:val="20"/>
              </w:rPr>
              <w:t xml:space="preserve">на 1000 чел. </w:t>
            </w:r>
            <w:r w:rsidRPr="001D6C78">
              <w:rPr>
                <w:sz w:val="20"/>
                <w:szCs w:val="20"/>
              </w:rPr>
              <w:t>населения</w:t>
            </w:r>
          </w:p>
        </w:tc>
        <w:tc>
          <w:tcPr>
            <w:tcW w:w="756" w:type="dxa"/>
            <w:vAlign w:val="center"/>
          </w:tcPr>
          <w:p w:rsidR="00AC17E9" w:rsidRPr="00AE070D" w:rsidRDefault="00AC17E9" w:rsidP="00DA1A45">
            <w:pPr>
              <w:pStyle w:val="ac"/>
              <w:jc w:val="center"/>
              <w:rPr>
                <w:sz w:val="18"/>
                <w:szCs w:val="20"/>
              </w:rPr>
            </w:pPr>
            <w:r w:rsidRPr="00AE070D">
              <w:rPr>
                <w:sz w:val="18"/>
                <w:szCs w:val="20"/>
              </w:rPr>
              <w:t>889,4</w:t>
            </w:r>
          </w:p>
        </w:tc>
        <w:tc>
          <w:tcPr>
            <w:tcW w:w="757" w:type="dxa"/>
            <w:vAlign w:val="center"/>
          </w:tcPr>
          <w:p w:rsidR="00AC17E9" w:rsidRPr="00AE070D" w:rsidRDefault="00AC17E9" w:rsidP="00DA1A45">
            <w:pPr>
              <w:pStyle w:val="ac"/>
              <w:jc w:val="center"/>
              <w:rPr>
                <w:sz w:val="18"/>
                <w:szCs w:val="20"/>
              </w:rPr>
            </w:pPr>
            <w:r w:rsidRPr="00AE070D">
              <w:rPr>
                <w:sz w:val="18"/>
                <w:szCs w:val="20"/>
              </w:rPr>
              <w:t>970,4</w:t>
            </w:r>
          </w:p>
        </w:tc>
        <w:tc>
          <w:tcPr>
            <w:tcW w:w="756" w:type="dxa"/>
            <w:vAlign w:val="center"/>
          </w:tcPr>
          <w:p w:rsidR="00AC17E9" w:rsidRPr="00AE070D" w:rsidRDefault="00AC17E9" w:rsidP="00DA1A45">
            <w:pPr>
              <w:pStyle w:val="ac"/>
              <w:jc w:val="center"/>
              <w:rPr>
                <w:sz w:val="18"/>
                <w:szCs w:val="20"/>
              </w:rPr>
            </w:pPr>
            <w:r w:rsidRPr="00AE070D">
              <w:rPr>
                <w:sz w:val="18"/>
                <w:szCs w:val="20"/>
              </w:rPr>
              <w:t>983,7</w:t>
            </w:r>
          </w:p>
        </w:tc>
        <w:tc>
          <w:tcPr>
            <w:tcW w:w="757" w:type="dxa"/>
            <w:vAlign w:val="center"/>
          </w:tcPr>
          <w:p w:rsidR="00AC17E9" w:rsidRPr="00AE070D" w:rsidRDefault="00AC17E9" w:rsidP="00DA1A45">
            <w:pPr>
              <w:pStyle w:val="ac"/>
              <w:jc w:val="center"/>
              <w:rPr>
                <w:sz w:val="18"/>
                <w:szCs w:val="20"/>
              </w:rPr>
            </w:pPr>
            <w:r w:rsidRPr="00AE070D">
              <w:rPr>
                <w:sz w:val="18"/>
                <w:szCs w:val="20"/>
              </w:rPr>
              <w:t>1066,0</w:t>
            </w:r>
          </w:p>
        </w:tc>
        <w:tc>
          <w:tcPr>
            <w:tcW w:w="756" w:type="dxa"/>
            <w:vAlign w:val="center"/>
          </w:tcPr>
          <w:p w:rsidR="00AC17E9" w:rsidRPr="00AE070D" w:rsidRDefault="00AC17E9" w:rsidP="00DA1A45">
            <w:pPr>
              <w:pStyle w:val="ac"/>
              <w:jc w:val="center"/>
              <w:rPr>
                <w:sz w:val="18"/>
                <w:szCs w:val="20"/>
              </w:rPr>
            </w:pPr>
            <w:r w:rsidRPr="00AE070D">
              <w:rPr>
                <w:sz w:val="18"/>
                <w:szCs w:val="20"/>
              </w:rPr>
              <w:t>209,98</w:t>
            </w:r>
          </w:p>
        </w:tc>
        <w:tc>
          <w:tcPr>
            <w:tcW w:w="757" w:type="dxa"/>
            <w:vAlign w:val="center"/>
          </w:tcPr>
          <w:p w:rsidR="00AC17E9" w:rsidRPr="00AE070D" w:rsidRDefault="00AC17E9" w:rsidP="00DA1A45">
            <w:pPr>
              <w:pStyle w:val="ac"/>
              <w:jc w:val="center"/>
              <w:rPr>
                <w:sz w:val="18"/>
                <w:szCs w:val="20"/>
              </w:rPr>
            </w:pPr>
            <w:r w:rsidRPr="00AE070D">
              <w:rPr>
                <w:sz w:val="18"/>
                <w:szCs w:val="20"/>
              </w:rPr>
              <w:t>200,29</w:t>
            </w:r>
          </w:p>
        </w:tc>
        <w:tc>
          <w:tcPr>
            <w:tcW w:w="756" w:type="dxa"/>
            <w:vAlign w:val="center"/>
          </w:tcPr>
          <w:p w:rsidR="00AC17E9" w:rsidRPr="00AE070D" w:rsidRDefault="00AC17E9" w:rsidP="00DA1A45">
            <w:pPr>
              <w:pStyle w:val="ac"/>
              <w:jc w:val="center"/>
              <w:rPr>
                <w:sz w:val="18"/>
                <w:szCs w:val="20"/>
              </w:rPr>
            </w:pPr>
            <w:r w:rsidRPr="00AE070D">
              <w:rPr>
                <w:sz w:val="18"/>
                <w:szCs w:val="20"/>
              </w:rPr>
              <w:t>212,2</w:t>
            </w:r>
          </w:p>
        </w:tc>
        <w:tc>
          <w:tcPr>
            <w:tcW w:w="757" w:type="dxa"/>
            <w:vAlign w:val="center"/>
          </w:tcPr>
          <w:p w:rsidR="00AC17E9" w:rsidRPr="00AE070D" w:rsidRDefault="00AC17E9" w:rsidP="00DA1A45">
            <w:pPr>
              <w:pStyle w:val="ac"/>
              <w:jc w:val="center"/>
              <w:rPr>
                <w:sz w:val="18"/>
                <w:szCs w:val="20"/>
              </w:rPr>
            </w:pPr>
            <w:r w:rsidRPr="00AE070D">
              <w:rPr>
                <w:sz w:val="18"/>
                <w:szCs w:val="20"/>
              </w:rPr>
              <w:t>252,38</w:t>
            </w:r>
          </w:p>
        </w:tc>
        <w:tc>
          <w:tcPr>
            <w:tcW w:w="756" w:type="dxa"/>
            <w:vAlign w:val="center"/>
          </w:tcPr>
          <w:p w:rsidR="00AC17E9" w:rsidRPr="00AE070D" w:rsidRDefault="00AC17E9" w:rsidP="00DA1A45">
            <w:pPr>
              <w:pStyle w:val="ac"/>
              <w:jc w:val="center"/>
              <w:rPr>
                <w:sz w:val="18"/>
                <w:szCs w:val="20"/>
              </w:rPr>
            </w:pPr>
            <w:r w:rsidRPr="00AE070D">
              <w:rPr>
                <w:sz w:val="18"/>
                <w:szCs w:val="20"/>
              </w:rPr>
              <w:t>219,58</w:t>
            </w:r>
          </w:p>
        </w:tc>
        <w:tc>
          <w:tcPr>
            <w:tcW w:w="757" w:type="dxa"/>
            <w:vAlign w:val="center"/>
          </w:tcPr>
          <w:p w:rsidR="00AC17E9" w:rsidRPr="00AE070D" w:rsidRDefault="00AC17E9" w:rsidP="00DA1A45">
            <w:pPr>
              <w:pStyle w:val="ac"/>
              <w:jc w:val="center"/>
              <w:rPr>
                <w:sz w:val="18"/>
                <w:szCs w:val="20"/>
              </w:rPr>
            </w:pPr>
            <w:r w:rsidRPr="00AE070D">
              <w:rPr>
                <w:sz w:val="18"/>
                <w:szCs w:val="20"/>
              </w:rPr>
              <w:t>205,6</w:t>
            </w:r>
          </w:p>
        </w:tc>
      </w:tr>
      <w:tr w:rsidR="00AC17E9" w:rsidRPr="001D6C78" w:rsidTr="00DA1A45">
        <w:trPr>
          <w:jc w:val="center"/>
        </w:trPr>
        <w:tc>
          <w:tcPr>
            <w:tcW w:w="2952" w:type="dxa"/>
          </w:tcPr>
          <w:p w:rsidR="00AC17E9" w:rsidRPr="00AE070D" w:rsidRDefault="00AC17E9" w:rsidP="002954C3">
            <w:pPr>
              <w:pStyle w:val="ac"/>
              <w:rPr>
                <w:sz w:val="20"/>
                <w:szCs w:val="20"/>
              </w:rPr>
            </w:pPr>
            <w:r w:rsidRPr="00AE070D">
              <w:rPr>
                <w:sz w:val="20"/>
                <w:szCs w:val="20"/>
              </w:rPr>
              <w:t xml:space="preserve">Обеспеченность врачами </w:t>
            </w:r>
          </w:p>
          <w:p w:rsidR="00AC17E9" w:rsidRPr="001D6C78" w:rsidRDefault="00AC17E9" w:rsidP="002954C3">
            <w:pPr>
              <w:autoSpaceDE w:val="0"/>
              <w:autoSpaceDN w:val="0"/>
              <w:adjustRightInd w:val="0"/>
              <w:rPr>
                <w:sz w:val="20"/>
                <w:szCs w:val="20"/>
              </w:rPr>
            </w:pPr>
            <w:r w:rsidRPr="001D6C78">
              <w:rPr>
                <w:sz w:val="20"/>
                <w:szCs w:val="20"/>
              </w:rPr>
              <w:t>(человек на 10 тыс. населения)</w:t>
            </w:r>
          </w:p>
        </w:tc>
        <w:tc>
          <w:tcPr>
            <w:tcW w:w="756" w:type="dxa"/>
            <w:vAlign w:val="center"/>
          </w:tcPr>
          <w:p w:rsidR="00AC17E9" w:rsidRPr="00AE070D" w:rsidRDefault="00AC17E9" w:rsidP="00DA1A45">
            <w:pPr>
              <w:pStyle w:val="ac"/>
              <w:jc w:val="center"/>
              <w:rPr>
                <w:sz w:val="20"/>
                <w:szCs w:val="20"/>
              </w:rPr>
            </w:pPr>
            <w:r w:rsidRPr="00AE070D">
              <w:rPr>
                <w:sz w:val="20"/>
                <w:szCs w:val="20"/>
              </w:rPr>
              <w:t>17,8</w:t>
            </w:r>
          </w:p>
        </w:tc>
        <w:tc>
          <w:tcPr>
            <w:tcW w:w="757" w:type="dxa"/>
            <w:vAlign w:val="center"/>
          </w:tcPr>
          <w:p w:rsidR="00AC17E9" w:rsidRPr="00AE070D" w:rsidRDefault="00AC17E9" w:rsidP="00DA1A45">
            <w:pPr>
              <w:pStyle w:val="ac"/>
              <w:jc w:val="center"/>
              <w:rPr>
                <w:sz w:val="20"/>
                <w:szCs w:val="20"/>
              </w:rPr>
            </w:pPr>
            <w:r w:rsidRPr="00AE070D">
              <w:rPr>
                <w:sz w:val="20"/>
                <w:szCs w:val="20"/>
              </w:rPr>
              <w:t>15,9</w:t>
            </w:r>
          </w:p>
        </w:tc>
        <w:tc>
          <w:tcPr>
            <w:tcW w:w="756" w:type="dxa"/>
            <w:vAlign w:val="center"/>
          </w:tcPr>
          <w:p w:rsidR="00AC17E9" w:rsidRPr="00AE070D" w:rsidRDefault="00AC17E9" w:rsidP="00DA1A45">
            <w:pPr>
              <w:pStyle w:val="ac"/>
              <w:jc w:val="center"/>
              <w:rPr>
                <w:sz w:val="20"/>
                <w:szCs w:val="20"/>
              </w:rPr>
            </w:pPr>
            <w:r w:rsidRPr="00AE070D">
              <w:rPr>
                <w:sz w:val="20"/>
                <w:szCs w:val="20"/>
              </w:rPr>
              <w:t>18,6</w:t>
            </w:r>
          </w:p>
        </w:tc>
        <w:tc>
          <w:tcPr>
            <w:tcW w:w="757" w:type="dxa"/>
            <w:vAlign w:val="center"/>
          </w:tcPr>
          <w:p w:rsidR="00AC17E9" w:rsidRPr="00AE070D" w:rsidRDefault="00AC17E9" w:rsidP="00DA1A45">
            <w:pPr>
              <w:pStyle w:val="ac"/>
              <w:jc w:val="center"/>
              <w:rPr>
                <w:sz w:val="20"/>
                <w:szCs w:val="20"/>
              </w:rPr>
            </w:pPr>
            <w:r w:rsidRPr="00AE070D">
              <w:rPr>
                <w:sz w:val="20"/>
                <w:szCs w:val="20"/>
              </w:rPr>
              <w:t>18,4</w:t>
            </w:r>
          </w:p>
        </w:tc>
        <w:tc>
          <w:tcPr>
            <w:tcW w:w="756" w:type="dxa"/>
            <w:vAlign w:val="center"/>
          </w:tcPr>
          <w:p w:rsidR="00AC17E9" w:rsidRPr="00AE070D" w:rsidRDefault="00AC17E9" w:rsidP="00DA1A45">
            <w:pPr>
              <w:pStyle w:val="ac"/>
              <w:jc w:val="center"/>
              <w:rPr>
                <w:sz w:val="20"/>
                <w:szCs w:val="20"/>
              </w:rPr>
            </w:pPr>
            <w:r w:rsidRPr="00AE070D">
              <w:rPr>
                <w:sz w:val="20"/>
                <w:szCs w:val="20"/>
              </w:rPr>
              <w:t>19,19</w:t>
            </w:r>
          </w:p>
        </w:tc>
        <w:tc>
          <w:tcPr>
            <w:tcW w:w="757" w:type="dxa"/>
            <w:vAlign w:val="center"/>
          </w:tcPr>
          <w:p w:rsidR="00AC17E9" w:rsidRPr="00AE070D" w:rsidRDefault="00AC17E9" w:rsidP="00DA1A45">
            <w:pPr>
              <w:pStyle w:val="ac"/>
              <w:jc w:val="center"/>
              <w:rPr>
                <w:sz w:val="20"/>
                <w:szCs w:val="20"/>
              </w:rPr>
            </w:pPr>
            <w:r w:rsidRPr="00AE070D">
              <w:rPr>
                <w:sz w:val="20"/>
                <w:szCs w:val="20"/>
              </w:rPr>
              <w:t>21,47</w:t>
            </w:r>
          </w:p>
        </w:tc>
        <w:tc>
          <w:tcPr>
            <w:tcW w:w="756" w:type="dxa"/>
            <w:vAlign w:val="center"/>
          </w:tcPr>
          <w:p w:rsidR="00AC17E9" w:rsidRPr="00AE070D" w:rsidRDefault="00AC17E9" w:rsidP="00DA1A45">
            <w:pPr>
              <w:pStyle w:val="ac"/>
              <w:jc w:val="center"/>
              <w:rPr>
                <w:sz w:val="20"/>
                <w:szCs w:val="20"/>
              </w:rPr>
            </w:pPr>
            <w:r w:rsidRPr="00AE070D">
              <w:rPr>
                <w:sz w:val="20"/>
                <w:szCs w:val="20"/>
              </w:rPr>
              <w:t>20,4</w:t>
            </w:r>
          </w:p>
        </w:tc>
        <w:tc>
          <w:tcPr>
            <w:tcW w:w="757" w:type="dxa"/>
            <w:vAlign w:val="center"/>
          </w:tcPr>
          <w:p w:rsidR="00AC17E9" w:rsidRPr="00AE070D" w:rsidRDefault="00AC17E9" w:rsidP="00DA1A45">
            <w:pPr>
              <w:pStyle w:val="ac"/>
              <w:jc w:val="center"/>
              <w:rPr>
                <w:sz w:val="20"/>
                <w:szCs w:val="20"/>
              </w:rPr>
            </w:pPr>
            <w:r w:rsidRPr="00AE070D">
              <w:rPr>
                <w:sz w:val="20"/>
                <w:szCs w:val="20"/>
              </w:rPr>
              <w:t>18,68</w:t>
            </w:r>
          </w:p>
        </w:tc>
        <w:tc>
          <w:tcPr>
            <w:tcW w:w="756" w:type="dxa"/>
            <w:vAlign w:val="center"/>
          </w:tcPr>
          <w:p w:rsidR="00AC17E9" w:rsidRPr="00AE070D" w:rsidRDefault="00AC17E9" w:rsidP="00DA1A45">
            <w:pPr>
              <w:pStyle w:val="ac"/>
              <w:jc w:val="center"/>
              <w:rPr>
                <w:sz w:val="20"/>
                <w:szCs w:val="20"/>
              </w:rPr>
            </w:pPr>
            <w:r w:rsidRPr="00AE070D">
              <w:rPr>
                <w:sz w:val="20"/>
                <w:szCs w:val="20"/>
              </w:rPr>
              <w:t>18,83</w:t>
            </w:r>
          </w:p>
        </w:tc>
        <w:tc>
          <w:tcPr>
            <w:tcW w:w="757" w:type="dxa"/>
            <w:vAlign w:val="center"/>
          </w:tcPr>
          <w:p w:rsidR="00AC17E9" w:rsidRPr="00AE070D" w:rsidRDefault="00AC17E9" w:rsidP="00DA1A45">
            <w:pPr>
              <w:pStyle w:val="ac"/>
              <w:jc w:val="center"/>
              <w:rPr>
                <w:sz w:val="20"/>
                <w:szCs w:val="20"/>
              </w:rPr>
            </w:pPr>
            <w:r w:rsidRPr="00AE070D">
              <w:rPr>
                <w:sz w:val="20"/>
                <w:szCs w:val="20"/>
              </w:rPr>
              <w:t>18,53</w:t>
            </w:r>
          </w:p>
        </w:tc>
      </w:tr>
    </w:tbl>
    <w:p w:rsidR="004068BA" w:rsidRPr="002954C3" w:rsidRDefault="004068BA" w:rsidP="002954C3">
      <w:pPr>
        <w:pStyle w:val="ac"/>
        <w:spacing w:before="240" w:line="276" w:lineRule="auto"/>
        <w:ind w:firstLine="720"/>
        <w:jc w:val="both"/>
        <w:rPr>
          <w:szCs w:val="26"/>
        </w:rPr>
      </w:pPr>
      <w:r w:rsidRPr="002954C3">
        <w:rPr>
          <w:szCs w:val="26"/>
        </w:rPr>
        <w:t>Сеть государственных учреждений здравоохранения на территории района включает: КГБУЗ  «</w:t>
      </w:r>
      <w:proofErr w:type="spellStart"/>
      <w:r w:rsidRPr="002954C3">
        <w:rPr>
          <w:szCs w:val="26"/>
        </w:rPr>
        <w:t>Ребрихинская</w:t>
      </w:r>
      <w:proofErr w:type="spellEnd"/>
      <w:r w:rsidRPr="002954C3">
        <w:rPr>
          <w:szCs w:val="26"/>
        </w:rPr>
        <w:t xml:space="preserve"> центральная районная  больница»  на 77 коек круглосуточного пребывания, 6 врачеб</w:t>
      </w:r>
      <w:r w:rsidR="003151BF" w:rsidRPr="002954C3">
        <w:rPr>
          <w:szCs w:val="26"/>
        </w:rPr>
        <w:t>ных амбулаторий, 16 фельдшерско-</w:t>
      </w:r>
      <w:r w:rsidRPr="002954C3">
        <w:rPr>
          <w:szCs w:val="26"/>
        </w:rPr>
        <w:t xml:space="preserve">акушерских пунктов. В больнице функционирует 36 коек дневного стационара, в том  числе на базе  ЦРБ </w:t>
      </w:r>
      <w:r w:rsidR="003151BF" w:rsidRPr="002954C3">
        <w:rPr>
          <w:szCs w:val="26"/>
        </w:rPr>
        <w:t xml:space="preserve">– </w:t>
      </w:r>
      <w:r w:rsidRPr="002954C3">
        <w:rPr>
          <w:szCs w:val="26"/>
        </w:rPr>
        <w:t>22;</w:t>
      </w:r>
      <w:r w:rsidR="00BE6B73" w:rsidRPr="002954C3">
        <w:rPr>
          <w:szCs w:val="26"/>
        </w:rPr>
        <w:t xml:space="preserve"> на базе врачебных амбулаторий </w:t>
      </w:r>
      <w:proofErr w:type="spellStart"/>
      <w:r w:rsidRPr="002954C3">
        <w:rPr>
          <w:szCs w:val="26"/>
        </w:rPr>
        <w:t>Воронихинской</w:t>
      </w:r>
      <w:proofErr w:type="spellEnd"/>
      <w:r w:rsidR="003151BF" w:rsidRPr="002954C3">
        <w:rPr>
          <w:szCs w:val="26"/>
        </w:rPr>
        <w:t xml:space="preserve"> – </w:t>
      </w:r>
      <w:r w:rsidRPr="002954C3">
        <w:rPr>
          <w:szCs w:val="26"/>
        </w:rPr>
        <w:t xml:space="preserve">3, </w:t>
      </w:r>
      <w:proofErr w:type="spellStart"/>
      <w:r w:rsidRPr="002954C3">
        <w:rPr>
          <w:szCs w:val="26"/>
        </w:rPr>
        <w:t>Беловской</w:t>
      </w:r>
      <w:proofErr w:type="spellEnd"/>
      <w:r w:rsidR="003151BF" w:rsidRPr="002954C3">
        <w:rPr>
          <w:szCs w:val="26"/>
        </w:rPr>
        <w:t xml:space="preserve"> – </w:t>
      </w:r>
      <w:r w:rsidRPr="002954C3">
        <w:rPr>
          <w:szCs w:val="26"/>
        </w:rPr>
        <w:t xml:space="preserve">2,  </w:t>
      </w:r>
      <w:proofErr w:type="spellStart"/>
      <w:r w:rsidRPr="002954C3">
        <w:rPr>
          <w:szCs w:val="26"/>
        </w:rPr>
        <w:t>Подстепновской</w:t>
      </w:r>
      <w:proofErr w:type="spellEnd"/>
      <w:r w:rsidRPr="002954C3">
        <w:rPr>
          <w:szCs w:val="26"/>
        </w:rPr>
        <w:t xml:space="preserve"> </w:t>
      </w:r>
      <w:r w:rsidR="003151BF" w:rsidRPr="002954C3">
        <w:rPr>
          <w:szCs w:val="26"/>
        </w:rPr>
        <w:t xml:space="preserve">– </w:t>
      </w:r>
      <w:r w:rsidRPr="002954C3">
        <w:rPr>
          <w:szCs w:val="26"/>
        </w:rPr>
        <w:t xml:space="preserve">7,  </w:t>
      </w:r>
      <w:proofErr w:type="spellStart"/>
      <w:r w:rsidRPr="002954C3">
        <w:rPr>
          <w:szCs w:val="26"/>
        </w:rPr>
        <w:t>Зиминской</w:t>
      </w:r>
      <w:proofErr w:type="spellEnd"/>
      <w:r w:rsidRPr="002954C3">
        <w:rPr>
          <w:szCs w:val="26"/>
        </w:rPr>
        <w:t xml:space="preserve"> – 2.</w:t>
      </w:r>
    </w:p>
    <w:p w:rsidR="004068BA" w:rsidRPr="002954C3" w:rsidRDefault="004068BA" w:rsidP="0098505D">
      <w:pPr>
        <w:pStyle w:val="ac"/>
        <w:spacing w:line="276" w:lineRule="auto"/>
        <w:ind w:firstLine="720"/>
        <w:jc w:val="both"/>
        <w:rPr>
          <w:szCs w:val="26"/>
        </w:rPr>
      </w:pPr>
      <w:r w:rsidRPr="002954C3">
        <w:rPr>
          <w:szCs w:val="26"/>
        </w:rPr>
        <w:t>В системе здравоохранения района работает около 390 человек.</w:t>
      </w:r>
    </w:p>
    <w:p w:rsidR="004068BA" w:rsidRPr="002954C3" w:rsidRDefault="004068BA" w:rsidP="0098505D">
      <w:pPr>
        <w:spacing w:line="276" w:lineRule="auto"/>
        <w:ind w:firstLine="709"/>
        <w:jc w:val="both"/>
        <w:rPr>
          <w:sz w:val="28"/>
          <w:szCs w:val="26"/>
        </w:rPr>
      </w:pPr>
      <w:r w:rsidRPr="002954C3">
        <w:rPr>
          <w:rFonts w:eastAsia="Calibri"/>
          <w:sz w:val="28"/>
          <w:szCs w:val="26"/>
        </w:rPr>
        <w:t xml:space="preserve">В учреждениях здравоохранения Ребрихинского района обеспеченность кадрами на 10 тыс. населения составляет врачами - 18,53 (целевой показатель - 20,2), средними медицинскими работниками -  61,33 (целевой показатель - 74,5). </w:t>
      </w:r>
    </w:p>
    <w:p w:rsidR="004068BA" w:rsidRPr="002954C3" w:rsidRDefault="004068BA" w:rsidP="0098505D">
      <w:pPr>
        <w:shd w:val="clear" w:color="000000" w:fill="FFFFFF"/>
        <w:spacing w:line="276" w:lineRule="auto"/>
        <w:ind w:left="45" w:firstLine="709"/>
        <w:jc w:val="both"/>
        <w:rPr>
          <w:sz w:val="28"/>
          <w:szCs w:val="26"/>
        </w:rPr>
      </w:pPr>
      <w:r w:rsidRPr="002954C3">
        <w:rPr>
          <w:sz w:val="28"/>
          <w:szCs w:val="26"/>
        </w:rPr>
        <w:t xml:space="preserve">За последние годы больница значительно улучшила материально-техническую базу </w:t>
      </w:r>
      <w:r w:rsidR="003A1D95" w:rsidRPr="002954C3">
        <w:rPr>
          <w:sz w:val="28"/>
          <w:szCs w:val="26"/>
        </w:rPr>
        <w:t>(</w:t>
      </w:r>
      <w:r w:rsidRPr="002954C3">
        <w:rPr>
          <w:sz w:val="28"/>
          <w:szCs w:val="26"/>
        </w:rPr>
        <w:t>получено медицинское оборудование, автомобили скорой медицинской помощи, смонтирована и введена в эксплуатацию эндоскопическая стойка</w:t>
      </w:r>
      <w:r w:rsidR="003A1D95" w:rsidRPr="002954C3">
        <w:rPr>
          <w:sz w:val="28"/>
          <w:szCs w:val="26"/>
        </w:rPr>
        <w:t>)</w:t>
      </w:r>
      <w:r w:rsidRPr="002954C3">
        <w:rPr>
          <w:sz w:val="28"/>
          <w:szCs w:val="26"/>
        </w:rPr>
        <w:t xml:space="preserve">. </w:t>
      </w:r>
    </w:p>
    <w:p w:rsidR="0099784A" w:rsidRPr="002954C3" w:rsidRDefault="0099784A" w:rsidP="0099784A">
      <w:pPr>
        <w:spacing w:line="276" w:lineRule="auto"/>
        <w:ind w:firstLine="709"/>
        <w:jc w:val="both"/>
        <w:rPr>
          <w:sz w:val="28"/>
          <w:szCs w:val="26"/>
          <w:u w:val="single"/>
        </w:rPr>
      </w:pPr>
      <w:r w:rsidRPr="002954C3">
        <w:rPr>
          <w:rFonts w:eastAsia="Calibri"/>
          <w:sz w:val="28"/>
          <w:szCs w:val="26"/>
        </w:rPr>
        <w:t xml:space="preserve">В рамках проекта «Развитие системы оказания первичной медико-санитарной помощи» построен ФАП в </w:t>
      </w:r>
      <w:proofErr w:type="spellStart"/>
      <w:r w:rsidRPr="002954C3">
        <w:rPr>
          <w:rFonts w:eastAsia="Calibri"/>
          <w:sz w:val="28"/>
          <w:szCs w:val="26"/>
        </w:rPr>
        <w:t>с</w:t>
      </w:r>
      <w:proofErr w:type="gramStart"/>
      <w:r w:rsidRPr="002954C3">
        <w:rPr>
          <w:rFonts w:eastAsia="Calibri"/>
          <w:sz w:val="28"/>
          <w:szCs w:val="26"/>
        </w:rPr>
        <w:t>.П</w:t>
      </w:r>
      <w:proofErr w:type="gramEnd"/>
      <w:r w:rsidRPr="002954C3">
        <w:rPr>
          <w:rFonts w:eastAsia="Calibri"/>
          <w:sz w:val="28"/>
          <w:szCs w:val="26"/>
        </w:rPr>
        <w:t>аново</w:t>
      </w:r>
      <w:proofErr w:type="spellEnd"/>
      <w:r w:rsidRPr="002954C3">
        <w:rPr>
          <w:rFonts w:eastAsia="Calibri"/>
          <w:sz w:val="28"/>
          <w:szCs w:val="26"/>
        </w:rPr>
        <w:t>, для него получено новое медицинское оборудование.</w:t>
      </w:r>
      <w:r w:rsidRPr="002954C3">
        <w:rPr>
          <w:sz w:val="28"/>
          <w:szCs w:val="26"/>
        </w:rPr>
        <w:t xml:space="preserve"> </w:t>
      </w:r>
    </w:p>
    <w:p w:rsidR="0099784A" w:rsidRPr="002954C3" w:rsidRDefault="0099784A" w:rsidP="0099784A">
      <w:pPr>
        <w:spacing w:line="276" w:lineRule="auto"/>
        <w:ind w:firstLine="709"/>
        <w:jc w:val="both"/>
        <w:rPr>
          <w:sz w:val="28"/>
          <w:szCs w:val="26"/>
        </w:rPr>
      </w:pPr>
      <w:r w:rsidRPr="002954C3">
        <w:rPr>
          <w:sz w:val="28"/>
          <w:szCs w:val="26"/>
        </w:rPr>
        <w:lastRenderedPageBreak/>
        <w:t xml:space="preserve">В рамках реализации регионального проекта «Создание единого контура в здравоохранении на основе единой государственной системы здравоохранения»  оснащены автоматизированными рабочими местами (АРМ) кабинеты  врачебного приема в поликлинике, созданы точки доступа к Интернету в с. Ясная Поляна, с. </w:t>
      </w:r>
      <w:proofErr w:type="spellStart"/>
      <w:r w:rsidRPr="002954C3">
        <w:rPr>
          <w:sz w:val="28"/>
          <w:szCs w:val="26"/>
        </w:rPr>
        <w:t>Усть-Мосиха</w:t>
      </w:r>
      <w:proofErr w:type="spellEnd"/>
      <w:r w:rsidRPr="002954C3">
        <w:rPr>
          <w:sz w:val="28"/>
          <w:szCs w:val="26"/>
        </w:rPr>
        <w:t>, с. Подстепное, с. Ворониха, с</w:t>
      </w:r>
      <w:proofErr w:type="gramStart"/>
      <w:r w:rsidRPr="002954C3">
        <w:rPr>
          <w:sz w:val="28"/>
          <w:szCs w:val="26"/>
        </w:rPr>
        <w:t>.К</w:t>
      </w:r>
      <w:proofErr w:type="gramEnd"/>
      <w:r w:rsidRPr="002954C3">
        <w:rPr>
          <w:sz w:val="28"/>
          <w:szCs w:val="26"/>
        </w:rPr>
        <w:t xml:space="preserve">лочки, с. </w:t>
      </w:r>
      <w:proofErr w:type="spellStart"/>
      <w:r w:rsidRPr="002954C3">
        <w:rPr>
          <w:sz w:val="28"/>
          <w:szCs w:val="26"/>
        </w:rPr>
        <w:t>Зимино</w:t>
      </w:r>
      <w:proofErr w:type="spellEnd"/>
      <w:r w:rsidRPr="002954C3">
        <w:rPr>
          <w:sz w:val="28"/>
          <w:szCs w:val="26"/>
        </w:rPr>
        <w:t xml:space="preserve">, </w:t>
      </w:r>
      <w:proofErr w:type="spellStart"/>
      <w:r w:rsidRPr="002954C3">
        <w:rPr>
          <w:sz w:val="28"/>
          <w:szCs w:val="26"/>
        </w:rPr>
        <w:t>с.Паново</w:t>
      </w:r>
      <w:proofErr w:type="spellEnd"/>
      <w:r w:rsidRPr="002954C3">
        <w:rPr>
          <w:sz w:val="28"/>
          <w:szCs w:val="26"/>
        </w:rPr>
        <w:t>, с. Белово, ст. Ребриха.</w:t>
      </w:r>
    </w:p>
    <w:p w:rsidR="0099784A" w:rsidRPr="002954C3" w:rsidRDefault="0099784A" w:rsidP="0099784A">
      <w:pPr>
        <w:spacing w:line="276" w:lineRule="auto"/>
        <w:ind w:firstLine="709"/>
        <w:jc w:val="both"/>
        <w:rPr>
          <w:sz w:val="28"/>
          <w:szCs w:val="26"/>
        </w:rPr>
      </w:pPr>
      <w:r w:rsidRPr="002954C3">
        <w:rPr>
          <w:sz w:val="28"/>
          <w:szCs w:val="26"/>
        </w:rPr>
        <w:t xml:space="preserve">В результате реализации проекта единой диспетчерской службы у пациентов появилась возможность записаться к врачу через </w:t>
      </w:r>
      <w:proofErr w:type="spellStart"/>
      <w:r w:rsidRPr="002954C3">
        <w:rPr>
          <w:sz w:val="28"/>
          <w:szCs w:val="26"/>
        </w:rPr>
        <w:t>колл</w:t>
      </w:r>
      <w:proofErr w:type="spellEnd"/>
      <w:r w:rsidRPr="002954C3">
        <w:rPr>
          <w:sz w:val="28"/>
          <w:szCs w:val="26"/>
        </w:rPr>
        <w:t xml:space="preserve">-центр, через портал </w:t>
      </w:r>
      <w:proofErr w:type="spellStart"/>
      <w:r w:rsidRPr="002954C3">
        <w:rPr>
          <w:sz w:val="28"/>
          <w:szCs w:val="26"/>
        </w:rPr>
        <w:t>Госуслуги</w:t>
      </w:r>
      <w:proofErr w:type="spellEnd"/>
      <w:r w:rsidRPr="002954C3">
        <w:rPr>
          <w:sz w:val="28"/>
          <w:szCs w:val="26"/>
        </w:rPr>
        <w:t xml:space="preserve">, через </w:t>
      </w:r>
      <w:proofErr w:type="spellStart"/>
      <w:r w:rsidRPr="002954C3">
        <w:rPr>
          <w:sz w:val="28"/>
          <w:szCs w:val="26"/>
        </w:rPr>
        <w:t>инфомат</w:t>
      </w:r>
      <w:proofErr w:type="spellEnd"/>
      <w:r w:rsidRPr="002954C3">
        <w:rPr>
          <w:sz w:val="28"/>
          <w:szCs w:val="26"/>
        </w:rPr>
        <w:t xml:space="preserve"> возле регистратуры. </w:t>
      </w:r>
    </w:p>
    <w:p w:rsidR="0099784A" w:rsidRPr="002954C3" w:rsidRDefault="0099784A" w:rsidP="00154D9F">
      <w:pPr>
        <w:spacing w:line="276" w:lineRule="auto"/>
        <w:ind w:firstLine="709"/>
        <w:jc w:val="both"/>
        <w:rPr>
          <w:sz w:val="28"/>
          <w:szCs w:val="26"/>
        </w:rPr>
      </w:pPr>
      <w:r w:rsidRPr="002954C3">
        <w:rPr>
          <w:sz w:val="28"/>
          <w:szCs w:val="26"/>
        </w:rPr>
        <w:t xml:space="preserve">В настоящее время в информационной системе льготного лекарственного обеспечения имеется возможность выписки электронного рецепта пациентам. </w:t>
      </w:r>
    </w:p>
    <w:p w:rsidR="0098505D" w:rsidRPr="002954C3" w:rsidRDefault="002D009E" w:rsidP="005E33B1">
      <w:pPr>
        <w:pStyle w:val="3"/>
        <w:spacing w:after="240" w:line="276" w:lineRule="auto"/>
        <w:jc w:val="center"/>
        <w:rPr>
          <w:rStyle w:val="11"/>
          <w:rFonts w:eastAsia="Calibri" w:cs="Times New Roman"/>
          <w:b w:val="0"/>
          <w:color w:val="auto"/>
          <w:sz w:val="28"/>
          <w:u w:val="none"/>
        </w:rPr>
      </w:pPr>
      <w:bookmarkStart w:id="18" w:name="_Toc58717095"/>
      <w:r w:rsidRPr="002954C3">
        <w:rPr>
          <w:rFonts w:ascii="Times New Roman" w:hAnsi="Times New Roman" w:cs="Times New Roman"/>
          <w:b w:val="0"/>
          <w:color w:val="auto"/>
          <w:sz w:val="28"/>
          <w:szCs w:val="26"/>
        </w:rPr>
        <w:t>1.</w:t>
      </w:r>
      <w:r w:rsidR="005E33B1">
        <w:rPr>
          <w:rFonts w:ascii="Times New Roman" w:hAnsi="Times New Roman" w:cs="Times New Roman"/>
          <w:b w:val="0"/>
          <w:color w:val="auto"/>
          <w:sz w:val="28"/>
          <w:szCs w:val="26"/>
        </w:rPr>
        <w:t>9</w:t>
      </w:r>
      <w:r w:rsidR="00AC641B" w:rsidRPr="002954C3">
        <w:rPr>
          <w:rFonts w:ascii="Times New Roman" w:hAnsi="Times New Roman" w:cs="Times New Roman"/>
          <w:b w:val="0"/>
          <w:color w:val="auto"/>
          <w:sz w:val="28"/>
          <w:szCs w:val="26"/>
        </w:rPr>
        <w:t xml:space="preserve">. </w:t>
      </w:r>
      <w:r w:rsidR="005A51A2" w:rsidRPr="002954C3">
        <w:rPr>
          <w:rStyle w:val="11"/>
          <w:rFonts w:eastAsia="Calibri" w:cs="Times New Roman"/>
          <w:b w:val="0"/>
          <w:color w:val="auto"/>
          <w:sz w:val="28"/>
          <w:u w:val="none"/>
        </w:rPr>
        <w:t>Муниципальное управление</w:t>
      </w:r>
      <w:bookmarkEnd w:id="18"/>
    </w:p>
    <w:p w:rsidR="004A0B7D" w:rsidRPr="002954C3" w:rsidRDefault="004A0B7D" w:rsidP="005E33B1">
      <w:pPr>
        <w:spacing w:line="276" w:lineRule="auto"/>
        <w:ind w:firstLine="709"/>
        <w:jc w:val="both"/>
        <w:rPr>
          <w:sz w:val="28"/>
          <w:szCs w:val="26"/>
        </w:rPr>
      </w:pPr>
      <w:r w:rsidRPr="002954C3">
        <w:rPr>
          <w:sz w:val="28"/>
          <w:szCs w:val="26"/>
        </w:rPr>
        <w:t xml:space="preserve">Структуру </w:t>
      </w:r>
      <w:r w:rsidR="001E1FF2" w:rsidRPr="002954C3">
        <w:rPr>
          <w:sz w:val="28"/>
          <w:szCs w:val="26"/>
        </w:rPr>
        <w:t xml:space="preserve">органов местного самоуправления </w:t>
      </w:r>
      <w:r w:rsidR="00875969" w:rsidRPr="002954C3">
        <w:rPr>
          <w:sz w:val="28"/>
          <w:szCs w:val="26"/>
        </w:rPr>
        <w:t xml:space="preserve">муниципального образования Ребрихинский район Алтайского края </w:t>
      </w:r>
      <w:r w:rsidRPr="002954C3">
        <w:rPr>
          <w:sz w:val="28"/>
          <w:szCs w:val="26"/>
        </w:rPr>
        <w:t xml:space="preserve">составляют: </w:t>
      </w:r>
    </w:p>
    <w:p w:rsidR="004A0B7D" w:rsidRPr="002954C3" w:rsidRDefault="003151BF" w:rsidP="007B71BA">
      <w:pPr>
        <w:spacing w:line="276" w:lineRule="auto"/>
        <w:ind w:firstLine="709"/>
        <w:jc w:val="both"/>
        <w:rPr>
          <w:sz w:val="28"/>
          <w:szCs w:val="26"/>
        </w:rPr>
      </w:pPr>
      <w:r w:rsidRPr="002954C3">
        <w:rPr>
          <w:sz w:val="28"/>
          <w:szCs w:val="26"/>
        </w:rPr>
        <w:t>–</w:t>
      </w:r>
      <w:r w:rsidR="004A0B7D" w:rsidRPr="002954C3">
        <w:rPr>
          <w:sz w:val="28"/>
          <w:szCs w:val="26"/>
        </w:rPr>
        <w:t xml:space="preserve"> </w:t>
      </w:r>
      <w:r w:rsidR="00DB303B" w:rsidRPr="002954C3">
        <w:rPr>
          <w:sz w:val="28"/>
          <w:szCs w:val="26"/>
        </w:rPr>
        <w:t xml:space="preserve">Ребрихинский </w:t>
      </w:r>
      <w:r w:rsidR="004A0B7D" w:rsidRPr="002954C3">
        <w:rPr>
          <w:sz w:val="28"/>
          <w:szCs w:val="26"/>
        </w:rPr>
        <w:t xml:space="preserve">районный Совет народных депутатов; </w:t>
      </w:r>
    </w:p>
    <w:p w:rsidR="004A0B7D" w:rsidRPr="002954C3" w:rsidRDefault="003151BF" w:rsidP="007B71BA">
      <w:pPr>
        <w:spacing w:line="276" w:lineRule="auto"/>
        <w:ind w:firstLine="709"/>
        <w:jc w:val="both"/>
        <w:rPr>
          <w:sz w:val="28"/>
          <w:szCs w:val="26"/>
        </w:rPr>
      </w:pPr>
      <w:r w:rsidRPr="002954C3">
        <w:rPr>
          <w:sz w:val="28"/>
          <w:szCs w:val="26"/>
        </w:rPr>
        <w:t xml:space="preserve">– </w:t>
      </w:r>
      <w:r w:rsidR="004A0B7D" w:rsidRPr="002954C3">
        <w:rPr>
          <w:sz w:val="28"/>
          <w:szCs w:val="26"/>
        </w:rPr>
        <w:t xml:space="preserve">глава </w:t>
      </w:r>
      <w:r w:rsidR="00DB303B" w:rsidRPr="002954C3">
        <w:rPr>
          <w:sz w:val="28"/>
          <w:szCs w:val="26"/>
        </w:rPr>
        <w:t xml:space="preserve">Ребрихинского </w:t>
      </w:r>
      <w:r w:rsidR="004A0B7D" w:rsidRPr="002954C3">
        <w:rPr>
          <w:sz w:val="28"/>
          <w:szCs w:val="26"/>
        </w:rPr>
        <w:t>района;</w:t>
      </w:r>
    </w:p>
    <w:p w:rsidR="004A0B7D" w:rsidRPr="002954C3" w:rsidRDefault="001E1FF2" w:rsidP="007B71BA">
      <w:pPr>
        <w:spacing w:line="276" w:lineRule="auto"/>
        <w:ind w:firstLine="709"/>
        <w:jc w:val="both"/>
        <w:rPr>
          <w:sz w:val="28"/>
          <w:szCs w:val="26"/>
        </w:rPr>
      </w:pPr>
      <w:r w:rsidRPr="002954C3">
        <w:rPr>
          <w:sz w:val="28"/>
          <w:szCs w:val="26"/>
        </w:rPr>
        <w:t>–</w:t>
      </w:r>
      <w:r w:rsidR="004A0B7D" w:rsidRPr="002954C3">
        <w:rPr>
          <w:sz w:val="28"/>
          <w:szCs w:val="26"/>
        </w:rPr>
        <w:t>Администрация Ребрихинского района Алтайского края (далее</w:t>
      </w:r>
      <w:r w:rsidR="003151BF" w:rsidRPr="002954C3">
        <w:rPr>
          <w:sz w:val="28"/>
          <w:szCs w:val="26"/>
        </w:rPr>
        <w:t xml:space="preserve"> </w:t>
      </w:r>
      <w:proofErr w:type="gramStart"/>
      <w:r w:rsidR="003151BF" w:rsidRPr="002954C3">
        <w:rPr>
          <w:sz w:val="28"/>
          <w:szCs w:val="26"/>
        </w:rPr>
        <w:t>–</w:t>
      </w:r>
      <w:r w:rsidR="00F47110" w:rsidRPr="002954C3">
        <w:rPr>
          <w:sz w:val="28"/>
          <w:szCs w:val="26"/>
        </w:rPr>
        <w:t>А</w:t>
      </w:r>
      <w:proofErr w:type="gramEnd"/>
      <w:r w:rsidR="00F47110" w:rsidRPr="002954C3">
        <w:rPr>
          <w:sz w:val="28"/>
          <w:szCs w:val="26"/>
        </w:rPr>
        <w:t>дминистрация района);</w:t>
      </w:r>
    </w:p>
    <w:p w:rsidR="00F47110" w:rsidRPr="002954C3" w:rsidRDefault="00F47110" w:rsidP="007B71BA">
      <w:pPr>
        <w:spacing w:line="276" w:lineRule="auto"/>
        <w:ind w:firstLine="709"/>
        <w:jc w:val="both"/>
        <w:rPr>
          <w:sz w:val="28"/>
          <w:szCs w:val="26"/>
        </w:rPr>
      </w:pPr>
      <w:r w:rsidRPr="002954C3">
        <w:rPr>
          <w:sz w:val="28"/>
          <w:szCs w:val="26"/>
        </w:rPr>
        <w:t>– контрольно-счетная палата района.</w:t>
      </w:r>
    </w:p>
    <w:p w:rsidR="004A0B7D" w:rsidRPr="002954C3" w:rsidRDefault="004A0B7D" w:rsidP="007B71BA">
      <w:pPr>
        <w:spacing w:line="276" w:lineRule="auto"/>
        <w:ind w:firstLine="709"/>
        <w:jc w:val="both"/>
        <w:rPr>
          <w:sz w:val="28"/>
          <w:szCs w:val="26"/>
        </w:rPr>
      </w:pPr>
      <w:r w:rsidRPr="002954C3">
        <w:rPr>
          <w:sz w:val="28"/>
          <w:szCs w:val="26"/>
        </w:rPr>
        <w:t>Районный Совет народных депутатов является постоянно действующим представительным органом муниципального района.</w:t>
      </w:r>
    </w:p>
    <w:p w:rsidR="004A0B7D" w:rsidRPr="002954C3" w:rsidRDefault="004A0B7D" w:rsidP="001E1FF2">
      <w:pPr>
        <w:spacing w:line="276" w:lineRule="auto"/>
        <w:ind w:firstLine="709"/>
        <w:jc w:val="both"/>
        <w:rPr>
          <w:sz w:val="28"/>
          <w:szCs w:val="26"/>
        </w:rPr>
      </w:pPr>
      <w:r w:rsidRPr="002954C3">
        <w:rPr>
          <w:sz w:val="28"/>
          <w:szCs w:val="26"/>
        </w:rPr>
        <w:t xml:space="preserve">Районный Совет народных депутатов состоит из 19 депутатов, избираемых на муниципальных выборах. </w:t>
      </w:r>
    </w:p>
    <w:p w:rsidR="004A0B7D" w:rsidRPr="002954C3" w:rsidRDefault="004A0B7D" w:rsidP="007B71BA">
      <w:pPr>
        <w:spacing w:line="276" w:lineRule="auto"/>
        <w:ind w:firstLine="709"/>
        <w:jc w:val="both"/>
        <w:rPr>
          <w:sz w:val="28"/>
          <w:szCs w:val="26"/>
        </w:rPr>
      </w:pPr>
      <w:r w:rsidRPr="002954C3">
        <w:rPr>
          <w:sz w:val="28"/>
          <w:szCs w:val="26"/>
        </w:rPr>
        <w:t>Структура Администрации района утверждается районным Советом народных депутатов по представлению главы района</w:t>
      </w:r>
      <w:r w:rsidR="00C82E03" w:rsidRPr="002954C3">
        <w:rPr>
          <w:sz w:val="28"/>
          <w:szCs w:val="26"/>
        </w:rPr>
        <w:t>.</w:t>
      </w:r>
    </w:p>
    <w:p w:rsidR="002865A8" w:rsidRPr="002954C3" w:rsidRDefault="00273120" w:rsidP="007B71BA">
      <w:pPr>
        <w:autoSpaceDE w:val="0"/>
        <w:autoSpaceDN w:val="0"/>
        <w:adjustRightInd w:val="0"/>
        <w:spacing w:line="276" w:lineRule="auto"/>
        <w:ind w:firstLine="660"/>
        <w:jc w:val="both"/>
        <w:rPr>
          <w:sz w:val="28"/>
          <w:szCs w:val="26"/>
        </w:rPr>
      </w:pPr>
      <w:r w:rsidRPr="002954C3">
        <w:rPr>
          <w:sz w:val="28"/>
          <w:szCs w:val="26"/>
        </w:rPr>
        <w:t xml:space="preserve">Расходы </w:t>
      </w:r>
      <w:r w:rsidR="008F00FD" w:rsidRPr="002954C3">
        <w:rPr>
          <w:sz w:val="28"/>
          <w:szCs w:val="26"/>
        </w:rPr>
        <w:t xml:space="preserve">бюджета </w:t>
      </w:r>
      <w:r w:rsidRPr="002954C3">
        <w:rPr>
          <w:sz w:val="28"/>
          <w:szCs w:val="26"/>
        </w:rPr>
        <w:t xml:space="preserve">на содержание органов местного самоуправления в </w:t>
      </w:r>
      <w:r w:rsidR="008F00FD" w:rsidRPr="002954C3">
        <w:rPr>
          <w:sz w:val="28"/>
          <w:szCs w:val="26"/>
        </w:rPr>
        <w:t xml:space="preserve">анализируемом периоде </w:t>
      </w:r>
      <w:r w:rsidRPr="002954C3">
        <w:rPr>
          <w:sz w:val="28"/>
          <w:szCs w:val="26"/>
        </w:rPr>
        <w:t xml:space="preserve"> пределах норматива</w:t>
      </w:r>
      <w:r w:rsidR="00304B13" w:rsidRPr="002954C3">
        <w:rPr>
          <w:sz w:val="28"/>
          <w:szCs w:val="26"/>
        </w:rPr>
        <w:t xml:space="preserve"> установленного Распоряжением Правительства Алтайского края</w:t>
      </w:r>
      <w:r w:rsidRPr="002954C3">
        <w:rPr>
          <w:sz w:val="28"/>
          <w:szCs w:val="26"/>
        </w:rPr>
        <w:t>.</w:t>
      </w:r>
    </w:p>
    <w:p w:rsidR="002865A8" w:rsidRPr="002954C3" w:rsidRDefault="007F3E3D" w:rsidP="002954C3">
      <w:pPr>
        <w:spacing w:after="240" w:line="276" w:lineRule="auto"/>
        <w:ind w:firstLine="709"/>
        <w:jc w:val="both"/>
        <w:rPr>
          <w:rFonts w:eastAsia="Calibri"/>
          <w:sz w:val="28"/>
          <w:szCs w:val="26"/>
        </w:rPr>
      </w:pPr>
      <w:r w:rsidRPr="002954C3">
        <w:rPr>
          <w:sz w:val="28"/>
          <w:szCs w:val="26"/>
        </w:rPr>
        <w:t>При формировании параметров бюджета используется принцип концентрации бюджетных ресурсов на важнейших направлениях социально-экономического развития района, ориентированный на обеспечени</w:t>
      </w:r>
      <w:r w:rsidR="003151BF" w:rsidRPr="002954C3">
        <w:rPr>
          <w:sz w:val="28"/>
          <w:szCs w:val="26"/>
        </w:rPr>
        <w:t>е</w:t>
      </w:r>
      <w:r w:rsidRPr="002954C3">
        <w:rPr>
          <w:sz w:val="28"/>
          <w:szCs w:val="26"/>
        </w:rPr>
        <w:t xml:space="preserve"> сбалансированности и устойчивости бюджетной системы района при безусловном исполнении действующих расходных обязательств и выполнении задач, определенных в указах Президента Российской Федерации от 7 мая 2012 года. При этом ставится задача в максимально возможной степени исключить избыточные, второстепенные расходы бюджета района, которые могут осуществляться за счет федерального и </w:t>
      </w:r>
      <w:r w:rsidRPr="002954C3">
        <w:rPr>
          <w:sz w:val="28"/>
          <w:szCs w:val="26"/>
        </w:rPr>
        <w:lastRenderedPageBreak/>
        <w:t>краевого бюджетов, частного сектора экономики, а также такие расходные полномочия, которые, ввиду ограниченности бюджетных ресурсов, не могут быть обеспечены финансированием из бюджета района.</w:t>
      </w:r>
      <w:r w:rsidRPr="002954C3">
        <w:rPr>
          <w:rFonts w:eastAsia="Calibri"/>
          <w:sz w:val="28"/>
          <w:szCs w:val="26"/>
        </w:rPr>
        <w:t xml:space="preserve"> </w:t>
      </w:r>
    </w:p>
    <w:p w:rsidR="002954C3" w:rsidRDefault="00813555" w:rsidP="00C82E03">
      <w:pPr>
        <w:rPr>
          <w:rFonts w:eastAsia="Calibri"/>
          <w:sz w:val="24"/>
          <w:szCs w:val="28"/>
        </w:rPr>
      </w:pPr>
      <w:r>
        <w:rPr>
          <w:rFonts w:eastAsia="Calibri"/>
          <w:noProof/>
          <w:sz w:val="24"/>
          <w:szCs w:val="28"/>
        </w:rPr>
        <w:drawing>
          <wp:inline distT="0" distB="0" distL="0" distR="0">
            <wp:extent cx="5819775" cy="7743825"/>
            <wp:effectExtent l="0" t="0" r="0" b="0"/>
            <wp:docPr id="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54C3" w:rsidRDefault="002954C3" w:rsidP="00C82E03">
      <w:pPr>
        <w:rPr>
          <w:rFonts w:eastAsia="Calibri"/>
          <w:sz w:val="24"/>
          <w:szCs w:val="28"/>
        </w:rPr>
      </w:pPr>
    </w:p>
    <w:p w:rsidR="002954C3" w:rsidRPr="00C82E03" w:rsidRDefault="002954C3" w:rsidP="00C82E03">
      <w:pPr>
        <w:rPr>
          <w:rFonts w:eastAsia="Calibri"/>
          <w:sz w:val="24"/>
          <w:szCs w:val="28"/>
        </w:rPr>
      </w:pPr>
      <w:r>
        <w:rPr>
          <w:rFonts w:eastAsia="Calibri"/>
          <w:sz w:val="24"/>
          <w:szCs w:val="28"/>
        </w:rPr>
        <w:t>Рис. 11</w:t>
      </w:r>
      <w:r w:rsidR="00DB1697">
        <w:rPr>
          <w:rFonts w:eastAsia="Calibri"/>
          <w:sz w:val="24"/>
          <w:szCs w:val="28"/>
        </w:rPr>
        <w:t xml:space="preserve"> – Бюджетная система района </w:t>
      </w:r>
    </w:p>
    <w:p w:rsidR="00DB303B" w:rsidRDefault="00DA1A45" w:rsidP="00B620A6">
      <w:pPr>
        <w:autoSpaceDE w:val="0"/>
        <w:autoSpaceDN w:val="0"/>
        <w:adjustRightInd w:val="0"/>
        <w:jc w:val="center"/>
        <w:rPr>
          <w:sz w:val="24"/>
          <w:szCs w:val="28"/>
        </w:rPr>
      </w:pPr>
      <w:r w:rsidRPr="00DA1A45">
        <w:rPr>
          <w:noProof/>
          <w:sz w:val="24"/>
          <w:szCs w:val="28"/>
        </w:rPr>
        <w:lastRenderedPageBreak/>
        <w:drawing>
          <wp:inline distT="0" distB="0" distL="0" distR="0">
            <wp:extent cx="4695825" cy="2362200"/>
            <wp:effectExtent l="0" t="0" r="0" b="0"/>
            <wp:docPr id="5" name="Диаграмма 1" descr="Трехмерная круговая диаграмма, показывающая деление активов">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ve="http://schemas.openxmlformats.org/markup-compatibility/2006"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303B" w:rsidRPr="00DB1697" w:rsidRDefault="00DB1697" w:rsidP="00DB1697">
      <w:pPr>
        <w:autoSpaceDE w:val="0"/>
        <w:autoSpaceDN w:val="0"/>
        <w:adjustRightInd w:val="0"/>
        <w:spacing w:after="240"/>
        <w:ind w:firstLine="709"/>
        <w:rPr>
          <w:sz w:val="24"/>
          <w:szCs w:val="28"/>
        </w:rPr>
      </w:pPr>
      <w:r w:rsidRPr="00DB1697">
        <w:rPr>
          <w:sz w:val="24"/>
          <w:szCs w:val="28"/>
        </w:rPr>
        <w:t xml:space="preserve">Рис. 12 –  Структура доходов бюджета района </w:t>
      </w:r>
    </w:p>
    <w:p w:rsidR="009814DC" w:rsidRPr="00DB1697" w:rsidRDefault="009814DC" w:rsidP="00DB1697">
      <w:pPr>
        <w:spacing w:line="276" w:lineRule="auto"/>
        <w:ind w:firstLine="709"/>
        <w:jc w:val="both"/>
        <w:rPr>
          <w:sz w:val="28"/>
          <w:szCs w:val="26"/>
        </w:rPr>
      </w:pPr>
      <w:r w:rsidRPr="00DB1697">
        <w:rPr>
          <w:sz w:val="28"/>
          <w:szCs w:val="26"/>
        </w:rPr>
        <w:t>Консолидированный бюджет Ребрихинского района за 201</w:t>
      </w:r>
      <w:r w:rsidR="00DB303B" w:rsidRPr="00DB1697">
        <w:rPr>
          <w:sz w:val="28"/>
          <w:szCs w:val="26"/>
        </w:rPr>
        <w:t>9</w:t>
      </w:r>
      <w:r w:rsidRPr="00DB1697">
        <w:rPr>
          <w:sz w:val="28"/>
          <w:szCs w:val="26"/>
        </w:rPr>
        <w:t xml:space="preserve"> год исполнен по доходам в сумме </w:t>
      </w:r>
      <w:r w:rsidR="00DB303B" w:rsidRPr="00DB1697">
        <w:rPr>
          <w:sz w:val="28"/>
          <w:szCs w:val="26"/>
        </w:rPr>
        <w:t xml:space="preserve">548371,9 </w:t>
      </w:r>
      <w:r w:rsidRPr="00DB1697">
        <w:rPr>
          <w:sz w:val="28"/>
          <w:szCs w:val="26"/>
        </w:rPr>
        <w:t xml:space="preserve">тыс. руб., по расходам </w:t>
      </w:r>
      <w:r w:rsidR="00DB303B" w:rsidRPr="00DB1697">
        <w:rPr>
          <w:sz w:val="28"/>
          <w:szCs w:val="26"/>
        </w:rPr>
        <w:t>545349,5</w:t>
      </w:r>
      <w:r w:rsidRPr="00DB1697">
        <w:rPr>
          <w:sz w:val="28"/>
          <w:szCs w:val="26"/>
        </w:rPr>
        <w:t xml:space="preserve"> тыс. руб.</w:t>
      </w:r>
    </w:p>
    <w:p w:rsidR="009814DC" w:rsidRPr="00DB1697" w:rsidRDefault="001E1FF2" w:rsidP="007B71BA">
      <w:pPr>
        <w:spacing w:line="276" w:lineRule="auto"/>
        <w:ind w:firstLine="709"/>
        <w:jc w:val="both"/>
        <w:rPr>
          <w:sz w:val="28"/>
          <w:szCs w:val="26"/>
        </w:rPr>
      </w:pPr>
      <w:r w:rsidRPr="00DB1697">
        <w:rPr>
          <w:sz w:val="28"/>
          <w:szCs w:val="26"/>
        </w:rPr>
        <w:t>Бюджет Ребрихинского района по налоговым и неналоговым</w:t>
      </w:r>
      <w:r w:rsidR="009814DC" w:rsidRPr="00DB1697">
        <w:rPr>
          <w:sz w:val="28"/>
          <w:szCs w:val="26"/>
        </w:rPr>
        <w:t xml:space="preserve"> доходам за 201</w:t>
      </w:r>
      <w:r w:rsidR="00DB303B" w:rsidRPr="00DB1697">
        <w:rPr>
          <w:sz w:val="28"/>
          <w:szCs w:val="26"/>
        </w:rPr>
        <w:t>9</w:t>
      </w:r>
      <w:r w:rsidR="009814DC" w:rsidRPr="00DB1697">
        <w:rPr>
          <w:sz w:val="28"/>
          <w:szCs w:val="26"/>
        </w:rPr>
        <w:t xml:space="preserve"> год выполнен на </w:t>
      </w:r>
      <w:r w:rsidR="00DB303B" w:rsidRPr="00DB1697">
        <w:rPr>
          <w:sz w:val="28"/>
          <w:szCs w:val="26"/>
        </w:rPr>
        <w:t>104</w:t>
      </w:r>
      <w:r w:rsidR="009814DC" w:rsidRPr="00DB1697">
        <w:rPr>
          <w:sz w:val="28"/>
          <w:szCs w:val="26"/>
        </w:rPr>
        <w:t>%. В структуре налоговых поступлений консолидированного бюджета  наибольший удельный вес занимает налог на доходы физических лиц</w:t>
      </w:r>
      <w:r w:rsidR="003151BF" w:rsidRPr="00DB1697">
        <w:rPr>
          <w:sz w:val="28"/>
          <w:szCs w:val="26"/>
        </w:rPr>
        <w:t xml:space="preserve"> –</w:t>
      </w:r>
      <w:r w:rsidR="009814DC" w:rsidRPr="00DB1697">
        <w:rPr>
          <w:sz w:val="28"/>
          <w:szCs w:val="26"/>
        </w:rPr>
        <w:t>45%.</w:t>
      </w:r>
    </w:p>
    <w:p w:rsidR="009814DC" w:rsidRPr="00DB1697" w:rsidRDefault="009814DC" w:rsidP="007B71BA">
      <w:pPr>
        <w:spacing w:line="276" w:lineRule="auto"/>
        <w:ind w:firstLine="709"/>
        <w:jc w:val="both"/>
        <w:rPr>
          <w:color w:val="C00000"/>
          <w:sz w:val="28"/>
          <w:szCs w:val="26"/>
        </w:rPr>
      </w:pPr>
      <w:r w:rsidRPr="00DB1697">
        <w:rPr>
          <w:sz w:val="28"/>
          <w:szCs w:val="26"/>
        </w:rPr>
        <w:t>В структуре неналоговых  доходов наибольший удельный вес занимает арендная плата за земли, находящиеся в собственности  поселений</w:t>
      </w:r>
      <w:r w:rsidR="003151BF" w:rsidRPr="00DB1697">
        <w:rPr>
          <w:sz w:val="28"/>
          <w:szCs w:val="26"/>
        </w:rPr>
        <w:t xml:space="preserve"> – </w:t>
      </w:r>
      <w:r w:rsidRPr="00DB1697">
        <w:rPr>
          <w:sz w:val="28"/>
          <w:szCs w:val="26"/>
        </w:rPr>
        <w:t>4</w:t>
      </w:r>
      <w:r w:rsidR="00DB303B" w:rsidRPr="00DB1697">
        <w:rPr>
          <w:sz w:val="28"/>
          <w:szCs w:val="26"/>
        </w:rPr>
        <w:t>4,2</w:t>
      </w:r>
      <w:r w:rsidRPr="00DB1697">
        <w:rPr>
          <w:sz w:val="28"/>
          <w:szCs w:val="26"/>
        </w:rPr>
        <w:t xml:space="preserve"> %.</w:t>
      </w:r>
    </w:p>
    <w:p w:rsidR="009814DC" w:rsidRPr="00DB1697" w:rsidRDefault="009814DC" w:rsidP="007B71BA">
      <w:pPr>
        <w:spacing w:line="276" w:lineRule="auto"/>
        <w:ind w:firstLine="709"/>
        <w:jc w:val="both"/>
        <w:rPr>
          <w:sz w:val="28"/>
          <w:szCs w:val="26"/>
        </w:rPr>
      </w:pPr>
      <w:r w:rsidRPr="00DB1697">
        <w:rPr>
          <w:sz w:val="28"/>
          <w:szCs w:val="26"/>
        </w:rPr>
        <w:t>Бюджет района является социально направленным. На социальную сферу в 201</w:t>
      </w:r>
      <w:r w:rsidR="001A52F1" w:rsidRPr="00DB1697">
        <w:rPr>
          <w:sz w:val="28"/>
          <w:szCs w:val="26"/>
        </w:rPr>
        <w:t>9</w:t>
      </w:r>
      <w:r w:rsidRPr="00DB1697">
        <w:rPr>
          <w:sz w:val="28"/>
          <w:szCs w:val="26"/>
        </w:rPr>
        <w:t xml:space="preserve"> году было направлено более 70% расходов бюджета. </w:t>
      </w:r>
    </w:p>
    <w:p w:rsidR="005A51A2" w:rsidRDefault="00DB1697" w:rsidP="007B71BA">
      <w:pPr>
        <w:spacing w:line="276" w:lineRule="auto"/>
        <w:ind w:firstLine="709"/>
        <w:jc w:val="both"/>
        <w:rPr>
          <w:sz w:val="26"/>
          <w:szCs w:val="26"/>
        </w:rPr>
      </w:pPr>
      <w:r>
        <w:rPr>
          <w:noProof/>
          <w:sz w:val="26"/>
          <w:szCs w:val="26"/>
        </w:rPr>
        <w:drawing>
          <wp:anchor distT="0" distB="0" distL="114300" distR="114300" simplePos="0" relativeHeight="251657216" behindDoc="0" locked="0" layoutInCell="1" allowOverlap="1">
            <wp:simplePos x="0" y="0"/>
            <wp:positionH relativeFrom="column">
              <wp:posOffset>53340</wp:posOffset>
            </wp:positionH>
            <wp:positionV relativeFrom="paragraph">
              <wp:posOffset>118745</wp:posOffset>
            </wp:positionV>
            <wp:extent cx="5991225" cy="3286125"/>
            <wp:effectExtent l="57150" t="19050" r="9525" b="0"/>
            <wp:wrapThrough wrapText="bothSides">
              <wp:wrapPolygon edited="0">
                <wp:start x="-206" y="-125"/>
                <wp:lineTo x="-206" y="21412"/>
                <wp:lineTo x="21634" y="21412"/>
                <wp:lineTo x="21634" y="-125"/>
                <wp:lineTo x="-206" y="-125"/>
              </wp:wrapPolygon>
            </wp:wrapThrough>
            <wp:docPr id="157" name="Диаграмма 4" descr="Трехмерная круговая диаграмма, показывающая деление активов"/>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5A51A2" w:rsidRPr="00DB1697" w:rsidRDefault="00C82E03" w:rsidP="00DB1697">
      <w:pPr>
        <w:spacing w:line="276" w:lineRule="auto"/>
        <w:rPr>
          <w:sz w:val="24"/>
          <w:szCs w:val="26"/>
        </w:rPr>
      </w:pPr>
      <w:r w:rsidRPr="00DB1697">
        <w:rPr>
          <w:sz w:val="24"/>
          <w:szCs w:val="26"/>
        </w:rPr>
        <w:t>Рис</w:t>
      </w:r>
      <w:r w:rsidR="00DB1697" w:rsidRPr="00DB1697">
        <w:rPr>
          <w:sz w:val="24"/>
          <w:szCs w:val="26"/>
        </w:rPr>
        <w:t xml:space="preserve">. </w:t>
      </w:r>
      <w:r w:rsidRPr="00DB1697">
        <w:rPr>
          <w:sz w:val="24"/>
          <w:szCs w:val="26"/>
        </w:rPr>
        <w:t>13</w:t>
      </w:r>
      <w:r w:rsidR="00DB1697" w:rsidRPr="00DB1697">
        <w:rPr>
          <w:sz w:val="24"/>
          <w:szCs w:val="26"/>
        </w:rPr>
        <w:t xml:space="preserve"> – Структура расходов бюджета Ребрихинского района </w:t>
      </w:r>
    </w:p>
    <w:p w:rsidR="0026748C" w:rsidRPr="00DB1697" w:rsidRDefault="0026748C" w:rsidP="007B71BA">
      <w:pPr>
        <w:spacing w:line="276" w:lineRule="auto"/>
        <w:ind w:firstLine="709"/>
        <w:jc w:val="both"/>
        <w:rPr>
          <w:sz w:val="28"/>
          <w:szCs w:val="26"/>
        </w:rPr>
      </w:pPr>
      <w:r w:rsidRPr="00DB1697">
        <w:rPr>
          <w:sz w:val="28"/>
          <w:szCs w:val="26"/>
        </w:rPr>
        <w:lastRenderedPageBreak/>
        <w:t xml:space="preserve">Расходы бюджета района формируются на основании утвержденного реестра расходных обязательств муниципального образования в соответствии с полномочиями и обязательствами, установленными действующим законодательством, нормативными правовыми актами органа местного самоуправления, заключенными договорами и соглашениями. </w:t>
      </w:r>
    </w:p>
    <w:p w:rsidR="005542A1" w:rsidRPr="00DB1697" w:rsidRDefault="005542A1" w:rsidP="005542A1">
      <w:pPr>
        <w:spacing w:line="276" w:lineRule="auto"/>
        <w:ind w:firstLine="708"/>
        <w:jc w:val="both"/>
        <w:rPr>
          <w:sz w:val="28"/>
          <w:szCs w:val="26"/>
        </w:rPr>
      </w:pPr>
      <w:r w:rsidRPr="00DB1697">
        <w:rPr>
          <w:sz w:val="28"/>
          <w:szCs w:val="26"/>
        </w:rPr>
        <w:t xml:space="preserve">С целью улучшения информирования жителей района о работе органов местного самоуправления, получения объективной информации о положении дел в муниципальном образовании, а также оперативного решения возникающих на местах проблем, регулярно проводятся Дни Администрации района с выездом специалистов в населенные пункты, постоянно увеличивается количество посетителей официального сайта Администрации района. Системно ведется работа  по </w:t>
      </w:r>
      <w:r w:rsidRPr="00DB1697">
        <w:rPr>
          <w:rStyle w:val="FontStyle11"/>
          <w:sz w:val="28"/>
        </w:rPr>
        <w:t>улучшению качества оказания муниципальных услуг и сокращения процедуры оформления документов.</w:t>
      </w:r>
      <w:r w:rsidRPr="00DB1697">
        <w:rPr>
          <w:sz w:val="28"/>
          <w:szCs w:val="26"/>
        </w:rPr>
        <w:t xml:space="preserve"> В 2015 году обработано 1300 межведомственных запросов, в 2019 году - 3477 межведомственных запросов,  что превышает уровень 2015 года в 2,7 раза.</w:t>
      </w:r>
    </w:p>
    <w:p w:rsidR="005542A1" w:rsidRPr="00DB1697" w:rsidRDefault="005542A1" w:rsidP="005542A1">
      <w:pPr>
        <w:shd w:val="clear" w:color="auto" w:fill="FFFFFF"/>
        <w:spacing w:line="276" w:lineRule="auto"/>
        <w:ind w:firstLine="708"/>
        <w:jc w:val="both"/>
        <w:rPr>
          <w:rStyle w:val="aff2"/>
          <w:b w:val="0"/>
          <w:sz w:val="28"/>
          <w:szCs w:val="26"/>
        </w:rPr>
      </w:pPr>
      <w:r w:rsidRPr="00DB1697">
        <w:rPr>
          <w:rStyle w:val="aff2"/>
          <w:b w:val="0"/>
          <w:sz w:val="28"/>
          <w:szCs w:val="26"/>
        </w:rPr>
        <w:t xml:space="preserve">В соответствии с  </w:t>
      </w:r>
      <w:r w:rsidRPr="00DB1697">
        <w:rPr>
          <w:sz w:val="28"/>
          <w:szCs w:val="26"/>
        </w:rPr>
        <w:t>Перечнем государственных услуг и функций по контролю органов исполнительной власти Алтайского края, для которых  разработаны административные регламенты, и информация о которых  размещена в региональной информационной системе о</w:t>
      </w:r>
      <w:r w:rsidRPr="00DB1697">
        <w:rPr>
          <w:rStyle w:val="aff2"/>
          <w:b w:val="0"/>
          <w:sz w:val="28"/>
          <w:szCs w:val="26"/>
        </w:rPr>
        <w:t>рганом местного самоуправления  предоставляется  32  муниципальные  услуги.</w:t>
      </w:r>
    </w:p>
    <w:p w:rsidR="005542A1" w:rsidRPr="00DB1697" w:rsidRDefault="005542A1" w:rsidP="00DB1697">
      <w:pPr>
        <w:shd w:val="clear" w:color="auto" w:fill="FFFFFF"/>
        <w:spacing w:line="276" w:lineRule="auto"/>
        <w:ind w:firstLine="708"/>
        <w:jc w:val="both"/>
        <w:rPr>
          <w:rStyle w:val="aff2"/>
          <w:b w:val="0"/>
          <w:sz w:val="28"/>
          <w:szCs w:val="26"/>
        </w:rPr>
      </w:pPr>
      <w:r w:rsidRPr="00DB1697">
        <w:rPr>
          <w:sz w:val="28"/>
          <w:szCs w:val="26"/>
        </w:rPr>
        <w:t xml:space="preserve">Ежегодно осуществляется мониторинг в оказании 23 услуг по принципу «одного окна», в том числе в МФЦ – 2.  Из числа исследуемых услуг только 6 предоставляется </w:t>
      </w:r>
      <w:r w:rsidRPr="00DB1697">
        <w:rPr>
          <w:rStyle w:val="aff2"/>
          <w:b w:val="0"/>
          <w:sz w:val="28"/>
          <w:szCs w:val="26"/>
        </w:rPr>
        <w:t>в электронном виде. Удовлетворенность заявителей качеством предоставления услуг  составляет 90%.</w:t>
      </w:r>
    </w:p>
    <w:p w:rsidR="005542A1" w:rsidRPr="00DB1697" w:rsidRDefault="00DB1697" w:rsidP="00DB1697">
      <w:pPr>
        <w:spacing w:before="240"/>
        <w:rPr>
          <w:sz w:val="24"/>
          <w:szCs w:val="26"/>
        </w:rPr>
      </w:pPr>
      <w:r w:rsidRPr="00DB1697">
        <w:rPr>
          <w:sz w:val="24"/>
          <w:szCs w:val="26"/>
        </w:rPr>
        <w:t xml:space="preserve">Таблица 13 – </w:t>
      </w:r>
      <w:r w:rsidR="005542A1" w:rsidRPr="00DB1697">
        <w:rPr>
          <w:sz w:val="24"/>
          <w:szCs w:val="26"/>
        </w:rPr>
        <w:t>И</w:t>
      </w:r>
      <w:r w:rsidR="00C82E03" w:rsidRPr="00DB1697">
        <w:rPr>
          <w:sz w:val="24"/>
          <w:szCs w:val="26"/>
        </w:rPr>
        <w:t xml:space="preserve">нформация </w:t>
      </w:r>
      <w:r w:rsidR="005542A1" w:rsidRPr="00DB1697">
        <w:rPr>
          <w:sz w:val="24"/>
          <w:szCs w:val="26"/>
        </w:rPr>
        <w:t>о муниципальных услугах, предоставленных</w:t>
      </w:r>
      <w:r w:rsidR="00C82E03" w:rsidRPr="00DB1697">
        <w:rPr>
          <w:sz w:val="24"/>
          <w:szCs w:val="26"/>
        </w:rPr>
        <w:t xml:space="preserve"> </w:t>
      </w:r>
      <w:r w:rsidR="005542A1" w:rsidRPr="00DB1697">
        <w:rPr>
          <w:sz w:val="24"/>
          <w:szCs w:val="26"/>
        </w:rPr>
        <w:t>гражданам и организациям</w:t>
      </w:r>
    </w:p>
    <w:tbl>
      <w:tblPr>
        <w:tblW w:w="935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3429"/>
        <w:gridCol w:w="898"/>
        <w:gridCol w:w="898"/>
        <w:gridCol w:w="898"/>
        <w:gridCol w:w="899"/>
        <w:gridCol w:w="898"/>
        <w:gridCol w:w="899"/>
      </w:tblGrid>
      <w:tr w:rsidR="005542A1" w:rsidRPr="00DB1697" w:rsidTr="00DB1697">
        <w:trPr>
          <w:trHeight w:val="571"/>
          <w:tblCellSpacing w:w="5" w:type="nil"/>
        </w:trPr>
        <w:tc>
          <w:tcPr>
            <w:tcW w:w="540" w:type="dxa"/>
          </w:tcPr>
          <w:p w:rsidR="005542A1" w:rsidRPr="00DB1697" w:rsidRDefault="005542A1" w:rsidP="00DB1697">
            <w:pPr>
              <w:spacing w:before="240"/>
              <w:jc w:val="center"/>
              <w:rPr>
                <w:sz w:val="20"/>
                <w:szCs w:val="20"/>
              </w:rPr>
            </w:pPr>
            <w:r w:rsidRPr="00DB1697">
              <w:rPr>
                <w:sz w:val="20"/>
                <w:szCs w:val="20"/>
              </w:rPr>
              <w:t xml:space="preserve">№ </w:t>
            </w:r>
            <w:r w:rsidRPr="00DB1697">
              <w:rPr>
                <w:sz w:val="20"/>
                <w:szCs w:val="20"/>
              </w:rPr>
              <w:br/>
            </w:r>
            <w:proofErr w:type="gramStart"/>
            <w:r w:rsidRPr="00DB1697">
              <w:rPr>
                <w:sz w:val="20"/>
                <w:szCs w:val="20"/>
              </w:rPr>
              <w:t>п</w:t>
            </w:r>
            <w:proofErr w:type="gramEnd"/>
            <w:r w:rsidRPr="00DB1697">
              <w:rPr>
                <w:sz w:val="20"/>
                <w:szCs w:val="20"/>
              </w:rPr>
              <w:t>/п</w:t>
            </w:r>
          </w:p>
        </w:tc>
        <w:tc>
          <w:tcPr>
            <w:tcW w:w="3429" w:type="dxa"/>
          </w:tcPr>
          <w:p w:rsidR="005542A1" w:rsidRPr="00DB1697" w:rsidRDefault="005542A1" w:rsidP="005542A1">
            <w:pPr>
              <w:jc w:val="center"/>
              <w:rPr>
                <w:sz w:val="20"/>
                <w:szCs w:val="20"/>
              </w:rPr>
            </w:pPr>
            <w:r w:rsidRPr="00DB1697">
              <w:rPr>
                <w:sz w:val="20"/>
                <w:szCs w:val="20"/>
              </w:rPr>
              <w:t>Наименование   показателя</w:t>
            </w:r>
          </w:p>
        </w:tc>
        <w:tc>
          <w:tcPr>
            <w:tcW w:w="898" w:type="dxa"/>
          </w:tcPr>
          <w:p w:rsidR="005542A1" w:rsidRPr="00DB1697" w:rsidRDefault="005542A1" w:rsidP="005542A1">
            <w:pPr>
              <w:jc w:val="center"/>
              <w:rPr>
                <w:sz w:val="20"/>
                <w:szCs w:val="20"/>
              </w:rPr>
            </w:pPr>
            <w:r w:rsidRPr="00DB1697">
              <w:rPr>
                <w:sz w:val="20"/>
                <w:szCs w:val="20"/>
              </w:rPr>
              <w:t>2014</w:t>
            </w:r>
          </w:p>
          <w:p w:rsidR="005542A1" w:rsidRPr="00DB1697" w:rsidRDefault="005542A1" w:rsidP="005542A1">
            <w:pPr>
              <w:jc w:val="center"/>
              <w:rPr>
                <w:sz w:val="20"/>
                <w:szCs w:val="20"/>
              </w:rPr>
            </w:pPr>
            <w:r w:rsidRPr="00DB1697">
              <w:rPr>
                <w:sz w:val="20"/>
                <w:szCs w:val="20"/>
              </w:rPr>
              <w:t>год</w:t>
            </w:r>
          </w:p>
        </w:tc>
        <w:tc>
          <w:tcPr>
            <w:tcW w:w="898" w:type="dxa"/>
          </w:tcPr>
          <w:p w:rsidR="005542A1" w:rsidRPr="00DB1697" w:rsidRDefault="005542A1" w:rsidP="005542A1">
            <w:pPr>
              <w:jc w:val="center"/>
              <w:rPr>
                <w:sz w:val="20"/>
                <w:szCs w:val="20"/>
              </w:rPr>
            </w:pPr>
            <w:r w:rsidRPr="00DB1697">
              <w:rPr>
                <w:sz w:val="20"/>
                <w:szCs w:val="20"/>
              </w:rPr>
              <w:t>2015</w:t>
            </w:r>
          </w:p>
          <w:p w:rsidR="005542A1" w:rsidRPr="00DB1697" w:rsidRDefault="005542A1" w:rsidP="005542A1">
            <w:pPr>
              <w:jc w:val="center"/>
              <w:rPr>
                <w:sz w:val="20"/>
                <w:szCs w:val="20"/>
              </w:rPr>
            </w:pPr>
            <w:r w:rsidRPr="00DB1697">
              <w:rPr>
                <w:sz w:val="20"/>
                <w:szCs w:val="20"/>
              </w:rPr>
              <w:t>год</w:t>
            </w:r>
          </w:p>
        </w:tc>
        <w:tc>
          <w:tcPr>
            <w:tcW w:w="898" w:type="dxa"/>
          </w:tcPr>
          <w:p w:rsidR="005542A1" w:rsidRPr="00DB1697" w:rsidRDefault="005542A1" w:rsidP="005542A1">
            <w:pPr>
              <w:jc w:val="center"/>
              <w:rPr>
                <w:sz w:val="20"/>
                <w:szCs w:val="20"/>
              </w:rPr>
            </w:pPr>
            <w:r w:rsidRPr="00DB1697">
              <w:rPr>
                <w:sz w:val="20"/>
                <w:szCs w:val="20"/>
              </w:rPr>
              <w:t>2016</w:t>
            </w:r>
          </w:p>
          <w:p w:rsidR="005542A1" w:rsidRPr="00DB1697" w:rsidRDefault="005542A1" w:rsidP="005542A1">
            <w:pPr>
              <w:jc w:val="center"/>
              <w:rPr>
                <w:sz w:val="20"/>
                <w:szCs w:val="20"/>
              </w:rPr>
            </w:pPr>
            <w:r w:rsidRPr="00DB1697">
              <w:rPr>
                <w:sz w:val="20"/>
                <w:szCs w:val="20"/>
              </w:rPr>
              <w:t>год</w:t>
            </w:r>
          </w:p>
        </w:tc>
        <w:tc>
          <w:tcPr>
            <w:tcW w:w="899" w:type="dxa"/>
          </w:tcPr>
          <w:p w:rsidR="005542A1" w:rsidRPr="00DB1697" w:rsidRDefault="005542A1" w:rsidP="005542A1">
            <w:pPr>
              <w:jc w:val="center"/>
              <w:rPr>
                <w:sz w:val="20"/>
                <w:szCs w:val="20"/>
              </w:rPr>
            </w:pPr>
            <w:r w:rsidRPr="00DB1697">
              <w:rPr>
                <w:sz w:val="20"/>
                <w:szCs w:val="20"/>
              </w:rPr>
              <w:t>2017</w:t>
            </w:r>
          </w:p>
          <w:p w:rsidR="005542A1" w:rsidRPr="00DB1697" w:rsidRDefault="005542A1" w:rsidP="005542A1">
            <w:pPr>
              <w:jc w:val="center"/>
              <w:rPr>
                <w:sz w:val="20"/>
                <w:szCs w:val="20"/>
              </w:rPr>
            </w:pPr>
            <w:r w:rsidRPr="00DB1697">
              <w:rPr>
                <w:sz w:val="20"/>
                <w:szCs w:val="20"/>
              </w:rPr>
              <w:t>год</w:t>
            </w:r>
          </w:p>
        </w:tc>
        <w:tc>
          <w:tcPr>
            <w:tcW w:w="898" w:type="dxa"/>
          </w:tcPr>
          <w:p w:rsidR="005542A1" w:rsidRPr="00DB1697" w:rsidRDefault="005542A1" w:rsidP="005542A1">
            <w:pPr>
              <w:jc w:val="center"/>
              <w:rPr>
                <w:sz w:val="20"/>
                <w:szCs w:val="20"/>
              </w:rPr>
            </w:pPr>
            <w:r w:rsidRPr="00DB1697">
              <w:rPr>
                <w:sz w:val="20"/>
                <w:szCs w:val="20"/>
              </w:rPr>
              <w:t>2018</w:t>
            </w:r>
          </w:p>
          <w:p w:rsidR="005542A1" w:rsidRPr="00DB1697" w:rsidRDefault="005542A1" w:rsidP="005542A1">
            <w:pPr>
              <w:jc w:val="center"/>
              <w:rPr>
                <w:sz w:val="20"/>
                <w:szCs w:val="20"/>
              </w:rPr>
            </w:pPr>
            <w:r w:rsidRPr="00DB1697">
              <w:rPr>
                <w:sz w:val="20"/>
                <w:szCs w:val="20"/>
              </w:rPr>
              <w:t xml:space="preserve">год </w:t>
            </w:r>
          </w:p>
        </w:tc>
        <w:tc>
          <w:tcPr>
            <w:tcW w:w="899" w:type="dxa"/>
          </w:tcPr>
          <w:p w:rsidR="005542A1" w:rsidRPr="00DB1697" w:rsidRDefault="005542A1" w:rsidP="005542A1">
            <w:pPr>
              <w:jc w:val="center"/>
              <w:rPr>
                <w:sz w:val="20"/>
                <w:szCs w:val="20"/>
              </w:rPr>
            </w:pPr>
            <w:r w:rsidRPr="00DB1697">
              <w:rPr>
                <w:sz w:val="20"/>
                <w:szCs w:val="20"/>
              </w:rPr>
              <w:t>2019</w:t>
            </w:r>
          </w:p>
          <w:p w:rsidR="005542A1" w:rsidRPr="00DB1697" w:rsidRDefault="005542A1" w:rsidP="005542A1">
            <w:pPr>
              <w:jc w:val="center"/>
              <w:rPr>
                <w:sz w:val="20"/>
                <w:szCs w:val="20"/>
              </w:rPr>
            </w:pPr>
            <w:r w:rsidRPr="00DB1697">
              <w:rPr>
                <w:sz w:val="20"/>
                <w:szCs w:val="20"/>
              </w:rPr>
              <w:t xml:space="preserve">год </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1</w:t>
            </w:r>
          </w:p>
        </w:tc>
        <w:tc>
          <w:tcPr>
            <w:tcW w:w="3429" w:type="dxa"/>
            <w:vAlign w:val="center"/>
          </w:tcPr>
          <w:p w:rsidR="005542A1" w:rsidRPr="00DB1697" w:rsidRDefault="005542A1" w:rsidP="005542A1">
            <w:pPr>
              <w:jc w:val="center"/>
              <w:rPr>
                <w:sz w:val="20"/>
                <w:szCs w:val="20"/>
              </w:rPr>
            </w:pPr>
            <w:r w:rsidRPr="00DB1697">
              <w:rPr>
                <w:sz w:val="20"/>
                <w:szCs w:val="20"/>
              </w:rPr>
              <w:t>2</w:t>
            </w:r>
          </w:p>
        </w:tc>
        <w:tc>
          <w:tcPr>
            <w:tcW w:w="898" w:type="dxa"/>
            <w:vAlign w:val="center"/>
          </w:tcPr>
          <w:p w:rsidR="005542A1" w:rsidRPr="00DB1697" w:rsidRDefault="005542A1" w:rsidP="005542A1">
            <w:pPr>
              <w:jc w:val="center"/>
              <w:rPr>
                <w:sz w:val="20"/>
                <w:szCs w:val="20"/>
              </w:rPr>
            </w:pPr>
            <w:r w:rsidRPr="00DB1697">
              <w:rPr>
                <w:sz w:val="20"/>
                <w:szCs w:val="20"/>
              </w:rPr>
              <w:t>3</w:t>
            </w:r>
          </w:p>
        </w:tc>
        <w:tc>
          <w:tcPr>
            <w:tcW w:w="898" w:type="dxa"/>
            <w:vAlign w:val="center"/>
          </w:tcPr>
          <w:p w:rsidR="005542A1" w:rsidRPr="00DB1697" w:rsidRDefault="005542A1" w:rsidP="005542A1">
            <w:pPr>
              <w:jc w:val="center"/>
              <w:rPr>
                <w:sz w:val="20"/>
                <w:szCs w:val="20"/>
              </w:rPr>
            </w:pPr>
            <w:r w:rsidRPr="00DB1697">
              <w:rPr>
                <w:sz w:val="20"/>
                <w:szCs w:val="20"/>
              </w:rPr>
              <w:t>4</w:t>
            </w:r>
          </w:p>
        </w:tc>
        <w:tc>
          <w:tcPr>
            <w:tcW w:w="898" w:type="dxa"/>
            <w:vAlign w:val="center"/>
          </w:tcPr>
          <w:p w:rsidR="005542A1" w:rsidRPr="00DB1697" w:rsidRDefault="005542A1" w:rsidP="005542A1">
            <w:pPr>
              <w:jc w:val="center"/>
              <w:rPr>
                <w:sz w:val="20"/>
                <w:szCs w:val="20"/>
              </w:rPr>
            </w:pPr>
            <w:r w:rsidRPr="00DB1697">
              <w:rPr>
                <w:sz w:val="20"/>
                <w:szCs w:val="20"/>
              </w:rPr>
              <w:t>5</w:t>
            </w:r>
          </w:p>
        </w:tc>
        <w:tc>
          <w:tcPr>
            <w:tcW w:w="899" w:type="dxa"/>
          </w:tcPr>
          <w:p w:rsidR="005542A1" w:rsidRPr="00DB1697" w:rsidRDefault="005542A1" w:rsidP="005542A1">
            <w:pPr>
              <w:jc w:val="center"/>
              <w:rPr>
                <w:sz w:val="20"/>
                <w:szCs w:val="20"/>
              </w:rPr>
            </w:pPr>
            <w:r w:rsidRPr="00DB1697">
              <w:rPr>
                <w:sz w:val="20"/>
                <w:szCs w:val="20"/>
              </w:rPr>
              <w:t>6</w:t>
            </w:r>
          </w:p>
        </w:tc>
        <w:tc>
          <w:tcPr>
            <w:tcW w:w="898" w:type="dxa"/>
          </w:tcPr>
          <w:p w:rsidR="005542A1" w:rsidRPr="00DB1697" w:rsidRDefault="005542A1" w:rsidP="005542A1">
            <w:pPr>
              <w:jc w:val="center"/>
              <w:rPr>
                <w:sz w:val="20"/>
                <w:szCs w:val="20"/>
              </w:rPr>
            </w:pPr>
            <w:r w:rsidRPr="00DB1697">
              <w:rPr>
                <w:sz w:val="20"/>
                <w:szCs w:val="20"/>
              </w:rPr>
              <w:t>7</w:t>
            </w:r>
          </w:p>
        </w:tc>
        <w:tc>
          <w:tcPr>
            <w:tcW w:w="899" w:type="dxa"/>
          </w:tcPr>
          <w:p w:rsidR="005542A1" w:rsidRPr="00DB1697" w:rsidRDefault="005542A1" w:rsidP="005542A1">
            <w:pPr>
              <w:jc w:val="center"/>
              <w:rPr>
                <w:sz w:val="20"/>
                <w:szCs w:val="20"/>
              </w:rPr>
            </w:pPr>
            <w:r w:rsidRPr="00DB1697">
              <w:rPr>
                <w:sz w:val="20"/>
                <w:szCs w:val="20"/>
              </w:rPr>
              <w:t>8</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1</w:t>
            </w:r>
          </w:p>
        </w:tc>
        <w:tc>
          <w:tcPr>
            <w:tcW w:w="3429" w:type="dxa"/>
            <w:vAlign w:val="center"/>
          </w:tcPr>
          <w:p w:rsidR="005542A1" w:rsidRPr="00DB1697" w:rsidRDefault="003E4797" w:rsidP="000B6676">
            <w:pPr>
              <w:rPr>
                <w:sz w:val="20"/>
                <w:szCs w:val="20"/>
              </w:rPr>
            </w:pPr>
            <w:r w:rsidRPr="00DB1697">
              <w:rPr>
                <w:sz w:val="20"/>
                <w:szCs w:val="20"/>
              </w:rPr>
              <w:t xml:space="preserve">Количество обратившихся </w:t>
            </w:r>
            <w:r w:rsidR="005542A1" w:rsidRPr="00DB1697">
              <w:rPr>
                <w:sz w:val="20"/>
                <w:szCs w:val="20"/>
              </w:rPr>
              <w:t>заявителей</w:t>
            </w:r>
            <w:r w:rsidRPr="00DB1697">
              <w:rPr>
                <w:sz w:val="20"/>
                <w:szCs w:val="20"/>
              </w:rPr>
              <w:t xml:space="preserve">, </w:t>
            </w:r>
            <w:r w:rsidR="005542A1" w:rsidRPr="00DB1697">
              <w:rPr>
                <w:sz w:val="20"/>
                <w:szCs w:val="20"/>
              </w:rPr>
              <w:t>в т.ч.</w:t>
            </w:r>
          </w:p>
        </w:tc>
        <w:tc>
          <w:tcPr>
            <w:tcW w:w="898" w:type="dxa"/>
          </w:tcPr>
          <w:p w:rsidR="005542A1" w:rsidRPr="00DB1697" w:rsidRDefault="005542A1" w:rsidP="005542A1">
            <w:pPr>
              <w:jc w:val="center"/>
              <w:rPr>
                <w:sz w:val="20"/>
                <w:szCs w:val="20"/>
              </w:rPr>
            </w:pPr>
            <w:r w:rsidRPr="00DB1697">
              <w:rPr>
                <w:sz w:val="20"/>
                <w:szCs w:val="20"/>
              </w:rPr>
              <w:t>2320</w:t>
            </w:r>
          </w:p>
        </w:tc>
        <w:tc>
          <w:tcPr>
            <w:tcW w:w="898" w:type="dxa"/>
          </w:tcPr>
          <w:p w:rsidR="005542A1" w:rsidRPr="00DB1697" w:rsidRDefault="005542A1" w:rsidP="005542A1">
            <w:pPr>
              <w:jc w:val="center"/>
              <w:rPr>
                <w:sz w:val="20"/>
                <w:szCs w:val="20"/>
              </w:rPr>
            </w:pPr>
            <w:r w:rsidRPr="00DB1697">
              <w:rPr>
                <w:sz w:val="20"/>
                <w:szCs w:val="20"/>
              </w:rPr>
              <w:t>2374</w:t>
            </w:r>
          </w:p>
        </w:tc>
        <w:tc>
          <w:tcPr>
            <w:tcW w:w="898" w:type="dxa"/>
          </w:tcPr>
          <w:p w:rsidR="005542A1" w:rsidRPr="00DB1697" w:rsidRDefault="005542A1" w:rsidP="005542A1">
            <w:pPr>
              <w:jc w:val="center"/>
              <w:rPr>
                <w:sz w:val="20"/>
                <w:szCs w:val="20"/>
              </w:rPr>
            </w:pPr>
            <w:r w:rsidRPr="00DB1697">
              <w:rPr>
                <w:sz w:val="20"/>
                <w:szCs w:val="20"/>
              </w:rPr>
              <w:t>4941</w:t>
            </w:r>
          </w:p>
        </w:tc>
        <w:tc>
          <w:tcPr>
            <w:tcW w:w="899" w:type="dxa"/>
          </w:tcPr>
          <w:p w:rsidR="005542A1" w:rsidRPr="00DB1697" w:rsidRDefault="005542A1" w:rsidP="005542A1">
            <w:pPr>
              <w:jc w:val="center"/>
              <w:rPr>
                <w:sz w:val="20"/>
                <w:szCs w:val="20"/>
              </w:rPr>
            </w:pPr>
            <w:r w:rsidRPr="00DB1697">
              <w:rPr>
                <w:sz w:val="20"/>
                <w:szCs w:val="20"/>
              </w:rPr>
              <w:t>6936</w:t>
            </w:r>
          </w:p>
        </w:tc>
        <w:tc>
          <w:tcPr>
            <w:tcW w:w="898" w:type="dxa"/>
          </w:tcPr>
          <w:p w:rsidR="005542A1" w:rsidRPr="00DB1697" w:rsidRDefault="005542A1" w:rsidP="005542A1">
            <w:pPr>
              <w:jc w:val="center"/>
              <w:rPr>
                <w:sz w:val="20"/>
                <w:szCs w:val="20"/>
              </w:rPr>
            </w:pPr>
            <w:r w:rsidRPr="00DB1697">
              <w:rPr>
                <w:sz w:val="20"/>
                <w:szCs w:val="20"/>
              </w:rPr>
              <w:t>5663</w:t>
            </w:r>
          </w:p>
        </w:tc>
        <w:tc>
          <w:tcPr>
            <w:tcW w:w="899" w:type="dxa"/>
          </w:tcPr>
          <w:p w:rsidR="005542A1" w:rsidRPr="00DB1697" w:rsidRDefault="005542A1" w:rsidP="005542A1">
            <w:pPr>
              <w:jc w:val="center"/>
              <w:rPr>
                <w:sz w:val="20"/>
                <w:szCs w:val="20"/>
              </w:rPr>
            </w:pPr>
            <w:r w:rsidRPr="00DB1697">
              <w:rPr>
                <w:sz w:val="20"/>
                <w:szCs w:val="20"/>
              </w:rPr>
              <w:t>5860</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1.1</w:t>
            </w:r>
          </w:p>
        </w:tc>
        <w:tc>
          <w:tcPr>
            <w:tcW w:w="3429" w:type="dxa"/>
            <w:vAlign w:val="center"/>
          </w:tcPr>
          <w:p w:rsidR="005542A1" w:rsidRPr="00DB1697" w:rsidRDefault="003E4797" w:rsidP="000B6676">
            <w:pPr>
              <w:ind w:firstLine="236"/>
              <w:rPr>
                <w:sz w:val="20"/>
                <w:szCs w:val="20"/>
              </w:rPr>
            </w:pPr>
            <w:r w:rsidRPr="00DB1697">
              <w:rPr>
                <w:sz w:val="20"/>
                <w:szCs w:val="20"/>
              </w:rPr>
              <w:t xml:space="preserve">физические </w:t>
            </w:r>
            <w:r w:rsidR="005542A1" w:rsidRPr="00DB1697">
              <w:rPr>
                <w:sz w:val="20"/>
                <w:szCs w:val="20"/>
              </w:rPr>
              <w:t xml:space="preserve">лица           </w:t>
            </w:r>
          </w:p>
        </w:tc>
        <w:tc>
          <w:tcPr>
            <w:tcW w:w="898" w:type="dxa"/>
          </w:tcPr>
          <w:p w:rsidR="005542A1" w:rsidRPr="00DB1697" w:rsidRDefault="005542A1" w:rsidP="005542A1">
            <w:pPr>
              <w:jc w:val="center"/>
              <w:rPr>
                <w:sz w:val="20"/>
                <w:szCs w:val="20"/>
              </w:rPr>
            </w:pPr>
            <w:r w:rsidRPr="00DB1697">
              <w:rPr>
                <w:sz w:val="20"/>
                <w:szCs w:val="20"/>
              </w:rPr>
              <w:t>2245</w:t>
            </w:r>
          </w:p>
        </w:tc>
        <w:tc>
          <w:tcPr>
            <w:tcW w:w="898" w:type="dxa"/>
          </w:tcPr>
          <w:p w:rsidR="005542A1" w:rsidRPr="00DB1697" w:rsidRDefault="005542A1" w:rsidP="005542A1">
            <w:pPr>
              <w:jc w:val="center"/>
              <w:rPr>
                <w:sz w:val="20"/>
                <w:szCs w:val="20"/>
              </w:rPr>
            </w:pPr>
            <w:r w:rsidRPr="00DB1697">
              <w:rPr>
                <w:sz w:val="20"/>
                <w:szCs w:val="20"/>
              </w:rPr>
              <w:t>2120</w:t>
            </w:r>
          </w:p>
        </w:tc>
        <w:tc>
          <w:tcPr>
            <w:tcW w:w="898" w:type="dxa"/>
          </w:tcPr>
          <w:p w:rsidR="005542A1" w:rsidRPr="00DB1697" w:rsidRDefault="005542A1" w:rsidP="005542A1">
            <w:pPr>
              <w:jc w:val="center"/>
              <w:rPr>
                <w:sz w:val="20"/>
                <w:szCs w:val="20"/>
              </w:rPr>
            </w:pPr>
            <w:r w:rsidRPr="00DB1697">
              <w:rPr>
                <w:sz w:val="20"/>
                <w:szCs w:val="20"/>
              </w:rPr>
              <w:t>4847</w:t>
            </w:r>
          </w:p>
        </w:tc>
        <w:tc>
          <w:tcPr>
            <w:tcW w:w="899" w:type="dxa"/>
          </w:tcPr>
          <w:p w:rsidR="005542A1" w:rsidRPr="00DB1697" w:rsidRDefault="005542A1" w:rsidP="005542A1">
            <w:pPr>
              <w:jc w:val="center"/>
              <w:rPr>
                <w:sz w:val="20"/>
                <w:szCs w:val="20"/>
              </w:rPr>
            </w:pPr>
            <w:r w:rsidRPr="00DB1697">
              <w:rPr>
                <w:sz w:val="20"/>
                <w:szCs w:val="20"/>
              </w:rPr>
              <w:t>6039</w:t>
            </w:r>
          </w:p>
        </w:tc>
        <w:tc>
          <w:tcPr>
            <w:tcW w:w="898" w:type="dxa"/>
          </w:tcPr>
          <w:p w:rsidR="005542A1" w:rsidRPr="00DB1697" w:rsidRDefault="005542A1" w:rsidP="005542A1">
            <w:pPr>
              <w:jc w:val="center"/>
              <w:rPr>
                <w:sz w:val="20"/>
                <w:szCs w:val="20"/>
              </w:rPr>
            </w:pPr>
            <w:r w:rsidRPr="00DB1697">
              <w:rPr>
                <w:sz w:val="20"/>
                <w:szCs w:val="20"/>
              </w:rPr>
              <w:t>4543</w:t>
            </w:r>
          </w:p>
        </w:tc>
        <w:tc>
          <w:tcPr>
            <w:tcW w:w="899" w:type="dxa"/>
          </w:tcPr>
          <w:p w:rsidR="005542A1" w:rsidRPr="00DB1697" w:rsidRDefault="005542A1" w:rsidP="005542A1">
            <w:pPr>
              <w:jc w:val="center"/>
              <w:rPr>
                <w:sz w:val="20"/>
                <w:szCs w:val="20"/>
              </w:rPr>
            </w:pPr>
            <w:r w:rsidRPr="00DB1697">
              <w:rPr>
                <w:sz w:val="20"/>
                <w:szCs w:val="20"/>
              </w:rPr>
              <w:t>4451</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1.2</w:t>
            </w:r>
          </w:p>
        </w:tc>
        <w:tc>
          <w:tcPr>
            <w:tcW w:w="3429" w:type="dxa"/>
            <w:vAlign w:val="center"/>
          </w:tcPr>
          <w:p w:rsidR="005542A1" w:rsidRPr="00DB1697" w:rsidRDefault="003E4797" w:rsidP="000B6676">
            <w:pPr>
              <w:ind w:firstLine="236"/>
              <w:rPr>
                <w:sz w:val="20"/>
                <w:szCs w:val="20"/>
              </w:rPr>
            </w:pPr>
            <w:r w:rsidRPr="00DB1697">
              <w:rPr>
                <w:sz w:val="20"/>
                <w:szCs w:val="20"/>
              </w:rPr>
              <w:t xml:space="preserve">юридические </w:t>
            </w:r>
            <w:r w:rsidR="005542A1" w:rsidRPr="00DB1697">
              <w:rPr>
                <w:sz w:val="20"/>
                <w:szCs w:val="20"/>
              </w:rPr>
              <w:t>лица</w:t>
            </w:r>
          </w:p>
        </w:tc>
        <w:tc>
          <w:tcPr>
            <w:tcW w:w="898" w:type="dxa"/>
          </w:tcPr>
          <w:p w:rsidR="005542A1" w:rsidRPr="00DB1697" w:rsidRDefault="005542A1" w:rsidP="005542A1">
            <w:pPr>
              <w:jc w:val="center"/>
              <w:rPr>
                <w:sz w:val="20"/>
                <w:szCs w:val="20"/>
              </w:rPr>
            </w:pPr>
            <w:r w:rsidRPr="00DB1697">
              <w:rPr>
                <w:sz w:val="20"/>
                <w:szCs w:val="20"/>
              </w:rPr>
              <w:t>75</w:t>
            </w:r>
          </w:p>
        </w:tc>
        <w:tc>
          <w:tcPr>
            <w:tcW w:w="898" w:type="dxa"/>
          </w:tcPr>
          <w:p w:rsidR="005542A1" w:rsidRPr="00DB1697" w:rsidRDefault="005542A1" w:rsidP="005542A1">
            <w:pPr>
              <w:jc w:val="center"/>
              <w:rPr>
                <w:sz w:val="20"/>
                <w:szCs w:val="20"/>
              </w:rPr>
            </w:pPr>
            <w:r w:rsidRPr="00DB1697">
              <w:rPr>
                <w:sz w:val="20"/>
                <w:szCs w:val="20"/>
              </w:rPr>
              <w:t>254</w:t>
            </w:r>
          </w:p>
        </w:tc>
        <w:tc>
          <w:tcPr>
            <w:tcW w:w="898" w:type="dxa"/>
          </w:tcPr>
          <w:p w:rsidR="005542A1" w:rsidRPr="00DB1697" w:rsidRDefault="005542A1" w:rsidP="005542A1">
            <w:pPr>
              <w:jc w:val="center"/>
              <w:rPr>
                <w:sz w:val="20"/>
                <w:szCs w:val="20"/>
              </w:rPr>
            </w:pPr>
            <w:r w:rsidRPr="00DB1697">
              <w:rPr>
                <w:sz w:val="20"/>
                <w:szCs w:val="20"/>
              </w:rPr>
              <w:t>94</w:t>
            </w:r>
          </w:p>
        </w:tc>
        <w:tc>
          <w:tcPr>
            <w:tcW w:w="899" w:type="dxa"/>
          </w:tcPr>
          <w:p w:rsidR="005542A1" w:rsidRPr="00DB1697" w:rsidRDefault="005542A1" w:rsidP="005542A1">
            <w:pPr>
              <w:jc w:val="center"/>
              <w:rPr>
                <w:sz w:val="20"/>
                <w:szCs w:val="20"/>
              </w:rPr>
            </w:pPr>
            <w:r w:rsidRPr="00DB1697">
              <w:rPr>
                <w:sz w:val="20"/>
                <w:szCs w:val="20"/>
              </w:rPr>
              <w:t>897</w:t>
            </w:r>
          </w:p>
        </w:tc>
        <w:tc>
          <w:tcPr>
            <w:tcW w:w="898" w:type="dxa"/>
          </w:tcPr>
          <w:p w:rsidR="005542A1" w:rsidRPr="00DB1697" w:rsidRDefault="005542A1" w:rsidP="005542A1">
            <w:pPr>
              <w:jc w:val="center"/>
              <w:rPr>
                <w:sz w:val="20"/>
                <w:szCs w:val="20"/>
              </w:rPr>
            </w:pPr>
            <w:r w:rsidRPr="00DB1697">
              <w:rPr>
                <w:sz w:val="20"/>
                <w:szCs w:val="20"/>
              </w:rPr>
              <w:t>1120</w:t>
            </w:r>
          </w:p>
        </w:tc>
        <w:tc>
          <w:tcPr>
            <w:tcW w:w="899" w:type="dxa"/>
          </w:tcPr>
          <w:p w:rsidR="005542A1" w:rsidRPr="00DB1697" w:rsidRDefault="005542A1" w:rsidP="005542A1">
            <w:pPr>
              <w:jc w:val="center"/>
              <w:rPr>
                <w:sz w:val="20"/>
                <w:szCs w:val="20"/>
              </w:rPr>
            </w:pPr>
            <w:r w:rsidRPr="00DB1697">
              <w:rPr>
                <w:sz w:val="20"/>
                <w:szCs w:val="20"/>
              </w:rPr>
              <w:t>1409</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2</w:t>
            </w:r>
          </w:p>
        </w:tc>
        <w:tc>
          <w:tcPr>
            <w:tcW w:w="3429" w:type="dxa"/>
            <w:vAlign w:val="center"/>
          </w:tcPr>
          <w:p w:rsidR="005542A1" w:rsidRPr="00DB1697" w:rsidRDefault="005542A1" w:rsidP="000B6676">
            <w:pPr>
              <w:rPr>
                <w:sz w:val="20"/>
                <w:szCs w:val="20"/>
              </w:rPr>
            </w:pPr>
            <w:r w:rsidRPr="00DB1697">
              <w:rPr>
                <w:sz w:val="20"/>
                <w:szCs w:val="20"/>
              </w:rPr>
              <w:t xml:space="preserve">Количество обратившихся заявителей, предоставленных услуг и   мотивированных отказов, единиц </w:t>
            </w:r>
          </w:p>
        </w:tc>
        <w:tc>
          <w:tcPr>
            <w:tcW w:w="898"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9"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9" w:type="dxa"/>
          </w:tcPr>
          <w:p w:rsidR="005542A1" w:rsidRPr="00DB1697" w:rsidRDefault="005542A1" w:rsidP="005542A1">
            <w:pPr>
              <w:jc w:val="center"/>
              <w:rPr>
                <w:sz w:val="20"/>
                <w:szCs w:val="20"/>
              </w:rPr>
            </w:pP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2.1</w:t>
            </w:r>
          </w:p>
        </w:tc>
        <w:tc>
          <w:tcPr>
            <w:tcW w:w="3429" w:type="dxa"/>
            <w:vAlign w:val="center"/>
          </w:tcPr>
          <w:p w:rsidR="005542A1" w:rsidRPr="00DB1697" w:rsidRDefault="005542A1" w:rsidP="000B6676">
            <w:pPr>
              <w:ind w:firstLine="236"/>
              <w:rPr>
                <w:sz w:val="20"/>
                <w:szCs w:val="20"/>
              </w:rPr>
            </w:pPr>
            <w:r w:rsidRPr="00DB1697">
              <w:rPr>
                <w:sz w:val="20"/>
                <w:szCs w:val="20"/>
              </w:rPr>
              <w:t>заявители</w:t>
            </w:r>
          </w:p>
        </w:tc>
        <w:tc>
          <w:tcPr>
            <w:tcW w:w="898" w:type="dxa"/>
          </w:tcPr>
          <w:p w:rsidR="005542A1" w:rsidRPr="00DB1697" w:rsidRDefault="005542A1" w:rsidP="005542A1">
            <w:pPr>
              <w:jc w:val="center"/>
              <w:rPr>
                <w:sz w:val="20"/>
                <w:szCs w:val="20"/>
              </w:rPr>
            </w:pPr>
            <w:r w:rsidRPr="00DB1697">
              <w:rPr>
                <w:sz w:val="20"/>
                <w:szCs w:val="20"/>
              </w:rPr>
              <w:t>2320</w:t>
            </w:r>
          </w:p>
        </w:tc>
        <w:tc>
          <w:tcPr>
            <w:tcW w:w="898" w:type="dxa"/>
          </w:tcPr>
          <w:p w:rsidR="005542A1" w:rsidRPr="00DB1697" w:rsidRDefault="005542A1" w:rsidP="005542A1">
            <w:pPr>
              <w:jc w:val="center"/>
              <w:rPr>
                <w:sz w:val="20"/>
                <w:szCs w:val="20"/>
              </w:rPr>
            </w:pPr>
            <w:r w:rsidRPr="00DB1697">
              <w:rPr>
                <w:sz w:val="20"/>
                <w:szCs w:val="20"/>
              </w:rPr>
              <w:t>2374</w:t>
            </w:r>
          </w:p>
        </w:tc>
        <w:tc>
          <w:tcPr>
            <w:tcW w:w="898" w:type="dxa"/>
          </w:tcPr>
          <w:p w:rsidR="005542A1" w:rsidRPr="00DB1697" w:rsidRDefault="005542A1" w:rsidP="005542A1">
            <w:pPr>
              <w:jc w:val="center"/>
              <w:rPr>
                <w:sz w:val="20"/>
                <w:szCs w:val="20"/>
              </w:rPr>
            </w:pPr>
            <w:r w:rsidRPr="00DB1697">
              <w:rPr>
                <w:sz w:val="20"/>
                <w:szCs w:val="20"/>
              </w:rPr>
              <w:t>4941</w:t>
            </w:r>
          </w:p>
        </w:tc>
        <w:tc>
          <w:tcPr>
            <w:tcW w:w="899" w:type="dxa"/>
          </w:tcPr>
          <w:p w:rsidR="005542A1" w:rsidRPr="00DB1697" w:rsidRDefault="005542A1" w:rsidP="005542A1">
            <w:pPr>
              <w:jc w:val="center"/>
              <w:rPr>
                <w:sz w:val="20"/>
                <w:szCs w:val="20"/>
              </w:rPr>
            </w:pPr>
            <w:r w:rsidRPr="00DB1697">
              <w:rPr>
                <w:sz w:val="20"/>
                <w:szCs w:val="20"/>
              </w:rPr>
              <w:t>6936</w:t>
            </w:r>
          </w:p>
        </w:tc>
        <w:tc>
          <w:tcPr>
            <w:tcW w:w="898" w:type="dxa"/>
          </w:tcPr>
          <w:p w:rsidR="005542A1" w:rsidRPr="00DB1697" w:rsidRDefault="005542A1" w:rsidP="005542A1">
            <w:pPr>
              <w:jc w:val="center"/>
              <w:rPr>
                <w:sz w:val="20"/>
                <w:szCs w:val="20"/>
              </w:rPr>
            </w:pPr>
            <w:r w:rsidRPr="00DB1697">
              <w:rPr>
                <w:sz w:val="20"/>
                <w:szCs w:val="20"/>
              </w:rPr>
              <w:t>5663</w:t>
            </w:r>
          </w:p>
        </w:tc>
        <w:tc>
          <w:tcPr>
            <w:tcW w:w="899" w:type="dxa"/>
          </w:tcPr>
          <w:p w:rsidR="005542A1" w:rsidRPr="00DB1697" w:rsidRDefault="005542A1" w:rsidP="005542A1">
            <w:pPr>
              <w:jc w:val="center"/>
              <w:rPr>
                <w:sz w:val="20"/>
                <w:szCs w:val="20"/>
              </w:rPr>
            </w:pPr>
            <w:r w:rsidRPr="00DB1697">
              <w:rPr>
                <w:sz w:val="20"/>
                <w:szCs w:val="20"/>
              </w:rPr>
              <w:t>5860</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2.2</w:t>
            </w:r>
          </w:p>
        </w:tc>
        <w:tc>
          <w:tcPr>
            <w:tcW w:w="3429" w:type="dxa"/>
            <w:vAlign w:val="center"/>
          </w:tcPr>
          <w:p w:rsidR="005542A1" w:rsidRPr="00DB1697" w:rsidRDefault="005542A1" w:rsidP="000B6676">
            <w:pPr>
              <w:ind w:firstLine="236"/>
              <w:rPr>
                <w:sz w:val="20"/>
                <w:szCs w:val="20"/>
              </w:rPr>
            </w:pPr>
            <w:r w:rsidRPr="00DB1697">
              <w:rPr>
                <w:sz w:val="20"/>
                <w:szCs w:val="20"/>
              </w:rPr>
              <w:t xml:space="preserve">услуги </w:t>
            </w:r>
          </w:p>
        </w:tc>
        <w:tc>
          <w:tcPr>
            <w:tcW w:w="898" w:type="dxa"/>
          </w:tcPr>
          <w:p w:rsidR="005542A1" w:rsidRPr="00DB1697" w:rsidRDefault="005542A1" w:rsidP="005542A1">
            <w:pPr>
              <w:jc w:val="center"/>
              <w:rPr>
                <w:sz w:val="20"/>
                <w:szCs w:val="20"/>
              </w:rPr>
            </w:pPr>
            <w:r w:rsidRPr="00DB1697">
              <w:rPr>
                <w:sz w:val="20"/>
                <w:szCs w:val="20"/>
              </w:rPr>
              <w:t>2157</w:t>
            </w:r>
          </w:p>
        </w:tc>
        <w:tc>
          <w:tcPr>
            <w:tcW w:w="898" w:type="dxa"/>
          </w:tcPr>
          <w:p w:rsidR="005542A1" w:rsidRPr="00DB1697" w:rsidRDefault="005542A1" w:rsidP="005542A1">
            <w:pPr>
              <w:jc w:val="center"/>
              <w:rPr>
                <w:sz w:val="20"/>
                <w:szCs w:val="20"/>
              </w:rPr>
            </w:pPr>
            <w:r w:rsidRPr="00DB1697">
              <w:rPr>
                <w:sz w:val="20"/>
                <w:szCs w:val="20"/>
              </w:rPr>
              <w:t>2161</w:t>
            </w:r>
          </w:p>
        </w:tc>
        <w:tc>
          <w:tcPr>
            <w:tcW w:w="898" w:type="dxa"/>
          </w:tcPr>
          <w:p w:rsidR="005542A1" w:rsidRPr="00DB1697" w:rsidRDefault="005542A1" w:rsidP="005542A1">
            <w:pPr>
              <w:jc w:val="center"/>
              <w:rPr>
                <w:sz w:val="20"/>
                <w:szCs w:val="20"/>
              </w:rPr>
            </w:pPr>
            <w:r w:rsidRPr="00DB1697">
              <w:rPr>
                <w:sz w:val="20"/>
                <w:szCs w:val="20"/>
              </w:rPr>
              <w:t>4940</w:t>
            </w:r>
          </w:p>
        </w:tc>
        <w:tc>
          <w:tcPr>
            <w:tcW w:w="899" w:type="dxa"/>
          </w:tcPr>
          <w:p w:rsidR="005542A1" w:rsidRPr="00DB1697" w:rsidRDefault="005542A1" w:rsidP="005542A1">
            <w:pPr>
              <w:jc w:val="center"/>
              <w:rPr>
                <w:sz w:val="20"/>
                <w:szCs w:val="20"/>
              </w:rPr>
            </w:pPr>
            <w:r w:rsidRPr="00DB1697">
              <w:rPr>
                <w:sz w:val="20"/>
                <w:szCs w:val="20"/>
              </w:rPr>
              <w:t>6859</w:t>
            </w:r>
          </w:p>
        </w:tc>
        <w:tc>
          <w:tcPr>
            <w:tcW w:w="898" w:type="dxa"/>
          </w:tcPr>
          <w:p w:rsidR="005542A1" w:rsidRPr="00DB1697" w:rsidRDefault="005542A1" w:rsidP="005542A1">
            <w:pPr>
              <w:jc w:val="center"/>
              <w:rPr>
                <w:sz w:val="20"/>
                <w:szCs w:val="20"/>
              </w:rPr>
            </w:pPr>
            <w:r w:rsidRPr="00DB1697">
              <w:rPr>
                <w:sz w:val="20"/>
                <w:szCs w:val="20"/>
              </w:rPr>
              <w:t>5668</w:t>
            </w:r>
          </w:p>
        </w:tc>
        <w:tc>
          <w:tcPr>
            <w:tcW w:w="899" w:type="dxa"/>
          </w:tcPr>
          <w:p w:rsidR="005542A1" w:rsidRPr="00DB1697" w:rsidRDefault="005542A1" w:rsidP="005542A1">
            <w:pPr>
              <w:jc w:val="center"/>
              <w:rPr>
                <w:sz w:val="20"/>
                <w:szCs w:val="20"/>
              </w:rPr>
            </w:pPr>
            <w:r w:rsidRPr="00DB1697">
              <w:rPr>
                <w:sz w:val="20"/>
                <w:szCs w:val="20"/>
              </w:rPr>
              <w:t>5855</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2.3</w:t>
            </w:r>
          </w:p>
        </w:tc>
        <w:tc>
          <w:tcPr>
            <w:tcW w:w="3429" w:type="dxa"/>
            <w:vAlign w:val="center"/>
          </w:tcPr>
          <w:p w:rsidR="005542A1" w:rsidRPr="00DB1697" w:rsidRDefault="005542A1" w:rsidP="000B6676">
            <w:pPr>
              <w:ind w:firstLine="236"/>
              <w:rPr>
                <w:sz w:val="20"/>
                <w:szCs w:val="20"/>
              </w:rPr>
            </w:pPr>
            <w:r w:rsidRPr="00DB1697">
              <w:rPr>
                <w:sz w:val="20"/>
                <w:szCs w:val="20"/>
              </w:rPr>
              <w:t xml:space="preserve">отказы </w:t>
            </w:r>
          </w:p>
        </w:tc>
        <w:tc>
          <w:tcPr>
            <w:tcW w:w="898" w:type="dxa"/>
          </w:tcPr>
          <w:p w:rsidR="005542A1" w:rsidRPr="00DB1697" w:rsidRDefault="005542A1" w:rsidP="005542A1">
            <w:pPr>
              <w:jc w:val="center"/>
              <w:rPr>
                <w:sz w:val="20"/>
                <w:szCs w:val="20"/>
              </w:rPr>
            </w:pPr>
            <w:r w:rsidRPr="00DB1697">
              <w:rPr>
                <w:sz w:val="20"/>
                <w:szCs w:val="20"/>
              </w:rPr>
              <w:t>43</w:t>
            </w:r>
          </w:p>
        </w:tc>
        <w:tc>
          <w:tcPr>
            <w:tcW w:w="898" w:type="dxa"/>
          </w:tcPr>
          <w:p w:rsidR="005542A1" w:rsidRPr="00DB1697" w:rsidRDefault="005542A1" w:rsidP="005542A1">
            <w:pPr>
              <w:jc w:val="center"/>
              <w:rPr>
                <w:sz w:val="20"/>
                <w:szCs w:val="20"/>
              </w:rPr>
            </w:pPr>
            <w:r w:rsidRPr="00DB1697">
              <w:rPr>
                <w:sz w:val="20"/>
                <w:szCs w:val="20"/>
              </w:rPr>
              <w:t>89</w:t>
            </w:r>
          </w:p>
        </w:tc>
        <w:tc>
          <w:tcPr>
            <w:tcW w:w="898" w:type="dxa"/>
          </w:tcPr>
          <w:p w:rsidR="005542A1" w:rsidRPr="00DB1697" w:rsidRDefault="005542A1" w:rsidP="005542A1">
            <w:pPr>
              <w:jc w:val="center"/>
              <w:rPr>
                <w:sz w:val="20"/>
                <w:szCs w:val="20"/>
              </w:rPr>
            </w:pPr>
            <w:r w:rsidRPr="00DB1697">
              <w:rPr>
                <w:sz w:val="20"/>
                <w:szCs w:val="20"/>
              </w:rPr>
              <w:t>1</w:t>
            </w:r>
          </w:p>
        </w:tc>
        <w:tc>
          <w:tcPr>
            <w:tcW w:w="899" w:type="dxa"/>
          </w:tcPr>
          <w:p w:rsidR="005542A1" w:rsidRPr="00DB1697" w:rsidRDefault="005542A1" w:rsidP="005542A1">
            <w:pPr>
              <w:jc w:val="center"/>
              <w:rPr>
                <w:sz w:val="20"/>
                <w:szCs w:val="20"/>
              </w:rPr>
            </w:pPr>
            <w:r w:rsidRPr="00DB1697">
              <w:rPr>
                <w:sz w:val="20"/>
                <w:szCs w:val="20"/>
              </w:rPr>
              <w:t>6</w:t>
            </w:r>
          </w:p>
        </w:tc>
        <w:tc>
          <w:tcPr>
            <w:tcW w:w="898" w:type="dxa"/>
          </w:tcPr>
          <w:p w:rsidR="005542A1" w:rsidRPr="00DB1697" w:rsidRDefault="005542A1" w:rsidP="005542A1">
            <w:pPr>
              <w:jc w:val="center"/>
              <w:rPr>
                <w:sz w:val="20"/>
                <w:szCs w:val="20"/>
              </w:rPr>
            </w:pPr>
            <w:r w:rsidRPr="00DB1697">
              <w:rPr>
                <w:sz w:val="20"/>
                <w:szCs w:val="20"/>
              </w:rPr>
              <w:t>0</w:t>
            </w:r>
          </w:p>
        </w:tc>
        <w:tc>
          <w:tcPr>
            <w:tcW w:w="899" w:type="dxa"/>
          </w:tcPr>
          <w:p w:rsidR="005542A1" w:rsidRPr="00DB1697" w:rsidRDefault="005542A1" w:rsidP="005542A1">
            <w:pPr>
              <w:jc w:val="center"/>
              <w:rPr>
                <w:sz w:val="20"/>
                <w:szCs w:val="20"/>
              </w:rPr>
            </w:pPr>
            <w:r w:rsidRPr="00DB1697">
              <w:rPr>
                <w:sz w:val="20"/>
                <w:szCs w:val="20"/>
              </w:rPr>
              <w:t>5</w:t>
            </w: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3</w:t>
            </w:r>
          </w:p>
        </w:tc>
        <w:tc>
          <w:tcPr>
            <w:tcW w:w="3429" w:type="dxa"/>
            <w:vAlign w:val="center"/>
          </w:tcPr>
          <w:p w:rsidR="005542A1" w:rsidRPr="00DB1697" w:rsidRDefault="003E4797" w:rsidP="000B6676">
            <w:pPr>
              <w:rPr>
                <w:sz w:val="20"/>
                <w:szCs w:val="20"/>
              </w:rPr>
            </w:pPr>
            <w:r w:rsidRPr="00DB1697">
              <w:rPr>
                <w:sz w:val="20"/>
                <w:szCs w:val="20"/>
              </w:rPr>
              <w:t xml:space="preserve">Форма предоставления </w:t>
            </w:r>
            <w:r w:rsidR="005542A1" w:rsidRPr="00DB1697">
              <w:rPr>
                <w:sz w:val="20"/>
                <w:szCs w:val="20"/>
              </w:rPr>
              <w:t>услуг, единиц</w:t>
            </w:r>
          </w:p>
        </w:tc>
        <w:tc>
          <w:tcPr>
            <w:tcW w:w="898"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9" w:type="dxa"/>
          </w:tcPr>
          <w:p w:rsidR="005542A1" w:rsidRPr="00DB1697" w:rsidRDefault="005542A1" w:rsidP="005542A1">
            <w:pPr>
              <w:jc w:val="center"/>
              <w:rPr>
                <w:sz w:val="20"/>
                <w:szCs w:val="20"/>
              </w:rPr>
            </w:pPr>
          </w:p>
        </w:tc>
        <w:tc>
          <w:tcPr>
            <w:tcW w:w="898" w:type="dxa"/>
          </w:tcPr>
          <w:p w:rsidR="005542A1" w:rsidRPr="00DB1697" w:rsidRDefault="005542A1" w:rsidP="005542A1">
            <w:pPr>
              <w:jc w:val="center"/>
              <w:rPr>
                <w:sz w:val="20"/>
                <w:szCs w:val="20"/>
              </w:rPr>
            </w:pPr>
          </w:p>
        </w:tc>
        <w:tc>
          <w:tcPr>
            <w:tcW w:w="899" w:type="dxa"/>
          </w:tcPr>
          <w:p w:rsidR="005542A1" w:rsidRPr="00DB1697" w:rsidRDefault="005542A1" w:rsidP="005542A1">
            <w:pPr>
              <w:jc w:val="center"/>
              <w:rPr>
                <w:sz w:val="20"/>
                <w:szCs w:val="20"/>
              </w:rPr>
            </w:pPr>
          </w:p>
        </w:tc>
      </w:tr>
      <w:tr w:rsidR="005542A1" w:rsidRPr="00DB1697" w:rsidTr="00DB1697">
        <w:trPr>
          <w:tblCellSpacing w:w="5" w:type="nil"/>
        </w:trPr>
        <w:tc>
          <w:tcPr>
            <w:tcW w:w="540" w:type="dxa"/>
            <w:vAlign w:val="center"/>
          </w:tcPr>
          <w:p w:rsidR="005542A1" w:rsidRPr="00DB1697" w:rsidRDefault="005542A1" w:rsidP="005542A1">
            <w:pPr>
              <w:jc w:val="center"/>
              <w:rPr>
                <w:sz w:val="20"/>
                <w:szCs w:val="20"/>
              </w:rPr>
            </w:pPr>
            <w:r w:rsidRPr="00DB1697">
              <w:rPr>
                <w:sz w:val="20"/>
                <w:szCs w:val="20"/>
              </w:rPr>
              <w:t>3.1</w:t>
            </w:r>
          </w:p>
        </w:tc>
        <w:tc>
          <w:tcPr>
            <w:tcW w:w="3429" w:type="dxa"/>
            <w:vAlign w:val="center"/>
          </w:tcPr>
          <w:p w:rsidR="005542A1" w:rsidRPr="00DB1697" w:rsidRDefault="005542A1" w:rsidP="000B6676">
            <w:pPr>
              <w:ind w:firstLine="236"/>
              <w:rPr>
                <w:sz w:val="20"/>
                <w:szCs w:val="20"/>
              </w:rPr>
            </w:pPr>
            <w:r w:rsidRPr="00DB1697">
              <w:rPr>
                <w:sz w:val="20"/>
                <w:szCs w:val="20"/>
              </w:rPr>
              <w:t>очная</w:t>
            </w:r>
          </w:p>
        </w:tc>
        <w:tc>
          <w:tcPr>
            <w:tcW w:w="898" w:type="dxa"/>
          </w:tcPr>
          <w:p w:rsidR="005542A1" w:rsidRPr="00DB1697" w:rsidRDefault="005542A1" w:rsidP="005542A1">
            <w:pPr>
              <w:jc w:val="center"/>
              <w:rPr>
                <w:sz w:val="20"/>
                <w:szCs w:val="20"/>
              </w:rPr>
            </w:pPr>
            <w:r w:rsidRPr="00DB1697">
              <w:rPr>
                <w:sz w:val="20"/>
                <w:szCs w:val="20"/>
              </w:rPr>
              <w:t>2087</w:t>
            </w:r>
          </w:p>
        </w:tc>
        <w:tc>
          <w:tcPr>
            <w:tcW w:w="898" w:type="dxa"/>
          </w:tcPr>
          <w:p w:rsidR="005542A1" w:rsidRPr="00DB1697" w:rsidRDefault="005542A1" w:rsidP="005542A1">
            <w:pPr>
              <w:jc w:val="center"/>
              <w:rPr>
                <w:sz w:val="20"/>
                <w:szCs w:val="20"/>
              </w:rPr>
            </w:pPr>
            <w:r w:rsidRPr="00DB1697">
              <w:rPr>
                <w:sz w:val="20"/>
                <w:szCs w:val="20"/>
              </w:rPr>
              <w:t>2024</w:t>
            </w:r>
          </w:p>
        </w:tc>
        <w:tc>
          <w:tcPr>
            <w:tcW w:w="898" w:type="dxa"/>
          </w:tcPr>
          <w:p w:rsidR="005542A1" w:rsidRPr="00DB1697" w:rsidRDefault="005542A1" w:rsidP="005542A1">
            <w:pPr>
              <w:jc w:val="center"/>
              <w:rPr>
                <w:sz w:val="20"/>
                <w:szCs w:val="20"/>
              </w:rPr>
            </w:pPr>
            <w:r w:rsidRPr="00DB1697">
              <w:rPr>
                <w:sz w:val="20"/>
                <w:szCs w:val="20"/>
              </w:rPr>
              <w:t>4190</w:t>
            </w:r>
          </w:p>
        </w:tc>
        <w:tc>
          <w:tcPr>
            <w:tcW w:w="899" w:type="dxa"/>
          </w:tcPr>
          <w:p w:rsidR="005542A1" w:rsidRPr="00DB1697" w:rsidRDefault="005542A1" w:rsidP="005542A1">
            <w:pPr>
              <w:jc w:val="center"/>
              <w:rPr>
                <w:sz w:val="20"/>
                <w:szCs w:val="20"/>
              </w:rPr>
            </w:pPr>
            <w:r w:rsidRPr="00DB1697">
              <w:rPr>
                <w:sz w:val="20"/>
                <w:szCs w:val="20"/>
              </w:rPr>
              <w:t>2996</w:t>
            </w:r>
          </w:p>
        </w:tc>
        <w:tc>
          <w:tcPr>
            <w:tcW w:w="898" w:type="dxa"/>
          </w:tcPr>
          <w:p w:rsidR="005542A1" w:rsidRPr="00DB1697" w:rsidRDefault="005542A1" w:rsidP="005542A1">
            <w:pPr>
              <w:jc w:val="center"/>
              <w:rPr>
                <w:sz w:val="20"/>
                <w:szCs w:val="20"/>
              </w:rPr>
            </w:pPr>
            <w:r w:rsidRPr="00DB1697">
              <w:rPr>
                <w:sz w:val="20"/>
                <w:szCs w:val="20"/>
              </w:rPr>
              <w:t>2693</w:t>
            </w:r>
          </w:p>
        </w:tc>
        <w:tc>
          <w:tcPr>
            <w:tcW w:w="899" w:type="dxa"/>
          </w:tcPr>
          <w:p w:rsidR="005542A1" w:rsidRPr="00DB1697" w:rsidRDefault="005542A1" w:rsidP="005542A1">
            <w:pPr>
              <w:jc w:val="center"/>
              <w:rPr>
                <w:sz w:val="20"/>
                <w:szCs w:val="20"/>
              </w:rPr>
            </w:pPr>
            <w:r w:rsidRPr="00DB1697">
              <w:rPr>
                <w:sz w:val="20"/>
                <w:szCs w:val="20"/>
              </w:rPr>
              <w:t>2515</w:t>
            </w:r>
          </w:p>
        </w:tc>
      </w:tr>
      <w:tr w:rsidR="005542A1" w:rsidRPr="00DB1697" w:rsidTr="00DB1697">
        <w:trPr>
          <w:trHeight w:val="255"/>
          <w:tblCellSpacing w:w="5" w:type="nil"/>
        </w:trPr>
        <w:tc>
          <w:tcPr>
            <w:tcW w:w="540" w:type="dxa"/>
            <w:vAlign w:val="center"/>
          </w:tcPr>
          <w:p w:rsidR="005542A1" w:rsidRPr="00DB1697" w:rsidRDefault="005542A1" w:rsidP="005542A1">
            <w:pPr>
              <w:jc w:val="center"/>
              <w:rPr>
                <w:sz w:val="20"/>
                <w:szCs w:val="20"/>
              </w:rPr>
            </w:pPr>
            <w:r w:rsidRPr="00DB1697">
              <w:rPr>
                <w:sz w:val="20"/>
                <w:szCs w:val="20"/>
              </w:rPr>
              <w:t>3.2</w:t>
            </w:r>
          </w:p>
        </w:tc>
        <w:tc>
          <w:tcPr>
            <w:tcW w:w="3429" w:type="dxa"/>
            <w:vAlign w:val="center"/>
          </w:tcPr>
          <w:p w:rsidR="005542A1" w:rsidRPr="00DB1697" w:rsidRDefault="005542A1" w:rsidP="000B6676">
            <w:pPr>
              <w:ind w:firstLine="236"/>
              <w:rPr>
                <w:sz w:val="20"/>
                <w:szCs w:val="20"/>
              </w:rPr>
            </w:pPr>
            <w:r w:rsidRPr="00DB1697">
              <w:rPr>
                <w:sz w:val="20"/>
                <w:szCs w:val="20"/>
              </w:rPr>
              <w:t>по почте</w:t>
            </w:r>
          </w:p>
        </w:tc>
        <w:tc>
          <w:tcPr>
            <w:tcW w:w="898" w:type="dxa"/>
          </w:tcPr>
          <w:p w:rsidR="005542A1" w:rsidRPr="00DB1697" w:rsidRDefault="005542A1" w:rsidP="005542A1">
            <w:pPr>
              <w:jc w:val="center"/>
              <w:rPr>
                <w:sz w:val="20"/>
                <w:szCs w:val="20"/>
              </w:rPr>
            </w:pPr>
            <w:r w:rsidRPr="00DB1697">
              <w:rPr>
                <w:sz w:val="20"/>
                <w:szCs w:val="20"/>
              </w:rPr>
              <w:t>140</w:t>
            </w:r>
          </w:p>
        </w:tc>
        <w:tc>
          <w:tcPr>
            <w:tcW w:w="898" w:type="dxa"/>
          </w:tcPr>
          <w:p w:rsidR="005542A1" w:rsidRPr="00DB1697" w:rsidRDefault="005542A1" w:rsidP="005542A1">
            <w:pPr>
              <w:jc w:val="center"/>
              <w:rPr>
                <w:sz w:val="20"/>
                <w:szCs w:val="20"/>
              </w:rPr>
            </w:pPr>
            <w:r w:rsidRPr="00DB1697">
              <w:rPr>
                <w:sz w:val="20"/>
                <w:szCs w:val="20"/>
              </w:rPr>
              <w:t>0</w:t>
            </w:r>
          </w:p>
        </w:tc>
        <w:tc>
          <w:tcPr>
            <w:tcW w:w="898" w:type="dxa"/>
          </w:tcPr>
          <w:p w:rsidR="005542A1" w:rsidRPr="00DB1697" w:rsidRDefault="005542A1" w:rsidP="005542A1">
            <w:pPr>
              <w:jc w:val="center"/>
              <w:rPr>
                <w:sz w:val="20"/>
                <w:szCs w:val="20"/>
              </w:rPr>
            </w:pPr>
            <w:r w:rsidRPr="00DB1697">
              <w:rPr>
                <w:sz w:val="20"/>
                <w:szCs w:val="20"/>
              </w:rPr>
              <w:t>185</w:t>
            </w:r>
          </w:p>
        </w:tc>
        <w:tc>
          <w:tcPr>
            <w:tcW w:w="899" w:type="dxa"/>
          </w:tcPr>
          <w:p w:rsidR="005542A1" w:rsidRPr="00DB1697" w:rsidRDefault="005542A1" w:rsidP="005542A1">
            <w:pPr>
              <w:jc w:val="center"/>
              <w:rPr>
                <w:sz w:val="20"/>
                <w:szCs w:val="20"/>
              </w:rPr>
            </w:pPr>
            <w:r w:rsidRPr="00DB1697">
              <w:rPr>
                <w:sz w:val="20"/>
                <w:szCs w:val="20"/>
              </w:rPr>
              <w:t>725</w:t>
            </w:r>
          </w:p>
        </w:tc>
        <w:tc>
          <w:tcPr>
            <w:tcW w:w="898" w:type="dxa"/>
          </w:tcPr>
          <w:p w:rsidR="005542A1" w:rsidRPr="00DB1697" w:rsidRDefault="005542A1" w:rsidP="005542A1">
            <w:pPr>
              <w:jc w:val="center"/>
              <w:rPr>
                <w:sz w:val="20"/>
                <w:szCs w:val="20"/>
              </w:rPr>
            </w:pPr>
            <w:r w:rsidRPr="00DB1697">
              <w:rPr>
                <w:sz w:val="20"/>
                <w:szCs w:val="20"/>
              </w:rPr>
              <w:t>41</w:t>
            </w:r>
          </w:p>
        </w:tc>
        <w:tc>
          <w:tcPr>
            <w:tcW w:w="899" w:type="dxa"/>
          </w:tcPr>
          <w:p w:rsidR="005542A1" w:rsidRPr="00DB1697" w:rsidRDefault="005542A1" w:rsidP="005542A1">
            <w:pPr>
              <w:jc w:val="center"/>
              <w:rPr>
                <w:sz w:val="20"/>
                <w:szCs w:val="20"/>
              </w:rPr>
            </w:pPr>
            <w:r w:rsidRPr="00DB1697">
              <w:rPr>
                <w:sz w:val="20"/>
                <w:szCs w:val="20"/>
              </w:rPr>
              <w:t>133</w:t>
            </w:r>
          </w:p>
        </w:tc>
      </w:tr>
      <w:tr w:rsidR="005542A1" w:rsidRPr="00DB1697" w:rsidTr="00DB1697">
        <w:trPr>
          <w:trHeight w:val="150"/>
          <w:tblCellSpacing w:w="5" w:type="nil"/>
        </w:trPr>
        <w:tc>
          <w:tcPr>
            <w:tcW w:w="540" w:type="dxa"/>
            <w:vAlign w:val="center"/>
          </w:tcPr>
          <w:p w:rsidR="005542A1" w:rsidRPr="00DB1697" w:rsidRDefault="005542A1" w:rsidP="005542A1">
            <w:pPr>
              <w:jc w:val="center"/>
              <w:rPr>
                <w:sz w:val="20"/>
                <w:szCs w:val="20"/>
              </w:rPr>
            </w:pPr>
            <w:r w:rsidRPr="00DB1697">
              <w:rPr>
                <w:sz w:val="20"/>
                <w:szCs w:val="20"/>
              </w:rPr>
              <w:t>3.3</w:t>
            </w:r>
          </w:p>
        </w:tc>
        <w:tc>
          <w:tcPr>
            <w:tcW w:w="3429" w:type="dxa"/>
            <w:vAlign w:val="center"/>
          </w:tcPr>
          <w:p w:rsidR="005542A1" w:rsidRPr="00DB1697" w:rsidRDefault="003E4797" w:rsidP="000B6676">
            <w:pPr>
              <w:ind w:firstLine="236"/>
              <w:rPr>
                <w:sz w:val="20"/>
                <w:szCs w:val="20"/>
              </w:rPr>
            </w:pPr>
            <w:r w:rsidRPr="00DB1697">
              <w:rPr>
                <w:sz w:val="20"/>
                <w:szCs w:val="20"/>
              </w:rPr>
              <w:t>в  электронном</w:t>
            </w:r>
            <w:r w:rsidR="000B6676" w:rsidRPr="00DB1697">
              <w:rPr>
                <w:sz w:val="20"/>
                <w:szCs w:val="20"/>
              </w:rPr>
              <w:t xml:space="preserve"> </w:t>
            </w:r>
            <w:r w:rsidR="005542A1" w:rsidRPr="00DB1697">
              <w:rPr>
                <w:sz w:val="20"/>
                <w:szCs w:val="20"/>
              </w:rPr>
              <w:t>виде</w:t>
            </w:r>
          </w:p>
        </w:tc>
        <w:tc>
          <w:tcPr>
            <w:tcW w:w="898" w:type="dxa"/>
          </w:tcPr>
          <w:p w:rsidR="005542A1" w:rsidRPr="00DB1697" w:rsidRDefault="005542A1" w:rsidP="005542A1">
            <w:pPr>
              <w:jc w:val="center"/>
              <w:rPr>
                <w:sz w:val="20"/>
                <w:szCs w:val="20"/>
              </w:rPr>
            </w:pPr>
            <w:r w:rsidRPr="00DB1697">
              <w:rPr>
                <w:sz w:val="20"/>
                <w:szCs w:val="20"/>
              </w:rPr>
              <w:t>0</w:t>
            </w:r>
          </w:p>
        </w:tc>
        <w:tc>
          <w:tcPr>
            <w:tcW w:w="898" w:type="dxa"/>
          </w:tcPr>
          <w:p w:rsidR="005542A1" w:rsidRPr="00DB1697" w:rsidRDefault="005542A1" w:rsidP="005542A1">
            <w:pPr>
              <w:jc w:val="center"/>
              <w:rPr>
                <w:sz w:val="20"/>
                <w:szCs w:val="20"/>
              </w:rPr>
            </w:pPr>
            <w:r w:rsidRPr="00DB1697">
              <w:rPr>
                <w:sz w:val="20"/>
                <w:szCs w:val="20"/>
              </w:rPr>
              <w:t>0</w:t>
            </w:r>
          </w:p>
        </w:tc>
        <w:tc>
          <w:tcPr>
            <w:tcW w:w="898" w:type="dxa"/>
          </w:tcPr>
          <w:p w:rsidR="005542A1" w:rsidRPr="00DB1697" w:rsidRDefault="005542A1" w:rsidP="005542A1">
            <w:pPr>
              <w:jc w:val="center"/>
              <w:rPr>
                <w:sz w:val="20"/>
                <w:szCs w:val="20"/>
              </w:rPr>
            </w:pPr>
            <w:r w:rsidRPr="00DB1697">
              <w:rPr>
                <w:sz w:val="20"/>
                <w:szCs w:val="20"/>
              </w:rPr>
              <w:t>1</w:t>
            </w:r>
          </w:p>
        </w:tc>
        <w:tc>
          <w:tcPr>
            <w:tcW w:w="899" w:type="dxa"/>
          </w:tcPr>
          <w:p w:rsidR="005542A1" w:rsidRPr="00DB1697" w:rsidRDefault="005542A1" w:rsidP="005542A1">
            <w:pPr>
              <w:jc w:val="center"/>
              <w:rPr>
                <w:sz w:val="20"/>
                <w:szCs w:val="20"/>
              </w:rPr>
            </w:pPr>
            <w:r w:rsidRPr="00DB1697">
              <w:rPr>
                <w:sz w:val="20"/>
                <w:szCs w:val="20"/>
              </w:rPr>
              <w:t>3190</w:t>
            </w:r>
          </w:p>
        </w:tc>
        <w:tc>
          <w:tcPr>
            <w:tcW w:w="898" w:type="dxa"/>
          </w:tcPr>
          <w:p w:rsidR="005542A1" w:rsidRPr="00DB1697" w:rsidRDefault="005542A1" w:rsidP="005542A1">
            <w:pPr>
              <w:jc w:val="center"/>
              <w:rPr>
                <w:sz w:val="20"/>
                <w:szCs w:val="20"/>
              </w:rPr>
            </w:pPr>
            <w:r w:rsidRPr="00DB1697">
              <w:rPr>
                <w:sz w:val="20"/>
                <w:szCs w:val="20"/>
              </w:rPr>
              <w:t>2950</w:t>
            </w:r>
          </w:p>
        </w:tc>
        <w:tc>
          <w:tcPr>
            <w:tcW w:w="899" w:type="dxa"/>
          </w:tcPr>
          <w:p w:rsidR="005542A1" w:rsidRPr="00DB1697" w:rsidRDefault="005542A1" w:rsidP="005542A1">
            <w:pPr>
              <w:jc w:val="center"/>
              <w:rPr>
                <w:sz w:val="20"/>
                <w:szCs w:val="20"/>
              </w:rPr>
            </w:pPr>
            <w:r w:rsidRPr="00DB1697">
              <w:rPr>
                <w:sz w:val="20"/>
                <w:szCs w:val="20"/>
              </w:rPr>
              <w:t>3212</w:t>
            </w:r>
          </w:p>
        </w:tc>
      </w:tr>
    </w:tbl>
    <w:p w:rsidR="000B6676" w:rsidRDefault="000B6676" w:rsidP="005542A1">
      <w:pPr>
        <w:shd w:val="clear" w:color="auto" w:fill="FFFFFF"/>
        <w:spacing w:line="276" w:lineRule="auto"/>
        <w:ind w:firstLine="708"/>
        <w:jc w:val="both"/>
        <w:rPr>
          <w:rStyle w:val="aff2"/>
          <w:b w:val="0"/>
          <w:color w:val="0070C0"/>
          <w:sz w:val="26"/>
          <w:szCs w:val="26"/>
        </w:rPr>
      </w:pPr>
    </w:p>
    <w:p w:rsidR="005542A1" w:rsidRPr="00DB1697" w:rsidRDefault="005542A1" w:rsidP="000B6676">
      <w:pPr>
        <w:shd w:val="clear" w:color="auto" w:fill="FFFFFF"/>
        <w:spacing w:line="276" w:lineRule="auto"/>
        <w:ind w:firstLine="708"/>
        <w:jc w:val="both"/>
        <w:rPr>
          <w:rStyle w:val="aff2"/>
          <w:b w:val="0"/>
          <w:sz w:val="28"/>
          <w:szCs w:val="26"/>
        </w:rPr>
      </w:pPr>
      <w:r w:rsidRPr="00DB1697">
        <w:rPr>
          <w:rStyle w:val="aff2"/>
          <w:b w:val="0"/>
          <w:sz w:val="28"/>
          <w:szCs w:val="26"/>
        </w:rPr>
        <w:lastRenderedPageBreak/>
        <w:t>За последние 6 лет значительно возросло количество предоставленных муниципальных услуг к уровню 2014 года. Количество обратившихся физических лиц увеличилось в два раза, а юридических лиц более чем в 6 раз. Резкий рост объема предоставленных муниципальных услуг произошел в 2016 году - более чем в 2 раза.  Это связано с появлением новой востребованной муниципальной услуги в электронном виде  «</w:t>
      </w:r>
      <w:r w:rsidRPr="00DB1697">
        <w:rPr>
          <w:rStyle w:val="FontStyle24"/>
          <w:b w:val="0"/>
          <w:sz w:val="28"/>
          <w:szCs w:val="26"/>
        </w:rPr>
        <w:t>Предоставление информации о текущей успеваемости учащегося, ведение электронного дневника и электронного журнала успеваемости</w:t>
      </w:r>
      <w:r w:rsidRPr="00DB1697">
        <w:rPr>
          <w:rStyle w:val="aff2"/>
          <w:b w:val="0"/>
          <w:sz w:val="28"/>
          <w:szCs w:val="26"/>
        </w:rPr>
        <w:t>».</w:t>
      </w:r>
    </w:p>
    <w:p w:rsidR="005542A1" w:rsidRPr="00DB1697" w:rsidRDefault="005542A1" w:rsidP="000B6676">
      <w:pPr>
        <w:shd w:val="clear" w:color="auto" w:fill="FFFFFF"/>
        <w:spacing w:line="276" w:lineRule="auto"/>
        <w:ind w:firstLine="708"/>
        <w:jc w:val="both"/>
        <w:rPr>
          <w:bCs/>
          <w:sz w:val="28"/>
          <w:szCs w:val="26"/>
        </w:rPr>
      </w:pPr>
      <w:r w:rsidRPr="00DB1697">
        <w:rPr>
          <w:rStyle w:val="aff2"/>
          <w:b w:val="0"/>
          <w:sz w:val="28"/>
          <w:szCs w:val="26"/>
        </w:rPr>
        <w:t xml:space="preserve">Уже более 5 лет </w:t>
      </w:r>
      <w:r w:rsidRPr="00DB1697">
        <w:rPr>
          <w:sz w:val="28"/>
          <w:szCs w:val="26"/>
        </w:rPr>
        <w:t xml:space="preserve">организации электронного документооборота с органами исполнительной власти Алтайского края проходит обязательную процедуру прохождения документов через </w:t>
      </w:r>
      <w:r w:rsidRPr="00DB1697">
        <w:rPr>
          <w:sz w:val="28"/>
          <w:szCs w:val="26"/>
          <w:lang w:val="en-US"/>
        </w:rPr>
        <w:t>WEB</w:t>
      </w:r>
      <w:r w:rsidRPr="00DB1697">
        <w:rPr>
          <w:sz w:val="28"/>
          <w:szCs w:val="26"/>
        </w:rPr>
        <w:t xml:space="preserve">-Дело. </w:t>
      </w:r>
      <w:r w:rsidRPr="00DB1697">
        <w:rPr>
          <w:rStyle w:val="aff2"/>
          <w:b w:val="0"/>
          <w:sz w:val="28"/>
          <w:szCs w:val="26"/>
        </w:rPr>
        <w:t xml:space="preserve">  В настоящее время программа </w:t>
      </w:r>
      <w:r w:rsidRPr="00DB1697">
        <w:rPr>
          <w:sz w:val="28"/>
          <w:szCs w:val="26"/>
          <w:lang w:val="en-US"/>
        </w:rPr>
        <w:t>WEB</w:t>
      </w:r>
      <w:r w:rsidRPr="00DB1697">
        <w:rPr>
          <w:sz w:val="28"/>
          <w:szCs w:val="26"/>
        </w:rPr>
        <w:t>-Дело внедрена во все отделы и комитеты Администрации Ребрихинского района.</w:t>
      </w:r>
    </w:p>
    <w:p w:rsidR="005542A1" w:rsidRPr="00DB1697" w:rsidRDefault="005542A1" w:rsidP="000B6676">
      <w:pPr>
        <w:spacing w:line="276" w:lineRule="auto"/>
        <w:ind w:firstLine="708"/>
        <w:jc w:val="both"/>
        <w:rPr>
          <w:sz w:val="28"/>
          <w:szCs w:val="26"/>
        </w:rPr>
      </w:pPr>
      <w:r w:rsidRPr="00DB1697">
        <w:rPr>
          <w:sz w:val="28"/>
          <w:szCs w:val="26"/>
        </w:rPr>
        <w:t xml:space="preserve">В 2015 году в Ребрихе был открыт филиал краевого автономного учреждения «МФЦ Алтайского края» с пятью территориальными отделениями в селах района:  Клочки, ст. Ребриха, </w:t>
      </w:r>
      <w:proofErr w:type="spellStart"/>
      <w:r w:rsidRPr="00DB1697">
        <w:rPr>
          <w:sz w:val="28"/>
          <w:szCs w:val="26"/>
        </w:rPr>
        <w:t>Паново</w:t>
      </w:r>
      <w:proofErr w:type="spellEnd"/>
      <w:r w:rsidRPr="00DB1697">
        <w:rPr>
          <w:sz w:val="28"/>
          <w:szCs w:val="26"/>
        </w:rPr>
        <w:t xml:space="preserve">, </w:t>
      </w:r>
      <w:proofErr w:type="spellStart"/>
      <w:r w:rsidRPr="00DB1697">
        <w:rPr>
          <w:sz w:val="28"/>
          <w:szCs w:val="26"/>
        </w:rPr>
        <w:t>Усть-Мосиха</w:t>
      </w:r>
      <w:proofErr w:type="spellEnd"/>
      <w:r w:rsidRPr="00DB1697">
        <w:rPr>
          <w:sz w:val="28"/>
          <w:szCs w:val="26"/>
        </w:rPr>
        <w:t>, Белово.  Ребрихинский центр «Мои документы» зарекомендовал себя как надежный помощник по оказанию государственных и муниципальных услуг гражданам в рамках единого информационного окна, исключающего необходимость обращения граждан в разные ведомства или подведомственные организации. Все услуги, предоставляемые центром, оказывают квалифицированные специалисты, главной задачей которых, является обеспечение комплексным  и оперативным обслуживанием граждан Ребрихинского района.  127 государственных и муниципальных услуг предоставляется в настоящее время на базе центра «Мои документы», 16 соглашений подписано с органами власти и организациями; более 79 тысяч обработанных обращений заявителей. Доля заявителей, удовлетворенных качеством предоставления государственных и муниципальных услуг составляет 99,3%.</w:t>
      </w:r>
    </w:p>
    <w:p w:rsidR="00360BD7" w:rsidRPr="00DB1697" w:rsidRDefault="00360BD7" w:rsidP="000B6676">
      <w:pPr>
        <w:pStyle w:val="ae"/>
        <w:spacing w:before="0" w:beforeAutospacing="0" w:after="0" w:afterAutospacing="0" w:line="276" w:lineRule="auto"/>
        <w:ind w:firstLine="708"/>
        <w:jc w:val="both"/>
        <w:rPr>
          <w:sz w:val="28"/>
          <w:szCs w:val="26"/>
        </w:rPr>
      </w:pPr>
      <w:r w:rsidRPr="00DB1697">
        <w:rPr>
          <w:sz w:val="28"/>
          <w:szCs w:val="26"/>
        </w:rPr>
        <w:t>С  целью своевременного и полного сбора платежей, которые являются источниками формирования доходов районного бюджета, и для доведения информации до плательщиков по принципу «одного окна», главные администраторы доходов районного бюджета и муниципальные учреждения, оказывающие услуги, своевременно передают информацию о начислениях в ГИС ГМП. Основным   администратором доходов по внесению информации  в ГИС ГМП является комитет по образованию Администрации Ребрихинского района. На его долю приходится 84,9%  внесенных платежей. По внесению информации в данную систему Ребрихинский район находится в первой пятерке муниципальных образований края.</w:t>
      </w:r>
    </w:p>
    <w:p w:rsidR="00CD62A3" w:rsidRPr="00DB1697" w:rsidRDefault="00CD62A3" w:rsidP="000B6676">
      <w:pPr>
        <w:pStyle w:val="2"/>
        <w:spacing w:after="240"/>
        <w:jc w:val="center"/>
        <w:rPr>
          <w:rFonts w:ascii="Times New Roman" w:hAnsi="Times New Roman" w:cs="Times New Roman"/>
          <w:b w:val="0"/>
          <w:color w:val="auto"/>
          <w:sz w:val="28"/>
        </w:rPr>
      </w:pPr>
      <w:bookmarkStart w:id="19" w:name="_Toc58717096"/>
      <w:r w:rsidRPr="00DB1697">
        <w:rPr>
          <w:rFonts w:ascii="Times New Roman" w:hAnsi="Times New Roman" w:cs="Times New Roman"/>
          <w:b w:val="0"/>
          <w:color w:val="auto"/>
          <w:sz w:val="28"/>
        </w:rPr>
        <w:lastRenderedPageBreak/>
        <w:t>2.</w:t>
      </w:r>
      <w:r w:rsidR="00726961" w:rsidRPr="00DB1697">
        <w:rPr>
          <w:rFonts w:ascii="Times New Roman" w:hAnsi="Times New Roman" w:cs="Times New Roman"/>
          <w:b w:val="0"/>
          <w:color w:val="auto"/>
          <w:sz w:val="28"/>
        </w:rPr>
        <w:t xml:space="preserve"> </w:t>
      </w:r>
      <w:r w:rsidR="00726961" w:rsidRPr="00DB1697">
        <w:rPr>
          <w:rFonts w:ascii="Times New Roman" w:hAnsi="Times New Roman" w:cs="Times New Roman"/>
          <w:b w:val="0"/>
          <w:color w:val="auto"/>
          <w:sz w:val="28"/>
          <w:lang w:val="en-US"/>
        </w:rPr>
        <w:t>SWOT</w:t>
      </w:r>
      <w:r w:rsidR="00726961" w:rsidRPr="00DB1697">
        <w:rPr>
          <w:rFonts w:ascii="Times New Roman" w:hAnsi="Times New Roman" w:cs="Times New Roman"/>
          <w:b w:val="0"/>
          <w:color w:val="auto"/>
          <w:sz w:val="28"/>
        </w:rPr>
        <w:t xml:space="preserve"> - анализ</w:t>
      </w:r>
      <w:bookmarkEnd w:id="19"/>
    </w:p>
    <w:p w:rsidR="00CD62A3" w:rsidRPr="00DB1697" w:rsidRDefault="00D5722A" w:rsidP="000B6676">
      <w:pPr>
        <w:pStyle w:val="ac"/>
        <w:spacing w:after="240"/>
        <w:ind w:firstLine="709"/>
        <w:jc w:val="both"/>
        <w:rPr>
          <w:bCs/>
          <w:szCs w:val="26"/>
        </w:rPr>
      </w:pPr>
      <w:r w:rsidRPr="00DB1697">
        <w:rPr>
          <w:bCs/>
          <w:szCs w:val="26"/>
        </w:rPr>
        <w:t xml:space="preserve">Анализ внутренних и внешних факторов социально-экономического развития Ребрихинского района выявил следующие основные сильные и слабые стороны, возможности и угрозы, а также влияние (позитивное/негативное) основных политических, экономических и социальных факторов на развитие района. </w:t>
      </w:r>
    </w:p>
    <w:p w:rsidR="00726961" w:rsidRPr="00416FC2" w:rsidRDefault="00C64C7C" w:rsidP="00C64C7C">
      <w:pPr>
        <w:pStyle w:val="ac"/>
        <w:ind w:left="-142"/>
        <w:rPr>
          <w:bCs/>
          <w:sz w:val="26"/>
          <w:szCs w:val="26"/>
        </w:rPr>
      </w:pPr>
      <w:r>
        <w:rPr>
          <w:bCs/>
          <w:sz w:val="26"/>
          <w:szCs w:val="26"/>
        </w:rPr>
        <w:t xml:space="preserve">Таблица 14 – </w:t>
      </w:r>
      <w:r w:rsidR="00726961" w:rsidRPr="00416FC2">
        <w:rPr>
          <w:bCs/>
          <w:sz w:val="26"/>
          <w:szCs w:val="26"/>
          <w:lang w:val="en-US"/>
        </w:rPr>
        <w:t>SWOT</w:t>
      </w:r>
      <w:r w:rsidR="00726961" w:rsidRPr="00416FC2">
        <w:rPr>
          <w:bCs/>
          <w:sz w:val="26"/>
          <w:szCs w:val="26"/>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18"/>
        <w:gridCol w:w="4519"/>
      </w:tblGrid>
      <w:tr w:rsidR="009D376F" w:rsidRPr="000B6676" w:rsidTr="0098505D">
        <w:tc>
          <w:tcPr>
            <w:tcW w:w="534" w:type="dxa"/>
            <w:vMerge w:val="restart"/>
            <w:textDirection w:val="btLr"/>
          </w:tcPr>
          <w:p w:rsidR="009D376F" w:rsidRPr="000B6676" w:rsidRDefault="009D376F" w:rsidP="009D376F">
            <w:pPr>
              <w:pStyle w:val="ac"/>
              <w:ind w:left="113" w:right="113"/>
              <w:jc w:val="center"/>
              <w:rPr>
                <w:bCs/>
                <w:sz w:val="22"/>
                <w:szCs w:val="22"/>
              </w:rPr>
            </w:pPr>
            <w:r w:rsidRPr="000B6676">
              <w:rPr>
                <w:bCs/>
                <w:sz w:val="22"/>
                <w:szCs w:val="22"/>
              </w:rPr>
              <w:t xml:space="preserve">Внутренние факторы </w:t>
            </w:r>
          </w:p>
        </w:tc>
        <w:tc>
          <w:tcPr>
            <w:tcW w:w="4518" w:type="dxa"/>
          </w:tcPr>
          <w:p w:rsidR="009D376F" w:rsidRPr="000B6676" w:rsidRDefault="009D376F" w:rsidP="00D97336">
            <w:pPr>
              <w:pStyle w:val="ac"/>
              <w:jc w:val="center"/>
              <w:rPr>
                <w:bCs/>
                <w:sz w:val="22"/>
                <w:szCs w:val="22"/>
              </w:rPr>
            </w:pPr>
            <w:r w:rsidRPr="000B6676">
              <w:rPr>
                <w:bCs/>
                <w:sz w:val="22"/>
                <w:szCs w:val="22"/>
              </w:rPr>
              <w:t xml:space="preserve">Сильные стороны </w:t>
            </w:r>
          </w:p>
        </w:tc>
        <w:tc>
          <w:tcPr>
            <w:tcW w:w="4519" w:type="dxa"/>
          </w:tcPr>
          <w:p w:rsidR="009D376F" w:rsidRPr="000B6676" w:rsidRDefault="009D376F" w:rsidP="009D376F">
            <w:pPr>
              <w:pStyle w:val="ac"/>
              <w:jc w:val="center"/>
              <w:rPr>
                <w:bCs/>
                <w:sz w:val="22"/>
                <w:szCs w:val="22"/>
              </w:rPr>
            </w:pPr>
            <w:r w:rsidRPr="000B6676">
              <w:rPr>
                <w:bCs/>
                <w:sz w:val="22"/>
                <w:szCs w:val="22"/>
              </w:rPr>
              <w:t xml:space="preserve">Слабые стороны </w:t>
            </w:r>
          </w:p>
        </w:tc>
      </w:tr>
      <w:tr w:rsidR="009D376F" w:rsidRPr="000B6676" w:rsidTr="0098505D">
        <w:trPr>
          <w:trHeight w:val="839"/>
        </w:trPr>
        <w:tc>
          <w:tcPr>
            <w:tcW w:w="534" w:type="dxa"/>
            <w:vMerge/>
          </w:tcPr>
          <w:p w:rsidR="009D376F" w:rsidRPr="000B6676" w:rsidRDefault="009D376F" w:rsidP="00726961">
            <w:pPr>
              <w:pStyle w:val="ac"/>
              <w:rPr>
                <w:bCs/>
                <w:sz w:val="22"/>
                <w:szCs w:val="22"/>
              </w:rPr>
            </w:pPr>
          </w:p>
        </w:tc>
        <w:tc>
          <w:tcPr>
            <w:tcW w:w="4518" w:type="dxa"/>
          </w:tcPr>
          <w:p w:rsidR="00761E9A" w:rsidRPr="000B6676" w:rsidRDefault="00D409EC" w:rsidP="00E33B05">
            <w:pPr>
              <w:jc w:val="both"/>
            </w:pPr>
            <w:r w:rsidRPr="000B6676">
              <w:t>богатый природно-ресурсный потенциал</w:t>
            </w:r>
            <w:r w:rsidR="00761E9A" w:rsidRPr="000B6676">
              <w:t>, который дает возможность развития туристско-рекреационного сектора экономики;</w:t>
            </w:r>
          </w:p>
          <w:p w:rsidR="00684100" w:rsidRPr="000B6676" w:rsidRDefault="00684100" w:rsidP="00E33B05">
            <w:pPr>
              <w:jc w:val="both"/>
            </w:pPr>
            <w:r w:rsidRPr="000B6676">
              <w:t xml:space="preserve">наличие особо охраняемой природной территории; </w:t>
            </w:r>
          </w:p>
          <w:p w:rsidR="00E33B05" w:rsidRPr="000B6676" w:rsidRDefault="00E33B05" w:rsidP="00E33B05">
            <w:pPr>
              <w:jc w:val="both"/>
            </w:pPr>
            <w:r w:rsidRPr="000B6676">
              <w:t>территория района входит в состав лесостепной части Алтайского края, хвойные и смешанные леса, состоящие из сосны, березы, осины, тополя;</w:t>
            </w:r>
          </w:p>
          <w:p w:rsidR="00E33B05" w:rsidRPr="000B6676" w:rsidRDefault="00E33B05" w:rsidP="00E33B05">
            <w:pPr>
              <w:jc w:val="both"/>
            </w:pPr>
            <w:r w:rsidRPr="000B6676">
              <w:t xml:space="preserve">наличие полезных ископаемых района, которые представлены строительными песками и гончарными глинами; </w:t>
            </w:r>
          </w:p>
          <w:p w:rsidR="00761E9A" w:rsidRPr="000B6676" w:rsidRDefault="00761E9A" w:rsidP="00E33B05">
            <w:pPr>
              <w:jc w:val="both"/>
            </w:pPr>
            <w:r w:rsidRPr="000B6676">
              <w:t>низкая степень экологической напряженности;</w:t>
            </w:r>
          </w:p>
          <w:p w:rsidR="00761E9A" w:rsidRPr="000B6676" w:rsidRDefault="00761E9A" w:rsidP="00E33B05">
            <w:pPr>
              <w:jc w:val="both"/>
            </w:pPr>
            <w:r w:rsidRPr="000B6676">
              <w:t xml:space="preserve">выгодное территориальное расположение в пределах края, близость расположения к краевому центру; </w:t>
            </w:r>
          </w:p>
          <w:p w:rsidR="00761E9A" w:rsidRPr="000B6676" w:rsidRDefault="00761E9A" w:rsidP="00E33B05">
            <w:pPr>
              <w:jc w:val="both"/>
            </w:pPr>
            <w:proofErr w:type="gramStart"/>
            <w:r w:rsidRPr="000B6676">
              <w:t>развиты</w:t>
            </w:r>
            <w:proofErr w:type="gramEnd"/>
            <w:r w:rsidRPr="000B6676">
              <w:t xml:space="preserve"> растениеводство и лесохозяйственный комплекс;</w:t>
            </w:r>
          </w:p>
          <w:p w:rsidR="00761E9A" w:rsidRPr="000B6676" w:rsidRDefault="00E33B05" w:rsidP="00E33B05">
            <w:pPr>
              <w:jc w:val="both"/>
            </w:pPr>
            <w:r w:rsidRPr="000B6676">
              <w:t xml:space="preserve">богатый фонд плодородных сельскохозяйственных земель и  значительные естественные кормовые угодья дают </w:t>
            </w:r>
            <w:r w:rsidR="00761E9A" w:rsidRPr="000B6676">
              <w:t xml:space="preserve">возможность </w:t>
            </w:r>
            <w:r w:rsidRPr="000B6676">
              <w:t xml:space="preserve">привлекать новых инвесторов в </w:t>
            </w:r>
            <w:r w:rsidR="00761E9A" w:rsidRPr="000B6676">
              <w:t xml:space="preserve"> данную отрасль;</w:t>
            </w:r>
          </w:p>
          <w:p w:rsidR="00D409EC" w:rsidRPr="000B6676" w:rsidRDefault="002A519E" w:rsidP="00E33B05">
            <w:pPr>
              <w:jc w:val="both"/>
            </w:pPr>
            <w:r w:rsidRPr="000B6676">
              <w:t>разви</w:t>
            </w:r>
            <w:r w:rsidR="00E33B05" w:rsidRPr="000B6676">
              <w:t>та транспортная инфраструктура;</w:t>
            </w:r>
          </w:p>
          <w:p w:rsidR="00504339" w:rsidRPr="000B6676" w:rsidRDefault="00504339" w:rsidP="00E33B05">
            <w:pPr>
              <w:jc w:val="both"/>
            </w:pPr>
            <w:r w:rsidRPr="000B6676">
              <w:t xml:space="preserve">наличие в Алтайском крае комплексной системы государственной поддержки субъектов малого и среднего предпринимательства, включая меры финансового и нефинансового содействия реализации </w:t>
            </w:r>
            <w:proofErr w:type="gramStart"/>
            <w:r w:rsidRPr="000B6676">
              <w:t>бизнес-инициатив</w:t>
            </w:r>
            <w:proofErr w:type="gramEnd"/>
            <w:r w:rsidRPr="000B6676">
              <w:t>;</w:t>
            </w:r>
          </w:p>
          <w:p w:rsidR="00D409EC" w:rsidRPr="000B6676" w:rsidRDefault="00D409EC" w:rsidP="00E33B05">
            <w:pPr>
              <w:jc w:val="both"/>
            </w:pPr>
            <w:r w:rsidRPr="000B6676">
              <w:t>наличие учреждений культуры, физической культуры и спорта, социального обслуживания, отвечающих современным требованиям;</w:t>
            </w:r>
          </w:p>
          <w:p w:rsidR="00D409EC" w:rsidRPr="000B6676" w:rsidRDefault="00D409EC" w:rsidP="00E33B05">
            <w:pPr>
              <w:jc w:val="both"/>
            </w:pPr>
            <w:r w:rsidRPr="000B6676">
              <w:t>традиционные культурные и нравственные ценности;</w:t>
            </w:r>
          </w:p>
          <w:p w:rsidR="00761E9A" w:rsidRPr="000B6676" w:rsidRDefault="00761E9A" w:rsidP="00E33B05">
            <w:pPr>
              <w:jc w:val="both"/>
            </w:pPr>
            <w:r w:rsidRPr="000B6676">
              <w:t>наличие лицея</w:t>
            </w:r>
            <w:r w:rsidR="00E33B05" w:rsidRPr="000B6676">
              <w:t xml:space="preserve"> профессионального образования.</w:t>
            </w:r>
          </w:p>
          <w:p w:rsidR="009D376F" w:rsidRPr="000B6676" w:rsidRDefault="009D376F" w:rsidP="00E33B05">
            <w:pPr>
              <w:jc w:val="both"/>
            </w:pPr>
          </w:p>
        </w:tc>
        <w:tc>
          <w:tcPr>
            <w:tcW w:w="4519" w:type="dxa"/>
          </w:tcPr>
          <w:p w:rsidR="00D35DD2" w:rsidRPr="000B6676" w:rsidRDefault="00D35DD2" w:rsidP="00D35DD2">
            <w:pPr>
              <w:spacing w:line="276" w:lineRule="auto"/>
              <w:jc w:val="both"/>
            </w:pPr>
            <w:r w:rsidRPr="000B6676">
              <w:t>низкий уровень внедрения ресурсосберегающих техноло</w:t>
            </w:r>
            <w:r w:rsidR="003B42C3" w:rsidRPr="000B6676">
              <w:t>гий во всех сферах производства;</w:t>
            </w:r>
          </w:p>
          <w:p w:rsidR="00E33B05" w:rsidRPr="000B6676" w:rsidRDefault="00E33B05" w:rsidP="00D35DD2">
            <w:pPr>
              <w:spacing w:line="276" w:lineRule="auto"/>
              <w:jc w:val="both"/>
            </w:pPr>
            <w:r w:rsidRPr="000B6676">
              <w:t>высокая степень износа основных фондов;</w:t>
            </w:r>
          </w:p>
          <w:p w:rsidR="00E33B05" w:rsidRPr="000B6676" w:rsidRDefault="00E33B05" w:rsidP="00E33B05">
            <w:pPr>
              <w:spacing w:line="276" w:lineRule="auto"/>
              <w:jc w:val="both"/>
            </w:pPr>
            <w:r w:rsidRPr="000B6676">
              <w:t>низкий уровень прибыли, тормозящий инвестирование малого бизнеса;</w:t>
            </w:r>
          </w:p>
          <w:p w:rsidR="00E33B05" w:rsidRPr="000B6676" w:rsidRDefault="00E33B05" w:rsidP="00E33B05">
            <w:pPr>
              <w:spacing w:line="276" w:lineRule="auto"/>
              <w:jc w:val="both"/>
            </w:pPr>
            <w:r w:rsidRPr="000B6676">
              <w:t>высокая стоимость жилищно-коммунальных услуг, не обеспеченная ростом доходов основной части населения;</w:t>
            </w:r>
          </w:p>
          <w:p w:rsidR="00E33B05" w:rsidRPr="000B6676" w:rsidRDefault="00E33B05" w:rsidP="00E33B05">
            <w:pPr>
              <w:spacing w:line="276" w:lineRule="auto"/>
              <w:jc w:val="both"/>
            </w:pPr>
            <w:r w:rsidRPr="000B6676">
              <w:t>высокий уровень износа жилищной и коммунальной инфраструктуры;</w:t>
            </w:r>
          </w:p>
          <w:p w:rsidR="00E33B05" w:rsidRPr="000B6676" w:rsidRDefault="00E33B05" w:rsidP="00E33B05">
            <w:pPr>
              <w:spacing w:line="276" w:lineRule="auto"/>
              <w:jc w:val="both"/>
            </w:pPr>
            <w:r w:rsidRPr="000B6676">
              <w:t xml:space="preserve">банковская инфраструктура не обеспечивает полной доступности услуг сельскому населению; </w:t>
            </w:r>
          </w:p>
          <w:p w:rsidR="00E33B05" w:rsidRPr="000B6676" w:rsidRDefault="00E33B05" w:rsidP="00E33B05">
            <w:pPr>
              <w:spacing w:line="276" w:lineRule="auto"/>
              <w:jc w:val="both"/>
            </w:pPr>
            <w:r w:rsidRPr="000B6676">
              <w:t>низкий процент дорог с твердым покрытием;</w:t>
            </w:r>
          </w:p>
          <w:p w:rsidR="00E33B05" w:rsidRPr="000B6676" w:rsidRDefault="00E33B05" w:rsidP="00E33B05">
            <w:pPr>
              <w:spacing w:line="276" w:lineRule="auto"/>
              <w:jc w:val="both"/>
            </w:pPr>
            <w:r w:rsidRPr="000B6676">
              <w:t>существенный износ и выбытие основных фондов на транспорте;</w:t>
            </w:r>
          </w:p>
          <w:p w:rsidR="00504339" w:rsidRPr="000B6676" w:rsidRDefault="00504339" w:rsidP="00E33B05">
            <w:pPr>
              <w:spacing w:line="276" w:lineRule="auto"/>
              <w:jc w:val="both"/>
            </w:pPr>
            <w:r w:rsidRPr="000B6676">
              <w:t>сокращение количества субъектов малого предпринимательства;</w:t>
            </w:r>
          </w:p>
          <w:p w:rsidR="00E33B05" w:rsidRPr="000B6676" w:rsidRDefault="00E33B05" w:rsidP="00D35DD2">
            <w:pPr>
              <w:spacing w:line="276" w:lineRule="auto"/>
              <w:jc w:val="both"/>
            </w:pPr>
            <w:r w:rsidRPr="000B6676">
              <w:t>неравномерность развития инфраструктуры связи в  сельских поселениях, слабая телефонизация малых сельских населенных пунктов;</w:t>
            </w:r>
          </w:p>
          <w:p w:rsidR="00D35DD2" w:rsidRPr="000B6676" w:rsidRDefault="00D35DD2" w:rsidP="00D35DD2">
            <w:pPr>
              <w:spacing w:line="276" w:lineRule="auto"/>
              <w:jc w:val="both"/>
            </w:pPr>
            <w:r w:rsidRPr="000B6676">
              <w:t>низкое качество жизни сельского населения, сложное положение в социально-трудовой сфере, низкая заработная плата;</w:t>
            </w:r>
          </w:p>
          <w:p w:rsidR="00D35DD2" w:rsidRPr="000B6676" w:rsidRDefault="00D35DD2" w:rsidP="00D35DD2">
            <w:pPr>
              <w:spacing w:line="276" w:lineRule="auto"/>
              <w:jc w:val="both"/>
            </w:pPr>
            <w:r w:rsidRPr="000B6676">
              <w:t>сокращение численности населения вследствие естественной и миграционной убыли населения;</w:t>
            </w:r>
          </w:p>
          <w:p w:rsidR="00D35DD2" w:rsidRPr="000B6676" w:rsidRDefault="00D35DD2" w:rsidP="00D35DD2">
            <w:pPr>
              <w:spacing w:line="276" w:lineRule="auto"/>
              <w:jc w:val="both"/>
            </w:pPr>
            <w:r w:rsidRPr="000B6676">
              <w:t>изменение возрастной структуры населения края: сокращение удельного веса молодежи, старение населения;</w:t>
            </w:r>
          </w:p>
          <w:p w:rsidR="00D35DD2" w:rsidRPr="000B6676" w:rsidRDefault="00D35DD2" w:rsidP="00D35DD2">
            <w:pPr>
              <w:spacing w:line="276" w:lineRule="auto"/>
              <w:jc w:val="both"/>
            </w:pPr>
            <w:r w:rsidRPr="000B6676">
              <w:t>низкий уровень доходов  населения</w:t>
            </w:r>
            <w:r w:rsidR="008C262E" w:rsidRPr="000B6676">
              <w:t>;</w:t>
            </w:r>
          </w:p>
          <w:p w:rsidR="00684100" w:rsidRPr="000B6676" w:rsidRDefault="00684100" w:rsidP="00D35DD2">
            <w:pPr>
              <w:spacing w:line="276" w:lineRule="auto"/>
              <w:jc w:val="both"/>
            </w:pPr>
            <w:r w:rsidRPr="000B6676">
              <w:t>недостаточная обеспеченность экономики высококвалифицированными кадрами;</w:t>
            </w:r>
          </w:p>
          <w:p w:rsidR="00684100" w:rsidRPr="000B6676" w:rsidRDefault="00684100" w:rsidP="00D35DD2">
            <w:pPr>
              <w:spacing w:line="276" w:lineRule="auto"/>
              <w:jc w:val="both"/>
            </w:pPr>
            <w:r w:rsidRPr="000B6676">
              <w:t>наличие территориального и структурного дисбаланса спроса и предложения рабочей силы на локальных рынках труда;</w:t>
            </w:r>
          </w:p>
          <w:p w:rsidR="00D35DD2" w:rsidRPr="000B6676" w:rsidRDefault="008C262E" w:rsidP="00D35DD2">
            <w:pPr>
              <w:spacing w:line="276" w:lineRule="auto"/>
              <w:jc w:val="both"/>
            </w:pPr>
            <w:r w:rsidRPr="000B6676">
              <w:t>высокий уровень безработицы.</w:t>
            </w:r>
          </w:p>
          <w:p w:rsidR="009D376F" w:rsidRPr="000B6676" w:rsidRDefault="00D35DD2" w:rsidP="003B42C3">
            <w:pPr>
              <w:spacing w:line="276" w:lineRule="auto"/>
              <w:jc w:val="both"/>
            </w:pPr>
            <w:r w:rsidRPr="000B6676">
              <w:lastRenderedPageBreak/>
              <w:t>сохранение высокого уровня заболеваемости населения, в том числе социально-опасными болезнями</w:t>
            </w:r>
            <w:r w:rsidR="003B42C3" w:rsidRPr="000B6676">
              <w:t>.</w:t>
            </w:r>
          </w:p>
        </w:tc>
      </w:tr>
      <w:tr w:rsidR="009D376F" w:rsidRPr="000B6676" w:rsidTr="0098505D">
        <w:tc>
          <w:tcPr>
            <w:tcW w:w="534" w:type="dxa"/>
            <w:vMerge w:val="restart"/>
            <w:textDirection w:val="btLr"/>
          </w:tcPr>
          <w:p w:rsidR="009D376F" w:rsidRPr="000B6676" w:rsidRDefault="009D376F" w:rsidP="003B42C3">
            <w:pPr>
              <w:pStyle w:val="ac"/>
              <w:ind w:left="113" w:right="113"/>
              <w:jc w:val="center"/>
              <w:rPr>
                <w:bCs/>
                <w:sz w:val="22"/>
                <w:szCs w:val="22"/>
              </w:rPr>
            </w:pPr>
            <w:r w:rsidRPr="000B6676">
              <w:rPr>
                <w:bCs/>
                <w:sz w:val="22"/>
                <w:szCs w:val="22"/>
              </w:rPr>
              <w:lastRenderedPageBreak/>
              <w:t>Вн</w:t>
            </w:r>
            <w:r w:rsidR="003B42C3" w:rsidRPr="000B6676">
              <w:rPr>
                <w:bCs/>
                <w:sz w:val="22"/>
                <w:szCs w:val="22"/>
              </w:rPr>
              <w:t>ешние</w:t>
            </w:r>
            <w:r w:rsidRPr="000B6676">
              <w:rPr>
                <w:bCs/>
                <w:sz w:val="22"/>
                <w:szCs w:val="22"/>
              </w:rPr>
              <w:t xml:space="preserve"> факторы</w:t>
            </w:r>
          </w:p>
        </w:tc>
        <w:tc>
          <w:tcPr>
            <w:tcW w:w="4518" w:type="dxa"/>
          </w:tcPr>
          <w:p w:rsidR="009D376F" w:rsidRPr="000B6676" w:rsidRDefault="003B42C3" w:rsidP="00D97336">
            <w:pPr>
              <w:pStyle w:val="ac"/>
              <w:jc w:val="center"/>
              <w:rPr>
                <w:bCs/>
                <w:sz w:val="22"/>
                <w:szCs w:val="22"/>
              </w:rPr>
            </w:pPr>
            <w:r w:rsidRPr="000B6676">
              <w:rPr>
                <w:bCs/>
                <w:sz w:val="22"/>
                <w:szCs w:val="22"/>
              </w:rPr>
              <w:t>Возможности</w:t>
            </w:r>
          </w:p>
        </w:tc>
        <w:tc>
          <w:tcPr>
            <w:tcW w:w="4519" w:type="dxa"/>
          </w:tcPr>
          <w:p w:rsidR="009D376F" w:rsidRPr="000B6676" w:rsidRDefault="003B42C3" w:rsidP="009D376F">
            <w:pPr>
              <w:pStyle w:val="ac"/>
              <w:jc w:val="center"/>
              <w:rPr>
                <w:bCs/>
                <w:sz w:val="22"/>
                <w:szCs w:val="22"/>
              </w:rPr>
            </w:pPr>
            <w:r w:rsidRPr="000B6676">
              <w:rPr>
                <w:bCs/>
                <w:sz w:val="22"/>
                <w:szCs w:val="22"/>
              </w:rPr>
              <w:t xml:space="preserve">Угрозы </w:t>
            </w:r>
          </w:p>
        </w:tc>
      </w:tr>
      <w:tr w:rsidR="009D376F" w:rsidRPr="000B6676" w:rsidTr="0098505D">
        <w:trPr>
          <w:trHeight w:val="2286"/>
        </w:trPr>
        <w:tc>
          <w:tcPr>
            <w:tcW w:w="534" w:type="dxa"/>
            <w:vMerge/>
          </w:tcPr>
          <w:p w:rsidR="009D376F" w:rsidRPr="000B6676" w:rsidRDefault="009D376F" w:rsidP="00726961">
            <w:pPr>
              <w:pStyle w:val="ac"/>
              <w:rPr>
                <w:bCs/>
                <w:sz w:val="22"/>
                <w:szCs w:val="22"/>
              </w:rPr>
            </w:pPr>
          </w:p>
        </w:tc>
        <w:tc>
          <w:tcPr>
            <w:tcW w:w="4518" w:type="dxa"/>
          </w:tcPr>
          <w:p w:rsidR="003B42C3" w:rsidRPr="000B6676" w:rsidRDefault="003B42C3" w:rsidP="003B42C3">
            <w:pPr>
              <w:jc w:val="both"/>
            </w:pPr>
            <w:r w:rsidRPr="000B6676">
              <w:t>ро</w:t>
            </w:r>
            <w:proofErr w:type="gramStart"/>
            <w:r w:rsidRPr="000B6676">
              <w:t>ст спр</w:t>
            </w:r>
            <w:proofErr w:type="gramEnd"/>
            <w:r w:rsidRPr="000B6676">
              <w:t>оса на природные ресурсы;</w:t>
            </w:r>
          </w:p>
          <w:p w:rsidR="003B42C3" w:rsidRPr="000B6676" w:rsidRDefault="003B42C3" w:rsidP="003B42C3">
            <w:pPr>
              <w:jc w:val="both"/>
            </w:pPr>
            <w:r w:rsidRPr="000B6676">
              <w:t>производственный и трудовой потенциал дают возможность развить производство товаров, работ и услуг и обеспечить стабильный экономический рост;</w:t>
            </w:r>
          </w:p>
          <w:p w:rsidR="00684100" w:rsidRPr="000B6676" w:rsidRDefault="00684100" w:rsidP="003B42C3">
            <w:pPr>
              <w:jc w:val="both"/>
              <w:rPr>
                <w:szCs w:val="26"/>
                <w:lang w:bidi="ru-RU"/>
              </w:rPr>
            </w:pPr>
            <w:r w:rsidRPr="000B6676">
              <w:rPr>
                <w:szCs w:val="26"/>
                <w:lang w:bidi="ru-RU"/>
              </w:rPr>
              <w:t xml:space="preserve">сокращение территориального и отраслевого дисбаланса спроса и предложения рабочей силы путем стимулирования внутренней трудовой миграции; </w:t>
            </w:r>
          </w:p>
          <w:p w:rsidR="00684100" w:rsidRPr="000B6676" w:rsidRDefault="00684100" w:rsidP="003B42C3">
            <w:pPr>
              <w:jc w:val="both"/>
              <w:rPr>
                <w:szCs w:val="26"/>
                <w:lang w:bidi="ru-RU"/>
              </w:rPr>
            </w:pPr>
            <w:r w:rsidRPr="000B6676">
              <w:rPr>
                <w:szCs w:val="26"/>
                <w:lang w:bidi="ru-RU"/>
              </w:rPr>
              <w:t xml:space="preserve">повышение занятости населения, в том числе отдельных категорий граждан (инвалидов трудоспособного возраста, женщин с детьми, граждан старшего возраста) путем реализации «дорожных карт» (планов мероприятий); </w:t>
            </w:r>
          </w:p>
          <w:p w:rsidR="00684100" w:rsidRPr="000B6676" w:rsidRDefault="00684100" w:rsidP="003B42C3">
            <w:pPr>
              <w:jc w:val="both"/>
              <w:rPr>
                <w:sz w:val="18"/>
              </w:rPr>
            </w:pPr>
            <w:r w:rsidRPr="000B6676">
              <w:rPr>
                <w:szCs w:val="26"/>
                <w:lang w:bidi="ru-RU"/>
              </w:rPr>
              <w:t>развитие системы профессиональной ориентации, создание условий для профессиональной самореализации граждан и формирование у трудовых ресурсов культуры непрерывного профессионального роста;</w:t>
            </w:r>
          </w:p>
          <w:p w:rsidR="009D376F" w:rsidRPr="000B6676" w:rsidRDefault="003B42C3" w:rsidP="003B42C3">
            <w:pPr>
              <w:jc w:val="both"/>
            </w:pPr>
            <w:r w:rsidRPr="000B6676">
              <w:t>инвестиции в сельскохозяйственную отрасль и промышленность;</w:t>
            </w:r>
          </w:p>
          <w:p w:rsidR="003B42C3" w:rsidRPr="000B6676" w:rsidRDefault="003B42C3" w:rsidP="003B42C3">
            <w:pPr>
              <w:jc w:val="both"/>
            </w:pPr>
            <w:r w:rsidRPr="000B6676">
              <w:t>участие в государственных программах Алтайского края и Российской Федерации;</w:t>
            </w:r>
          </w:p>
          <w:p w:rsidR="003B42C3" w:rsidRPr="000B6676" w:rsidRDefault="003B42C3" w:rsidP="003B42C3">
            <w:pPr>
              <w:jc w:val="both"/>
              <w:rPr>
                <w:bCs/>
              </w:rPr>
            </w:pPr>
            <w:r w:rsidRPr="000B6676">
              <w:t>возможности сотрудничества с соседними регионами и странами</w:t>
            </w:r>
            <w:r w:rsidR="008C262E" w:rsidRPr="000B6676">
              <w:t>.</w:t>
            </w:r>
          </w:p>
        </w:tc>
        <w:tc>
          <w:tcPr>
            <w:tcW w:w="4519" w:type="dxa"/>
          </w:tcPr>
          <w:p w:rsidR="003B42C3" w:rsidRPr="000B6676" w:rsidRDefault="0002233D" w:rsidP="003B42C3">
            <w:pPr>
              <w:pStyle w:val="a3"/>
              <w:tabs>
                <w:tab w:val="left" w:pos="567"/>
              </w:tabs>
              <w:autoSpaceDE w:val="0"/>
              <w:autoSpaceDN w:val="0"/>
              <w:adjustRightInd w:val="0"/>
              <w:ind w:left="0"/>
              <w:jc w:val="both"/>
              <w:rPr>
                <w:sz w:val="22"/>
                <w:szCs w:val="24"/>
              </w:rPr>
            </w:pPr>
            <w:r w:rsidRPr="000B6676">
              <w:rPr>
                <w:sz w:val="22"/>
                <w:szCs w:val="24"/>
              </w:rPr>
              <w:t>с</w:t>
            </w:r>
            <w:r w:rsidR="003B42C3" w:rsidRPr="000B6676">
              <w:rPr>
                <w:sz w:val="22"/>
                <w:szCs w:val="24"/>
              </w:rPr>
              <w:t>нижение численности населения Ребрихинского района</w:t>
            </w:r>
            <w:r w:rsidRPr="000B6676">
              <w:rPr>
                <w:sz w:val="22"/>
                <w:szCs w:val="24"/>
              </w:rPr>
              <w:t>;</w:t>
            </w:r>
          </w:p>
          <w:p w:rsidR="0002233D" w:rsidRPr="000B6676" w:rsidRDefault="0002233D" w:rsidP="003B42C3">
            <w:pPr>
              <w:pStyle w:val="a3"/>
              <w:tabs>
                <w:tab w:val="left" w:pos="567"/>
              </w:tabs>
              <w:autoSpaceDE w:val="0"/>
              <w:autoSpaceDN w:val="0"/>
              <w:adjustRightInd w:val="0"/>
              <w:ind w:left="0"/>
              <w:jc w:val="both"/>
              <w:rPr>
                <w:sz w:val="22"/>
                <w:szCs w:val="24"/>
              </w:rPr>
            </w:pPr>
            <w:r w:rsidRPr="000B6676">
              <w:rPr>
                <w:sz w:val="22"/>
                <w:szCs w:val="24"/>
              </w:rPr>
              <w:t>отток молодых специалистов в города края и другие регионы России;</w:t>
            </w:r>
          </w:p>
          <w:p w:rsidR="00684100" w:rsidRPr="000B6676" w:rsidRDefault="00684100" w:rsidP="003B42C3">
            <w:pPr>
              <w:pStyle w:val="a3"/>
              <w:tabs>
                <w:tab w:val="left" w:pos="567"/>
              </w:tabs>
              <w:autoSpaceDE w:val="0"/>
              <w:autoSpaceDN w:val="0"/>
              <w:adjustRightInd w:val="0"/>
              <w:ind w:left="0"/>
              <w:jc w:val="both"/>
              <w:rPr>
                <w:sz w:val="18"/>
                <w:szCs w:val="24"/>
              </w:rPr>
            </w:pPr>
            <w:r w:rsidRPr="000B6676">
              <w:rPr>
                <w:sz w:val="22"/>
                <w:szCs w:val="26"/>
                <w:lang w:bidi="ru-RU"/>
              </w:rPr>
              <w:t>высвобождение работников и сокращение количества рабочих мест в результате модернизации техники и технологий в различных сферах экономической деятельности;</w:t>
            </w:r>
          </w:p>
          <w:p w:rsidR="0002233D" w:rsidRPr="000B6676" w:rsidRDefault="0002233D" w:rsidP="0002233D">
            <w:pPr>
              <w:jc w:val="both"/>
              <w:rPr>
                <w:szCs w:val="24"/>
              </w:rPr>
            </w:pPr>
            <w:r w:rsidRPr="000B6676">
              <w:rPr>
                <w:szCs w:val="24"/>
              </w:rPr>
              <w:t>у</w:t>
            </w:r>
            <w:r w:rsidR="003B42C3" w:rsidRPr="000B6676">
              <w:rPr>
                <w:szCs w:val="24"/>
              </w:rPr>
              <w:t>худшение материальных условий жизни населения, увеличение числа безработных, падение платежеспособности населения и предприятий</w:t>
            </w:r>
            <w:r w:rsidRPr="000B6676">
              <w:rPr>
                <w:szCs w:val="24"/>
              </w:rPr>
              <w:t>;</w:t>
            </w:r>
          </w:p>
          <w:p w:rsidR="009D376F" w:rsidRPr="000B6676" w:rsidRDefault="003B42C3" w:rsidP="0002233D">
            <w:pPr>
              <w:jc w:val="both"/>
              <w:rPr>
                <w:szCs w:val="24"/>
              </w:rPr>
            </w:pPr>
            <w:r w:rsidRPr="000B6676">
              <w:rPr>
                <w:szCs w:val="24"/>
              </w:rPr>
              <w:t>снижение налогового потенциала бюджетной обеспеченности района</w:t>
            </w:r>
            <w:r w:rsidR="0002233D" w:rsidRPr="000B6676">
              <w:rPr>
                <w:szCs w:val="24"/>
              </w:rPr>
              <w:t>;</w:t>
            </w:r>
          </w:p>
          <w:p w:rsidR="0002233D" w:rsidRPr="000B6676" w:rsidRDefault="0002233D" w:rsidP="0002233D">
            <w:pPr>
              <w:jc w:val="both"/>
              <w:rPr>
                <w:sz w:val="26"/>
                <w:szCs w:val="26"/>
              </w:rPr>
            </w:pPr>
            <w:r w:rsidRPr="000B6676">
              <w:rPr>
                <w:szCs w:val="24"/>
              </w:rPr>
              <w:t>сложность привлечения внешних инвестиционных ресурсов.</w:t>
            </w:r>
          </w:p>
        </w:tc>
      </w:tr>
    </w:tbl>
    <w:p w:rsidR="009D376F" w:rsidRDefault="009D376F" w:rsidP="0002233D">
      <w:pPr>
        <w:pStyle w:val="ac"/>
        <w:rPr>
          <w:bCs/>
          <w:sz w:val="24"/>
          <w:szCs w:val="28"/>
        </w:rPr>
      </w:pPr>
    </w:p>
    <w:p w:rsidR="00DC6076" w:rsidRDefault="000D5DB0" w:rsidP="000B6676">
      <w:pPr>
        <w:pStyle w:val="ConsPlusNormal"/>
        <w:spacing w:after="240"/>
        <w:jc w:val="center"/>
        <w:outlineLvl w:val="0"/>
        <w:rPr>
          <w:rFonts w:ascii="Times New Roman" w:hAnsi="Times New Roman" w:cs="Times New Roman"/>
          <w:caps/>
          <w:sz w:val="28"/>
          <w:szCs w:val="28"/>
        </w:rPr>
      </w:pPr>
      <w:bookmarkStart w:id="20" w:name="_Toc58717097"/>
      <w:r w:rsidRPr="000D5DB0">
        <w:rPr>
          <w:rFonts w:ascii="Times New Roman" w:hAnsi="Times New Roman" w:cs="Times New Roman"/>
          <w:caps/>
          <w:sz w:val="28"/>
          <w:szCs w:val="28"/>
        </w:rPr>
        <w:t>II. Цели и задачи со</w:t>
      </w:r>
      <w:r w:rsidR="00D532C5">
        <w:rPr>
          <w:rFonts w:ascii="Times New Roman" w:hAnsi="Times New Roman" w:cs="Times New Roman"/>
          <w:caps/>
          <w:sz w:val="28"/>
          <w:szCs w:val="28"/>
        </w:rPr>
        <w:t xml:space="preserve">циально-экономического развития </w:t>
      </w:r>
      <w:r w:rsidRPr="000D5DB0">
        <w:rPr>
          <w:rFonts w:ascii="Times New Roman" w:hAnsi="Times New Roman" w:cs="Times New Roman"/>
          <w:caps/>
          <w:sz w:val="28"/>
          <w:szCs w:val="28"/>
        </w:rPr>
        <w:t>муниципального обра</w:t>
      </w:r>
      <w:r w:rsidR="00D532C5">
        <w:rPr>
          <w:rFonts w:ascii="Times New Roman" w:hAnsi="Times New Roman" w:cs="Times New Roman"/>
          <w:caps/>
          <w:sz w:val="28"/>
          <w:szCs w:val="28"/>
        </w:rPr>
        <w:t xml:space="preserve">зования, основные направления и </w:t>
      </w:r>
      <w:r w:rsidRPr="000D5DB0">
        <w:rPr>
          <w:rFonts w:ascii="Times New Roman" w:hAnsi="Times New Roman" w:cs="Times New Roman"/>
          <w:caps/>
          <w:sz w:val="28"/>
          <w:szCs w:val="28"/>
        </w:rPr>
        <w:t>перспективы разви</w:t>
      </w:r>
      <w:r w:rsidR="00D532C5">
        <w:rPr>
          <w:rFonts w:ascii="Times New Roman" w:hAnsi="Times New Roman" w:cs="Times New Roman"/>
          <w:caps/>
          <w:sz w:val="28"/>
          <w:szCs w:val="28"/>
        </w:rPr>
        <w:t xml:space="preserve">тия муниципального образования, </w:t>
      </w:r>
      <w:r w:rsidRPr="000D5DB0">
        <w:rPr>
          <w:rFonts w:ascii="Times New Roman" w:hAnsi="Times New Roman" w:cs="Times New Roman"/>
          <w:caps/>
          <w:sz w:val="28"/>
          <w:szCs w:val="28"/>
        </w:rPr>
        <w:t>ожидаемые результаты реализации Стратеги</w:t>
      </w:r>
      <w:r>
        <w:rPr>
          <w:rFonts w:ascii="Times New Roman" w:hAnsi="Times New Roman" w:cs="Times New Roman"/>
          <w:caps/>
          <w:sz w:val="28"/>
          <w:szCs w:val="28"/>
        </w:rPr>
        <w:t>и</w:t>
      </w:r>
      <w:bookmarkEnd w:id="20"/>
    </w:p>
    <w:p w:rsidR="00F70599" w:rsidRPr="00706C2A" w:rsidRDefault="00F70599" w:rsidP="00706C2A">
      <w:pPr>
        <w:widowControl w:val="0"/>
        <w:autoSpaceDE w:val="0"/>
        <w:autoSpaceDN w:val="0"/>
        <w:adjustRightInd w:val="0"/>
        <w:spacing w:line="276" w:lineRule="auto"/>
        <w:ind w:firstLine="709"/>
        <w:jc w:val="both"/>
        <w:rPr>
          <w:sz w:val="28"/>
          <w:szCs w:val="28"/>
        </w:rPr>
      </w:pPr>
      <w:r w:rsidRPr="00706C2A">
        <w:rPr>
          <w:sz w:val="28"/>
          <w:szCs w:val="28"/>
        </w:rPr>
        <w:t>В современных условиях стратегическое планирование — общепризнанный инструмент, применяемый для определения перспектив развития территорий. При отсутствии четко сформулированных ориентиров развития возникает множество неразрешенных проблем: как скоординировать разрозненные планы, увидеть пути развития, как оценить эффективность деятельности и достигнуть перспектив. Для дальнейшего поступательного развития территории в быстро изменяющейся внешней среде особую актуальность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F70599" w:rsidRPr="00706C2A" w:rsidRDefault="00F70599" w:rsidP="00706C2A">
      <w:pPr>
        <w:spacing w:before="240" w:line="276" w:lineRule="auto"/>
        <w:ind w:firstLine="709"/>
        <w:jc w:val="both"/>
        <w:rPr>
          <w:sz w:val="28"/>
          <w:szCs w:val="28"/>
        </w:rPr>
      </w:pPr>
      <w:r w:rsidRPr="00706C2A">
        <w:rPr>
          <w:sz w:val="28"/>
          <w:szCs w:val="28"/>
        </w:rPr>
        <w:t xml:space="preserve">Главной целью Стратегии муниципального образования Ребрихинский район Алтайского края  до 2035 года является повышение качества жизни </w:t>
      </w:r>
      <w:r w:rsidRPr="00706C2A">
        <w:rPr>
          <w:sz w:val="28"/>
          <w:szCs w:val="28"/>
        </w:rPr>
        <w:lastRenderedPageBreak/>
        <w:t>населения Ребрихинского района на основе эффективного использования потенциала района и положительной динамики социально-экономического развития.</w:t>
      </w:r>
    </w:p>
    <w:p w:rsidR="00C64C7C" w:rsidRPr="00706C2A" w:rsidRDefault="00F70599" w:rsidP="00706C2A">
      <w:pPr>
        <w:spacing w:before="240" w:line="276" w:lineRule="auto"/>
        <w:ind w:firstLine="709"/>
        <w:rPr>
          <w:sz w:val="28"/>
          <w:szCs w:val="28"/>
        </w:rPr>
      </w:pPr>
      <w:r w:rsidRPr="00706C2A">
        <w:rPr>
          <w:sz w:val="28"/>
          <w:szCs w:val="28"/>
        </w:rPr>
        <w:t>Миссия Ребрихинского района определена следующим обр</w:t>
      </w:r>
      <w:r w:rsidR="00C64C7C" w:rsidRPr="00706C2A">
        <w:rPr>
          <w:sz w:val="28"/>
          <w:szCs w:val="28"/>
        </w:rPr>
        <w:t>а</w:t>
      </w:r>
      <w:r w:rsidRPr="00706C2A">
        <w:rPr>
          <w:sz w:val="28"/>
          <w:szCs w:val="28"/>
        </w:rPr>
        <w:t>зом:</w:t>
      </w:r>
    </w:p>
    <w:p w:rsidR="000B6676" w:rsidRPr="00706C2A" w:rsidRDefault="00F70599" w:rsidP="00706C2A">
      <w:pPr>
        <w:spacing w:line="276" w:lineRule="auto"/>
        <w:ind w:firstLine="709"/>
        <w:rPr>
          <w:sz w:val="28"/>
          <w:szCs w:val="28"/>
        </w:rPr>
      </w:pPr>
      <w:r w:rsidRPr="00706C2A">
        <w:rPr>
          <w:sz w:val="28"/>
          <w:szCs w:val="28"/>
        </w:rPr>
        <w:t xml:space="preserve">Ребрихинский район - это территория, комфортная для проживания, труда и отдыха населения  на основе </w:t>
      </w:r>
      <w:r w:rsidR="005B125D" w:rsidRPr="00706C2A">
        <w:rPr>
          <w:sz w:val="28"/>
          <w:szCs w:val="28"/>
        </w:rPr>
        <w:t xml:space="preserve">эффективного использования природно-ресурсного сельскохозяйственного потенциала. </w:t>
      </w:r>
    </w:p>
    <w:p w:rsidR="00F70599" w:rsidRPr="00706C2A" w:rsidRDefault="00F70599" w:rsidP="00706C2A">
      <w:pPr>
        <w:spacing w:before="240" w:line="276" w:lineRule="auto"/>
        <w:ind w:firstLine="709"/>
        <w:jc w:val="both"/>
        <w:rPr>
          <w:sz w:val="28"/>
          <w:szCs w:val="28"/>
        </w:rPr>
      </w:pPr>
      <w:r w:rsidRPr="00706C2A">
        <w:rPr>
          <w:sz w:val="28"/>
          <w:szCs w:val="28"/>
        </w:rPr>
        <w:t xml:space="preserve"> Для достижения главной стратегической цели и решения основных задач Ребрихинского района необходимо выделить приоритетные направления</w:t>
      </w:r>
      <w:r w:rsidR="0090119B" w:rsidRPr="00706C2A">
        <w:rPr>
          <w:sz w:val="28"/>
          <w:szCs w:val="28"/>
        </w:rPr>
        <w:t xml:space="preserve"> </w:t>
      </w:r>
      <w:r w:rsidRPr="00706C2A">
        <w:rPr>
          <w:sz w:val="28"/>
          <w:szCs w:val="28"/>
        </w:rPr>
        <w:t xml:space="preserve"> его социально-экономического развития на  долгосрочную  перспективу  и обеспечить развитие района в соответствии с выделенными приоритетами. </w:t>
      </w:r>
    </w:p>
    <w:p w:rsidR="00F70599" w:rsidRPr="00706C2A" w:rsidRDefault="00F70599" w:rsidP="00706C2A">
      <w:pPr>
        <w:spacing w:line="276" w:lineRule="auto"/>
        <w:ind w:firstLine="709"/>
        <w:rPr>
          <w:sz w:val="28"/>
          <w:szCs w:val="28"/>
        </w:rPr>
      </w:pPr>
      <w:r w:rsidRPr="00706C2A">
        <w:rPr>
          <w:sz w:val="28"/>
          <w:szCs w:val="28"/>
        </w:rPr>
        <w:t>В качестве основных стратегических целей развития района  следует  рассматривать  следующие:</w:t>
      </w:r>
    </w:p>
    <w:p w:rsidR="00F70599" w:rsidRPr="00706C2A" w:rsidRDefault="00F70599" w:rsidP="00706C2A">
      <w:pPr>
        <w:spacing w:before="240" w:line="276" w:lineRule="auto"/>
        <w:ind w:firstLine="709"/>
        <w:rPr>
          <w:sz w:val="28"/>
          <w:szCs w:val="28"/>
        </w:rPr>
      </w:pPr>
      <w:r w:rsidRPr="00706C2A">
        <w:rPr>
          <w:sz w:val="28"/>
          <w:szCs w:val="28"/>
        </w:rPr>
        <w:t>Цель 1. Высокое качество жизни населения.</w:t>
      </w:r>
    </w:p>
    <w:p w:rsidR="00F70599" w:rsidRPr="00706C2A" w:rsidRDefault="00F70599" w:rsidP="00706C2A">
      <w:pPr>
        <w:spacing w:line="276" w:lineRule="auto"/>
        <w:ind w:firstLine="709"/>
        <w:rPr>
          <w:sz w:val="28"/>
          <w:szCs w:val="28"/>
        </w:rPr>
      </w:pPr>
      <w:r w:rsidRPr="00706C2A">
        <w:rPr>
          <w:sz w:val="28"/>
          <w:szCs w:val="28"/>
        </w:rPr>
        <w:t>Задачи:</w:t>
      </w:r>
    </w:p>
    <w:p w:rsidR="00F70599" w:rsidRPr="00706C2A" w:rsidRDefault="00F70599" w:rsidP="00706C2A">
      <w:pPr>
        <w:spacing w:line="276" w:lineRule="auto"/>
        <w:ind w:firstLine="709"/>
        <w:rPr>
          <w:sz w:val="28"/>
          <w:szCs w:val="28"/>
        </w:rPr>
      </w:pPr>
      <w:r w:rsidRPr="00706C2A">
        <w:rPr>
          <w:sz w:val="28"/>
          <w:szCs w:val="28"/>
        </w:rPr>
        <w:t>1.1  Обеспечение сбалансированного и эффективного рынка труда.</w:t>
      </w:r>
    </w:p>
    <w:p w:rsidR="00F70599" w:rsidRPr="00706C2A" w:rsidRDefault="00F70599" w:rsidP="00706C2A">
      <w:pPr>
        <w:spacing w:line="276" w:lineRule="auto"/>
        <w:ind w:firstLine="709"/>
        <w:rPr>
          <w:sz w:val="28"/>
          <w:szCs w:val="28"/>
        </w:rPr>
      </w:pPr>
      <w:r w:rsidRPr="00706C2A">
        <w:rPr>
          <w:sz w:val="28"/>
          <w:szCs w:val="28"/>
        </w:rPr>
        <w:t>1.2. Обеспечение высокого качества и доступности образования.</w:t>
      </w:r>
    </w:p>
    <w:p w:rsidR="00F70599" w:rsidRPr="00706C2A" w:rsidRDefault="00F70599" w:rsidP="00706C2A">
      <w:pPr>
        <w:spacing w:line="276" w:lineRule="auto"/>
        <w:ind w:firstLine="709"/>
        <w:rPr>
          <w:sz w:val="28"/>
          <w:szCs w:val="28"/>
        </w:rPr>
      </w:pPr>
      <w:r w:rsidRPr="00706C2A">
        <w:rPr>
          <w:sz w:val="28"/>
          <w:szCs w:val="28"/>
        </w:rPr>
        <w:t>1.3. Сохранение и укрепление здоровья населения.</w:t>
      </w:r>
    </w:p>
    <w:p w:rsidR="00F70599" w:rsidRPr="00706C2A" w:rsidRDefault="00F70599" w:rsidP="00706C2A">
      <w:pPr>
        <w:spacing w:line="276" w:lineRule="auto"/>
        <w:ind w:firstLine="709"/>
        <w:rPr>
          <w:rStyle w:val="11"/>
          <w:rFonts w:eastAsia="Calibri"/>
          <w:color w:val="auto"/>
          <w:sz w:val="28"/>
          <w:szCs w:val="28"/>
          <w:u w:val="none"/>
        </w:rPr>
      </w:pPr>
      <w:r w:rsidRPr="00706C2A">
        <w:rPr>
          <w:sz w:val="28"/>
          <w:szCs w:val="28"/>
        </w:rPr>
        <w:t>1.4. Создание условий для развития физической культуры и спорта</w:t>
      </w:r>
      <w:r w:rsidR="000A5063">
        <w:rPr>
          <w:rStyle w:val="11"/>
          <w:rFonts w:eastAsia="Calibri"/>
          <w:color w:val="auto"/>
          <w:sz w:val="28"/>
          <w:szCs w:val="28"/>
          <w:u w:val="none"/>
        </w:rPr>
        <w:t>.</w:t>
      </w:r>
    </w:p>
    <w:p w:rsidR="00F70599" w:rsidRPr="00706C2A" w:rsidRDefault="00F70599" w:rsidP="00706C2A">
      <w:pPr>
        <w:spacing w:line="276" w:lineRule="auto"/>
        <w:ind w:firstLine="709"/>
        <w:rPr>
          <w:sz w:val="28"/>
          <w:szCs w:val="28"/>
        </w:rPr>
      </w:pPr>
      <w:r w:rsidRPr="00706C2A">
        <w:rPr>
          <w:sz w:val="28"/>
          <w:szCs w:val="28"/>
        </w:rPr>
        <w:t>1.5. Развитие сферы культуры.</w:t>
      </w:r>
    </w:p>
    <w:p w:rsidR="00F70599" w:rsidRPr="00706C2A" w:rsidRDefault="00F70599" w:rsidP="00706C2A">
      <w:pPr>
        <w:spacing w:line="276" w:lineRule="auto"/>
        <w:ind w:firstLine="709"/>
        <w:rPr>
          <w:sz w:val="28"/>
          <w:szCs w:val="28"/>
        </w:rPr>
      </w:pPr>
      <w:r w:rsidRPr="00706C2A">
        <w:rPr>
          <w:sz w:val="28"/>
          <w:szCs w:val="28"/>
        </w:rPr>
        <w:t>1.6. Содействие улучшению жилищных условий и повышение доступности жилья.</w:t>
      </w:r>
    </w:p>
    <w:p w:rsidR="00F70599" w:rsidRPr="00706C2A" w:rsidRDefault="00F70599" w:rsidP="00706C2A">
      <w:pPr>
        <w:spacing w:line="276" w:lineRule="auto"/>
        <w:ind w:firstLine="709"/>
        <w:rPr>
          <w:sz w:val="28"/>
          <w:szCs w:val="28"/>
        </w:rPr>
      </w:pPr>
      <w:r w:rsidRPr="00706C2A">
        <w:rPr>
          <w:sz w:val="28"/>
          <w:szCs w:val="28"/>
        </w:rPr>
        <w:t>1.7. Охрана окружающей природной среды.</w:t>
      </w:r>
    </w:p>
    <w:p w:rsidR="00F70599" w:rsidRPr="00706C2A" w:rsidRDefault="00F70599" w:rsidP="00706C2A">
      <w:pPr>
        <w:spacing w:before="240" w:line="276" w:lineRule="auto"/>
        <w:ind w:firstLine="709"/>
        <w:rPr>
          <w:sz w:val="28"/>
          <w:szCs w:val="28"/>
        </w:rPr>
      </w:pPr>
      <w:r w:rsidRPr="00706C2A">
        <w:rPr>
          <w:sz w:val="28"/>
          <w:szCs w:val="28"/>
        </w:rPr>
        <w:t>Цель 2. Конкурентоспособная экономика.</w:t>
      </w:r>
    </w:p>
    <w:p w:rsidR="00F70599" w:rsidRPr="00706C2A" w:rsidRDefault="00F70599" w:rsidP="00706C2A">
      <w:pPr>
        <w:spacing w:line="276" w:lineRule="auto"/>
        <w:ind w:firstLine="709"/>
        <w:rPr>
          <w:sz w:val="28"/>
          <w:szCs w:val="28"/>
        </w:rPr>
      </w:pPr>
      <w:r w:rsidRPr="00706C2A">
        <w:rPr>
          <w:sz w:val="28"/>
          <w:szCs w:val="28"/>
        </w:rPr>
        <w:t>Задачи:</w:t>
      </w:r>
    </w:p>
    <w:p w:rsidR="00F70599" w:rsidRPr="00706C2A" w:rsidRDefault="00F70599" w:rsidP="00706C2A">
      <w:pPr>
        <w:spacing w:line="276" w:lineRule="auto"/>
        <w:ind w:firstLine="709"/>
        <w:rPr>
          <w:sz w:val="28"/>
          <w:szCs w:val="28"/>
        </w:rPr>
      </w:pPr>
      <w:r w:rsidRPr="00706C2A">
        <w:rPr>
          <w:sz w:val="28"/>
          <w:szCs w:val="28"/>
        </w:rPr>
        <w:t>2.1. Формирование благоприятного инвестиционного климата.</w:t>
      </w:r>
    </w:p>
    <w:p w:rsidR="00F70599" w:rsidRPr="00706C2A" w:rsidRDefault="00F70599" w:rsidP="00706C2A">
      <w:pPr>
        <w:spacing w:line="276" w:lineRule="auto"/>
        <w:ind w:firstLine="709"/>
        <w:rPr>
          <w:sz w:val="28"/>
          <w:szCs w:val="28"/>
        </w:rPr>
      </w:pPr>
      <w:r w:rsidRPr="00706C2A">
        <w:rPr>
          <w:sz w:val="28"/>
          <w:szCs w:val="28"/>
        </w:rPr>
        <w:t>2.2. Развитие промышленности.</w:t>
      </w:r>
    </w:p>
    <w:p w:rsidR="00F70599" w:rsidRPr="00706C2A" w:rsidRDefault="00F70599" w:rsidP="00706C2A">
      <w:pPr>
        <w:spacing w:line="276" w:lineRule="auto"/>
        <w:ind w:firstLine="709"/>
        <w:rPr>
          <w:sz w:val="28"/>
          <w:szCs w:val="28"/>
        </w:rPr>
      </w:pPr>
      <w:r w:rsidRPr="00706C2A">
        <w:rPr>
          <w:sz w:val="28"/>
          <w:szCs w:val="28"/>
        </w:rPr>
        <w:t>2.3. Развитие сельского хозяйства.</w:t>
      </w:r>
    </w:p>
    <w:p w:rsidR="00F70599" w:rsidRPr="00706C2A" w:rsidRDefault="00F70599" w:rsidP="00706C2A">
      <w:pPr>
        <w:spacing w:line="276" w:lineRule="auto"/>
        <w:ind w:firstLine="709"/>
        <w:rPr>
          <w:sz w:val="28"/>
          <w:szCs w:val="28"/>
        </w:rPr>
      </w:pPr>
      <w:r w:rsidRPr="00706C2A">
        <w:rPr>
          <w:sz w:val="28"/>
          <w:szCs w:val="28"/>
        </w:rPr>
        <w:t>2.4. Создание благоприятных условий для развития сферы туризма.</w:t>
      </w:r>
    </w:p>
    <w:p w:rsidR="00304B13" w:rsidRPr="00706C2A" w:rsidRDefault="00304B13" w:rsidP="00706C2A">
      <w:pPr>
        <w:spacing w:line="276" w:lineRule="auto"/>
        <w:ind w:firstLine="709"/>
        <w:rPr>
          <w:sz w:val="28"/>
          <w:szCs w:val="28"/>
        </w:rPr>
      </w:pPr>
      <w:r w:rsidRPr="00706C2A">
        <w:rPr>
          <w:sz w:val="28"/>
          <w:szCs w:val="28"/>
        </w:rPr>
        <w:t>2.5. Развитие малого  и среднего предпринимательства и расширение сфер его деятельности.</w:t>
      </w:r>
    </w:p>
    <w:p w:rsidR="00F70599" w:rsidRPr="00706C2A" w:rsidRDefault="00F70599" w:rsidP="00706C2A">
      <w:pPr>
        <w:spacing w:before="240" w:line="276" w:lineRule="auto"/>
        <w:ind w:firstLine="709"/>
        <w:rPr>
          <w:sz w:val="28"/>
          <w:szCs w:val="28"/>
        </w:rPr>
      </w:pPr>
      <w:r w:rsidRPr="00706C2A">
        <w:rPr>
          <w:sz w:val="28"/>
          <w:szCs w:val="28"/>
        </w:rPr>
        <w:t>Цель 3. Развитие инфраструктуры.</w:t>
      </w:r>
    </w:p>
    <w:p w:rsidR="00F70599" w:rsidRPr="00706C2A" w:rsidRDefault="00F70599" w:rsidP="00706C2A">
      <w:pPr>
        <w:spacing w:line="276" w:lineRule="auto"/>
        <w:ind w:firstLine="709"/>
        <w:rPr>
          <w:sz w:val="28"/>
          <w:szCs w:val="28"/>
        </w:rPr>
      </w:pPr>
      <w:r w:rsidRPr="00706C2A">
        <w:rPr>
          <w:sz w:val="28"/>
          <w:szCs w:val="28"/>
        </w:rPr>
        <w:t>Задачи:</w:t>
      </w:r>
    </w:p>
    <w:p w:rsidR="00F70599" w:rsidRPr="00706C2A" w:rsidRDefault="00F70599" w:rsidP="00706C2A">
      <w:pPr>
        <w:spacing w:line="276" w:lineRule="auto"/>
        <w:ind w:firstLine="709"/>
        <w:rPr>
          <w:sz w:val="28"/>
          <w:szCs w:val="28"/>
        </w:rPr>
      </w:pPr>
      <w:r w:rsidRPr="00706C2A">
        <w:rPr>
          <w:sz w:val="28"/>
          <w:szCs w:val="28"/>
        </w:rPr>
        <w:t xml:space="preserve">3.1. Сохранение и развитие транспортной инфраструктуры. </w:t>
      </w:r>
    </w:p>
    <w:p w:rsidR="00F70599" w:rsidRPr="00706C2A" w:rsidRDefault="00F70599" w:rsidP="00706C2A">
      <w:pPr>
        <w:spacing w:line="276" w:lineRule="auto"/>
        <w:ind w:firstLine="709"/>
        <w:rPr>
          <w:sz w:val="28"/>
          <w:szCs w:val="28"/>
        </w:rPr>
      </w:pPr>
      <w:r w:rsidRPr="00706C2A">
        <w:rPr>
          <w:sz w:val="28"/>
          <w:szCs w:val="28"/>
        </w:rPr>
        <w:lastRenderedPageBreak/>
        <w:t xml:space="preserve">3.2. Модернизация и развитие коммунальной и энергетической инфраструктуры </w:t>
      </w:r>
    </w:p>
    <w:p w:rsidR="00F70599" w:rsidRPr="00706C2A" w:rsidRDefault="00F70599" w:rsidP="00706C2A">
      <w:pPr>
        <w:spacing w:line="276" w:lineRule="auto"/>
        <w:ind w:firstLine="709"/>
        <w:rPr>
          <w:sz w:val="28"/>
          <w:szCs w:val="28"/>
        </w:rPr>
      </w:pPr>
      <w:r w:rsidRPr="00706C2A">
        <w:rPr>
          <w:sz w:val="28"/>
          <w:szCs w:val="28"/>
        </w:rPr>
        <w:t>3.3. Развитие информационно-телекоммуникационной инфраструктуры.</w:t>
      </w:r>
    </w:p>
    <w:p w:rsidR="00F70599" w:rsidRPr="00706C2A" w:rsidRDefault="00F70599" w:rsidP="00706C2A">
      <w:pPr>
        <w:spacing w:after="240" w:line="276" w:lineRule="auto"/>
        <w:ind w:firstLine="709"/>
        <w:rPr>
          <w:sz w:val="28"/>
          <w:szCs w:val="28"/>
        </w:rPr>
      </w:pPr>
      <w:r w:rsidRPr="00706C2A">
        <w:rPr>
          <w:sz w:val="28"/>
          <w:szCs w:val="28"/>
        </w:rPr>
        <w:t>3.4. Развитие потребительского рынка.</w:t>
      </w:r>
    </w:p>
    <w:p w:rsidR="00F70599" w:rsidRPr="00706C2A" w:rsidRDefault="00F70599" w:rsidP="00706C2A">
      <w:pPr>
        <w:spacing w:line="276" w:lineRule="auto"/>
        <w:ind w:firstLine="709"/>
        <w:rPr>
          <w:sz w:val="28"/>
          <w:szCs w:val="28"/>
        </w:rPr>
      </w:pPr>
      <w:r w:rsidRPr="00706C2A">
        <w:rPr>
          <w:sz w:val="28"/>
          <w:szCs w:val="28"/>
        </w:rPr>
        <w:t>Цель 4. Эффективное управление.</w:t>
      </w:r>
    </w:p>
    <w:p w:rsidR="00F70599" w:rsidRPr="00706C2A" w:rsidRDefault="00F70599" w:rsidP="00706C2A">
      <w:pPr>
        <w:spacing w:line="276" w:lineRule="auto"/>
        <w:ind w:firstLine="709"/>
        <w:rPr>
          <w:sz w:val="28"/>
          <w:szCs w:val="28"/>
        </w:rPr>
      </w:pPr>
      <w:r w:rsidRPr="00706C2A">
        <w:rPr>
          <w:sz w:val="28"/>
          <w:szCs w:val="28"/>
        </w:rPr>
        <w:t>Задачи:</w:t>
      </w:r>
    </w:p>
    <w:p w:rsidR="00F70599" w:rsidRPr="00706C2A" w:rsidRDefault="00F70599" w:rsidP="00706C2A">
      <w:pPr>
        <w:spacing w:line="276" w:lineRule="auto"/>
        <w:ind w:firstLine="709"/>
        <w:rPr>
          <w:sz w:val="28"/>
          <w:szCs w:val="28"/>
        </w:rPr>
      </w:pPr>
      <w:r w:rsidRPr="00706C2A">
        <w:rPr>
          <w:sz w:val="28"/>
          <w:szCs w:val="28"/>
        </w:rPr>
        <w:t xml:space="preserve">4.1. Повышение эффективности и открытости деятельности органов местного самоуправления. </w:t>
      </w:r>
    </w:p>
    <w:p w:rsidR="00F70599" w:rsidRPr="00706C2A" w:rsidRDefault="00F70599" w:rsidP="00706C2A">
      <w:pPr>
        <w:spacing w:line="276" w:lineRule="auto"/>
        <w:ind w:firstLine="709"/>
        <w:rPr>
          <w:sz w:val="28"/>
          <w:szCs w:val="28"/>
        </w:rPr>
      </w:pPr>
      <w:r w:rsidRPr="00706C2A">
        <w:rPr>
          <w:sz w:val="28"/>
          <w:szCs w:val="28"/>
        </w:rPr>
        <w:t xml:space="preserve">4.2. Совершенствование системы управления муниципальными финансами и муниципальным имуществом. </w:t>
      </w:r>
    </w:p>
    <w:p w:rsidR="00F70599" w:rsidRPr="00706C2A" w:rsidRDefault="00F70599" w:rsidP="00706C2A">
      <w:pPr>
        <w:spacing w:line="276" w:lineRule="auto"/>
        <w:ind w:firstLine="709"/>
        <w:rPr>
          <w:sz w:val="28"/>
          <w:szCs w:val="28"/>
        </w:rPr>
      </w:pPr>
      <w:r w:rsidRPr="00706C2A">
        <w:rPr>
          <w:sz w:val="28"/>
          <w:szCs w:val="28"/>
        </w:rPr>
        <w:t>4.3. Совершенствование системы оказания муниципальных услуг, в том числе в электронном виде.</w:t>
      </w:r>
    </w:p>
    <w:p w:rsidR="00304B13" w:rsidRPr="00706C2A" w:rsidRDefault="00304B13" w:rsidP="00706C2A">
      <w:pPr>
        <w:pStyle w:val="2"/>
        <w:spacing w:line="276" w:lineRule="auto"/>
        <w:ind w:firstLine="709"/>
        <w:jc w:val="center"/>
        <w:rPr>
          <w:rStyle w:val="11"/>
          <w:rFonts w:eastAsiaTheme="majorEastAsia" w:cs="Times New Roman"/>
          <w:b w:val="0"/>
          <w:sz w:val="28"/>
          <w:szCs w:val="28"/>
          <w:u w:val="none"/>
        </w:rPr>
      </w:pPr>
      <w:bookmarkStart w:id="21" w:name="_Toc54598999"/>
      <w:bookmarkStart w:id="22" w:name="_Toc58717098"/>
      <w:r w:rsidRPr="00706C2A">
        <w:rPr>
          <w:rStyle w:val="11"/>
          <w:rFonts w:eastAsiaTheme="majorEastAsia" w:cs="Times New Roman"/>
          <w:b w:val="0"/>
          <w:sz w:val="28"/>
          <w:szCs w:val="28"/>
          <w:u w:val="none"/>
        </w:rPr>
        <w:t>Цель 1. Высокое качество жизни населения</w:t>
      </w:r>
      <w:bookmarkEnd w:id="21"/>
      <w:bookmarkEnd w:id="22"/>
    </w:p>
    <w:p w:rsidR="00304B13" w:rsidRPr="00706C2A" w:rsidRDefault="00304B13" w:rsidP="00706C2A">
      <w:pPr>
        <w:pStyle w:val="3"/>
        <w:spacing w:line="276" w:lineRule="auto"/>
        <w:ind w:firstLine="709"/>
        <w:jc w:val="center"/>
        <w:rPr>
          <w:rStyle w:val="11"/>
          <w:rFonts w:eastAsiaTheme="majorEastAsia" w:cs="Times New Roman"/>
          <w:b w:val="0"/>
          <w:sz w:val="28"/>
          <w:szCs w:val="28"/>
          <w:u w:val="none"/>
        </w:rPr>
      </w:pPr>
      <w:bookmarkStart w:id="23" w:name="_Toc54599000"/>
      <w:bookmarkStart w:id="24" w:name="_Toc58717099"/>
      <w:r w:rsidRPr="00706C2A">
        <w:rPr>
          <w:rStyle w:val="11"/>
          <w:rFonts w:eastAsiaTheme="majorEastAsia" w:cs="Times New Roman"/>
          <w:b w:val="0"/>
          <w:sz w:val="28"/>
          <w:szCs w:val="28"/>
          <w:u w:val="none"/>
        </w:rPr>
        <w:t>Задача 1.1. Обеспечение сбалансированного и эффективного рынка труда</w:t>
      </w:r>
      <w:bookmarkEnd w:id="23"/>
      <w:bookmarkEnd w:id="24"/>
    </w:p>
    <w:p w:rsidR="00304B13" w:rsidRPr="00706C2A" w:rsidRDefault="00304B13" w:rsidP="00706C2A">
      <w:pPr>
        <w:keepNext/>
        <w:widowControl w:val="0"/>
        <w:spacing w:before="240" w:after="240" w:line="276" w:lineRule="auto"/>
        <w:ind w:firstLine="709"/>
        <w:contextualSpacing/>
        <w:jc w:val="both"/>
        <w:rPr>
          <w:rStyle w:val="11"/>
          <w:sz w:val="28"/>
          <w:szCs w:val="28"/>
          <w:u w:val="none"/>
        </w:rPr>
      </w:pPr>
      <w:r w:rsidRPr="00706C2A">
        <w:rPr>
          <w:color w:val="000000"/>
          <w:sz w:val="28"/>
          <w:szCs w:val="28"/>
          <w:shd w:val="clear" w:color="auto" w:fill="FFFFFF"/>
        </w:rPr>
        <w:t>Рынок труда, как и другие виды рынков, является составной частью рыночной экономики</w:t>
      </w:r>
      <w:r w:rsidRPr="00706C2A">
        <w:rPr>
          <w:sz w:val="28"/>
          <w:szCs w:val="28"/>
        </w:rPr>
        <w:t xml:space="preserve">. На рынке труда встречаются интересы трудоспособных людей и работодателей, которые представляют государственные, муниципальные, общественные и частные организации. </w:t>
      </w:r>
      <w:r w:rsidRPr="00706C2A">
        <w:rPr>
          <w:color w:val="000000"/>
          <w:sz w:val="28"/>
          <w:szCs w:val="28"/>
        </w:rPr>
        <w:t>Сбалансированный  рынок труда муниципального образования формируется под влиянием множества факторов, которые обеспечивают единство экономики района.</w:t>
      </w:r>
      <w:r w:rsidRPr="00706C2A">
        <w:rPr>
          <w:sz w:val="28"/>
          <w:szCs w:val="28"/>
        </w:rPr>
        <w:t xml:space="preserve"> Существенные  изменения  рынка труда связаны с экономическим ростом, конкурентоспособностью экономики, занятостью и оплатой труда, развитием социально-трудовых отношений</w:t>
      </w:r>
    </w:p>
    <w:p w:rsidR="00C64C7C" w:rsidRPr="00706C2A" w:rsidRDefault="00304B13" w:rsidP="00706C2A">
      <w:pPr>
        <w:spacing w:line="276" w:lineRule="auto"/>
        <w:ind w:firstLine="709"/>
        <w:jc w:val="both"/>
        <w:rPr>
          <w:sz w:val="28"/>
          <w:szCs w:val="28"/>
        </w:rPr>
      </w:pPr>
      <w:r w:rsidRPr="00706C2A">
        <w:rPr>
          <w:sz w:val="28"/>
          <w:szCs w:val="28"/>
        </w:rPr>
        <w:t>Приоритетной</w:t>
      </w:r>
      <w:r w:rsidRPr="00706C2A">
        <w:rPr>
          <w:color w:val="FF6600"/>
          <w:sz w:val="28"/>
          <w:szCs w:val="28"/>
        </w:rPr>
        <w:t xml:space="preserve"> </w:t>
      </w:r>
      <w:r w:rsidRPr="00706C2A">
        <w:rPr>
          <w:sz w:val="28"/>
          <w:szCs w:val="28"/>
        </w:rPr>
        <w:t>задачей в обеспечении сбалансированного и эффективного рынка труда  района является создание условий для развития эффективного рынка труда, обеспечивающего стабильный рост качества занятости и уровня жизни населения  Ребрихинского района.</w:t>
      </w:r>
    </w:p>
    <w:p w:rsidR="00C64C7C" w:rsidRPr="00706C2A" w:rsidRDefault="00304B13" w:rsidP="00706C2A">
      <w:pPr>
        <w:spacing w:line="276" w:lineRule="auto"/>
        <w:ind w:firstLine="709"/>
        <w:jc w:val="both"/>
        <w:rPr>
          <w:rStyle w:val="11"/>
          <w:color w:val="auto"/>
          <w:sz w:val="28"/>
          <w:szCs w:val="28"/>
          <w:u w:val="none"/>
          <w:shd w:val="clear" w:color="auto" w:fill="auto"/>
        </w:rPr>
      </w:pPr>
      <w:r w:rsidRPr="00706C2A">
        <w:rPr>
          <w:rStyle w:val="11"/>
          <w:sz w:val="28"/>
          <w:szCs w:val="28"/>
          <w:u w:val="none"/>
        </w:rPr>
        <w:t>Основными направлениями реализации стратегической задачи являются следующие:</w:t>
      </w:r>
    </w:p>
    <w:p w:rsidR="00C64C7C" w:rsidRPr="00706C2A" w:rsidRDefault="00304B13" w:rsidP="00706C2A">
      <w:pPr>
        <w:spacing w:line="276" w:lineRule="auto"/>
        <w:ind w:firstLine="709"/>
        <w:jc w:val="both"/>
        <w:rPr>
          <w:rStyle w:val="11"/>
          <w:color w:val="auto"/>
          <w:sz w:val="28"/>
          <w:szCs w:val="28"/>
          <w:u w:val="none"/>
          <w:shd w:val="clear" w:color="auto" w:fill="auto"/>
        </w:rPr>
      </w:pPr>
      <w:r w:rsidRPr="00706C2A">
        <w:rPr>
          <w:rStyle w:val="11"/>
          <w:sz w:val="28"/>
          <w:szCs w:val="28"/>
          <w:u w:val="none"/>
        </w:rPr>
        <w:t>привлечение и закрепление специалистов в организациях, расположенных на территории муниципального образования Ребрихинский  район Алтайского края;</w:t>
      </w:r>
    </w:p>
    <w:p w:rsidR="0003018B" w:rsidRPr="00706C2A" w:rsidRDefault="00304B13" w:rsidP="00706C2A">
      <w:pPr>
        <w:spacing w:line="276" w:lineRule="auto"/>
        <w:ind w:firstLine="709"/>
        <w:jc w:val="both"/>
        <w:rPr>
          <w:rStyle w:val="11"/>
          <w:color w:val="auto"/>
          <w:sz w:val="28"/>
          <w:szCs w:val="28"/>
          <w:u w:val="none"/>
          <w:shd w:val="clear" w:color="auto" w:fill="auto"/>
        </w:rPr>
      </w:pPr>
      <w:r w:rsidRPr="00706C2A">
        <w:rPr>
          <w:rStyle w:val="11"/>
          <w:sz w:val="28"/>
          <w:szCs w:val="28"/>
          <w:u w:val="none"/>
        </w:rPr>
        <w:t>создание новых рабочих мест, в том числе высокопроизводительных;</w:t>
      </w:r>
    </w:p>
    <w:p w:rsidR="00304B13" w:rsidRPr="00706C2A" w:rsidRDefault="00304B13" w:rsidP="00706C2A">
      <w:pPr>
        <w:spacing w:line="276" w:lineRule="auto"/>
        <w:ind w:firstLine="709"/>
        <w:jc w:val="both"/>
        <w:rPr>
          <w:rStyle w:val="11"/>
          <w:color w:val="auto"/>
          <w:sz w:val="28"/>
          <w:szCs w:val="28"/>
          <w:u w:val="none"/>
          <w:shd w:val="clear" w:color="auto" w:fill="auto"/>
        </w:rPr>
      </w:pPr>
      <w:r w:rsidRPr="00706C2A">
        <w:rPr>
          <w:rStyle w:val="11"/>
          <w:sz w:val="28"/>
          <w:szCs w:val="28"/>
          <w:u w:val="none"/>
        </w:rPr>
        <w:t>развитие социального партнерства на рынке труда;</w:t>
      </w:r>
    </w:p>
    <w:p w:rsidR="00304B13" w:rsidRPr="00706C2A" w:rsidRDefault="00304B13" w:rsidP="00706C2A">
      <w:pPr>
        <w:keepNext/>
        <w:widowControl w:val="0"/>
        <w:spacing w:line="276" w:lineRule="auto"/>
        <w:ind w:firstLine="709"/>
        <w:contextualSpacing/>
        <w:jc w:val="both"/>
        <w:rPr>
          <w:rStyle w:val="11"/>
          <w:sz w:val="28"/>
          <w:szCs w:val="28"/>
          <w:u w:val="none"/>
        </w:rPr>
      </w:pPr>
      <w:r w:rsidRPr="00706C2A">
        <w:rPr>
          <w:rStyle w:val="11"/>
          <w:sz w:val="28"/>
          <w:szCs w:val="28"/>
          <w:u w:val="none"/>
        </w:rPr>
        <w:lastRenderedPageBreak/>
        <w:t xml:space="preserve">обеспечение возможности </w:t>
      </w:r>
      <w:proofErr w:type="spellStart"/>
      <w:r w:rsidRPr="00706C2A">
        <w:rPr>
          <w:rStyle w:val="11"/>
          <w:sz w:val="28"/>
          <w:szCs w:val="28"/>
          <w:u w:val="none"/>
        </w:rPr>
        <w:t>самозанятости</w:t>
      </w:r>
      <w:proofErr w:type="spellEnd"/>
      <w:r w:rsidRPr="00706C2A">
        <w:rPr>
          <w:rStyle w:val="11"/>
          <w:sz w:val="28"/>
          <w:szCs w:val="28"/>
          <w:u w:val="none"/>
        </w:rPr>
        <w:t xml:space="preserve">  населения.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Направления  по созданию условий для развития эффективного рынка труда ориентированы на реализацию следующих мероприятий: </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проведение ярмарок вакансий и учебных рабочих мест, информирование населения по вопросам занятости;</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сокращению сроков поиска гражданами работы и оперативному заполнению вакантных рабочих мест;</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создание условий для совмещения женщинами обязанностей по воспитанию детей с трудовой деятельностью;</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обеспечение возможности прохождения профессионального обучения или получения дополнительного профессионального образования незанятых граждан, которым в соответствии с законодательством Российской Федерации назначена трудовая пенсия по старости;</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организация мониторинга в целях определения потребности женщин и граждан пенсионного возраста в профессиональном обучении;</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 xml:space="preserve">организация общественных работ и временного трудоустройства, которые позволят обеспечить занятость и материальную поддержку ищущих работу и безработных граждан, выполнить особо значимые и социально полезные работы для района; </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 xml:space="preserve">стимулирование  </w:t>
      </w:r>
      <w:r w:rsidRPr="00706C2A">
        <w:rPr>
          <w:bCs/>
          <w:sz w:val="28"/>
          <w:szCs w:val="28"/>
        </w:rPr>
        <w:t xml:space="preserve">работодателей к трудоустройству </w:t>
      </w:r>
      <w:r w:rsidRPr="00706C2A">
        <w:rPr>
          <w:sz w:val="28"/>
          <w:szCs w:val="28"/>
        </w:rPr>
        <w:t>незанятых многодетных родителей, родителей, воспитывающих детей-инвалидов</w:t>
      </w:r>
      <w:r w:rsidRPr="00706C2A">
        <w:rPr>
          <w:bCs/>
          <w:sz w:val="28"/>
          <w:szCs w:val="28"/>
        </w:rPr>
        <w:t xml:space="preserve"> </w:t>
      </w:r>
      <w:r w:rsidRPr="00706C2A">
        <w:rPr>
          <w:sz w:val="28"/>
          <w:szCs w:val="28"/>
        </w:rPr>
        <w:t xml:space="preserve">для совмещения,  обязанностей по воспитанию детей с трудовой деятельностью </w:t>
      </w:r>
      <w:r w:rsidRPr="00706C2A">
        <w:rPr>
          <w:bCs/>
          <w:sz w:val="28"/>
          <w:szCs w:val="28"/>
        </w:rPr>
        <w:t xml:space="preserve">путем </w:t>
      </w:r>
      <w:r w:rsidRPr="00706C2A">
        <w:rPr>
          <w:sz w:val="28"/>
          <w:szCs w:val="28"/>
        </w:rPr>
        <w:t>возмещения им затрат на приобретение, монтаж и установку средств оснащения рабочих мест;</w:t>
      </w:r>
    </w:p>
    <w:p w:rsidR="00304B13" w:rsidRPr="00706C2A" w:rsidRDefault="00304B13" w:rsidP="00706C2A">
      <w:pPr>
        <w:widowControl w:val="0"/>
        <w:autoSpaceDE w:val="0"/>
        <w:autoSpaceDN w:val="0"/>
        <w:adjustRightInd w:val="0"/>
        <w:spacing w:line="276" w:lineRule="auto"/>
        <w:ind w:firstLine="709"/>
        <w:jc w:val="both"/>
        <w:rPr>
          <w:sz w:val="28"/>
          <w:szCs w:val="28"/>
        </w:rPr>
      </w:pPr>
      <w:r w:rsidRPr="00706C2A">
        <w:rPr>
          <w:sz w:val="28"/>
          <w:szCs w:val="28"/>
        </w:rPr>
        <w:t xml:space="preserve">создание условий для социальной интеграции и социальной адаптации безработных граждан, в том числе испытывающих трудности в поиске работы (подростки, находящиеся в трудной жизненной ситуации, инвалиды, многодетные родители, родители, воспитывающие детей-инвалидов, лица </w:t>
      </w:r>
      <w:proofErr w:type="spellStart"/>
      <w:r w:rsidRPr="00706C2A">
        <w:rPr>
          <w:sz w:val="28"/>
          <w:szCs w:val="28"/>
        </w:rPr>
        <w:t>предпенсионного</w:t>
      </w:r>
      <w:proofErr w:type="spellEnd"/>
      <w:r w:rsidRPr="00706C2A">
        <w:rPr>
          <w:sz w:val="28"/>
          <w:szCs w:val="28"/>
        </w:rPr>
        <w:t xml:space="preserve"> возраста);</w:t>
      </w:r>
    </w:p>
    <w:p w:rsidR="00304B13" w:rsidRPr="00706C2A" w:rsidRDefault="00304B13" w:rsidP="00706C2A">
      <w:pPr>
        <w:widowControl w:val="0"/>
        <w:spacing w:line="276" w:lineRule="auto"/>
        <w:ind w:firstLine="709"/>
        <w:jc w:val="both"/>
        <w:rPr>
          <w:sz w:val="28"/>
          <w:szCs w:val="28"/>
        </w:rPr>
      </w:pPr>
      <w:r w:rsidRPr="00706C2A">
        <w:rPr>
          <w:sz w:val="28"/>
          <w:szCs w:val="28"/>
        </w:rPr>
        <w:t>стимулирование создания безработными гражданами собственного дела путем предоставления субсидии на вышеуказанные цели;</w:t>
      </w:r>
    </w:p>
    <w:p w:rsidR="00304B13" w:rsidRPr="00706C2A" w:rsidRDefault="00304B13" w:rsidP="00706C2A">
      <w:pPr>
        <w:widowControl w:val="0"/>
        <w:spacing w:line="276" w:lineRule="auto"/>
        <w:ind w:firstLine="709"/>
        <w:jc w:val="both"/>
        <w:rPr>
          <w:sz w:val="28"/>
          <w:szCs w:val="28"/>
        </w:rPr>
      </w:pPr>
      <w:r w:rsidRPr="00706C2A">
        <w:rPr>
          <w:sz w:val="28"/>
          <w:szCs w:val="28"/>
        </w:rPr>
        <w:t xml:space="preserve"> содействие в развитии кооперационных связей начинающим предпринимателям;</w:t>
      </w:r>
    </w:p>
    <w:p w:rsidR="00304B13" w:rsidRPr="00706C2A" w:rsidRDefault="00304B13" w:rsidP="00706C2A">
      <w:pPr>
        <w:widowControl w:val="0"/>
        <w:spacing w:line="276" w:lineRule="auto"/>
        <w:ind w:firstLine="709"/>
        <w:jc w:val="both"/>
        <w:rPr>
          <w:sz w:val="28"/>
          <w:szCs w:val="28"/>
        </w:rPr>
      </w:pPr>
      <w:r w:rsidRPr="00706C2A">
        <w:rPr>
          <w:color w:val="C00000"/>
          <w:sz w:val="28"/>
          <w:szCs w:val="28"/>
        </w:rPr>
        <w:t xml:space="preserve"> </w:t>
      </w:r>
      <w:r w:rsidRPr="00706C2A">
        <w:rPr>
          <w:sz w:val="28"/>
          <w:szCs w:val="28"/>
        </w:rPr>
        <w:t xml:space="preserve">обеспечение социальной поддержки безработных граждан (выплата пособий по безработице, стипендий в период профессионального </w:t>
      </w:r>
      <w:proofErr w:type="gramStart"/>
      <w:r w:rsidRPr="00706C2A">
        <w:rPr>
          <w:sz w:val="28"/>
          <w:szCs w:val="28"/>
        </w:rPr>
        <w:t>обучения по направлению</w:t>
      </w:r>
      <w:proofErr w:type="gramEnd"/>
      <w:r w:rsidRPr="00706C2A">
        <w:rPr>
          <w:sz w:val="28"/>
          <w:szCs w:val="28"/>
        </w:rPr>
        <w:t xml:space="preserve"> органов службы занятости, досрочная выплата пенсий);</w:t>
      </w:r>
    </w:p>
    <w:p w:rsidR="00304B13" w:rsidRPr="00706C2A" w:rsidRDefault="00304B13" w:rsidP="00706C2A">
      <w:pPr>
        <w:widowControl w:val="0"/>
        <w:spacing w:line="276" w:lineRule="auto"/>
        <w:ind w:firstLine="709"/>
        <w:jc w:val="both"/>
        <w:rPr>
          <w:sz w:val="28"/>
          <w:szCs w:val="28"/>
        </w:rPr>
      </w:pPr>
      <w:r w:rsidRPr="00706C2A">
        <w:rPr>
          <w:sz w:val="28"/>
          <w:szCs w:val="28"/>
        </w:rPr>
        <w:t>вовлечение в трудовую деятельность незанятых инвалидов, проживающих на территории района;</w:t>
      </w:r>
    </w:p>
    <w:p w:rsidR="00304B13" w:rsidRPr="00706C2A" w:rsidRDefault="00304B13" w:rsidP="00706C2A">
      <w:pPr>
        <w:pStyle w:val="ConsPlusNonformat"/>
        <w:spacing w:line="276" w:lineRule="auto"/>
        <w:ind w:firstLine="709"/>
        <w:jc w:val="both"/>
        <w:rPr>
          <w:rFonts w:ascii="Times New Roman" w:hAnsi="Times New Roman"/>
          <w:sz w:val="28"/>
          <w:szCs w:val="28"/>
        </w:rPr>
      </w:pPr>
      <w:r w:rsidRPr="00706C2A">
        <w:rPr>
          <w:rFonts w:ascii="Times New Roman" w:hAnsi="Times New Roman"/>
          <w:sz w:val="28"/>
          <w:szCs w:val="28"/>
        </w:rPr>
        <w:t xml:space="preserve">информирование инвалидов и членов их семей о возможностях </w:t>
      </w:r>
      <w:r w:rsidRPr="00706C2A">
        <w:rPr>
          <w:rFonts w:ascii="Times New Roman" w:hAnsi="Times New Roman"/>
          <w:sz w:val="28"/>
          <w:szCs w:val="28"/>
        </w:rPr>
        <w:lastRenderedPageBreak/>
        <w:t xml:space="preserve">профессиональной реабилитации с  использованием интернет ресурсов, </w:t>
      </w:r>
      <w:proofErr w:type="spellStart"/>
      <w:r w:rsidRPr="00706C2A">
        <w:rPr>
          <w:rFonts w:ascii="Times New Roman" w:hAnsi="Times New Roman"/>
          <w:sz w:val="28"/>
          <w:szCs w:val="28"/>
        </w:rPr>
        <w:t>медийных</w:t>
      </w:r>
      <w:proofErr w:type="spellEnd"/>
      <w:r w:rsidRPr="00706C2A">
        <w:rPr>
          <w:rFonts w:ascii="Times New Roman" w:hAnsi="Times New Roman"/>
          <w:sz w:val="28"/>
          <w:szCs w:val="28"/>
        </w:rPr>
        <w:t>,  наглядного информирования, выпуска печатной продукции;</w:t>
      </w:r>
    </w:p>
    <w:p w:rsidR="00304B13" w:rsidRPr="00706C2A" w:rsidRDefault="00304B13" w:rsidP="00706C2A">
      <w:pPr>
        <w:pStyle w:val="ConsPlusNonformat"/>
        <w:spacing w:line="276" w:lineRule="auto"/>
        <w:ind w:firstLine="709"/>
        <w:jc w:val="both"/>
        <w:rPr>
          <w:rFonts w:ascii="Times New Roman" w:hAnsi="Times New Roman"/>
          <w:sz w:val="28"/>
          <w:szCs w:val="28"/>
        </w:rPr>
      </w:pPr>
      <w:r w:rsidRPr="00706C2A">
        <w:rPr>
          <w:rFonts w:ascii="Times New Roman" w:hAnsi="Times New Roman"/>
          <w:sz w:val="28"/>
          <w:szCs w:val="28"/>
        </w:rPr>
        <w:t>содействие интеграции на рынке труда и вовлечение в эффективную занятость безработных граждан, в том числе обладающих недостаточной конкурентоспособностью на рынке труда (женщин, находящихся в отпуске по уходу за ребенком до достижения им возраста трех лет, инвалидов во исполнение Указов Президента №№ 597, 606 от 07.05.2012);</w:t>
      </w:r>
    </w:p>
    <w:p w:rsidR="00304B13" w:rsidRPr="00706C2A" w:rsidRDefault="00304B13" w:rsidP="00706C2A">
      <w:pPr>
        <w:pStyle w:val="ConsPlusNonformat"/>
        <w:spacing w:line="276" w:lineRule="auto"/>
        <w:ind w:firstLine="709"/>
        <w:jc w:val="both"/>
        <w:rPr>
          <w:rFonts w:ascii="Times New Roman" w:hAnsi="Times New Roman"/>
          <w:sz w:val="28"/>
          <w:szCs w:val="28"/>
        </w:rPr>
      </w:pPr>
      <w:r w:rsidRPr="00706C2A">
        <w:rPr>
          <w:rFonts w:ascii="Times New Roman" w:hAnsi="Times New Roman"/>
          <w:sz w:val="28"/>
          <w:szCs w:val="28"/>
        </w:rPr>
        <w:t xml:space="preserve">организация </w:t>
      </w:r>
      <w:proofErr w:type="spellStart"/>
      <w:r w:rsidRPr="00706C2A">
        <w:rPr>
          <w:rFonts w:ascii="Times New Roman" w:hAnsi="Times New Roman"/>
          <w:sz w:val="28"/>
          <w:szCs w:val="28"/>
        </w:rPr>
        <w:t>самозанятости</w:t>
      </w:r>
      <w:proofErr w:type="spellEnd"/>
      <w:r w:rsidRPr="00706C2A">
        <w:rPr>
          <w:rFonts w:ascii="Times New Roman" w:hAnsi="Times New Roman"/>
          <w:sz w:val="28"/>
          <w:szCs w:val="28"/>
        </w:rPr>
        <w:t xml:space="preserve"> безработных граждан.</w:t>
      </w:r>
    </w:p>
    <w:p w:rsidR="00304B13" w:rsidRPr="00706C2A" w:rsidRDefault="00304B13" w:rsidP="00706C2A">
      <w:pPr>
        <w:pStyle w:val="14"/>
        <w:spacing w:before="240" w:line="276" w:lineRule="auto"/>
        <w:jc w:val="center"/>
        <w:outlineLvl w:val="2"/>
        <w:rPr>
          <w:rStyle w:val="11"/>
          <w:rFonts w:eastAsia="Calibri"/>
          <w:sz w:val="28"/>
          <w:szCs w:val="28"/>
          <w:u w:val="none"/>
        </w:rPr>
      </w:pPr>
      <w:bookmarkStart w:id="25" w:name="_Toc54599001"/>
      <w:bookmarkStart w:id="26" w:name="_Toc58717100"/>
      <w:r w:rsidRPr="00706C2A">
        <w:rPr>
          <w:rStyle w:val="11"/>
          <w:rFonts w:eastAsia="Calibri"/>
          <w:sz w:val="28"/>
          <w:szCs w:val="28"/>
          <w:u w:val="none"/>
        </w:rPr>
        <w:t>Задача 1.2. Обеспечение высокого качества и доступности образования</w:t>
      </w:r>
      <w:bookmarkEnd w:id="25"/>
      <w:bookmarkEnd w:id="26"/>
    </w:p>
    <w:p w:rsidR="00304B13" w:rsidRPr="00706C2A" w:rsidRDefault="00304B13" w:rsidP="00706C2A">
      <w:pPr>
        <w:pStyle w:val="14"/>
        <w:spacing w:after="0" w:line="276" w:lineRule="auto"/>
        <w:ind w:firstLine="709"/>
        <w:jc w:val="both"/>
        <w:rPr>
          <w:sz w:val="28"/>
          <w:szCs w:val="28"/>
        </w:rPr>
      </w:pPr>
      <w:r w:rsidRPr="00706C2A">
        <w:rPr>
          <w:sz w:val="28"/>
          <w:szCs w:val="28"/>
        </w:rPr>
        <w:t xml:space="preserve">В системе образования   района происходят системные изменения, направленные на обеспечение его </w:t>
      </w:r>
      <w:proofErr w:type="gramStart"/>
      <w:r w:rsidRPr="00706C2A">
        <w:rPr>
          <w:sz w:val="28"/>
          <w:szCs w:val="28"/>
        </w:rPr>
        <w:t>соответствия</w:t>
      </w:r>
      <w:proofErr w:type="gramEnd"/>
      <w:r w:rsidRPr="00706C2A">
        <w:rPr>
          <w:sz w:val="28"/>
          <w:szCs w:val="28"/>
        </w:rPr>
        <w:t xml:space="preserve"> как требованиям инновационной экономики, так и запросам общества: увеличивается количество детей, охваченных услугами дошкольного образования; активно проводится комплексная модернизация школьного образования; меняется структура подготовки специалистов в соответствии с потребностями рынка труда в учреждении начального профессионального образования.</w:t>
      </w:r>
    </w:p>
    <w:p w:rsidR="00304B13" w:rsidRPr="00706C2A" w:rsidRDefault="00304B13" w:rsidP="00706C2A">
      <w:pPr>
        <w:pStyle w:val="14"/>
        <w:spacing w:after="0" w:line="276" w:lineRule="auto"/>
        <w:ind w:firstLine="709"/>
        <w:jc w:val="both"/>
        <w:rPr>
          <w:sz w:val="28"/>
          <w:szCs w:val="28"/>
        </w:rPr>
      </w:pPr>
      <w:r w:rsidRPr="00706C2A">
        <w:rPr>
          <w:sz w:val="28"/>
          <w:szCs w:val="28"/>
        </w:rPr>
        <w:t>Приоритетной  задачей в сфере образования района являются развитие многоуровневой системы образования по стандартам нового поколения, отвечающей требованиям инновационной экономики, современным потребностям общества, каждого человека.</w:t>
      </w:r>
    </w:p>
    <w:p w:rsidR="00304B13" w:rsidRPr="00706C2A" w:rsidRDefault="00304B13" w:rsidP="00706C2A">
      <w:pPr>
        <w:pStyle w:val="14"/>
        <w:spacing w:after="0" w:line="276" w:lineRule="auto"/>
        <w:ind w:firstLine="709"/>
        <w:jc w:val="both"/>
        <w:rPr>
          <w:color w:val="000000"/>
          <w:sz w:val="28"/>
          <w:szCs w:val="28"/>
          <w:shd w:val="clear" w:color="auto" w:fill="FFFFFF"/>
        </w:rPr>
      </w:pPr>
      <w:r w:rsidRPr="00706C2A">
        <w:rPr>
          <w:sz w:val="28"/>
          <w:szCs w:val="28"/>
        </w:rPr>
        <w:t>В сфере общего и дополнительного образования необходимо выполнение следующих задач:</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обеспечение инновационного характера базового образования за счет изменения структуры сети образовательных организаций муниципалитета, развития материально-технической базы организаций образования;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 xml:space="preserve">создание на всех ступенях общего образования условий для реализации индивидуальных образовательных программ для каждого ученика, в том числе возможности на старшей ступени </w:t>
      </w:r>
      <w:proofErr w:type="spellStart"/>
      <w:r w:rsidRPr="00706C2A">
        <w:rPr>
          <w:rFonts w:ascii="Times New Roman" w:hAnsi="Times New Roman" w:cs="Times New Roman"/>
          <w:sz w:val="28"/>
          <w:szCs w:val="28"/>
        </w:rPr>
        <w:t>предпрофильной</w:t>
      </w:r>
      <w:proofErr w:type="spellEnd"/>
      <w:r w:rsidRPr="00706C2A">
        <w:rPr>
          <w:rFonts w:ascii="Times New Roman" w:hAnsi="Times New Roman" w:cs="Times New Roman"/>
          <w:sz w:val="28"/>
          <w:szCs w:val="28"/>
        </w:rPr>
        <w:t xml:space="preserve"> подготовки и профильного обучения;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создание условий для равного доступа к образованию и самообразованию за счет развития дистанционного обучения;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Style w:val="FontStyle106"/>
          <w:rFonts w:cs="Times New Roman"/>
          <w:sz w:val="28"/>
          <w:szCs w:val="28"/>
        </w:rPr>
        <w:t xml:space="preserve">внедрение </w:t>
      </w:r>
      <w:proofErr w:type="gramStart"/>
      <w:r w:rsidRPr="00706C2A">
        <w:rPr>
          <w:rStyle w:val="FontStyle106"/>
          <w:rFonts w:cs="Times New Roman"/>
          <w:sz w:val="28"/>
          <w:szCs w:val="28"/>
        </w:rPr>
        <w:t>механизмов обеспечения доступности качественных образовательных услуг общего образования</w:t>
      </w:r>
      <w:proofErr w:type="gramEnd"/>
      <w:r w:rsidRPr="00706C2A">
        <w:rPr>
          <w:rStyle w:val="FontStyle106"/>
          <w:rFonts w:cs="Times New Roman"/>
          <w:sz w:val="28"/>
          <w:szCs w:val="28"/>
        </w:rPr>
        <w:t xml:space="preserve"> детям с ограниченными возможностями здоровья, организацию их психолого-педагогического сопровождения</w:t>
      </w:r>
      <w:r w:rsidRPr="00706C2A">
        <w:rPr>
          <w:rFonts w:ascii="Times New Roman" w:hAnsi="Times New Roman" w:cs="Times New Roman"/>
          <w:sz w:val="28"/>
          <w:szCs w:val="28"/>
        </w:rPr>
        <w:t>;</w:t>
      </w:r>
    </w:p>
    <w:p w:rsidR="00304B13" w:rsidRPr="00706C2A" w:rsidRDefault="00304B13" w:rsidP="00706C2A">
      <w:pPr>
        <w:spacing w:line="276" w:lineRule="auto"/>
        <w:ind w:firstLine="709"/>
        <w:jc w:val="both"/>
        <w:rPr>
          <w:sz w:val="28"/>
          <w:szCs w:val="28"/>
        </w:rPr>
      </w:pPr>
      <w:r w:rsidRPr="00706C2A">
        <w:rPr>
          <w:sz w:val="28"/>
          <w:szCs w:val="28"/>
        </w:rPr>
        <w:t>обеспечение роста престижа профессии педагогических и руководящих работников системы образования;</w:t>
      </w:r>
    </w:p>
    <w:p w:rsidR="00304B13" w:rsidRPr="00706C2A" w:rsidRDefault="00304B13" w:rsidP="00706C2A">
      <w:pPr>
        <w:spacing w:line="276" w:lineRule="auto"/>
        <w:ind w:firstLine="709"/>
        <w:jc w:val="both"/>
        <w:rPr>
          <w:sz w:val="28"/>
          <w:szCs w:val="28"/>
        </w:rPr>
      </w:pPr>
      <w:r w:rsidRPr="00706C2A">
        <w:rPr>
          <w:sz w:val="28"/>
          <w:szCs w:val="28"/>
        </w:rPr>
        <w:lastRenderedPageBreak/>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совершенствование качества общего образования на основе внедрения инновационных образовательных и информационных технологий;</w:t>
      </w:r>
    </w:p>
    <w:p w:rsidR="00304B13" w:rsidRPr="00706C2A" w:rsidRDefault="00304B13" w:rsidP="00706C2A">
      <w:pPr>
        <w:pStyle w:val="Style31"/>
        <w:widowControl/>
        <w:tabs>
          <w:tab w:val="left" w:pos="1134"/>
        </w:tabs>
        <w:spacing w:line="276" w:lineRule="auto"/>
        <w:ind w:right="10" w:firstLine="709"/>
        <w:rPr>
          <w:rStyle w:val="FontStyle106"/>
          <w:rFonts w:cs="Times New Roman"/>
          <w:sz w:val="28"/>
          <w:szCs w:val="28"/>
        </w:rPr>
      </w:pPr>
      <w:r w:rsidRPr="00706C2A">
        <w:rPr>
          <w:rStyle w:val="FontStyle106"/>
          <w:rFonts w:cs="Times New Roman"/>
          <w:sz w:val="28"/>
          <w:szCs w:val="28"/>
        </w:rPr>
        <w:t>создание  информационной системы в сфере общего образования для обеспечения гражданам доступности государственных и муниципальных услуг и сервисов, предоставляемых общеобразовательными организациями, развитие информационной образовательной среды на основе требований федеральных государственных образовательных стандартов.</w:t>
      </w:r>
    </w:p>
    <w:p w:rsidR="00304B13" w:rsidRPr="00706C2A" w:rsidRDefault="00304B13" w:rsidP="00706C2A">
      <w:pPr>
        <w:spacing w:line="276" w:lineRule="auto"/>
        <w:ind w:firstLine="709"/>
        <w:jc w:val="both"/>
        <w:rPr>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модернизация институтов образования для обеспечения индивидуального развития граждан (дошкольного, общего и дополнительного образования);</w:t>
      </w:r>
    </w:p>
    <w:p w:rsidR="00304B13" w:rsidRPr="00706C2A" w:rsidRDefault="00304B13" w:rsidP="00706C2A">
      <w:pPr>
        <w:spacing w:line="276" w:lineRule="auto"/>
        <w:ind w:firstLine="709"/>
        <w:jc w:val="both"/>
        <w:rPr>
          <w:sz w:val="28"/>
          <w:szCs w:val="28"/>
        </w:rPr>
      </w:pPr>
      <w:r w:rsidRPr="00706C2A">
        <w:rPr>
          <w:sz w:val="28"/>
          <w:szCs w:val="28"/>
        </w:rPr>
        <w:t>внедрение в школах новых методов обучения и воспитания, современных образовательных технологий, а также обновление содержания и совершенствование методов обучения предмету «Технология»;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создание системы непрерывного образования, подготовки и переподготовки профессиональных кадров:</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повышение квалификации кадрового состава путем организации практических конференций, участия в районных, региональных и общероссийских конкурсах;</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выплата стимулирующих надбавок молодым учителям;</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выявление и поддержка интеллектуально одарённых школьников по направлениям общего образования детей через проведение олимпиад и творческих конкурсов;</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организация участия обучающихся в открытых онлайн-уроках «</w:t>
      </w:r>
      <w:proofErr w:type="spellStart"/>
      <w:r w:rsidRPr="00706C2A">
        <w:rPr>
          <w:rFonts w:ascii="Times New Roman" w:hAnsi="Times New Roman" w:cs="Times New Roman"/>
          <w:sz w:val="28"/>
          <w:szCs w:val="28"/>
        </w:rPr>
        <w:t>Проектория</w:t>
      </w:r>
      <w:proofErr w:type="spellEnd"/>
      <w:r w:rsidRPr="00706C2A">
        <w:rPr>
          <w:rFonts w:ascii="Times New Roman" w:hAnsi="Times New Roman" w:cs="Times New Roman"/>
          <w:sz w:val="28"/>
          <w:szCs w:val="28"/>
        </w:rPr>
        <w:t>», направленных на раннюю профориентацию школьников;</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color w:val="000000"/>
          <w:sz w:val="28"/>
          <w:szCs w:val="28"/>
        </w:rPr>
        <w:t>поддержка проектов формирования новой технологической среды в системе образования («цифровая школа», электронные учебники), подключения всех школ к высокоскоростному интернету, развития дистанционного образования и образовательных сервисов для учащихся;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модернизация общего образования с целью организации односменного режима обучения для учащихся образовательных организаций района;</w:t>
      </w:r>
    </w:p>
    <w:p w:rsidR="00304B13" w:rsidRPr="00706C2A" w:rsidRDefault="00304B13" w:rsidP="00706C2A">
      <w:pPr>
        <w:spacing w:line="276" w:lineRule="auto"/>
        <w:ind w:firstLine="709"/>
        <w:jc w:val="both"/>
        <w:rPr>
          <w:sz w:val="28"/>
          <w:szCs w:val="28"/>
        </w:rPr>
      </w:pPr>
      <w:r w:rsidRPr="00706C2A">
        <w:rPr>
          <w:sz w:val="28"/>
          <w:szCs w:val="28"/>
        </w:rPr>
        <w:t>поддержка семей, воспитывающих детей раннего возраста и детей с ограниченными возможностями здоровья;</w:t>
      </w:r>
    </w:p>
    <w:p w:rsidR="00706C2A" w:rsidRDefault="00304B13" w:rsidP="00706C2A">
      <w:pPr>
        <w:spacing w:line="276" w:lineRule="auto"/>
        <w:ind w:firstLine="709"/>
        <w:jc w:val="both"/>
        <w:rPr>
          <w:sz w:val="28"/>
          <w:szCs w:val="28"/>
        </w:rPr>
      </w:pPr>
      <w:r w:rsidRPr="00706C2A">
        <w:rPr>
          <w:sz w:val="28"/>
          <w:szCs w:val="28"/>
        </w:rPr>
        <w:t>содействие устройству на воспитание в семьи детей-сирот и детей, оставшихся без попечения родителей, их успешной интеграции в общество;</w:t>
      </w:r>
    </w:p>
    <w:p w:rsidR="00304B13" w:rsidRPr="00706C2A" w:rsidRDefault="00304B13" w:rsidP="00706C2A">
      <w:pPr>
        <w:spacing w:line="276" w:lineRule="auto"/>
        <w:ind w:firstLine="709"/>
        <w:jc w:val="both"/>
        <w:rPr>
          <w:sz w:val="28"/>
          <w:szCs w:val="28"/>
        </w:rPr>
      </w:pPr>
      <w:r w:rsidRPr="00706C2A">
        <w:rPr>
          <w:sz w:val="28"/>
          <w:szCs w:val="28"/>
        </w:rPr>
        <w:lastRenderedPageBreak/>
        <w:t>строительство, проведение капитальных ремонтов, материальное и техническое оснащение образовательных учреждений;</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обновление методов обучения и образовательных программ на основе использования современных электронных систем;</w:t>
      </w:r>
    </w:p>
    <w:p w:rsidR="00304B13" w:rsidRPr="00706C2A" w:rsidRDefault="00304B13" w:rsidP="00706C2A">
      <w:pPr>
        <w:spacing w:line="276" w:lineRule="auto"/>
        <w:ind w:firstLine="709"/>
        <w:jc w:val="both"/>
        <w:rPr>
          <w:sz w:val="28"/>
          <w:szCs w:val="28"/>
        </w:rPr>
      </w:pPr>
      <w:r w:rsidRPr="00706C2A">
        <w:rPr>
          <w:sz w:val="28"/>
          <w:szCs w:val="28"/>
        </w:rPr>
        <w:t>привлечение работодателей и других заказчиков специалистов к социальному партнерству и организации профессионального образования с целью удовлетворения потребностей рынка труда.</w:t>
      </w:r>
    </w:p>
    <w:p w:rsidR="00304B13" w:rsidRPr="00706C2A" w:rsidRDefault="00304B13" w:rsidP="00706C2A">
      <w:pPr>
        <w:pStyle w:val="3"/>
        <w:spacing w:after="240" w:line="276" w:lineRule="auto"/>
        <w:jc w:val="center"/>
        <w:rPr>
          <w:rStyle w:val="11"/>
          <w:rFonts w:eastAsiaTheme="majorEastAsia" w:cs="Times New Roman"/>
          <w:b w:val="0"/>
          <w:color w:val="auto"/>
          <w:sz w:val="28"/>
          <w:szCs w:val="28"/>
          <w:u w:val="none"/>
          <w:lang w:eastAsia="en-US"/>
        </w:rPr>
      </w:pPr>
      <w:bookmarkStart w:id="27" w:name="_Toc54599002"/>
      <w:bookmarkStart w:id="28" w:name="_Toc58717101"/>
      <w:r w:rsidRPr="00706C2A">
        <w:rPr>
          <w:rStyle w:val="11"/>
          <w:rFonts w:eastAsiaTheme="majorEastAsia" w:cs="Times New Roman"/>
          <w:b w:val="0"/>
          <w:color w:val="auto"/>
          <w:sz w:val="28"/>
          <w:szCs w:val="28"/>
          <w:u w:val="none"/>
        </w:rPr>
        <w:t xml:space="preserve">Задача 1.3. </w:t>
      </w:r>
      <w:r w:rsidRPr="00706C2A">
        <w:rPr>
          <w:rStyle w:val="11"/>
          <w:rFonts w:eastAsiaTheme="majorEastAsia" w:cs="Times New Roman"/>
          <w:b w:val="0"/>
          <w:color w:val="auto"/>
          <w:sz w:val="28"/>
          <w:szCs w:val="28"/>
          <w:u w:val="none"/>
          <w:lang w:eastAsia="en-US"/>
        </w:rPr>
        <w:t>Сохранение и укрепление здоровья населения</w:t>
      </w:r>
      <w:bookmarkEnd w:id="27"/>
      <w:bookmarkEnd w:id="28"/>
    </w:p>
    <w:p w:rsidR="00304B13" w:rsidRPr="00706C2A" w:rsidRDefault="00304B13" w:rsidP="00706C2A">
      <w:pPr>
        <w:spacing w:line="276" w:lineRule="auto"/>
        <w:ind w:firstLine="709"/>
        <w:jc w:val="both"/>
        <w:rPr>
          <w:sz w:val="28"/>
          <w:szCs w:val="28"/>
        </w:rPr>
      </w:pPr>
      <w:r w:rsidRPr="00706C2A">
        <w:rPr>
          <w:sz w:val="28"/>
          <w:szCs w:val="28"/>
        </w:rPr>
        <w:t>Здравоохранение относится к числу приоритетных направлений социальной политики государства в современных странах, так как здоровье нации представляет и самостоятельную ценность и в то же время выступает важной составляющей общего социально-экономического потенциала страны.</w:t>
      </w:r>
    </w:p>
    <w:p w:rsidR="00304B13" w:rsidRPr="00706C2A" w:rsidRDefault="00304B13" w:rsidP="00706C2A">
      <w:pPr>
        <w:spacing w:line="276" w:lineRule="auto"/>
        <w:ind w:firstLine="709"/>
        <w:jc w:val="both"/>
        <w:rPr>
          <w:rStyle w:val="11"/>
          <w:sz w:val="28"/>
          <w:szCs w:val="28"/>
          <w:u w:val="none"/>
        </w:rPr>
      </w:pPr>
      <w:r w:rsidRPr="00706C2A">
        <w:rPr>
          <w:sz w:val="28"/>
          <w:szCs w:val="28"/>
        </w:rPr>
        <w:t xml:space="preserve">Приоритетной  задачей в сфере здравоохранения  являются </w:t>
      </w:r>
      <w:r w:rsidRPr="00706C2A">
        <w:rPr>
          <w:rStyle w:val="11"/>
          <w:sz w:val="28"/>
          <w:szCs w:val="28"/>
          <w:u w:val="none"/>
        </w:rPr>
        <w:t>сохранение и улучшение здоровья граждан, оказание им высококвалифицированной лечебно-профилактической помощи.</w:t>
      </w:r>
    </w:p>
    <w:p w:rsidR="00304B13" w:rsidRPr="00706C2A" w:rsidRDefault="00304B13" w:rsidP="00706C2A">
      <w:pPr>
        <w:keepNext/>
        <w:widowControl w:val="0"/>
        <w:autoSpaceDE w:val="0"/>
        <w:autoSpaceDN w:val="0"/>
        <w:adjustRightInd w:val="0"/>
        <w:spacing w:line="276" w:lineRule="auto"/>
        <w:ind w:firstLine="709"/>
        <w:contextualSpacing/>
        <w:jc w:val="both"/>
        <w:rPr>
          <w:sz w:val="28"/>
          <w:szCs w:val="28"/>
        </w:rPr>
      </w:pPr>
      <w:r w:rsidRPr="00706C2A">
        <w:rPr>
          <w:sz w:val="28"/>
          <w:szCs w:val="28"/>
        </w:rPr>
        <w:t>В стратегии формирования здорового образа жизни населения, профилактики и контроля неинфекционных заболеваний, повышении эффективности системы организации медицинской помощи необходимо выполнение следующих задач:</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снижение смертности населения от управляемых причин;</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снижение смертности в результате воздействия внешних причин (ДТП, травматизм на производстве);</w:t>
      </w:r>
    </w:p>
    <w:p w:rsidR="00304B13" w:rsidRPr="00706C2A" w:rsidRDefault="00304B13" w:rsidP="00706C2A">
      <w:pPr>
        <w:pStyle w:val="16"/>
        <w:spacing w:line="276" w:lineRule="auto"/>
        <w:ind w:firstLine="709"/>
        <w:rPr>
          <w:rFonts w:ascii="Times New Roman" w:hAnsi="Times New Roman"/>
          <w:sz w:val="28"/>
          <w:szCs w:val="28"/>
        </w:rPr>
      </w:pPr>
      <w:r w:rsidRPr="00706C2A">
        <w:rPr>
          <w:rFonts w:ascii="Times New Roman" w:hAnsi="Times New Roman"/>
          <w:sz w:val="28"/>
          <w:szCs w:val="28"/>
        </w:rPr>
        <w:t>снижение младенческой смертности;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предупреждение распространения социально значимых заболеваний (туберкулез, ВИЧ-инфекции, наркомания и алкоголизация населения, психические расстройства);</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обеспечение санитарно-эпидемиологического благополучия населения;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повышение уровня рождаемости (в том числе за счет рождения в семьях второго и последующих детей);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увеличение качества и доступности первичной медико-санитарной помощи и организация выездных форм работы;</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совершенствование кадровой политики;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обеспечение информационно-пропагандистского сопровождения профилактики основных неинфекционных заболеваний;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формирование общественного мнения, ориентированного на ведение здорового образа жизни и негативное отношение к «вредным привычкам»;</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формирование модели поведения, способствующей снижению развития </w:t>
      </w:r>
      <w:r w:rsidRPr="00706C2A">
        <w:rPr>
          <w:rFonts w:ascii="Times New Roman" w:hAnsi="Times New Roman" w:cs="Times New Roman"/>
          <w:sz w:val="28"/>
          <w:szCs w:val="28"/>
        </w:rPr>
        <w:lastRenderedPageBreak/>
        <w:t>заболеваний и сохранению здоровья населения.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Политика муниципального образования в области здравоохранения ориентирована на реализацию следующих мероприятий: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информирование населения о факторах риска развития болезней системы кровообращения, злокачественных новообразований, болезней органов дыхания, болезней органов пищеварения и обеспечению условий для реализации  здорового образа жизни;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своевременное выявление и лечение сердечно - сосудистых и онкологических заболеваний, а также заболеваний, которые дают наибольший процент смертности и </w:t>
      </w:r>
      <w:proofErr w:type="spellStart"/>
      <w:r w:rsidRPr="00706C2A">
        <w:rPr>
          <w:rFonts w:ascii="Times New Roman" w:hAnsi="Times New Roman" w:cs="Times New Roman"/>
          <w:sz w:val="28"/>
          <w:szCs w:val="28"/>
        </w:rPr>
        <w:t>инвалидизации</w:t>
      </w:r>
      <w:proofErr w:type="spellEnd"/>
      <w:r w:rsidRPr="00706C2A">
        <w:rPr>
          <w:rFonts w:ascii="Times New Roman" w:hAnsi="Times New Roman" w:cs="Times New Roman"/>
          <w:sz w:val="28"/>
          <w:szCs w:val="28"/>
        </w:rPr>
        <w:t xml:space="preserve"> среди населения трудоспособного возраста путем организации профилактических осмотров населения, диспансеризации определенных гру</w:t>
      </w:r>
      <w:proofErr w:type="gramStart"/>
      <w:r w:rsidRPr="00706C2A">
        <w:rPr>
          <w:rFonts w:ascii="Times New Roman" w:hAnsi="Times New Roman" w:cs="Times New Roman"/>
          <w:sz w:val="28"/>
          <w:szCs w:val="28"/>
        </w:rPr>
        <w:t>пп  взр</w:t>
      </w:r>
      <w:proofErr w:type="gramEnd"/>
      <w:r w:rsidRPr="00706C2A">
        <w:rPr>
          <w:rFonts w:ascii="Times New Roman" w:hAnsi="Times New Roman" w:cs="Times New Roman"/>
          <w:sz w:val="28"/>
          <w:szCs w:val="28"/>
        </w:rPr>
        <w:t>ослого населения;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повышение эффективности диспансерного наблюдения и ведения больных;</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проведение обязательного осмотра на выявление визуальных локализаций ЗНО;</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увеличение</w:t>
      </w:r>
      <w:r w:rsidRPr="00706C2A">
        <w:rPr>
          <w:rFonts w:ascii="Times New Roman" w:hAnsi="Times New Roman" w:cs="Times New Roman"/>
          <w:i/>
          <w:color w:val="375439"/>
          <w:sz w:val="28"/>
          <w:szCs w:val="28"/>
        </w:rPr>
        <w:t xml:space="preserve"> </w:t>
      </w:r>
      <w:r w:rsidRPr="00706C2A">
        <w:rPr>
          <w:rFonts w:ascii="Times New Roman" w:hAnsi="Times New Roman" w:cs="Times New Roman"/>
          <w:sz w:val="28"/>
          <w:szCs w:val="28"/>
        </w:rPr>
        <w:t>охвата реабилитационными мероприятиями пациентов на этапе лечения в стационаре, а также на  амбулаторно-поликлиническом этапе;</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внедрение программ психосоциальной поддержки онкологических больных;</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совершенствование организации службы скорой медицинской помощи по оказанию помощи пострадавшим при ДТП в Ребрихинском районе  (создание единой центральной диспетчерской, оснащение аппаратурой глобального навигационного позиционирования ГЛОНАСС);</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оснащение автомобилей скорой помощи оборудованием в соответствии с приказом Минздрава России от 20 июня 2013 г. № 388н "Об утверждении Порядка оказания скорой, в том числе скорой специализированной, медицинской помощи»;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соблюдение схем маршрутизации пострадавших при ДТП в </w:t>
      </w:r>
      <w:proofErr w:type="spellStart"/>
      <w:r w:rsidRPr="00706C2A">
        <w:rPr>
          <w:rFonts w:ascii="Times New Roman" w:hAnsi="Times New Roman" w:cs="Times New Roman"/>
          <w:sz w:val="28"/>
          <w:szCs w:val="28"/>
        </w:rPr>
        <w:t>травмоцентры</w:t>
      </w:r>
      <w:proofErr w:type="spellEnd"/>
      <w:r w:rsidRPr="00706C2A">
        <w:rPr>
          <w:rFonts w:ascii="Times New Roman" w:hAnsi="Times New Roman" w:cs="Times New Roman"/>
          <w:sz w:val="28"/>
          <w:szCs w:val="28"/>
        </w:rPr>
        <w:t xml:space="preserve"> в соответствии с утвержденными схемами территориального зонирования;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проведение мероприятий по информированию населения о необходимости ранней явки в женские консультации по беременности;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проведение мероприятий, направленных на улучшение </w:t>
      </w:r>
      <w:proofErr w:type="spellStart"/>
      <w:r w:rsidRPr="00706C2A">
        <w:rPr>
          <w:rFonts w:ascii="Times New Roman" w:hAnsi="Times New Roman" w:cs="Times New Roman"/>
          <w:sz w:val="28"/>
          <w:szCs w:val="28"/>
        </w:rPr>
        <w:t>выявляемости</w:t>
      </w:r>
      <w:proofErr w:type="spellEnd"/>
      <w:r w:rsidRPr="00706C2A">
        <w:rPr>
          <w:rFonts w:ascii="Times New Roman" w:hAnsi="Times New Roman" w:cs="Times New Roman"/>
          <w:sz w:val="28"/>
          <w:szCs w:val="28"/>
        </w:rPr>
        <w:t xml:space="preserve"> врожденных аномалий развития путем своевременного проведения УЗ-обследования беременных женщин, психологической работы с женщинами в случае выявления пороков развития плода, направленной на своевременное прерывание беременности по медицинским показаниям, своевременной </w:t>
      </w:r>
      <w:r w:rsidRPr="00706C2A">
        <w:rPr>
          <w:rFonts w:ascii="Times New Roman" w:hAnsi="Times New Roman" w:cs="Times New Roman"/>
          <w:sz w:val="28"/>
          <w:szCs w:val="28"/>
        </w:rPr>
        <w:lastRenderedPageBreak/>
        <w:t xml:space="preserve">госпитализации в акушерские стационары </w:t>
      </w:r>
      <w:proofErr w:type="gramStart"/>
      <w:r w:rsidRPr="00706C2A">
        <w:rPr>
          <w:rFonts w:ascii="Times New Roman" w:hAnsi="Times New Roman" w:cs="Times New Roman"/>
          <w:sz w:val="28"/>
          <w:szCs w:val="28"/>
        </w:rPr>
        <w:t>Ш</w:t>
      </w:r>
      <w:proofErr w:type="gramEnd"/>
      <w:r w:rsidRPr="00706C2A">
        <w:rPr>
          <w:rFonts w:ascii="Times New Roman" w:hAnsi="Times New Roman" w:cs="Times New Roman"/>
          <w:sz w:val="28"/>
          <w:szCs w:val="28"/>
        </w:rPr>
        <w:t xml:space="preserve"> уровня;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проведение мероприятий</w:t>
      </w:r>
      <w:r w:rsidRPr="00706C2A">
        <w:rPr>
          <w:rFonts w:ascii="Times New Roman" w:hAnsi="Times New Roman" w:cs="Times New Roman"/>
          <w:color w:val="C00000"/>
          <w:sz w:val="28"/>
          <w:szCs w:val="28"/>
        </w:rPr>
        <w:t xml:space="preserve"> </w:t>
      </w:r>
      <w:r w:rsidRPr="00706C2A">
        <w:rPr>
          <w:rFonts w:ascii="Times New Roman" w:hAnsi="Times New Roman" w:cs="Times New Roman"/>
          <w:sz w:val="28"/>
          <w:szCs w:val="28"/>
        </w:rPr>
        <w:t xml:space="preserve">по информированию населения о необходимости </w:t>
      </w:r>
      <w:proofErr w:type="spellStart"/>
      <w:r w:rsidRPr="00706C2A">
        <w:rPr>
          <w:rFonts w:ascii="Times New Roman" w:hAnsi="Times New Roman" w:cs="Times New Roman"/>
          <w:sz w:val="28"/>
          <w:szCs w:val="28"/>
        </w:rPr>
        <w:t>родоразрешения</w:t>
      </w:r>
      <w:proofErr w:type="spellEnd"/>
      <w:r w:rsidRPr="00706C2A">
        <w:rPr>
          <w:rFonts w:ascii="Times New Roman" w:hAnsi="Times New Roman" w:cs="Times New Roman"/>
          <w:sz w:val="28"/>
          <w:szCs w:val="28"/>
        </w:rPr>
        <w:t xml:space="preserve"> в рекомендованных  специалистами учреждениях (маршрутизация в соответствии с группой риска);</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улучшение профилактики туберкулеза посредствам внедрения программ по </w:t>
      </w:r>
      <w:proofErr w:type="spellStart"/>
      <w:r w:rsidRPr="00706C2A">
        <w:rPr>
          <w:rFonts w:ascii="Times New Roman" w:hAnsi="Times New Roman" w:cs="Times New Roman"/>
          <w:sz w:val="28"/>
          <w:szCs w:val="28"/>
        </w:rPr>
        <w:t>химиопрофилактике</w:t>
      </w:r>
      <w:proofErr w:type="spellEnd"/>
      <w:r w:rsidRPr="00706C2A">
        <w:rPr>
          <w:rFonts w:ascii="Times New Roman" w:hAnsi="Times New Roman" w:cs="Times New Roman"/>
          <w:sz w:val="28"/>
          <w:szCs w:val="28"/>
        </w:rPr>
        <w:t xml:space="preserve"> туберкулеза </w:t>
      </w:r>
      <w:proofErr w:type="gramStart"/>
      <w:r w:rsidRPr="00706C2A">
        <w:rPr>
          <w:rFonts w:ascii="Times New Roman" w:hAnsi="Times New Roman" w:cs="Times New Roman"/>
          <w:sz w:val="28"/>
          <w:szCs w:val="28"/>
        </w:rPr>
        <w:t>среди</w:t>
      </w:r>
      <w:proofErr w:type="gramEnd"/>
      <w:r w:rsidRPr="00706C2A">
        <w:rPr>
          <w:rFonts w:ascii="Times New Roman" w:hAnsi="Times New Roman" w:cs="Times New Roman"/>
          <w:sz w:val="28"/>
          <w:szCs w:val="28"/>
        </w:rPr>
        <w:t xml:space="preserve"> ВИЧ-инфицированных;</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повышение эффективности лечения больных туберкулезом, а также снижение отрывов от лечения больных;</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проведение обследования </w:t>
      </w:r>
      <w:proofErr w:type="gramStart"/>
      <w:r w:rsidRPr="00706C2A">
        <w:rPr>
          <w:rFonts w:ascii="Times New Roman" w:hAnsi="Times New Roman" w:cs="Times New Roman"/>
          <w:sz w:val="28"/>
          <w:szCs w:val="28"/>
        </w:rPr>
        <w:t>экспресс-тестами</w:t>
      </w:r>
      <w:proofErr w:type="gramEnd"/>
      <w:r w:rsidRPr="00706C2A">
        <w:rPr>
          <w:rFonts w:ascii="Times New Roman" w:hAnsi="Times New Roman" w:cs="Times New Roman"/>
          <w:sz w:val="28"/>
          <w:szCs w:val="28"/>
        </w:rPr>
        <w:t xml:space="preserve"> на наличие в биологическом материале следов наркотических веществ в организованных коллективах, в том числе среди подростков;</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обеспечение профилактики заболеваний в соответствии с санитарно-эпидемиологической обстановкой и прогнозом ее изменения;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организация мероприятий по гигиеническому воспитанию и обучению населения и пропаганде здорового образа жизни;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применение стационар заменяющих технологий (дневных стационаров) преимущественно при врачебных амбулаториях (на сегодняшний день это </w:t>
      </w:r>
      <w:proofErr w:type="spellStart"/>
      <w:r w:rsidRPr="00706C2A">
        <w:rPr>
          <w:rFonts w:ascii="Times New Roman" w:hAnsi="Times New Roman" w:cs="Times New Roman"/>
          <w:sz w:val="28"/>
          <w:szCs w:val="28"/>
        </w:rPr>
        <w:t>Усть-Мосихинская</w:t>
      </w:r>
      <w:proofErr w:type="spellEnd"/>
      <w:r w:rsidRPr="00706C2A">
        <w:rPr>
          <w:rFonts w:ascii="Times New Roman" w:hAnsi="Times New Roman" w:cs="Times New Roman"/>
          <w:sz w:val="28"/>
          <w:szCs w:val="28"/>
        </w:rPr>
        <w:t xml:space="preserve"> ВА);</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строительство фельдшерско-акушерских пунктов в наиболее отдаленных от районного центра селах с учетом их технического состояния (с. </w:t>
      </w:r>
      <w:proofErr w:type="spellStart"/>
      <w:r w:rsidRPr="00706C2A">
        <w:rPr>
          <w:rFonts w:ascii="Times New Roman" w:hAnsi="Times New Roman" w:cs="Times New Roman"/>
          <w:sz w:val="28"/>
          <w:szCs w:val="28"/>
        </w:rPr>
        <w:t>Паново</w:t>
      </w:r>
      <w:proofErr w:type="spellEnd"/>
      <w:r w:rsidRPr="00706C2A">
        <w:rPr>
          <w:rFonts w:ascii="Times New Roman" w:hAnsi="Times New Roman" w:cs="Times New Roman"/>
          <w:sz w:val="28"/>
          <w:szCs w:val="28"/>
        </w:rPr>
        <w:t xml:space="preserve"> </w:t>
      </w:r>
      <w:proofErr w:type="gramStart"/>
      <w:r w:rsidRPr="00706C2A">
        <w:rPr>
          <w:rFonts w:ascii="Times New Roman" w:hAnsi="Times New Roman" w:cs="Times New Roman"/>
          <w:sz w:val="28"/>
          <w:szCs w:val="28"/>
        </w:rPr>
        <w:t>введен</w:t>
      </w:r>
      <w:proofErr w:type="gramEnd"/>
      <w:r w:rsidRPr="00706C2A">
        <w:rPr>
          <w:rFonts w:ascii="Times New Roman" w:hAnsi="Times New Roman" w:cs="Times New Roman"/>
          <w:sz w:val="28"/>
          <w:szCs w:val="28"/>
        </w:rPr>
        <w:t xml:space="preserve"> в эксплуатацию ФАП в 2020 году, с. </w:t>
      </w:r>
      <w:proofErr w:type="spellStart"/>
      <w:r w:rsidRPr="00706C2A">
        <w:rPr>
          <w:rFonts w:ascii="Times New Roman" w:hAnsi="Times New Roman" w:cs="Times New Roman"/>
          <w:sz w:val="28"/>
          <w:szCs w:val="28"/>
        </w:rPr>
        <w:t>Шумилиха</w:t>
      </w:r>
      <w:proofErr w:type="spellEnd"/>
      <w:r w:rsidRPr="00706C2A">
        <w:rPr>
          <w:rFonts w:ascii="Times New Roman" w:hAnsi="Times New Roman" w:cs="Times New Roman"/>
          <w:sz w:val="28"/>
          <w:szCs w:val="28"/>
        </w:rPr>
        <w:t xml:space="preserve"> – завершение строительства в 2020 году)</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информатизация здравоохранения путем оборудования автоматизированных рабочих мест сотрудников филиалов районной больницы. оснащение отделения СМП автомобилями класса</w:t>
      </w:r>
      <w:proofErr w:type="gramStart"/>
      <w:r w:rsidRPr="00706C2A">
        <w:rPr>
          <w:rFonts w:ascii="Times New Roman" w:hAnsi="Times New Roman" w:cs="Times New Roman"/>
          <w:sz w:val="28"/>
          <w:szCs w:val="28"/>
        </w:rPr>
        <w:t xml:space="preserve"> В</w:t>
      </w:r>
      <w:proofErr w:type="gramEnd"/>
      <w:r w:rsidRPr="00706C2A">
        <w:rPr>
          <w:rFonts w:ascii="Times New Roman" w:hAnsi="Times New Roman" w:cs="Times New Roman"/>
          <w:sz w:val="28"/>
          <w:szCs w:val="28"/>
        </w:rPr>
        <w:t xml:space="preserve"> (</w:t>
      </w:r>
      <w:proofErr w:type="spellStart"/>
      <w:r w:rsidRPr="00706C2A">
        <w:rPr>
          <w:rFonts w:ascii="Times New Roman" w:hAnsi="Times New Roman" w:cs="Times New Roman"/>
          <w:sz w:val="28"/>
          <w:szCs w:val="28"/>
        </w:rPr>
        <w:t>реанимобилями</w:t>
      </w:r>
      <w:proofErr w:type="spellEnd"/>
      <w:r w:rsidRPr="00706C2A">
        <w:rPr>
          <w:rFonts w:ascii="Times New Roman" w:hAnsi="Times New Roman" w:cs="Times New Roman"/>
          <w:sz w:val="28"/>
          <w:szCs w:val="28"/>
        </w:rPr>
        <w:t>), оборудованных навигационной системой  ГЛОНАСС (3 автомобиля), и информационной системой для автоматизации работы;</w:t>
      </w:r>
    </w:p>
    <w:p w:rsidR="00304B13" w:rsidRPr="00706C2A" w:rsidRDefault="00304B13" w:rsidP="00706C2A">
      <w:pPr>
        <w:pStyle w:val="ConsPlusNormal"/>
        <w:spacing w:line="276" w:lineRule="auto"/>
        <w:ind w:firstLine="709"/>
        <w:jc w:val="both"/>
        <w:rPr>
          <w:rFonts w:ascii="Times New Roman" w:hAnsi="Times New Roman" w:cs="Times New Roman"/>
          <w:color w:val="000000"/>
          <w:sz w:val="28"/>
          <w:szCs w:val="28"/>
        </w:rPr>
      </w:pPr>
      <w:r w:rsidRPr="00706C2A">
        <w:rPr>
          <w:rFonts w:ascii="Times New Roman" w:hAnsi="Times New Roman" w:cs="Times New Roman"/>
          <w:color w:val="000000"/>
          <w:sz w:val="28"/>
          <w:szCs w:val="28"/>
        </w:rPr>
        <w:t>реализация проектов в сфере здравоохранения по внедрению медицинской электронной информационной системы, интегрированной электронной медицинской карты, телемедицинских технологий;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интенсификация занятости койки с учетом ее профиля;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повышение квалификации медицинских работников и совершенствование системы мотивации к качественному труду;</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привлечение медицинских кадров в сельской местности, активное участие в программах «Земский доктор» и «Земский фельдшер»;</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lastRenderedPageBreak/>
        <w:t xml:space="preserve">просвещение и информирование населения, в том числе детей и молодежи, о правилах здорового образа жизни, осуществление и развитие информационных коммуникативных компаний и </w:t>
      </w:r>
      <w:proofErr w:type="spellStart"/>
      <w:r w:rsidRPr="00706C2A">
        <w:rPr>
          <w:rFonts w:ascii="Times New Roman" w:hAnsi="Times New Roman" w:cs="Times New Roman"/>
          <w:sz w:val="28"/>
          <w:szCs w:val="28"/>
        </w:rPr>
        <w:t>медиапроектов</w:t>
      </w:r>
      <w:proofErr w:type="spellEnd"/>
      <w:r w:rsidRPr="00706C2A">
        <w:rPr>
          <w:rFonts w:ascii="Times New Roman" w:hAnsi="Times New Roman" w:cs="Times New Roman"/>
          <w:sz w:val="28"/>
          <w:szCs w:val="28"/>
        </w:rPr>
        <w:t xml:space="preserve"> с привлечением местных СМИ и использованием доступных </w:t>
      </w:r>
      <w:proofErr w:type="spellStart"/>
      <w:r w:rsidRPr="00706C2A">
        <w:rPr>
          <w:rFonts w:ascii="Times New Roman" w:hAnsi="Times New Roman" w:cs="Times New Roman"/>
          <w:sz w:val="28"/>
          <w:szCs w:val="28"/>
        </w:rPr>
        <w:t>интернет-ресурсов</w:t>
      </w:r>
      <w:proofErr w:type="spellEnd"/>
      <w:r w:rsidRPr="00706C2A">
        <w:rPr>
          <w:rFonts w:ascii="Times New Roman" w:hAnsi="Times New Roman" w:cs="Times New Roman"/>
          <w:sz w:val="28"/>
          <w:szCs w:val="28"/>
        </w:rPr>
        <w:t>, в т. ч. Социальных сетей;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разработка мер по повышению двигательной активности, которая представляет собой важнейшее условие поддержания здоровья граждан;</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проведение массовых спортивных мероприятий с привлечением населения разных возрастных групп, в т. ч. с вовлечением лиц в возрасте 65+;</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организация выступлений лекторов по пропаганде здорового образа жизни и профилактике неинфекционных заболеваний среди учащихся общеобразовательных учреждений, колледжа;</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организация работы в трудовых коллективах по мотивированию граждан к ведению здорового образа жизни.</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29" w:name="_Toc58717102"/>
      <w:bookmarkStart w:id="30" w:name="_Toc54599003"/>
      <w:r w:rsidRPr="00706C2A">
        <w:rPr>
          <w:rStyle w:val="11"/>
          <w:rFonts w:eastAsiaTheme="majorEastAsia" w:cs="Times New Roman"/>
          <w:b w:val="0"/>
          <w:sz w:val="28"/>
          <w:szCs w:val="28"/>
          <w:u w:val="none"/>
        </w:rPr>
        <w:t>Задача 1.4. Создание условий для развития физической культуры и спорта</w:t>
      </w:r>
      <w:bookmarkEnd w:id="29"/>
      <w:r w:rsidRPr="00706C2A">
        <w:rPr>
          <w:rStyle w:val="11"/>
          <w:rFonts w:eastAsiaTheme="majorEastAsia" w:cs="Times New Roman"/>
          <w:b w:val="0"/>
          <w:sz w:val="28"/>
          <w:szCs w:val="28"/>
          <w:u w:val="none"/>
        </w:rPr>
        <w:t xml:space="preserve"> </w:t>
      </w:r>
      <w:bookmarkEnd w:id="30"/>
    </w:p>
    <w:p w:rsidR="00304B13" w:rsidRPr="00706C2A" w:rsidRDefault="00304B13" w:rsidP="00706C2A">
      <w:pPr>
        <w:keepNext/>
        <w:widowControl w:val="0"/>
        <w:autoSpaceDE w:val="0"/>
        <w:autoSpaceDN w:val="0"/>
        <w:adjustRightInd w:val="0"/>
        <w:spacing w:line="276" w:lineRule="auto"/>
        <w:ind w:firstLine="720"/>
        <w:contextualSpacing/>
        <w:jc w:val="both"/>
        <w:rPr>
          <w:color w:val="000000"/>
          <w:sz w:val="28"/>
          <w:szCs w:val="28"/>
          <w:shd w:val="clear" w:color="auto" w:fill="FFFFFF"/>
        </w:rPr>
      </w:pPr>
      <w:bookmarkStart w:id="31" w:name="_Toc54599004"/>
      <w:r w:rsidRPr="00706C2A">
        <w:rPr>
          <w:sz w:val="28"/>
          <w:szCs w:val="28"/>
        </w:rPr>
        <w:t xml:space="preserve">Физическая культура и спорт являются неотъемлемой частью культуры общества и каждого человека в отдельности. В настоящее время нельзя найти ни одной сферы человеческой деятельности, которая не была бы связана со спортом и физической культурой. В настоящее время в  районе созданы правовые и организационные условия для развития физической культуры и спорта. </w:t>
      </w:r>
    </w:p>
    <w:p w:rsidR="00304B13" w:rsidRPr="00706C2A" w:rsidRDefault="00304B13" w:rsidP="00706C2A">
      <w:pPr>
        <w:spacing w:line="276" w:lineRule="auto"/>
        <w:jc w:val="both"/>
        <w:rPr>
          <w:sz w:val="28"/>
          <w:szCs w:val="28"/>
        </w:rPr>
      </w:pPr>
      <w:r w:rsidRPr="00706C2A">
        <w:rPr>
          <w:sz w:val="28"/>
          <w:szCs w:val="28"/>
        </w:rPr>
        <w:t xml:space="preserve">           Приоритетной  задачей в данном направлении является с</w:t>
      </w:r>
      <w:r w:rsidRPr="00706C2A">
        <w:rPr>
          <w:rStyle w:val="11"/>
          <w:sz w:val="28"/>
          <w:szCs w:val="28"/>
          <w:u w:val="none"/>
        </w:rPr>
        <w:t xml:space="preserve">оздание условий для развития </w:t>
      </w:r>
      <w:r w:rsidRPr="00706C2A">
        <w:rPr>
          <w:sz w:val="28"/>
          <w:szCs w:val="28"/>
        </w:rPr>
        <w:t>массовой физической культуры и массового спорта.</w:t>
      </w:r>
    </w:p>
    <w:p w:rsidR="00304B13" w:rsidRPr="00706C2A" w:rsidRDefault="00304B13" w:rsidP="00706C2A">
      <w:pPr>
        <w:keepNext/>
        <w:widowControl w:val="0"/>
        <w:spacing w:line="276" w:lineRule="auto"/>
        <w:ind w:firstLine="720"/>
        <w:contextualSpacing/>
        <w:jc w:val="both"/>
        <w:rPr>
          <w:rStyle w:val="11"/>
          <w:sz w:val="28"/>
          <w:szCs w:val="28"/>
          <w:u w:val="none"/>
        </w:rPr>
      </w:pPr>
      <w:r w:rsidRPr="00706C2A">
        <w:rPr>
          <w:rStyle w:val="11"/>
          <w:sz w:val="28"/>
          <w:szCs w:val="28"/>
          <w:u w:val="none"/>
        </w:rPr>
        <w:t>Основными направлениями реализации стратегической задачи являются следующие:</w:t>
      </w:r>
    </w:p>
    <w:p w:rsidR="00304B13" w:rsidRPr="00706C2A" w:rsidRDefault="00304B13" w:rsidP="00706C2A">
      <w:pPr>
        <w:keepNext/>
        <w:widowControl w:val="0"/>
        <w:spacing w:line="276" w:lineRule="auto"/>
        <w:ind w:firstLine="720"/>
        <w:contextualSpacing/>
        <w:jc w:val="both"/>
        <w:rPr>
          <w:rStyle w:val="11"/>
          <w:sz w:val="28"/>
          <w:szCs w:val="28"/>
          <w:u w:val="none"/>
        </w:rPr>
      </w:pPr>
      <w:r w:rsidRPr="00706C2A">
        <w:rPr>
          <w:sz w:val="28"/>
          <w:szCs w:val="28"/>
        </w:rPr>
        <w:t>создание условий  для занятий физической культурой и спортом всех слоев населения</w:t>
      </w:r>
    </w:p>
    <w:p w:rsidR="00304B13" w:rsidRPr="00706C2A" w:rsidRDefault="00304B13" w:rsidP="00706C2A">
      <w:pPr>
        <w:spacing w:line="276" w:lineRule="auto"/>
        <w:ind w:firstLine="720"/>
        <w:jc w:val="both"/>
        <w:rPr>
          <w:sz w:val="28"/>
          <w:szCs w:val="28"/>
        </w:rPr>
      </w:pPr>
      <w:r w:rsidRPr="00706C2A">
        <w:rPr>
          <w:sz w:val="28"/>
          <w:szCs w:val="28"/>
        </w:rPr>
        <w:t>пропаганда физической культуры и спорта, здорового образа жизни;</w:t>
      </w:r>
    </w:p>
    <w:p w:rsidR="00304B13" w:rsidRPr="00706C2A" w:rsidRDefault="00304B13" w:rsidP="00706C2A">
      <w:pPr>
        <w:spacing w:line="276" w:lineRule="auto"/>
        <w:ind w:firstLine="720"/>
        <w:jc w:val="both"/>
        <w:rPr>
          <w:sz w:val="28"/>
          <w:szCs w:val="28"/>
        </w:rPr>
      </w:pPr>
      <w:r w:rsidRPr="00706C2A">
        <w:rPr>
          <w:sz w:val="28"/>
          <w:szCs w:val="28"/>
        </w:rPr>
        <w:t>развитие материально-технической базы учреждений физической культуры и спорта в Ребрихинском районе;</w:t>
      </w:r>
    </w:p>
    <w:p w:rsidR="00304B13" w:rsidRPr="00706C2A" w:rsidRDefault="00304B13" w:rsidP="00706C2A">
      <w:pPr>
        <w:spacing w:line="276" w:lineRule="auto"/>
        <w:ind w:firstLine="720"/>
        <w:jc w:val="both"/>
        <w:rPr>
          <w:sz w:val="28"/>
          <w:szCs w:val="28"/>
        </w:rPr>
      </w:pPr>
      <w:r w:rsidRPr="00706C2A">
        <w:rPr>
          <w:sz w:val="28"/>
          <w:szCs w:val="28"/>
        </w:rPr>
        <w:t>развитие детско-юношеского спорта и подготовка спортивного резерва;</w:t>
      </w:r>
    </w:p>
    <w:p w:rsidR="00304B13" w:rsidRPr="00706C2A" w:rsidRDefault="00304B13" w:rsidP="00706C2A">
      <w:pPr>
        <w:spacing w:line="276" w:lineRule="auto"/>
        <w:ind w:firstLine="720"/>
        <w:jc w:val="both"/>
        <w:rPr>
          <w:sz w:val="28"/>
          <w:szCs w:val="28"/>
        </w:rPr>
      </w:pPr>
      <w:r w:rsidRPr="00706C2A">
        <w:rPr>
          <w:sz w:val="28"/>
          <w:szCs w:val="28"/>
        </w:rPr>
        <w:t>развитие кадрового потенциала в области физической культуры и спорта;</w:t>
      </w:r>
    </w:p>
    <w:p w:rsidR="00304B13" w:rsidRPr="00706C2A" w:rsidRDefault="00304B13" w:rsidP="00706C2A">
      <w:pPr>
        <w:spacing w:line="276" w:lineRule="auto"/>
        <w:ind w:firstLine="709"/>
        <w:jc w:val="both"/>
        <w:rPr>
          <w:sz w:val="28"/>
          <w:szCs w:val="28"/>
        </w:rPr>
      </w:pPr>
      <w:r w:rsidRPr="00706C2A">
        <w:rPr>
          <w:sz w:val="28"/>
          <w:szCs w:val="28"/>
        </w:rPr>
        <w:t>повышение эффективности спортивно-массовой работы;</w:t>
      </w:r>
    </w:p>
    <w:p w:rsidR="00304B13" w:rsidRPr="00706C2A" w:rsidRDefault="00304B13" w:rsidP="00706C2A">
      <w:pPr>
        <w:spacing w:line="276" w:lineRule="auto"/>
        <w:ind w:firstLine="709"/>
        <w:jc w:val="both"/>
        <w:rPr>
          <w:sz w:val="28"/>
          <w:szCs w:val="28"/>
        </w:rPr>
      </w:pPr>
      <w:r w:rsidRPr="00706C2A">
        <w:rPr>
          <w:sz w:val="28"/>
          <w:szCs w:val="28"/>
        </w:rPr>
        <w:t>Мероприятия, направленные на решение поставленных задач и достижение целей:</w:t>
      </w:r>
    </w:p>
    <w:p w:rsidR="00304B13" w:rsidRPr="00706C2A" w:rsidRDefault="00304B13" w:rsidP="00706C2A">
      <w:pPr>
        <w:spacing w:line="276" w:lineRule="auto"/>
        <w:ind w:firstLine="720"/>
        <w:jc w:val="both"/>
        <w:rPr>
          <w:sz w:val="28"/>
          <w:szCs w:val="28"/>
        </w:rPr>
      </w:pPr>
      <w:r w:rsidRPr="00706C2A">
        <w:rPr>
          <w:sz w:val="28"/>
          <w:szCs w:val="28"/>
        </w:rPr>
        <w:t>внедрение технологий и моделей физкультурно-профилактической работы, направленных на предупреждение употреб</w:t>
      </w:r>
      <w:r w:rsidRPr="00706C2A">
        <w:rPr>
          <w:sz w:val="28"/>
          <w:szCs w:val="28"/>
        </w:rPr>
        <w:softHyphen/>
        <w:t xml:space="preserve">ления наркотиков, участие </w:t>
      </w:r>
      <w:r w:rsidRPr="00706C2A">
        <w:rPr>
          <w:sz w:val="28"/>
          <w:szCs w:val="28"/>
        </w:rPr>
        <w:lastRenderedPageBreak/>
        <w:t>в проводимых краевых научн</w:t>
      </w:r>
      <w:proofErr w:type="gramStart"/>
      <w:r w:rsidRPr="00706C2A">
        <w:rPr>
          <w:sz w:val="28"/>
          <w:szCs w:val="28"/>
        </w:rPr>
        <w:t>о-</w:t>
      </w:r>
      <w:proofErr w:type="gramEnd"/>
      <w:r w:rsidRPr="00706C2A">
        <w:rPr>
          <w:sz w:val="28"/>
          <w:szCs w:val="28"/>
        </w:rPr>
        <w:t xml:space="preserve"> практических конференциях по проблемам развития физической культуры и спорта; участие в проводимых краевых смотрах-конкурсах «Лучший тренер года», «Лучший детский тренер года», «Лучший спортсмен года», «Юные дарования»;</w:t>
      </w:r>
    </w:p>
    <w:p w:rsidR="00304B13" w:rsidRPr="00706C2A" w:rsidRDefault="00304B13" w:rsidP="00706C2A">
      <w:pPr>
        <w:spacing w:line="276" w:lineRule="auto"/>
        <w:ind w:firstLine="720"/>
        <w:jc w:val="both"/>
        <w:rPr>
          <w:sz w:val="28"/>
          <w:szCs w:val="28"/>
        </w:rPr>
      </w:pPr>
      <w:r w:rsidRPr="00706C2A">
        <w:rPr>
          <w:sz w:val="28"/>
          <w:szCs w:val="28"/>
        </w:rPr>
        <w:t>организация  и  проведение на территории района спортивных мероприятий  краевого  уровня;</w:t>
      </w:r>
    </w:p>
    <w:p w:rsidR="00304B13" w:rsidRPr="00706C2A" w:rsidRDefault="00304B13" w:rsidP="00706C2A">
      <w:pPr>
        <w:spacing w:line="276" w:lineRule="auto"/>
        <w:ind w:firstLine="720"/>
        <w:jc w:val="both"/>
        <w:rPr>
          <w:sz w:val="28"/>
          <w:szCs w:val="28"/>
        </w:rPr>
      </w:pPr>
      <w:proofErr w:type="gramStart"/>
      <w:r w:rsidRPr="00706C2A">
        <w:rPr>
          <w:sz w:val="28"/>
          <w:szCs w:val="28"/>
        </w:rPr>
        <w:t>обеспечение организации и проведения первенств  Ребрихинского района по различным видам спорта, подготовки и участия спортсменов   района в  краевых, всероссийских и других соревнованиях в соответствии с Единым районным и краевым календарным планом физкультурных мероприятий и спортивных мероприятий; проведение массовых стартов («Золотая шайба», «Белая ладья», «Кожаный мяч», «Быстрая лыжня».</w:t>
      </w:r>
      <w:proofErr w:type="gramEnd"/>
    </w:p>
    <w:p w:rsidR="00304B13" w:rsidRPr="00706C2A" w:rsidRDefault="00304B13" w:rsidP="00706C2A">
      <w:pPr>
        <w:spacing w:line="276" w:lineRule="auto"/>
        <w:ind w:firstLine="720"/>
        <w:jc w:val="both"/>
        <w:rPr>
          <w:sz w:val="28"/>
          <w:szCs w:val="28"/>
        </w:rPr>
      </w:pPr>
      <w:r w:rsidRPr="00706C2A">
        <w:rPr>
          <w:sz w:val="28"/>
          <w:szCs w:val="28"/>
        </w:rPr>
        <w:t>осуществление мер материального стимулирования спортсменов Ребрихинского района, членов сборных команд Алтайского края  и  их тренеров по итогам выступлений на официальных всероссийских и  краевых спортивных соревнованиях;</w:t>
      </w:r>
    </w:p>
    <w:p w:rsidR="00304B13" w:rsidRPr="00706C2A" w:rsidRDefault="00304B13" w:rsidP="00706C2A">
      <w:pPr>
        <w:spacing w:line="276" w:lineRule="auto"/>
        <w:ind w:firstLine="720"/>
        <w:jc w:val="both"/>
        <w:rPr>
          <w:sz w:val="28"/>
          <w:szCs w:val="28"/>
        </w:rPr>
      </w:pPr>
      <w:r w:rsidRPr="00706C2A">
        <w:rPr>
          <w:sz w:val="28"/>
          <w:szCs w:val="28"/>
        </w:rPr>
        <w:t>совершенствование системы дополнительного образования в сфере физической культуры и спорта, развитие спортивных школ, секций и спортивных клубов для детей и взрослых, повышение качества предоставляемых услуг;</w:t>
      </w:r>
    </w:p>
    <w:p w:rsidR="00304B13" w:rsidRPr="00706C2A" w:rsidRDefault="00304B13" w:rsidP="00706C2A">
      <w:pPr>
        <w:spacing w:line="276" w:lineRule="auto"/>
        <w:ind w:firstLine="720"/>
        <w:jc w:val="both"/>
        <w:rPr>
          <w:sz w:val="28"/>
          <w:szCs w:val="28"/>
        </w:rPr>
      </w:pPr>
      <w:r w:rsidRPr="00706C2A">
        <w:rPr>
          <w:sz w:val="28"/>
          <w:szCs w:val="28"/>
        </w:rPr>
        <w:t>осуществление комплекса мер, способствующих повышению кадровой обеспеченности сферы физической культуры и спорта;</w:t>
      </w:r>
    </w:p>
    <w:p w:rsidR="00304B13" w:rsidRPr="00706C2A" w:rsidRDefault="00304B13" w:rsidP="00706C2A">
      <w:pPr>
        <w:spacing w:line="276" w:lineRule="auto"/>
        <w:ind w:firstLine="720"/>
        <w:jc w:val="both"/>
        <w:rPr>
          <w:sz w:val="28"/>
          <w:szCs w:val="28"/>
        </w:rPr>
      </w:pPr>
      <w:r w:rsidRPr="00706C2A">
        <w:rPr>
          <w:sz w:val="28"/>
          <w:szCs w:val="28"/>
        </w:rPr>
        <w:t>развитие физической культуры и спорта среди людей с ограниченными возможностями здоровья и пожилого возраста;</w:t>
      </w:r>
    </w:p>
    <w:p w:rsidR="00304B13" w:rsidRPr="00706C2A" w:rsidRDefault="00304B13" w:rsidP="00706C2A">
      <w:pPr>
        <w:spacing w:line="276" w:lineRule="auto"/>
        <w:ind w:firstLine="720"/>
        <w:jc w:val="both"/>
        <w:rPr>
          <w:sz w:val="28"/>
          <w:szCs w:val="28"/>
        </w:rPr>
      </w:pPr>
      <w:r w:rsidRPr="00706C2A">
        <w:rPr>
          <w:sz w:val="28"/>
          <w:szCs w:val="28"/>
        </w:rPr>
        <w:t>реализация комплекса мероприятий по внедрению всероссийского физкультурного спортивного комплекса "Готов к труду и обороне" (ГТО).</w:t>
      </w:r>
    </w:p>
    <w:p w:rsidR="00304B13" w:rsidRPr="00706C2A" w:rsidRDefault="00304B13" w:rsidP="00706C2A">
      <w:pPr>
        <w:pStyle w:val="3"/>
        <w:spacing w:after="240" w:line="276" w:lineRule="auto"/>
        <w:jc w:val="center"/>
        <w:rPr>
          <w:rFonts w:ascii="Times New Roman" w:hAnsi="Times New Roman" w:cs="Times New Roman"/>
          <w:b w:val="0"/>
          <w:color w:val="auto"/>
          <w:sz w:val="28"/>
          <w:szCs w:val="28"/>
        </w:rPr>
      </w:pPr>
      <w:bookmarkStart w:id="32" w:name="_Toc58717103"/>
      <w:r w:rsidRPr="00706C2A">
        <w:rPr>
          <w:rFonts w:ascii="Times New Roman" w:hAnsi="Times New Roman" w:cs="Times New Roman"/>
          <w:b w:val="0"/>
          <w:color w:val="auto"/>
          <w:sz w:val="28"/>
          <w:szCs w:val="28"/>
        </w:rPr>
        <w:t>Задача 1.5. Развитие сферы культуры</w:t>
      </w:r>
      <w:bookmarkEnd w:id="31"/>
      <w:bookmarkEnd w:id="32"/>
    </w:p>
    <w:p w:rsidR="00304B13" w:rsidRPr="00706C2A" w:rsidRDefault="00304B13" w:rsidP="00706C2A">
      <w:pPr>
        <w:spacing w:line="276" w:lineRule="auto"/>
        <w:ind w:firstLine="720"/>
        <w:jc w:val="both"/>
        <w:rPr>
          <w:sz w:val="28"/>
          <w:szCs w:val="28"/>
        </w:rPr>
      </w:pPr>
      <w:r w:rsidRPr="00706C2A">
        <w:rPr>
          <w:sz w:val="28"/>
          <w:szCs w:val="28"/>
        </w:rPr>
        <w:t>Развитие культуры является ключевым фактором развития общества, реализации духовного потенциала личности. Культура сплачивает людей, обеспечивает целостность сообщества, его самоидентификацию. Учреждения культуры – библиотеки, музеи, Дома культуры и клубы, детские школы искусств выполняют воспитательные, образовательные, информационные, досуговые функции в обществе, способствуют формированию нравственн</w:t>
      </w:r>
      <w:proofErr w:type="gramStart"/>
      <w:r w:rsidRPr="00706C2A">
        <w:rPr>
          <w:sz w:val="28"/>
          <w:szCs w:val="28"/>
        </w:rPr>
        <w:t>о-</w:t>
      </w:r>
      <w:proofErr w:type="gramEnd"/>
      <w:r w:rsidRPr="00706C2A">
        <w:rPr>
          <w:sz w:val="28"/>
          <w:szCs w:val="28"/>
        </w:rPr>
        <w:t xml:space="preserve"> эстетических основ, духовных потребностей и ценностных ориентиров личности.</w:t>
      </w:r>
    </w:p>
    <w:p w:rsidR="00304B13" w:rsidRPr="00706C2A" w:rsidRDefault="00304B13" w:rsidP="00706C2A">
      <w:pPr>
        <w:spacing w:line="276" w:lineRule="auto"/>
        <w:ind w:firstLine="720"/>
        <w:jc w:val="both"/>
        <w:rPr>
          <w:sz w:val="28"/>
          <w:szCs w:val="28"/>
        </w:rPr>
      </w:pPr>
      <w:r w:rsidRPr="00706C2A">
        <w:rPr>
          <w:sz w:val="28"/>
          <w:szCs w:val="28"/>
        </w:rPr>
        <w:t>Приоритетная задача развития культуры:</w:t>
      </w:r>
    </w:p>
    <w:p w:rsidR="00304B13" w:rsidRPr="00706C2A" w:rsidRDefault="00304B13" w:rsidP="00706C2A">
      <w:pPr>
        <w:spacing w:line="276" w:lineRule="auto"/>
        <w:ind w:firstLine="720"/>
        <w:jc w:val="both"/>
        <w:rPr>
          <w:sz w:val="28"/>
          <w:szCs w:val="28"/>
        </w:rPr>
      </w:pPr>
      <w:r w:rsidRPr="00706C2A">
        <w:rPr>
          <w:sz w:val="28"/>
          <w:szCs w:val="28"/>
        </w:rPr>
        <w:lastRenderedPageBreak/>
        <w:t>укрепление материальной базы учреждений культуры, расширение возможностей использования учреждений культуры в воспитательных и образовательных целях.</w:t>
      </w:r>
    </w:p>
    <w:p w:rsidR="00304B13" w:rsidRPr="00706C2A" w:rsidRDefault="00304B13" w:rsidP="00706C2A">
      <w:pPr>
        <w:spacing w:line="276" w:lineRule="auto"/>
        <w:ind w:firstLine="720"/>
        <w:jc w:val="both"/>
        <w:rPr>
          <w:sz w:val="28"/>
          <w:szCs w:val="28"/>
        </w:rPr>
      </w:pPr>
      <w:r w:rsidRPr="00706C2A">
        <w:rPr>
          <w:rStyle w:val="11"/>
          <w:sz w:val="28"/>
          <w:szCs w:val="28"/>
          <w:u w:val="none"/>
        </w:rPr>
        <w:t>Основными направлениями реализации задачи являются следующие</w:t>
      </w:r>
      <w:r w:rsidRPr="00706C2A">
        <w:rPr>
          <w:sz w:val="28"/>
          <w:szCs w:val="28"/>
        </w:rPr>
        <w:t>:</w:t>
      </w:r>
    </w:p>
    <w:p w:rsidR="00595DCB" w:rsidRPr="00706C2A" w:rsidRDefault="00304B13" w:rsidP="00706C2A">
      <w:pPr>
        <w:spacing w:line="276" w:lineRule="auto"/>
        <w:ind w:firstLine="720"/>
        <w:jc w:val="both"/>
        <w:rPr>
          <w:sz w:val="28"/>
          <w:szCs w:val="28"/>
        </w:rPr>
      </w:pPr>
      <w:r w:rsidRPr="00706C2A">
        <w:rPr>
          <w:sz w:val="28"/>
          <w:szCs w:val="28"/>
        </w:rPr>
        <w:t>сохранение культурного и исторического наследия, расширение доступа населения к культурным ценностям и информации;</w:t>
      </w:r>
    </w:p>
    <w:p w:rsidR="00595DCB" w:rsidRPr="00706C2A" w:rsidRDefault="00304B13" w:rsidP="00706C2A">
      <w:pPr>
        <w:spacing w:line="276" w:lineRule="auto"/>
        <w:ind w:firstLine="720"/>
        <w:jc w:val="both"/>
        <w:rPr>
          <w:sz w:val="28"/>
          <w:szCs w:val="28"/>
        </w:rPr>
      </w:pPr>
      <w:r w:rsidRPr="00706C2A">
        <w:rPr>
          <w:sz w:val="28"/>
          <w:szCs w:val="28"/>
        </w:rPr>
        <w:t>создание условий для сохранения и развития самодеятельного народного творчества, поддержка традиционной культуры;</w:t>
      </w:r>
    </w:p>
    <w:p w:rsidR="00304B13" w:rsidRPr="00706C2A" w:rsidRDefault="00304B13" w:rsidP="00706C2A">
      <w:pPr>
        <w:spacing w:line="276" w:lineRule="auto"/>
        <w:ind w:firstLine="720"/>
        <w:jc w:val="both"/>
        <w:rPr>
          <w:sz w:val="28"/>
          <w:szCs w:val="28"/>
        </w:rPr>
      </w:pPr>
      <w:r w:rsidRPr="00706C2A">
        <w:rPr>
          <w:sz w:val="28"/>
          <w:szCs w:val="28"/>
        </w:rPr>
        <w:t>создание условий для улучшения материального положения специалистов учреждений культуры, стимулирование инновационной художественно-творческой деятельности работников культуры, подготовка кадров для учреждений культуры.</w:t>
      </w:r>
    </w:p>
    <w:p w:rsidR="00304B13" w:rsidRPr="00706C2A" w:rsidRDefault="00304B13" w:rsidP="00706C2A">
      <w:pPr>
        <w:spacing w:line="276" w:lineRule="auto"/>
        <w:ind w:firstLine="720"/>
        <w:jc w:val="both"/>
        <w:rPr>
          <w:sz w:val="28"/>
          <w:szCs w:val="28"/>
        </w:rPr>
      </w:pPr>
      <w:r w:rsidRPr="00706C2A">
        <w:rPr>
          <w:sz w:val="28"/>
          <w:szCs w:val="28"/>
        </w:rPr>
        <w:t>Мероприятия, необходимые для решения задач и достижения цели:</w:t>
      </w:r>
    </w:p>
    <w:p w:rsidR="00304B13" w:rsidRPr="00706C2A" w:rsidRDefault="00304B13" w:rsidP="00706C2A">
      <w:pPr>
        <w:spacing w:line="276" w:lineRule="auto"/>
        <w:ind w:firstLine="720"/>
        <w:jc w:val="both"/>
        <w:rPr>
          <w:sz w:val="28"/>
          <w:szCs w:val="28"/>
        </w:rPr>
      </w:pPr>
      <w:r w:rsidRPr="00706C2A">
        <w:rPr>
          <w:sz w:val="28"/>
          <w:szCs w:val="28"/>
        </w:rPr>
        <w:t>реализация мер по обеспечению сохранности объектов культурного наследия, поддержка музейных и библиотечных проектов по сохранению культурного и исторического наследия района;</w:t>
      </w:r>
    </w:p>
    <w:p w:rsidR="00304B13" w:rsidRPr="00706C2A" w:rsidRDefault="00304B13" w:rsidP="00706C2A">
      <w:pPr>
        <w:spacing w:line="276" w:lineRule="auto"/>
        <w:ind w:firstLine="720"/>
        <w:jc w:val="both"/>
        <w:rPr>
          <w:sz w:val="28"/>
          <w:szCs w:val="28"/>
        </w:rPr>
      </w:pPr>
      <w:r w:rsidRPr="00706C2A">
        <w:rPr>
          <w:sz w:val="28"/>
          <w:szCs w:val="28"/>
        </w:rPr>
        <w:t>модернизация объектов муниципальных учреждений культуры, укрепление их материально-технической базы, внедрение информационных  продуктов и технологий (компьютеризация учреждений культуры), подключение библиотек к сети Интернет;</w:t>
      </w:r>
    </w:p>
    <w:p w:rsidR="00304B13" w:rsidRPr="00706C2A" w:rsidRDefault="00304B13" w:rsidP="00706C2A">
      <w:pPr>
        <w:spacing w:line="276" w:lineRule="auto"/>
        <w:ind w:firstLine="720"/>
        <w:jc w:val="both"/>
        <w:rPr>
          <w:sz w:val="28"/>
          <w:szCs w:val="28"/>
        </w:rPr>
      </w:pPr>
      <w:r w:rsidRPr="00706C2A">
        <w:rPr>
          <w:sz w:val="28"/>
          <w:szCs w:val="28"/>
        </w:rPr>
        <w:t>развитие форм нестационарного, дистанционного обслуживания жителей поселений услугами учреждений культуры, поддержка творческих коллективов самодеятельного народного творчества, создание собственных электронных баз данных;</w:t>
      </w:r>
    </w:p>
    <w:p w:rsidR="00304B13" w:rsidRPr="00706C2A" w:rsidRDefault="00304B13" w:rsidP="00706C2A">
      <w:pPr>
        <w:spacing w:line="276" w:lineRule="auto"/>
        <w:ind w:firstLine="720"/>
        <w:jc w:val="both"/>
        <w:rPr>
          <w:sz w:val="28"/>
          <w:szCs w:val="28"/>
        </w:rPr>
      </w:pPr>
      <w:r w:rsidRPr="00706C2A">
        <w:rPr>
          <w:sz w:val="28"/>
          <w:szCs w:val="28"/>
        </w:rPr>
        <w:t>поддержка формирований самодеятельного народного творчества и творческих коллективов, последовательно занимающихся сохранением и развитием традиционной культуры;</w:t>
      </w:r>
    </w:p>
    <w:p w:rsidR="00304B13" w:rsidRPr="00706C2A" w:rsidRDefault="00304B13" w:rsidP="00706C2A">
      <w:pPr>
        <w:spacing w:line="276" w:lineRule="auto"/>
        <w:ind w:firstLine="720"/>
        <w:jc w:val="both"/>
        <w:rPr>
          <w:sz w:val="28"/>
          <w:szCs w:val="28"/>
        </w:rPr>
      </w:pPr>
      <w:r w:rsidRPr="00706C2A">
        <w:rPr>
          <w:sz w:val="28"/>
          <w:szCs w:val="28"/>
        </w:rPr>
        <w:t xml:space="preserve">организация </w:t>
      </w:r>
      <w:proofErr w:type="spellStart"/>
      <w:r w:rsidRPr="00706C2A">
        <w:rPr>
          <w:sz w:val="28"/>
          <w:szCs w:val="28"/>
        </w:rPr>
        <w:t>профориентационной</w:t>
      </w:r>
      <w:proofErr w:type="spellEnd"/>
      <w:r w:rsidRPr="00706C2A">
        <w:rPr>
          <w:sz w:val="28"/>
          <w:szCs w:val="28"/>
        </w:rPr>
        <w:t xml:space="preserve"> работы с выпускниками общеобразовательных школ, заключение договоров с абитуриентами образовательных учреждений края в сфере культуры на целевое обучение, развитие МКУДО «</w:t>
      </w:r>
      <w:proofErr w:type="spellStart"/>
      <w:r w:rsidRPr="00706C2A">
        <w:rPr>
          <w:sz w:val="28"/>
          <w:szCs w:val="28"/>
        </w:rPr>
        <w:t>Ребрихинская</w:t>
      </w:r>
      <w:proofErr w:type="spellEnd"/>
      <w:r w:rsidRPr="00706C2A">
        <w:rPr>
          <w:sz w:val="28"/>
          <w:szCs w:val="28"/>
        </w:rPr>
        <w:t xml:space="preserve"> детская школа искусств» как центра подготовки кадров для учреждений культуры района, поэтапное повышение заработной платы работников учреждений культуры.</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33" w:name="_Toc54599005"/>
      <w:bookmarkStart w:id="34" w:name="_Toc58717104"/>
      <w:r w:rsidRPr="00706C2A">
        <w:rPr>
          <w:rStyle w:val="11"/>
          <w:rFonts w:eastAsiaTheme="majorEastAsia" w:cs="Times New Roman"/>
          <w:b w:val="0"/>
          <w:sz w:val="28"/>
          <w:szCs w:val="28"/>
          <w:u w:val="none"/>
        </w:rPr>
        <w:t>Задача 1.6. Содействие улучшению жилищных условий и повышению доступности жилья</w:t>
      </w:r>
      <w:bookmarkEnd w:id="33"/>
      <w:bookmarkEnd w:id="34"/>
    </w:p>
    <w:p w:rsidR="00304B13" w:rsidRPr="00706C2A" w:rsidRDefault="00304B13" w:rsidP="00706C2A">
      <w:pPr>
        <w:pStyle w:val="ae"/>
        <w:spacing w:before="0" w:beforeAutospacing="0" w:after="0" w:afterAutospacing="0" w:line="276" w:lineRule="auto"/>
        <w:ind w:firstLine="709"/>
        <w:jc w:val="both"/>
        <w:rPr>
          <w:sz w:val="28"/>
          <w:szCs w:val="28"/>
        </w:rPr>
      </w:pPr>
      <w:r w:rsidRPr="00706C2A">
        <w:rPr>
          <w:sz w:val="28"/>
          <w:szCs w:val="28"/>
        </w:rPr>
        <w:t xml:space="preserve">Комфортная среда проживания является одной из важнейших составляющих благоприятного имиджа территории. Повышение степени обеспеченности жильем и улучшение его качества способствует росту </w:t>
      </w:r>
      <w:r w:rsidRPr="00706C2A">
        <w:rPr>
          <w:sz w:val="28"/>
          <w:szCs w:val="28"/>
        </w:rPr>
        <w:lastRenderedPageBreak/>
        <w:t>потребления других товаров длительного пользования, создает условия для привлечения трудовых ресурсов. Это,  в свою очередь, служит стимулом для экономического развития территории.</w:t>
      </w:r>
    </w:p>
    <w:p w:rsidR="00304B13" w:rsidRPr="00706C2A" w:rsidRDefault="00304B13" w:rsidP="00706C2A">
      <w:pPr>
        <w:spacing w:line="276" w:lineRule="auto"/>
        <w:ind w:firstLine="709"/>
        <w:jc w:val="both"/>
        <w:rPr>
          <w:sz w:val="28"/>
          <w:szCs w:val="28"/>
        </w:rPr>
      </w:pPr>
      <w:r w:rsidRPr="00706C2A">
        <w:rPr>
          <w:rStyle w:val="11"/>
          <w:sz w:val="28"/>
          <w:szCs w:val="28"/>
          <w:u w:val="none"/>
        </w:rPr>
        <w:t xml:space="preserve">Приоритетным  направлением реализации задачи является </w:t>
      </w:r>
      <w:r w:rsidRPr="00706C2A">
        <w:rPr>
          <w:sz w:val="28"/>
          <w:szCs w:val="28"/>
        </w:rPr>
        <w:t xml:space="preserve">поддержка обеспечения земельных участков, предназначенных для жилищного строительства, социальной, коммунальной и дорожной инфраструктурой. </w:t>
      </w:r>
    </w:p>
    <w:p w:rsidR="00304B13" w:rsidRPr="00706C2A" w:rsidRDefault="00304B13" w:rsidP="00706C2A">
      <w:pPr>
        <w:keepNext/>
        <w:widowControl w:val="0"/>
        <w:spacing w:line="276" w:lineRule="auto"/>
        <w:ind w:firstLine="709"/>
        <w:contextualSpacing/>
        <w:jc w:val="both"/>
        <w:rPr>
          <w:rStyle w:val="11"/>
          <w:sz w:val="28"/>
          <w:szCs w:val="28"/>
          <w:u w:val="none"/>
        </w:rPr>
      </w:pPr>
      <w:r w:rsidRPr="00706C2A">
        <w:rPr>
          <w:rStyle w:val="11"/>
          <w:sz w:val="28"/>
          <w:szCs w:val="28"/>
          <w:u w:val="none"/>
        </w:rPr>
        <w:t>Основными направлениями реализации задачи являются следующие:</w:t>
      </w:r>
    </w:p>
    <w:p w:rsidR="00304B13" w:rsidRPr="00706C2A" w:rsidRDefault="00304B13" w:rsidP="00706C2A">
      <w:pPr>
        <w:spacing w:line="276" w:lineRule="auto"/>
        <w:ind w:firstLine="709"/>
        <w:jc w:val="both"/>
        <w:rPr>
          <w:sz w:val="28"/>
          <w:szCs w:val="28"/>
        </w:rPr>
      </w:pPr>
      <w:r w:rsidRPr="00706C2A">
        <w:rPr>
          <w:sz w:val="28"/>
          <w:szCs w:val="28"/>
        </w:rPr>
        <w:t xml:space="preserve">содействие развитию производственной базы строительных  организаций  Ребрихинского района, создание условий для применения в жилищном строительстве новых технологий и материалов, отвечающих требованиям </w:t>
      </w:r>
      <w:proofErr w:type="spellStart"/>
      <w:r w:rsidRPr="00706C2A">
        <w:rPr>
          <w:sz w:val="28"/>
          <w:szCs w:val="28"/>
        </w:rPr>
        <w:t>энергоэффективности</w:t>
      </w:r>
      <w:proofErr w:type="spellEnd"/>
      <w:r w:rsidRPr="00706C2A">
        <w:rPr>
          <w:sz w:val="28"/>
          <w:szCs w:val="28"/>
        </w:rPr>
        <w:t xml:space="preserve">, экономичности и </w:t>
      </w:r>
      <w:proofErr w:type="spellStart"/>
      <w:r w:rsidRPr="00706C2A">
        <w:rPr>
          <w:sz w:val="28"/>
          <w:szCs w:val="28"/>
        </w:rPr>
        <w:t>экологичности</w:t>
      </w:r>
      <w:proofErr w:type="spellEnd"/>
      <w:r w:rsidRPr="00706C2A">
        <w:rPr>
          <w:sz w:val="28"/>
          <w:szCs w:val="28"/>
        </w:rPr>
        <w:t>;</w:t>
      </w:r>
    </w:p>
    <w:p w:rsidR="00304B13" w:rsidRPr="00706C2A" w:rsidRDefault="00304B13" w:rsidP="00706C2A">
      <w:pPr>
        <w:spacing w:line="276" w:lineRule="auto"/>
        <w:ind w:firstLine="709"/>
        <w:jc w:val="both"/>
        <w:rPr>
          <w:sz w:val="28"/>
          <w:szCs w:val="28"/>
        </w:rPr>
      </w:pPr>
      <w:r w:rsidRPr="00706C2A">
        <w:rPr>
          <w:sz w:val="28"/>
          <w:szCs w:val="28"/>
        </w:rPr>
        <w:t>оказание содействия муниципальным образованиям сельских поселений района в финансировании строительства и реконструкции объектов коммунальной инфраструктуры и обеспечении благоустроенным жильём граждан, проживающих в помещениях, не отвечающих установленным требованиям;</w:t>
      </w:r>
    </w:p>
    <w:p w:rsidR="00304B13" w:rsidRPr="00706C2A" w:rsidRDefault="00304B13" w:rsidP="00706C2A">
      <w:pPr>
        <w:spacing w:line="276" w:lineRule="auto"/>
        <w:ind w:firstLine="709"/>
        <w:jc w:val="both"/>
        <w:rPr>
          <w:sz w:val="28"/>
          <w:szCs w:val="28"/>
        </w:rPr>
      </w:pPr>
      <w:r w:rsidRPr="00706C2A">
        <w:rPr>
          <w:sz w:val="28"/>
          <w:szCs w:val="28"/>
        </w:rPr>
        <w:t>развитие кадрового потенциала в области жилищного строительства;</w:t>
      </w:r>
    </w:p>
    <w:p w:rsidR="00304B13" w:rsidRPr="00706C2A" w:rsidRDefault="00304B13" w:rsidP="00706C2A">
      <w:pPr>
        <w:spacing w:line="276" w:lineRule="auto"/>
        <w:ind w:firstLine="709"/>
        <w:jc w:val="both"/>
        <w:rPr>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spacing w:line="276" w:lineRule="auto"/>
        <w:ind w:firstLine="709"/>
        <w:jc w:val="both"/>
        <w:rPr>
          <w:sz w:val="28"/>
          <w:szCs w:val="28"/>
        </w:rPr>
      </w:pPr>
      <w:r w:rsidRPr="00706C2A">
        <w:rPr>
          <w:sz w:val="28"/>
          <w:szCs w:val="28"/>
        </w:rPr>
        <w:t>обеспечение жилыми помещениями отдельных категорий граждан;</w:t>
      </w:r>
    </w:p>
    <w:p w:rsidR="00304B13" w:rsidRPr="00706C2A" w:rsidRDefault="00304B13" w:rsidP="00706C2A">
      <w:pPr>
        <w:spacing w:line="276" w:lineRule="auto"/>
        <w:ind w:firstLine="709"/>
        <w:jc w:val="both"/>
        <w:rPr>
          <w:sz w:val="28"/>
          <w:szCs w:val="28"/>
        </w:rPr>
      </w:pPr>
      <w:r w:rsidRPr="00706C2A">
        <w:rPr>
          <w:sz w:val="28"/>
          <w:szCs w:val="28"/>
        </w:rPr>
        <w:t>обеспечение территорий жилой застройки объектами инженерной, транспортной и социальной инфраструктуры;</w:t>
      </w:r>
    </w:p>
    <w:p w:rsidR="00304B13" w:rsidRPr="00706C2A" w:rsidRDefault="00304B13" w:rsidP="00706C2A">
      <w:pPr>
        <w:spacing w:line="276" w:lineRule="auto"/>
        <w:ind w:firstLine="709"/>
        <w:jc w:val="both"/>
        <w:rPr>
          <w:sz w:val="28"/>
          <w:szCs w:val="28"/>
        </w:rPr>
      </w:pPr>
      <w:r w:rsidRPr="00706C2A">
        <w:rPr>
          <w:sz w:val="28"/>
          <w:szCs w:val="28"/>
        </w:rPr>
        <w:t>подготовка документов территориального планирования, градостроительного зонирования и документации по планировке территорий;</w:t>
      </w:r>
    </w:p>
    <w:p w:rsidR="00304B13" w:rsidRPr="00706C2A" w:rsidRDefault="00304B13" w:rsidP="00706C2A">
      <w:pPr>
        <w:spacing w:line="276" w:lineRule="auto"/>
        <w:ind w:firstLine="709"/>
        <w:jc w:val="both"/>
        <w:rPr>
          <w:sz w:val="28"/>
          <w:szCs w:val="28"/>
        </w:rPr>
      </w:pPr>
      <w:r w:rsidRPr="00706C2A">
        <w:rPr>
          <w:sz w:val="28"/>
          <w:szCs w:val="28"/>
        </w:rPr>
        <w:t>содействие развитию отрасли  строительного  кирпича;</w:t>
      </w:r>
    </w:p>
    <w:p w:rsidR="00304B13" w:rsidRPr="00706C2A" w:rsidRDefault="00304B13" w:rsidP="00706C2A">
      <w:pPr>
        <w:spacing w:line="276" w:lineRule="auto"/>
        <w:ind w:firstLine="709"/>
        <w:jc w:val="both"/>
        <w:rPr>
          <w:sz w:val="28"/>
          <w:szCs w:val="28"/>
        </w:rPr>
      </w:pPr>
      <w:r w:rsidRPr="00706C2A">
        <w:rPr>
          <w:sz w:val="28"/>
          <w:szCs w:val="28"/>
        </w:rPr>
        <w:t>строительство жилья за счет средств частных инвесторов, в том числе за счет привлеченных сре</w:t>
      </w:r>
      <w:proofErr w:type="gramStart"/>
      <w:r w:rsidRPr="00706C2A">
        <w:rPr>
          <w:sz w:val="28"/>
          <w:szCs w:val="28"/>
        </w:rPr>
        <w:t>дств  гр</w:t>
      </w:r>
      <w:proofErr w:type="gramEnd"/>
      <w:r w:rsidRPr="00706C2A">
        <w:rPr>
          <w:sz w:val="28"/>
          <w:szCs w:val="28"/>
        </w:rPr>
        <w:t>аждан и кредитных ресурсов;</w:t>
      </w:r>
    </w:p>
    <w:p w:rsidR="00304B13" w:rsidRPr="00706C2A" w:rsidRDefault="00304B13" w:rsidP="00706C2A">
      <w:pPr>
        <w:spacing w:line="276" w:lineRule="auto"/>
        <w:ind w:firstLine="709"/>
        <w:jc w:val="both"/>
        <w:rPr>
          <w:sz w:val="28"/>
          <w:szCs w:val="28"/>
        </w:rPr>
      </w:pPr>
      <w:r w:rsidRPr="00706C2A">
        <w:rPr>
          <w:sz w:val="28"/>
          <w:szCs w:val="28"/>
        </w:rPr>
        <w:t>участие в реализации краевых программ поддержки населения при строительстве либо приобретении жилья.</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35" w:name="_Toc54599006"/>
      <w:bookmarkStart w:id="36" w:name="_Toc58717105"/>
      <w:r w:rsidRPr="00706C2A">
        <w:rPr>
          <w:rStyle w:val="11"/>
          <w:rFonts w:eastAsiaTheme="majorEastAsia" w:cs="Times New Roman"/>
          <w:b w:val="0"/>
          <w:sz w:val="28"/>
          <w:szCs w:val="28"/>
          <w:u w:val="none"/>
        </w:rPr>
        <w:t>Задача 1.7. Защита окружающей среды</w:t>
      </w:r>
      <w:bookmarkEnd w:id="35"/>
      <w:bookmarkEnd w:id="36"/>
    </w:p>
    <w:p w:rsidR="00304B13" w:rsidRPr="00706C2A" w:rsidRDefault="00304B13" w:rsidP="00706C2A">
      <w:pPr>
        <w:keepNext/>
        <w:widowControl w:val="0"/>
        <w:spacing w:after="240" w:line="276" w:lineRule="auto"/>
        <w:ind w:firstLine="709"/>
        <w:contextualSpacing/>
        <w:jc w:val="both"/>
        <w:rPr>
          <w:color w:val="000000"/>
          <w:sz w:val="28"/>
          <w:szCs w:val="28"/>
          <w:shd w:val="clear" w:color="auto" w:fill="FFFFFF"/>
        </w:rPr>
      </w:pPr>
      <w:r w:rsidRPr="00706C2A">
        <w:rPr>
          <w:sz w:val="28"/>
          <w:szCs w:val="28"/>
        </w:rPr>
        <w:t xml:space="preserve">Состояние окружающей среды является одним из важнейших параметров, определяющих качество жизни населения на территории муниципального образования. Вопросы охраны окружающей среды должны учитываться при рассмотрении органами местного самоуправления  градостроительных и земельных проблем на территории муниципального образования, в частности: </w:t>
      </w:r>
    </w:p>
    <w:p w:rsidR="00304B13" w:rsidRPr="00706C2A" w:rsidRDefault="00304B13" w:rsidP="00706C2A">
      <w:pPr>
        <w:spacing w:line="276" w:lineRule="auto"/>
        <w:ind w:firstLine="709"/>
        <w:jc w:val="both"/>
        <w:rPr>
          <w:sz w:val="28"/>
          <w:szCs w:val="28"/>
        </w:rPr>
      </w:pPr>
      <w:r w:rsidRPr="00706C2A">
        <w:rPr>
          <w:sz w:val="28"/>
          <w:szCs w:val="28"/>
        </w:rPr>
        <w:t xml:space="preserve">в процессе утверждения генерального плана поселения, который должен учитывать природные и климатические условия территории </w:t>
      </w:r>
      <w:r w:rsidRPr="00706C2A">
        <w:rPr>
          <w:sz w:val="28"/>
          <w:szCs w:val="28"/>
        </w:rPr>
        <w:lastRenderedPageBreak/>
        <w:t>поселения и использовать ее таким образом, чтобы минимизировать наносимый окружающей среде ущерб;</w:t>
      </w:r>
    </w:p>
    <w:p w:rsidR="00304B13" w:rsidRPr="00706C2A" w:rsidRDefault="00304B13" w:rsidP="00706C2A">
      <w:pPr>
        <w:spacing w:line="276" w:lineRule="auto"/>
        <w:ind w:firstLine="709"/>
        <w:jc w:val="both"/>
        <w:rPr>
          <w:sz w:val="28"/>
          <w:szCs w:val="28"/>
        </w:rPr>
      </w:pPr>
      <w:r w:rsidRPr="00706C2A">
        <w:rPr>
          <w:sz w:val="28"/>
          <w:szCs w:val="28"/>
        </w:rPr>
        <w:t xml:space="preserve">в процессе утверждения принципов и правил застройки и землепользования; </w:t>
      </w:r>
    </w:p>
    <w:p w:rsidR="00304B13" w:rsidRPr="00706C2A" w:rsidRDefault="00304B13" w:rsidP="00706C2A">
      <w:pPr>
        <w:spacing w:line="276" w:lineRule="auto"/>
        <w:ind w:firstLine="709"/>
        <w:jc w:val="both"/>
        <w:rPr>
          <w:sz w:val="28"/>
          <w:szCs w:val="28"/>
        </w:rPr>
      </w:pPr>
      <w:r w:rsidRPr="00706C2A">
        <w:rPr>
          <w:sz w:val="28"/>
          <w:szCs w:val="28"/>
        </w:rPr>
        <w:t>в процессе разработке документации по планированию территории;</w:t>
      </w:r>
    </w:p>
    <w:p w:rsidR="00304B13" w:rsidRPr="00706C2A" w:rsidRDefault="00304B13" w:rsidP="00706C2A">
      <w:pPr>
        <w:spacing w:line="276" w:lineRule="auto"/>
        <w:ind w:firstLine="709"/>
        <w:jc w:val="both"/>
        <w:rPr>
          <w:sz w:val="28"/>
          <w:szCs w:val="28"/>
        </w:rPr>
      </w:pPr>
      <w:r w:rsidRPr="00706C2A">
        <w:rPr>
          <w:sz w:val="28"/>
          <w:szCs w:val="28"/>
        </w:rPr>
        <w:t xml:space="preserve">в процессе нормативов муниципального проектирования; </w:t>
      </w:r>
    </w:p>
    <w:p w:rsidR="00304B13" w:rsidRPr="00706C2A" w:rsidRDefault="00304B13" w:rsidP="00706C2A">
      <w:pPr>
        <w:spacing w:line="276" w:lineRule="auto"/>
        <w:ind w:firstLine="709"/>
        <w:jc w:val="both"/>
        <w:rPr>
          <w:sz w:val="28"/>
          <w:szCs w:val="28"/>
        </w:rPr>
      </w:pPr>
      <w:r w:rsidRPr="00706C2A">
        <w:rPr>
          <w:sz w:val="28"/>
          <w:szCs w:val="28"/>
        </w:rPr>
        <w:t xml:space="preserve">в процессе осуществления сделок с муниципальными землями. </w:t>
      </w:r>
    </w:p>
    <w:p w:rsidR="00304B13" w:rsidRPr="00706C2A" w:rsidRDefault="00304B13" w:rsidP="00706C2A">
      <w:pPr>
        <w:spacing w:line="276" w:lineRule="auto"/>
        <w:ind w:firstLine="709"/>
        <w:jc w:val="both"/>
        <w:rPr>
          <w:sz w:val="28"/>
          <w:szCs w:val="28"/>
        </w:rPr>
      </w:pPr>
      <w:r w:rsidRPr="00706C2A">
        <w:rPr>
          <w:sz w:val="28"/>
          <w:szCs w:val="28"/>
        </w:rPr>
        <w:t>Основными направлениями  в сфере охраны окружающей среды являются следующие:</w:t>
      </w:r>
    </w:p>
    <w:p w:rsidR="00304B13" w:rsidRPr="00706C2A" w:rsidRDefault="00304B13" w:rsidP="00706C2A">
      <w:pPr>
        <w:spacing w:line="276" w:lineRule="auto"/>
        <w:ind w:firstLine="709"/>
        <w:jc w:val="both"/>
        <w:rPr>
          <w:sz w:val="28"/>
          <w:szCs w:val="28"/>
        </w:rPr>
      </w:pPr>
      <w:r w:rsidRPr="00706C2A">
        <w:rPr>
          <w:sz w:val="28"/>
          <w:szCs w:val="28"/>
        </w:rPr>
        <w:t>обеспечение экологической безопасности на территории муниципального образования;</w:t>
      </w:r>
    </w:p>
    <w:p w:rsidR="00304B13" w:rsidRPr="00706C2A" w:rsidRDefault="00304B13" w:rsidP="00706C2A">
      <w:pPr>
        <w:spacing w:line="276" w:lineRule="auto"/>
        <w:ind w:firstLine="709"/>
        <w:jc w:val="both"/>
        <w:rPr>
          <w:sz w:val="28"/>
          <w:szCs w:val="28"/>
        </w:rPr>
      </w:pPr>
      <w:r w:rsidRPr="00706C2A">
        <w:rPr>
          <w:sz w:val="28"/>
          <w:szCs w:val="28"/>
        </w:rPr>
        <w:t>привлечение к участию в охране окружающей среды общественных объединений, юридических и физических лиц;</w:t>
      </w:r>
    </w:p>
    <w:p w:rsidR="00304B13" w:rsidRPr="00706C2A" w:rsidRDefault="00304B13" w:rsidP="00706C2A">
      <w:pPr>
        <w:spacing w:line="276" w:lineRule="auto"/>
        <w:ind w:firstLine="709"/>
        <w:jc w:val="both"/>
        <w:rPr>
          <w:sz w:val="28"/>
          <w:szCs w:val="28"/>
        </w:rPr>
      </w:pPr>
      <w:r w:rsidRPr="00706C2A">
        <w:rPr>
          <w:sz w:val="28"/>
          <w:szCs w:val="28"/>
        </w:rPr>
        <w:t>формирование правовой основы муниципальной политики в сфере охраны окружающей среды с учетом полномочий органов местного самоуправления.</w:t>
      </w:r>
    </w:p>
    <w:p w:rsidR="00304B13" w:rsidRPr="00706C2A" w:rsidRDefault="00304B13" w:rsidP="00706C2A">
      <w:pPr>
        <w:spacing w:line="276" w:lineRule="auto"/>
        <w:ind w:firstLine="709"/>
        <w:jc w:val="both"/>
        <w:rPr>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spacing w:line="276" w:lineRule="auto"/>
        <w:ind w:firstLine="709"/>
        <w:jc w:val="both"/>
        <w:rPr>
          <w:sz w:val="28"/>
          <w:szCs w:val="28"/>
        </w:rPr>
      </w:pPr>
      <w:r w:rsidRPr="00706C2A">
        <w:rPr>
          <w:sz w:val="28"/>
          <w:szCs w:val="28"/>
        </w:rPr>
        <w:t xml:space="preserve">организация  благоустройства на территории муниципального образования; </w:t>
      </w:r>
    </w:p>
    <w:p w:rsidR="00304B13" w:rsidRPr="00706C2A" w:rsidRDefault="00304B13" w:rsidP="00706C2A">
      <w:pPr>
        <w:spacing w:line="276" w:lineRule="auto"/>
        <w:ind w:firstLine="709"/>
        <w:jc w:val="both"/>
        <w:rPr>
          <w:sz w:val="28"/>
          <w:szCs w:val="28"/>
        </w:rPr>
      </w:pPr>
      <w:r w:rsidRPr="00706C2A">
        <w:rPr>
          <w:sz w:val="28"/>
          <w:szCs w:val="28"/>
        </w:rPr>
        <w:t xml:space="preserve">организация использования, охрана, защита, воспроизводства зеленых насаждений, расположенных  в границах муниципального образования; </w:t>
      </w:r>
    </w:p>
    <w:p w:rsidR="00304B13" w:rsidRPr="00706C2A" w:rsidRDefault="00304B13" w:rsidP="00706C2A">
      <w:pPr>
        <w:spacing w:line="276" w:lineRule="auto"/>
        <w:ind w:firstLine="709"/>
        <w:jc w:val="both"/>
        <w:rPr>
          <w:sz w:val="28"/>
          <w:szCs w:val="28"/>
        </w:rPr>
      </w:pPr>
      <w:r w:rsidRPr="00706C2A">
        <w:rPr>
          <w:sz w:val="28"/>
          <w:szCs w:val="28"/>
        </w:rPr>
        <w:t>повышение уровня информированности, культуры, правовых знаний населения в области природопользования и охраны окружающей среды;</w:t>
      </w:r>
    </w:p>
    <w:p w:rsidR="00304B13" w:rsidRPr="00706C2A" w:rsidRDefault="00304B13" w:rsidP="00706C2A">
      <w:pPr>
        <w:spacing w:line="276" w:lineRule="auto"/>
        <w:ind w:firstLine="709"/>
        <w:jc w:val="both"/>
        <w:rPr>
          <w:sz w:val="28"/>
          <w:szCs w:val="28"/>
        </w:rPr>
      </w:pPr>
      <w:r w:rsidRPr="00706C2A">
        <w:rPr>
          <w:sz w:val="28"/>
          <w:szCs w:val="28"/>
        </w:rPr>
        <w:t>соблюдение санитарных норм при использовании земельных участков;</w:t>
      </w:r>
    </w:p>
    <w:p w:rsidR="00304B13" w:rsidRPr="00706C2A" w:rsidRDefault="00304B13" w:rsidP="00706C2A">
      <w:pPr>
        <w:spacing w:line="276" w:lineRule="auto"/>
        <w:ind w:firstLine="709"/>
        <w:jc w:val="both"/>
        <w:rPr>
          <w:sz w:val="28"/>
          <w:szCs w:val="28"/>
        </w:rPr>
      </w:pPr>
      <w:r w:rsidRPr="00706C2A">
        <w:rPr>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304B13" w:rsidRPr="00706C2A" w:rsidRDefault="00304B13" w:rsidP="00706C2A">
      <w:pPr>
        <w:spacing w:line="276" w:lineRule="auto"/>
        <w:ind w:firstLine="709"/>
        <w:jc w:val="both"/>
        <w:rPr>
          <w:sz w:val="28"/>
          <w:szCs w:val="28"/>
        </w:rPr>
      </w:pPr>
      <w:r w:rsidRPr="00706C2A">
        <w:rPr>
          <w:sz w:val="28"/>
          <w:szCs w:val="28"/>
        </w:rPr>
        <w:t>организация деятельности школьного объединения «Лесные Робинзоны»;</w:t>
      </w:r>
    </w:p>
    <w:p w:rsidR="00304B13" w:rsidRPr="00706C2A" w:rsidRDefault="00304B13" w:rsidP="00706C2A">
      <w:pPr>
        <w:spacing w:line="276" w:lineRule="auto"/>
        <w:ind w:firstLine="709"/>
        <w:jc w:val="both"/>
        <w:rPr>
          <w:sz w:val="28"/>
          <w:szCs w:val="28"/>
        </w:rPr>
      </w:pPr>
      <w:r w:rsidRPr="00706C2A">
        <w:rPr>
          <w:sz w:val="28"/>
          <w:szCs w:val="28"/>
        </w:rPr>
        <w:t>наблюдение и сбор информации о состоянии окружающей среды;</w:t>
      </w:r>
    </w:p>
    <w:p w:rsidR="00304B13" w:rsidRPr="00706C2A" w:rsidRDefault="00304B13" w:rsidP="00706C2A">
      <w:pPr>
        <w:spacing w:line="276" w:lineRule="auto"/>
        <w:ind w:firstLine="709"/>
        <w:jc w:val="both"/>
        <w:rPr>
          <w:sz w:val="28"/>
          <w:szCs w:val="28"/>
        </w:rPr>
      </w:pPr>
      <w:r w:rsidRPr="00706C2A">
        <w:rPr>
          <w:sz w:val="28"/>
          <w:szCs w:val="28"/>
        </w:rPr>
        <w:t>проведение акций по санитарной очистке территорий  муниципального образования Ребрихинский район Алтайского края;</w:t>
      </w:r>
    </w:p>
    <w:p w:rsidR="00304B13" w:rsidRPr="00706C2A" w:rsidRDefault="00304B13" w:rsidP="00706C2A">
      <w:pPr>
        <w:spacing w:line="276" w:lineRule="auto"/>
        <w:ind w:firstLine="709"/>
        <w:jc w:val="both"/>
        <w:rPr>
          <w:sz w:val="28"/>
          <w:szCs w:val="28"/>
        </w:rPr>
      </w:pPr>
      <w:r w:rsidRPr="00706C2A">
        <w:rPr>
          <w:sz w:val="28"/>
          <w:szCs w:val="28"/>
        </w:rPr>
        <w:t>организация обезвреживания отработанных ртутьсодержащих ламп;</w:t>
      </w:r>
    </w:p>
    <w:p w:rsidR="00304B13" w:rsidRPr="00706C2A" w:rsidRDefault="00304B13" w:rsidP="00706C2A">
      <w:pPr>
        <w:spacing w:line="276" w:lineRule="auto"/>
        <w:ind w:firstLine="709"/>
        <w:jc w:val="both"/>
        <w:rPr>
          <w:sz w:val="28"/>
          <w:szCs w:val="28"/>
        </w:rPr>
      </w:pPr>
      <w:r w:rsidRPr="00706C2A">
        <w:rPr>
          <w:sz w:val="28"/>
          <w:szCs w:val="28"/>
        </w:rPr>
        <w:t>содействие работе общественного контроля в области охраны окружающей среды и рассмотрение результатов общественного контроля в соответствии с законодательством;</w:t>
      </w:r>
    </w:p>
    <w:p w:rsidR="00304B13" w:rsidRPr="00706C2A" w:rsidRDefault="00304B13" w:rsidP="00706C2A">
      <w:pPr>
        <w:spacing w:line="276" w:lineRule="auto"/>
        <w:ind w:firstLine="709"/>
        <w:jc w:val="both"/>
        <w:rPr>
          <w:sz w:val="28"/>
          <w:szCs w:val="28"/>
        </w:rPr>
      </w:pPr>
      <w:r w:rsidRPr="00706C2A">
        <w:rPr>
          <w:sz w:val="28"/>
          <w:szCs w:val="28"/>
        </w:rPr>
        <w:t>проведение совещаний, конференций, семинаров, смотров, конкурсов по вопросам  охраны окружающей среды;</w:t>
      </w:r>
    </w:p>
    <w:p w:rsidR="00304B13" w:rsidRPr="00706C2A" w:rsidRDefault="00304B13" w:rsidP="00706C2A">
      <w:pPr>
        <w:spacing w:line="276" w:lineRule="auto"/>
        <w:ind w:firstLine="709"/>
        <w:jc w:val="both"/>
        <w:rPr>
          <w:sz w:val="28"/>
          <w:szCs w:val="28"/>
        </w:rPr>
      </w:pPr>
      <w:r w:rsidRPr="00706C2A">
        <w:rPr>
          <w:sz w:val="28"/>
          <w:szCs w:val="28"/>
        </w:rPr>
        <w:lastRenderedPageBreak/>
        <w:t>разработка и принятие муниципальных правовых актов в области охраны окружающей среды;</w:t>
      </w:r>
    </w:p>
    <w:p w:rsidR="00304B13" w:rsidRPr="00706C2A" w:rsidRDefault="00304B13" w:rsidP="00706C2A">
      <w:pPr>
        <w:spacing w:line="276" w:lineRule="auto"/>
        <w:ind w:firstLine="709"/>
        <w:jc w:val="both"/>
        <w:rPr>
          <w:sz w:val="28"/>
          <w:szCs w:val="28"/>
        </w:rPr>
      </w:pPr>
      <w:r w:rsidRPr="00706C2A">
        <w:rPr>
          <w:sz w:val="28"/>
          <w:szCs w:val="28"/>
        </w:rPr>
        <w:t>развитие системы экологического образования, воспитания и формирование экологической культуры населения;</w:t>
      </w:r>
    </w:p>
    <w:p w:rsidR="00304B13" w:rsidRPr="00706C2A" w:rsidRDefault="00304B13" w:rsidP="00706C2A">
      <w:pPr>
        <w:spacing w:line="276" w:lineRule="auto"/>
        <w:ind w:firstLine="709"/>
        <w:jc w:val="both"/>
        <w:rPr>
          <w:rStyle w:val="11"/>
          <w:color w:val="auto"/>
          <w:sz w:val="28"/>
          <w:szCs w:val="28"/>
          <w:u w:val="none"/>
          <w:shd w:val="clear" w:color="auto" w:fill="auto"/>
        </w:rPr>
      </w:pPr>
      <w:r w:rsidRPr="00706C2A">
        <w:rPr>
          <w:sz w:val="28"/>
          <w:szCs w:val="28"/>
        </w:rPr>
        <w:t>работа с обращениями граждан по вопросам состояния и охраны окружающей среды.</w:t>
      </w:r>
    </w:p>
    <w:p w:rsidR="00304B13" w:rsidRPr="00706C2A" w:rsidRDefault="00304B13" w:rsidP="005E33B1">
      <w:pPr>
        <w:pStyle w:val="2"/>
        <w:spacing w:after="240" w:line="276" w:lineRule="auto"/>
        <w:jc w:val="center"/>
        <w:rPr>
          <w:rStyle w:val="11"/>
          <w:rFonts w:eastAsiaTheme="majorEastAsia" w:cs="Times New Roman"/>
          <w:b w:val="0"/>
          <w:sz w:val="28"/>
          <w:szCs w:val="28"/>
          <w:u w:val="none"/>
        </w:rPr>
      </w:pPr>
      <w:bookmarkStart w:id="37" w:name="_Toc54599007"/>
      <w:bookmarkStart w:id="38" w:name="_Toc58717106"/>
      <w:r w:rsidRPr="00706C2A">
        <w:rPr>
          <w:rStyle w:val="11"/>
          <w:rFonts w:eastAsiaTheme="majorEastAsia" w:cs="Times New Roman"/>
          <w:b w:val="0"/>
          <w:sz w:val="28"/>
          <w:szCs w:val="28"/>
          <w:u w:val="none"/>
        </w:rPr>
        <w:t>Цель 2. Конкурентоспособная экономика</w:t>
      </w:r>
      <w:bookmarkEnd w:id="37"/>
      <w:bookmarkEnd w:id="38"/>
    </w:p>
    <w:p w:rsidR="00304B13" w:rsidRPr="00706C2A" w:rsidRDefault="00304B13" w:rsidP="005E33B1">
      <w:pPr>
        <w:pStyle w:val="3"/>
        <w:spacing w:after="240" w:line="276" w:lineRule="auto"/>
        <w:jc w:val="center"/>
        <w:rPr>
          <w:rFonts w:ascii="Times New Roman" w:hAnsi="Times New Roman" w:cs="Times New Roman"/>
          <w:b w:val="0"/>
          <w:color w:val="000000"/>
          <w:sz w:val="28"/>
          <w:szCs w:val="28"/>
          <w:shd w:val="clear" w:color="auto" w:fill="FFFFFF"/>
        </w:rPr>
      </w:pPr>
      <w:bookmarkStart w:id="39" w:name="_Toc54599008"/>
      <w:bookmarkStart w:id="40" w:name="_Toc58717107"/>
      <w:r w:rsidRPr="00706C2A">
        <w:rPr>
          <w:rStyle w:val="11"/>
          <w:rFonts w:eastAsiaTheme="majorEastAsia" w:cs="Times New Roman"/>
          <w:b w:val="0"/>
          <w:sz w:val="28"/>
          <w:szCs w:val="28"/>
          <w:u w:val="none"/>
        </w:rPr>
        <w:t>Задача 2.1. Формирование благоприятного инвестиционного климата</w:t>
      </w:r>
      <w:bookmarkEnd w:id="39"/>
      <w:bookmarkEnd w:id="40"/>
    </w:p>
    <w:p w:rsidR="00304B13" w:rsidRPr="00706C2A" w:rsidRDefault="00304B13" w:rsidP="00706C2A">
      <w:pPr>
        <w:pStyle w:val="25"/>
        <w:spacing w:line="276" w:lineRule="auto"/>
        <w:ind w:firstLine="709"/>
        <w:rPr>
          <w:szCs w:val="28"/>
        </w:rPr>
      </w:pPr>
      <w:r w:rsidRPr="00706C2A">
        <w:rPr>
          <w:szCs w:val="28"/>
        </w:rPr>
        <w:t>Рост инвестиционной активности является решающим фактором модернизации экономики, роста ее конкурентоспособности, а также ключевым условием создания благоприятной социальной среды, комфортного проживания  населения  Ребрихинского района.</w:t>
      </w:r>
    </w:p>
    <w:p w:rsidR="00304B13" w:rsidRPr="00706C2A" w:rsidRDefault="00304B13" w:rsidP="00706C2A">
      <w:pPr>
        <w:pStyle w:val="a3"/>
        <w:autoSpaceDE w:val="0"/>
        <w:autoSpaceDN w:val="0"/>
        <w:adjustRightInd w:val="0"/>
        <w:spacing w:line="276" w:lineRule="auto"/>
        <w:ind w:left="0" w:right="-85" w:firstLine="709"/>
        <w:contextualSpacing w:val="0"/>
        <w:jc w:val="both"/>
        <w:rPr>
          <w:sz w:val="28"/>
          <w:szCs w:val="28"/>
        </w:rPr>
      </w:pPr>
      <w:r w:rsidRPr="00706C2A">
        <w:rPr>
          <w:sz w:val="28"/>
          <w:szCs w:val="28"/>
        </w:rPr>
        <w:t>Приоритетной</w:t>
      </w:r>
      <w:r w:rsidRPr="00706C2A">
        <w:rPr>
          <w:color w:val="FF6600"/>
          <w:sz w:val="28"/>
          <w:szCs w:val="28"/>
        </w:rPr>
        <w:t xml:space="preserve"> </w:t>
      </w:r>
      <w:r w:rsidRPr="00706C2A">
        <w:rPr>
          <w:sz w:val="28"/>
          <w:szCs w:val="28"/>
        </w:rPr>
        <w:t xml:space="preserve"> задачей, направленной на формирование комфортной инвестиционной среды являются совершенствование механизмов стимулирования и поддержки инвестиционной деятельности на территории Ребрихинского района.</w:t>
      </w:r>
    </w:p>
    <w:p w:rsidR="00304B13" w:rsidRPr="00706C2A" w:rsidRDefault="00304B13" w:rsidP="00706C2A">
      <w:pPr>
        <w:keepNext/>
        <w:widowControl w:val="0"/>
        <w:autoSpaceDE w:val="0"/>
        <w:autoSpaceDN w:val="0"/>
        <w:adjustRightInd w:val="0"/>
        <w:spacing w:line="276" w:lineRule="auto"/>
        <w:ind w:firstLine="709"/>
        <w:contextualSpacing/>
        <w:jc w:val="both"/>
        <w:rPr>
          <w:sz w:val="28"/>
          <w:szCs w:val="28"/>
        </w:rPr>
      </w:pPr>
      <w:r w:rsidRPr="00706C2A">
        <w:rPr>
          <w:sz w:val="28"/>
          <w:szCs w:val="28"/>
        </w:rPr>
        <w:t xml:space="preserve">В стратегии формирования </w:t>
      </w:r>
      <w:r w:rsidRPr="00706C2A">
        <w:rPr>
          <w:rStyle w:val="11"/>
          <w:sz w:val="28"/>
          <w:szCs w:val="28"/>
          <w:u w:val="none"/>
        </w:rPr>
        <w:t>благоприятного инвестиционного климата</w:t>
      </w:r>
      <w:r w:rsidRPr="00706C2A">
        <w:rPr>
          <w:sz w:val="28"/>
          <w:szCs w:val="28"/>
        </w:rPr>
        <w:t xml:space="preserve"> необходимо выполнение следующих задач:</w:t>
      </w:r>
    </w:p>
    <w:p w:rsidR="00304B13" w:rsidRPr="00706C2A" w:rsidRDefault="00304B13" w:rsidP="00706C2A">
      <w:pPr>
        <w:pStyle w:val="ConsPlusCel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оказание содействия инициаторам инвестиционных проектов, планируемых к реализации на территории Ребрихинского района, в их разработке и реализации;</w:t>
      </w:r>
    </w:p>
    <w:p w:rsidR="00304B13" w:rsidRPr="00706C2A" w:rsidRDefault="00304B13" w:rsidP="00706C2A">
      <w:pPr>
        <w:pStyle w:val="a3"/>
        <w:autoSpaceDE w:val="0"/>
        <w:autoSpaceDN w:val="0"/>
        <w:adjustRightInd w:val="0"/>
        <w:spacing w:line="276" w:lineRule="auto"/>
        <w:ind w:left="0" w:right="-85" w:firstLine="709"/>
        <w:contextualSpacing w:val="0"/>
        <w:jc w:val="both"/>
        <w:rPr>
          <w:sz w:val="28"/>
          <w:szCs w:val="28"/>
        </w:rPr>
      </w:pPr>
      <w:r w:rsidRPr="00706C2A">
        <w:rPr>
          <w:sz w:val="28"/>
          <w:szCs w:val="28"/>
        </w:rPr>
        <w:t>повышение информационной открытости инвестиционной деятельности Ребрихинского района.</w:t>
      </w:r>
    </w:p>
    <w:p w:rsidR="00304B13" w:rsidRPr="00706C2A" w:rsidRDefault="00304B13" w:rsidP="00706C2A">
      <w:pPr>
        <w:pStyle w:val="25"/>
        <w:spacing w:line="276" w:lineRule="auto"/>
        <w:ind w:firstLine="709"/>
        <w:rPr>
          <w:szCs w:val="28"/>
        </w:rPr>
      </w:pPr>
      <w:r w:rsidRPr="00706C2A">
        <w:rPr>
          <w:szCs w:val="28"/>
        </w:rPr>
        <w:t>подготовка инфраструктуры для размещения производственных и иных объектов инвесторов;</w:t>
      </w:r>
    </w:p>
    <w:p w:rsidR="00304B13" w:rsidRPr="00706C2A" w:rsidRDefault="00304B13" w:rsidP="00706C2A">
      <w:pPr>
        <w:pStyle w:val="25"/>
        <w:spacing w:line="276" w:lineRule="auto"/>
        <w:ind w:firstLine="709"/>
        <w:rPr>
          <w:szCs w:val="28"/>
        </w:rPr>
      </w:pPr>
      <w:r w:rsidRPr="00706C2A">
        <w:rPr>
          <w:szCs w:val="28"/>
        </w:rPr>
        <w:t xml:space="preserve">развитие практики </w:t>
      </w:r>
      <w:proofErr w:type="spellStart"/>
      <w:r w:rsidRPr="00706C2A">
        <w:rPr>
          <w:szCs w:val="28"/>
        </w:rPr>
        <w:t>муниципально</w:t>
      </w:r>
      <w:proofErr w:type="spellEnd"/>
      <w:r w:rsidRPr="00706C2A">
        <w:rPr>
          <w:szCs w:val="28"/>
        </w:rPr>
        <w:t>-частного партнерства;</w:t>
      </w:r>
    </w:p>
    <w:p w:rsidR="00304B13" w:rsidRPr="00706C2A" w:rsidRDefault="00304B13" w:rsidP="00706C2A">
      <w:pPr>
        <w:pStyle w:val="25"/>
        <w:spacing w:line="276" w:lineRule="auto"/>
        <w:ind w:firstLine="709"/>
        <w:rPr>
          <w:szCs w:val="28"/>
        </w:rPr>
      </w:pPr>
      <w:r w:rsidRPr="00706C2A">
        <w:rPr>
          <w:szCs w:val="28"/>
        </w:rPr>
        <w:t>повышение эффективности бюджетных инвестиций, активное участие в реализации проектов и программ, финансируемых из федерального  и  краевого бюджетов.</w:t>
      </w:r>
    </w:p>
    <w:p w:rsidR="00304B13" w:rsidRPr="00706C2A" w:rsidRDefault="00304B13" w:rsidP="00706C2A">
      <w:pPr>
        <w:pStyle w:val="25"/>
        <w:spacing w:line="276" w:lineRule="auto"/>
        <w:ind w:firstLine="709"/>
        <w:rPr>
          <w:szCs w:val="28"/>
        </w:rPr>
      </w:pPr>
      <w:r w:rsidRPr="00706C2A">
        <w:rPr>
          <w:szCs w:val="28"/>
        </w:rPr>
        <w:t xml:space="preserve">Для достижения вышеназванной цели и решения поставленных задач планируется реализация следующих мероприятий: </w:t>
      </w:r>
    </w:p>
    <w:p w:rsidR="00304B13" w:rsidRPr="00706C2A" w:rsidRDefault="00304B13" w:rsidP="00706C2A">
      <w:pPr>
        <w:pStyle w:val="25"/>
        <w:spacing w:line="276" w:lineRule="auto"/>
        <w:ind w:firstLine="709"/>
        <w:rPr>
          <w:szCs w:val="28"/>
        </w:rPr>
      </w:pPr>
      <w:r w:rsidRPr="00706C2A">
        <w:rPr>
          <w:szCs w:val="28"/>
        </w:rPr>
        <w:t>регулярное и своевременное наполнение разделов муниципального стандарта инвестиционной привлекательности актуализированной информацией;</w:t>
      </w:r>
    </w:p>
    <w:p w:rsidR="00706C2A" w:rsidRDefault="00304B13" w:rsidP="00706C2A">
      <w:pPr>
        <w:pStyle w:val="25"/>
        <w:spacing w:line="276" w:lineRule="auto"/>
        <w:ind w:firstLine="709"/>
        <w:rPr>
          <w:szCs w:val="28"/>
        </w:rPr>
      </w:pPr>
      <w:r w:rsidRPr="00706C2A">
        <w:rPr>
          <w:szCs w:val="28"/>
        </w:rPr>
        <w:t>ежегодная актуализация инвестиционного паспорта Ребрихинского района;</w:t>
      </w:r>
    </w:p>
    <w:p w:rsidR="00304B13" w:rsidRPr="00706C2A" w:rsidRDefault="00304B13" w:rsidP="00706C2A">
      <w:pPr>
        <w:pStyle w:val="25"/>
        <w:spacing w:line="276" w:lineRule="auto"/>
        <w:ind w:firstLine="709"/>
        <w:rPr>
          <w:szCs w:val="28"/>
        </w:rPr>
      </w:pPr>
      <w:r w:rsidRPr="00706C2A">
        <w:rPr>
          <w:szCs w:val="28"/>
        </w:rPr>
        <w:lastRenderedPageBreak/>
        <w:t>формирование плана создания объектов инфраструктуры и организация строительства объектов инженерной инфраструктуры для подготовки инвестиционных площадок;</w:t>
      </w:r>
    </w:p>
    <w:p w:rsidR="00304B13" w:rsidRPr="00706C2A" w:rsidRDefault="00304B13" w:rsidP="00706C2A">
      <w:pPr>
        <w:pStyle w:val="Default"/>
        <w:keepNext/>
        <w:widowControl w:val="0"/>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реализация целевых </w:t>
      </w:r>
      <w:proofErr w:type="gramStart"/>
      <w:r w:rsidRPr="00706C2A">
        <w:rPr>
          <w:rFonts w:ascii="Times New Roman" w:hAnsi="Times New Roman" w:cs="Times New Roman"/>
          <w:sz w:val="28"/>
          <w:szCs w:val="28"/>
        </w:rPr>
        <w:t>моделей упрощения процедур ведения бизнеса</w:t>
      </w:r>
      <w:proofErr w:type="gramEnd"/>
      <w:r w:rsidRPr="00706C2A">
        <w:rPr>
          <w:rFonts w:ascii="Times New Roman" w:hAnsi="Times New Roman" w:cs="Times New Roman"/>
          <w:sz w:val="28"/>
          <w:szCs w:val="28"/>
        </w:rPr>
        <w:t xml:space="preserve"> и повышения инвестиционной привлекательности, в том числе сокращение сроков оказания муниципальных услуг в сфере строительства и иных административных процедур при реализации инвестиционных проектов; </w:t>
      </w:r>
    </w:p>
    <w:p w:rsidR="00304B13" w:rsidRPr="00706C2A" w:rsidRDefault="00304B13" w:rsidP="00706C2A">
      <w:pPr>
        <w:pStyle w:val="Default"/>
        <w:keepNext/>
        <w:widowControl w:val="0"/>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развитие механизмов </w:t>
      </w:r>
      <w:proofErr w:type="spellStart"/>
      <w:r w:rsidRPr="00706C2A">
        <w:rPr>
          <w:rFonts w:ascii="Times New Roman" w:hAnsi="Times New Roman" w:cs="Times New Roman"/>
          <w:sz w:val="28"/>
          <w:szCs w:val="28"/>
        </w:rPr>
        <w:t>муниципально</w:t>
      </w:r>
      <w:proofErr w:type="spellEnd"/>
      <w:r w:rsidRPr="00706C2A">
        <w:rPr>
          <w:rFonts w:ascii="Times New Roman" w:hAnsi="Times New Roman" w:cs="Times New Roman"/>
          <w:sz w:val="28"/>
          <w:szCs w:val="28"/>
        </w:rPr>
        <w:t xml:space="preserve">-частного партнерства; </w:t>
      </w:r>
    </w:p>
    <w:p w:rsidR="00304B13" w:rsidRPr="00706C2A" w:rsidRDefault="00304B13" w:rsidP="00706C2A">
      <w:pPr>
        <w:pStyle w:val="Default"/>
        <w:keepNext/>
        <w:widowControl w:val="0"/>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взаимодействие с КАУ «Алтайский центр инвестиций и развития»; </w:t>
      </w:r>
    </w:p>
    <w:p w:rsidR="00304B13" w:rsidRPr="00706C2A" w:rsidRDefault="00304B13" w:rsidP="00706C2A">
      <w:pPr>
        <w:pStyle w:val="Default"/>
        <w:keepNext/>
        <w:widowControl w:val="0"/>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оказание государственной поддержки в реализации инвестиционных проектов в рамках постановления Правительства Алтайского от 27.05.2020 № 245 «О государственной поддержке инвестиционной деятельности на территории Алтайского края»;</w:t>
      </w:r>
    </w:p>
    <w:p w:rsidR="00304B13" w:rsidRPr="00706C2A" w:rsidRDefault="00304B13" w:rsidP="00706C2A">
      <w:pPr>
        <w:pStyle w:val="25"/>
        <w:spacing w:line="276" w:lineRule="auto"/>
        <w:ind w:firstLine="709"/>
        <w:rPr>
          <w:szCs w:val="28"/>
        </w:rPr>
      </w:pPr>
      <w:r w:rsidRPr="00706C2A">
        <w:rPr>
          <w:szCs w:val="28"/>
        </w:rPr>
        <w:t>расширение участия района в национальных проектах, краевых и федеральных целевых программах, в том числе по строительству современных объектов образования, здравоохранения, культуры и спорта.</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41" w:name="_Toc54599009"/>
      <w:bookmarkStart w:id="42" w:name="_Toc58717108"/>
      <w:r w:rsidRPr="00706C2A">
        <w:rPr>
          <w:rStyle w:val="11"/>
          <w:rFonts w:eastAsiaTheme="majorEastAsia" w:cs="Times New Roman"/>
          <w:b w:val="0"/>
          <w:sz w:val="28"/>
          <w:szCs w:val="28"/>
          <w:u w:val="none"/>
        </w:rPr>
        <w:t>Задача 2.2. Развитие промышленности</w:t>
      </w:r>
      <w:bookmarkEnd w:id="41"/>
      <w:bookmarkEnd w:id="42"/>
    </w:p>
    <w:p w:rsidR="00304B13" w:rsidRPr="00706C2A" w:rsidRDefault="00304B13" w:rsidP="00706C2A">
      <w:pPr>
        <w:spacing w:line="276" w:lineRule="auto"/>
        <w:ind w:firstLine="709"/>
        <w:jc w:val="both"/>
        <w:rPr>
          <w:sz w:val="28"/>
          <w:szCs w:val="28"/>
        </w:rPr>
      </w:pPr>
      <w:r w:rsidRPr="00706C2A">
        <w:rPr>
          <w:sz w:val="28"/>
          <w:szCs w:val="28"/>
        </w:rPr>
        <w:t xml:space="preserve">Экономическое положение любой территории  во многом зависит от уровня развития ее промышленности. Именно состояние и динамика развития промышленного комплекса определяют возможности успешного решения задач по обеспечению достойного уровня жизни населения, экономического оздоровления среды обитания. </w:t>
      </w:r>
    </w:p>
    <w:p w:rsidR="00304B13" w:rsidRPr="00706C2A" w:rsidRDefault="00304B13" w:rsidP="00706C2A">
      <w:pPr>
        <w:spacing w:line="276" w:lineRule="auto"/>
        <w:ind w:firstLine="709"/>
        <w:jc w:val="both"/>
        <w:rPr>
          <w:sz w:val="28"/>
          <w:szCs w:val="28"/>
        </w:rPr>
      </w:pPr>
      <w:r w:rsidRPr="00706C2A">
        <w:rPr>
          <w:rStyle w:val="11"/>
          <w:sz w:val="28"/>
          <w:szCs w:val="28"/>
          <w:u w:val="none"/>
        </w:rPr>
        <w:t xml:space="preserve">Приоритетным  направлением реализации  задачи является </w:t>
      </w:r>
      <w:r w:rsidRPr="00706C2A">
        <w:rPr>
          <w:sz w:val="28"/>
          <w:szCs w:val="28"/>
        </w:rPr>
        <w:t xml:space="preserve">стимулирование развития приоритетных видов обрабатывающей промышленности: производства пищевых продуктов, производства строительных  материалов. </w:t>
      </w:r>
    </w:p>
    <w:p w:rsidR="00304B13" w:rsidRPr="00706C2A" w:rsidRDefault="00304B13" w:rsidP="00706C2A">
      <w:pPr>
        <w:spacing w:line="276" w:lineRule="auto"/>
        <w:ind w:firstLine="709"/>
        <w:jc w:val="both"/>
        <w:rPr>
          <w:rStyle w:val="11"/>
          <w:sz w:val="28"/>
          <w:szCs w:val="28"/>
          <w:u w:val="none"/>
        </w:rPr>
      </w:pPr>
      <w:r w:rsidRPr="00706C2A">
        <w:rPr>
          <w:rStyle w:val="11"/>
          <w:sz w:val="28"/>
          <w:szCs w:val="28"/>
          <w:u w:val="none"/>
        </w:rPr>
        <w:t>Основными направлениями реализации  задачи являются следующие:</w:t>
      </w:r>
    </w:p>
    <w:p w:rsidR="00304B13" w:rsidRPr="00706C2A" w:rsidRDefault="00304B13" w:rsidP="00706C2A">
      <w:pPr>
        <w:spacing w:line="276" w:lineRule="auto"/>
        <w:ind w:firstLine="709"/>
        <w:jc w:val="both"/>
        <w:rPr>
          <w:sz w:val="28"/>
          <w:szCs w:val="28"/>
        </w:rPr>
      </w:pPr>
      <w:r w:rsidRPr="00706C2A">
        <w:rPr>
          <w:sz w:val="28"/>
          <w:szCs w:val="28"/>
        </w:rPr>
        <w:t>модернизация технологического оборудования и технологий производства в промышленности;</w:t>
      </w:r>
    </w:p>
    <w:p w:rsidR="00304B13" w:rsidRPr="00706C2A" w:rsidRDefault="00304B13" w:rsidP="00706C2A">
      <w:pPr>
        <w:spacing w:line="276" w:lineRule="auto"/>
        <w:ind w:firstLine="709"/>
        <w:jc w:val="both"/>
        <w:rPr>
          <w:sz w:val="28"/>
          <w:szCs w:val="28"/>
        </w:rPr>
      </w:pPr>
      <w:r w:rsidRPr="00706C2A">
        <w:rPr>
          <w:sz w:val="28"/>
          <w:szCs w:val="28"/>
        </w:rPr>
        <w:t xml:space="preserve">создание новых </w:t>
      </w:r>
      <w:proofErr w:type="spellStart"/>
      <w:r w:rsidRPr="00706C2A">
        <w:rPr>
          <w:sz w:val="28"/>
          <w:szCs w:val="28"/>
        </w:rPr>
        <w:t>инновационно</w:t>
      </w:r>
      <w:proofErr w:type="spellEnd"/>
      <w:r w:rsidRPr="00706C2A">
        <w:rPr>
          <w:sz w:val="28"/>
          <w:szCs w:val="28"/>
        </w:rPr>
        <w:t xml:space="preserve">-ориентированных, </w:t>
      </w:r>
      <w:proofErr w:type="spellStart"/>
      <w:r w:rsidRPr="00706C2A">
        <w:rPr>
          <w:sz w:val="28"/>
          <w:szCs w:val="28"/>
        </w:rPr>
        <w:t>энергоэффективных</w:t>
      </w:r>
      <w:proofErr w:type="spellEnd"/>
      <w:r w:rsidRPr="00706C2A">
        <w:rPr>
          <w:sz w:val="28"/>
          <w:szCs w:val="28"/>
        </w:rPr>
        <w:t xml:space="preserve"> и ресурсосберегающих производств, инновационных продуктов, прорывных технологий, основанных на экономике знаний;</w:t>
      </w:r>
    </w:p>
    <w:p w:rsidR="00304B13" w:rsidRPr="00706C2A" w:rsidRDefault="00304B13" w:rsidP="00706C2A">
      <w:pPr>
        <w:spacing w:line="276" w:lineRule="auto"/>
        <w:ind w:firstLine="709"/>
        <w:jc w:val="both"/>
        <w:rPr>
          <w:sz w:val="28"/>
          <w:szCs w:val="28"/>
        </w:rPr>
      </w:pPr>
      <w:r w:rsidRPr="00706C2A">
        <w:rPr>
          <w:sz w:val="28"/>
          <w:szCs w:val="28"/>
        </w:rPr>
        <w:t>развитие энергетической инфраструктуры, технологическое обновление энергетического комплекса, внедрение энергосберегающих технологий;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развитие системы профориентации, подготовки и повышения квалификации кадров, соответствующей потребностям промышленного комплекса района.</w:t>
      </w:r>
    </w:p>
    <w:p w:rsidR="00304B13" w:rsidRPr="00706C2A" w:rsidRDefault="00304B13" w:rsidP="00706C2A">
      <w:pPr>
        <w:spacing w:line="276" w:lineRule="auto"/>
        <w:ind w:firstLine="709"/>
        <w:jc w:val="both"/>
        <w:rPr>
          <w:sz w:val="28"/>
          <w:szCs w:val="28"/>
        </w:rPr>
      </w:pPr>
      <w:bookmarkStart w:id="43" w:name="sub_417"/>
      <w:r w:rsidRPr="00706C2A">
        <w:rPr>
          <w:sz w:val="28"/>
          <w:szCs w:val="28"/>
        </w:rPr>
        <w:lastRenderedPageBreak/>
        <w:t>Мероприятия, направленные на решение поставленных задач и достижение цели:</w:t>
      </w:r>
    </w:p>
    <w:p w:rsidR="00304B13" w:rsidRPr="00706C2A" w:rsidRDefault="00304B13" w:rsidP="00706C2A">
      <w:pPr>
        <w:spacing w:line="276" w:lineRule="auto"/>
        <w:ind w:firstLine="709"/>
        <w:jc w:val="both"/>
        <w:rPr>
          <w:sz w:val="28"/>
          <w:szCs w:val="28"/>
        </w:rPr>
      </w:pPr>
      <w:r w:rsidRPr="00706C2A">
        <w:rPr>
          <w:sz w:val="28"/>
          <w:szCs w:val="28"/>
        </w:rPr>
        <w:t>стимулирование инвестиционной деятельности предприятий промышленного комплекса путем предоставления  земельных участков для строительства  с понижающим коэффициентом  ставки арендной платы;</w:t>
      </w:r>
    </w:p>
    <w:p w:rsidR="00304B13" w:rsidRPr="00706C2A" w:rsidRDefault="00304B13" w:rsidP="00706C2A">
      <w:pPr>
        <w:spacing w:line="276" w:lineRule="auto"/>
        <w:ind w:firstLine="709"/>
        <w:jc w:val="both"/>
        <w:rPr>
          <w:sz w:val="28"/>
          <w:szCs w:val="28"/>
        </w:rPr>
      </w:pPr>
      <w:bookmarkStart w:id="44" w:name="sub_357"/>
      <w:r w:rsidRPr="00706C2A">
        <w:rPr>
          <w:sz w:val="28"/>
          <w:szCs w:val="28"/>
        </w:rPr>
        <w:t>содействие участию предприятий промышленного комплекса для получения поддержки в федеральных  и  региональных целевых программах  и инфраструктурных проектах государственного масштаба;</w:t>
      </w:r>
    </w:p>
    <w:bookmarkEnd w:id="44"/>
    <w:p w:rsidR="00304B13" w:rsidRPr="00706C2A" w:rsidRDefault="00304B13" w:rsidP="00706C2A">
      <w:pPr>
        <w:spacing w:line="276" w:lineRule="auto"/>
        <w:ind w:firstLine="709"/>
        <w:jc w:val="both"/>
        <w:rPr>
          <w:sz w:val="28"/>
          <w:szCs w:val="28"/>
        </w:rPr>
      </w:pPr>
      <w:r w:rsidRPr="00706C2A">
        <w:rPr>
          <w:sz w:val="28"/>
          <w:szCs w:val="28"/>
        </w:rPr>
        <w:t>содействие поддержки внедрения новых, прогрессивных и экологически безопасных технологий производства, внедрения международных систем менеджмента качества и безопасности продукции;</w:t>
      </w:r>
      <w:bookmarkStart w:id="45" w:name="sub_348"/>
      <w:bookmarkEnd w:id="43"/>
    </w:p>
    <w:bookmarkEnd w:id="45"/>
    <w:p w:rsidR="00304B13" w:rsidRPr="00706C2A" w:rsidRDefault="00304B13" w:rsidP="00706C2A">
      <w:pPr>
        <w:spacing w:line="276" w:lineRule="auto"/>
        <w:ind w:firstLine="709"/>
        <w:jc w:val="both"/>
        <w:rPr>
          <w:sz w:val="28"/>
          <w:szCs w:val="28"/>
        </w:rPr>
      </w:pPr>
      <w:r w:rsidRPr="00706C2A">
        <w:rPr>
          <w:sz w:val="28"/>
          <w:szCs w:val="28"/>
        </w:rPr>
        <w:t>содействие в непрерывной системе подготовки и переподготовки квалифицированных кадров.</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46" w:name="_Toc54599010"/>
      <w:bookmarkStart w:id="47" w:name="_Toc58717109"/>
      <w:r w:rsidRPr="00706C2A">
        <w:rPr>
          <w:rStyle w:val="11"/>
          <w:rFonts w:eastAsiaTheme="majorEastAsia" w:cs="Times New Roman"/>
          <w:b w:val="0"/>
          <w:sz w:val="28"/>
          <w:szCs w:val="28"/>
          <w:u w:val="none"/>
        </w:rPr>
        <w:t>Задача 2.3. Развитие сельского хозяйства</w:t>
      </w:r>
      <w:bookmarkEnd w:id="46"/>
      <w:bookmarkEnd w:id="47"/>
    </w:p>
    <w:p w:rsidR="00304B13" w:rsidRPr="00706C2A" w:rsidRDefault="00304B13" w:rsidP="00706C2A">
      <w:pPr>
        <w:keepNext/>
        <w:widowControl w:val="0"/>
        <w:spacing w:line="276" w:lineRule="auto"/>
        <w:ind w:firstLine="720"/>
        <w:contextualSpacing/>
        <w:jc w:val="both"/>
        <w:rPr>
          <w:sz w:val="28"/>
          <w:szCs w:val="28"/>
        </w:rPr>
      </w:pPr>
      <w:r w:rsidRPr="00706C2A">
        <w:rPr>
          <w:sz w:val="28"/>
          <w:szCs w:val="28"/>
        </w:rPr>
        <w:t xml:space="preserve">Важным направлением развития экономики Ребрихинского района является формирование эффективного сельскохозяйственного производства, обеспечивающего потребности населения и перерабатывающей промышленности в основных видах сельскохозяйственной продукции. Взвешенный и сбалансированный подход к развитию производства сельскохозяйственной продукции способствует обеспечению продовольственной безопасности не только внутри района, но и края. </w:t>
      </w:r>
    </w:p>
    <w:p w:rsidR="00304B13" w:rsidRPr="00706C2A" w:rsidRDefault="00304B13" w:rsidP="00706C2A">
      <w:pPr>
        <w:keepNext/>
        <w:widowControl w:val="0"/>
        <w:spacing w:line="276" w:lineRule="auto"/>
        <w:ind w:firstLine="720"/>
        <w:contextualSpacing/>
        <w:jc w:val="both"/>
        <w:rPr>
          <w:rStyle w:val="11"/>
          <w:sz w:val="28"/>
          <w:szCs w:val="28"/>
          <w:u w:val="none"/>
        </w:rPr>
      </w:pPr>
      <w:r w:rsidRPr="00706C2A">
        <w:rPr>
          <w:rStyle w:val="11"/>
          <w:sz w:val="28"/>
          <w:szCs w:val="28"/>
          <w:u w:val="none"/>
        </w:rPr>
        <w:t>Основными направлениями реализации задачи являются следующие:</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стимулирование роста производства основных видов сельскохозяйственной продукции, пищевых продуктов, конкурентоспособных на региональном  и общероссийском рынках;</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обеспечение роста эффективности сельскохозяйственного производства за счет технического переоснащения, повышения производительности труда, использования современных технологий производства;</w:t>
      </w:r>
    </w:p>
    <w:p w:rsidR="00304B13" w:rsidRPr="00706C2A" w:rsidRDefault="00304B13" w:rsidP="00706C2A">
      <w:pPr>
        <w:spacing w:line="276" w:lineRule="auto"/>
        <w:ind w:firstLine="720"/>
        <w:jc w:val="both"/>
        <w:rPr>
          <w:sz w:val="28"/>
          <w:szCs w:val="28"/>
        </w:rPr>
      </w:pPr>
      <w:r w:rsidRPr="00706C2A">
        <w:rPr>
          <w:sz w:val="28"/>
          <w:szCs w:val="28"/>
        </w:rPr>
        <w:t>поддержка создания и развития малых форм хозяйствования, в том числе сельскохозяйственной потребительской кооперации;</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обеспечение финансовой устойчивости товаропроизводителей АПК;</w:t>
      </w:r>
    </w:p>
    <w:p w:rsidR="00304B13" w:rsidRPr="00706C2A" w:rsidRDefault="00304B13" w:rsidP="00706C2A">
      <w:pPr>
        <w:spacing w:line="276" w:lineRule="auto"/>
        <w:ind w:firstLine="720"/>
        <w:jc w:val="both"/>
        <w:rPr>
          <w:sz w:val="28"/>
          <w:szCs w:val="28"/>
        </w:rPr>
      </w:pPr>
      <w:r w:rsidRPr="00706C2A">
        <w:rPr>
          <w:sz w:val="28"/>
          <w:szCs w:val="28"/>
        </w:rPr>
        <w:t>улучшение кадрового обеспечения агропромышленного комплекса;</w:t>
      </w:r>
    </w:p>
    <w:p w:rsidR="00304B13" w:rsidRPr="00706C2A" w:rsidRDefault="00304B13" w:rsidP="00706C2A">
      <w:pPr>
        <w:keepNext/>
        <w:widowControl w:val="0"/>
        <w:spacing w:line="276" w:lineRule="auto"/>
        <w:ind w:firstLine="720"/>
        <w:jc w:val="both"/>
        <w:rPr>
          <w:color w:val="000000"/>
          <w:sz w:val="28"/>
          <w:szCs w:val="28"/>
        </w:rPr>
      </w:pPr>
      <w:r w:rsidRPr="00706C2A">
        <w:rPr>
          <w:color w:val="000000"/>
          <w:sz w:val="28"/>
          <w:szCs w:val="28"/>
        </w:rPr>
        <w:t>содействие использованию организациями агропромышленного комплекса цифровой платформы «Цифровое сельское хозяйство», «</w:t>
      </w:r>
      <w:proofErr w:type="spellStart"/>
      <w:r w:rsidRPr="00706C2A">
        <w:rPr>
          <w:color w:val="000000"/>
          <w:sz w:val="28"/>
          <w:szCs w:val="28"/>
        </w:rPr>
        <w:t>Агрорешения</w:t>
      </w:r>
      <w:proofErr w:type="spellEnd"/>
      <w:r w:rsidRPr="00706C2A">
        <w:rPr>
          <w:color w:val="000000"/>
          <w:sz w:val="28"/>
          <w:szCs w:val="28"/>
        </w:rPr>
        <w:t xml:space="preserve">», включающих большие данные об объектах сельскохозяйственных ресурсов (земля, сельскохозяйственные животные, техника) и системы цифрового мониторинга (земель; семенного материала, </w:t>
      </w:r>
      <w:r w:rsidRPr="00706C2A">
        <w:rPr>
          <w:color w:val="000000"/>
          <w:sz w:val="28"/>
          <w:szCs w:val="28"/>
        </w:rPr>
        <w:lastRenderedPageBreak/>
        <w:t>средств защиты растений, удобрений; сельскохозяйственных животных и продукции животноводства);</w:t>
      </w:r>
    </w:p>
    <w:p w:rsidR="00304B13" w:rsidRPr="00706C2A" w:rsidRDefault="00304B13" w:rsidP="00706C2A">
      <w:pPr>
        <w:spacing w:line="276" w:lineRule="auto"/>
        <w:ind w:firstLine="720"/>
        <w:jc w:val="both"/>
        <w:rPr>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spacing w:line="276" w:lineRule="auto"/>
        <w:ind w:firstLine="720"/>
        <w:jc w:val="both"/>
        <w:rPr>
          <w:sz w:val="28"/>
          <w:szCs w:val="28"/>
        </w:rPr>
      </w:pPr>
      <w:r w:rsidRPr="00706C2A">
        <w:rPr>
          <w:sz w:val="28"/>
          <w:szCs w:val="28"/>
        </w:rPr>
        <w:t>оказание консультационной помощи в оформлении документации  по субсидированию производства приоритетных видов сельскохозяйственной продукции, по  поддержке развития элитного семеноводства;</w:t>
      </w:r>
    </w:p>
    <w:p w:rsidR="00304B13" w:rsidRPr="00706C2A" w:rsidRDefault="00304B13" w:rsidP="00706C2A">
      <w:pPr>
        <w:spacing w:line="276" w:lineRule="auto"/>
        <w:ind w:firstLine="720"/>
        <w:jc w:val="both"/>
        <w:rPr>
          <w:sz w:val="28"/>
          <w:szCs w:val="28"/>
        </w:rPr>
      </w:pPr>
      <w:r w:rsidRPr="00706C2A">
        <w:rPr>
          <w:sz w:val="28"/>
          <w:szCs w:val="28"/>
        </w:rPr>
        <w:t>развитие садоводства, поддержка закладки и ухода за многолетними насаждениями;</w:t>
      </w:r>
    </w:p>
    <w:p w:rsidR="00304B13" w:rsidRPr="00706C2A" w:rsidRDefault="00304B13" w:rsidP="00706C2A">
      <w:pPr>
        <w:spacing w:line="276" w:lineRule="auto"/>
        <w:ind w:firstLine="720"/>
        <w:jc w:val="both"/>
        <w:rPr>
          <w:sz w:val="28"/>
          <w:szCs w:val="28"/>
        </w:rPr>
      </w:pPr>
      <w:r w:rsidRPr="00706C2A">
        <w:rPr>
          <w:sz w:val="28"/>
          <w:szCs w:val="28"/>
        </w:rPr>
        <w:t>ведение селекционного учета по повышения генетического потенциала сельскохозяйственных животных;</w:t>
      </w:r>
    </w:p>
    <w:p w:rsidR="00304B13" w:rsidRPr="00706C2A" w:rsidRDefault="00304B13" w:rsidP="00706C2A">
      <w:pPr>
        <w:spacing w:line="276" w:lineRule="auto"/>
        <w:ind w:firstLine="720"/>
        <w:jc w:val="both"/>
        <w:rPr>
          <w:sz w:val="28"/>
          <w:szCs w:val="28"/>
        </w:rPr>
      </w:pPr>
      <w:r w:rsidRPr="00706C2A">
        <w:rPr>
          <w:sz w:val="28"/>
          <w:szCs w:val="28"/>
        </w:rPr>
        <w:t>содействие созданию высокопродуктивных молочных и мясных комплексов (ферм);</w:t>
      </w:r>
    </w:p>
    <w:p w:rsidR="00304B13" w:rsidRPr="00706C2A" w:rsidRDefault="00304B13" w:rsidP="00706C2A">
      <w:pPr>
        <w:spacing w:line="276" w:lineRule="auto"/>
        <w:ind w:firstLine="720"/>
        <w:jc w:val="both"/>
        <w:rPr>
          <w:sz w:val="28"/>
          <w:szCs w:val="28"/>
        </w:rPr>
      </w:pPr>
      <w:r w:rsidRPr="00706C2A">
        <w:rPr>
          <w:sz w:val="28"/>
          <w:szCs w:val="28"/>
        </w:rPr>
        <w:t>поддержка начинающих фермеров;</w:t>
      </w:r>
    </w:p>
    <w:p w:rsidR="00304B13" w:rsidRPr="00706C2A" w:rsidRDefault="00304B13" w:rsidP="00706C2A">
      <w:pPr>
        <w:spacing w:line="276" w:lineRule="auto"/>
        <w:ind w:firstLine="720"/>
        <w:jc w:val="both"/>
        <w:rPr>
          <w:sz w:val="28"/>
          <w:szCs w:val="28"/>
        </w:rPr>
      </w:pPr>
      <w:r w:rsidRPr="00706C2A">
        <w:rPr>
          <w:sz w:val="28"/>
          <w:szCs w:val="28"/>
        </w:rPr>
        <w:t>участие в конкурсах  (грантах) для  получения  государственной поддержки семейных животноводческих ферм на базе крестьянских (фермерских) хозяйств и сельскохозяйственных потребительских кооперативов;</w:t>
      </w:r>
    </w:p>
    <w:p w:rsidR="00304B13" w:rsidRPr="00706C2A" w:rsidRDefault="00304B13" w:rsidP="00706C2A">
      <w:pPr>
        <w:spacing w:line="276" w:lineRule="auto"/>
        <w:ind w:firstLine="720"/>
        <w:jc w:val="both"/>
        <w:rPr>
          <w:sz w:val="28"/>
          <w:szCs w:val="28"/>
        </w:rPr>
      </w:pPr>
      <w:r w:rsidRPr="00706C2A">
        <w:rPr>
          <w:sz w:val="28"/>
          <w:szCs w:val="28"/>
        </w:rPr>
        <w:t>организация  работы по государственной  поддержке кредитования сельскохозяйственных товаропроизводителей;</w:t>
      </w:r>
    </w:p>
    <w:p w:rsidR="00304B13" w:rsidRPr="00706C2A" w:rsidRDefault="00304B13" w:rsidP="00706C2A">
      <w:pPr>
        <w:spacing w:line="276" w:lineRule="auto"/>
        <w:ind w:firstLine="720"/>
        <w:jc w:val="both"/>
        <w:rPr>
          <w:sz w:val="28"/>
          <w:szCs w:val="28"/>
        </w:rPr>
      </w:pPr>
      <w:r w:rsidRPr="00706C2A">
        <w:rPr>
          <w:sz w:val="28"/>
          <w:szCs w:val="28"/>
        </w:rPr>
        <w:t>содействие в подготовке и переподготовке кадров для агропромышленного комплекса.</w:t>
      </w:r>
    </w:p>
    <w:p w:rsidR="00304B13" w:rsidRPr="00706C2A" w:rsidRDefault="00304B13" w:rsidP="00706C2A">
      <w:pPr>
        <w:pStyle w:val="3"/>
        <w:spacing w:after="240" w:line="276" w:lineRule="auto"/>
        <w:jc w:val="center"/>
        <w:rPr>
          <w:rFonts w:ascii="Times New Roman" w:hAnsi="Times New Roman" w:cs="Times New Roman"/>
          <w:b w:val="0"/>
          <w:color w:val="auto"/>
          <w:sz w:val="28"/>
          <w:szCs w:val="28"/>
        </w:rPr>
      </w:pPr>
      <w:bookmarkStart w:id="48" w:name="_Toc54599011"/>
      <w:bookmarkStart w:id="49" w:name="_Toc58717110"/>
      <w:r w:rsidRPr="00706C2A">
        <w:rPr>
          <w:rFonts w:ascii="Times New Roman" w:hAnsi="Times New Roman" w:cs="Times New Roman"/>
          <w:b w:val="0"/>
          <w:color w:val="auto"/>
          <w:sz w:val="28"/>
          <w:szCs w:val="28"/>
        </w:rPr>
        <w:t>Задача 2.4. Создание благоприятных условий для развития сферы туризма</w:t>
      </w:r>
      <w:bookmarkEnd w:id="48"/>
      <w:bookmarkEnd w:id="49"/>
    </w:p>
    <w:p w:rsidR="00304B13" w:rsidRPr="00706C2A" w:rsidRDefault="00304B13" w:rsidP="00706C2A">
      <w:pPr>
        <w:shd w:val="clear" w:color="auto" w:fill="FFFFFF"/>
        <w:spacing w:line="276" w:lineRule="auto"/>
        <w:ind w:right="-5" w:firstLine="709"/>
        <w:jc w:val="both"/>
        <w:rPr>
          <w:sz w:val="28"/>
          <w:szCs w:val="28"/>
        </w:rPr>
      </w:pPr>
      <w:r w:rsidRPr="00706C2A">
        <w:rPr>
          <w:sz w:val="28"/>
          <w:szCs w:val="28"/>
        </w:rPr>
        <w:t>Туризм в настоящее время становится значительным социальным, политическим и культурным явлением, существенно влияющим на устройство и экономику многих территорий. В Ребрихинском районе одним из перспективных направлений развития может стать сфера туризма, которая в настоящее время развита слабо и представлена двумя объектами: лагерь «Орленок» и гостевой дом «Сибиряк».</w:t>
      </w:r>
    </w:p>
    <w:p w:rsidR="00304B13" w:rsidRPr="00706C2A" w:rsidRDefault="00304B13" w:rsidP="00706C2A">
      <w:pPr>
        <w:spacing w:line="276" w:lineRule="auto"/>
        <w:ind w:firstLine="709"/>
        <w:jc w:val="both"/>
        <w:rPr>
          <w:sz w:val="28"/>
          <w:szCs w:val="28"/>
        </w:rPr>
      </w:pPr>
      <w:r w:rsidRPr="00706C2A">
        <w:rPr>
          <w:sz w:val="28"/>
          <w:szCs w:val="28"/>
        </w:rPr>
        <w:t>Приоритетным  направлением  реализации туристического потенциала является развитие различных видов туризма таких как: событийный, культурно-познавательный, спортивный, деловой, сельский, экологический, отдых на водоемах и рыбалка.</w:t>
      </w:r>
    </w:p>
    <w:p w:rsidR="00304B13" w:rsidRPr="00706C2A" w:rsidRDefault="00304B13" w:rsidP="00706C2A">
      <w:pPr>
        <w:spacing w:line="276" w:lineRule="auto"/>
        <w:ind w:firstLine="709"/>
        <w:jc w:val="both"/>
        <w:rPr>
          <w:sz w:val="28"/>
          <w:szCs w:val="28"/>
        </w:rPr>
      </w:pPr>
      <w:r w:rsidRPr="00706C2A">
        <w:rPr>
          <w:sz w:val="28"/>
          <w:szCs w:val="28"/>
        </w:rPr>
        <w:t>Основными направлениями  реализации туристического потенциала являются следующие:</w:t>
      </w:r>
    </w:p>
    <w:p w:rsidR="00304B13" w:rsidRPr="00706C2A" w:rsidRDefault="00304B13" w:rsidP="00706C2A">
      <w:pPr>
        <w:spacing w:line="276" w:lineRule="auto"/>
        <w:ind w:firstLine="709"/>
        <w:jc w:val="both"/>
        <w:rPr>
          <w:sz w:val="28"/>
          <w:szCs w:val="28"/>
        </w:rPr>
      </w:pPr>
      <w:r w:rsidRPr="00706C2A">
        <w:rPr>
          <w:sz w:val="28"/>
          <w:szCs w:val="28"/>
        </w:rPr>
        <w:t>развитие и реконструкция дорожной сети;</w:t>
      </w:r>
    </w:p>
    <w:p w:rsidR="00304B13" w:rsidRPr="00706C2A" w:rsidRDefault="00304B13" w:rsidP="00706C2A">
      <w:pPr>
        <w:spacing w:line="276" w:lineRule="auto"/>
        <w:ind w:firstLine="709"/>
        <w:jc w:val="both"/>
        <w:rPr>
          <w:sz w:val="28"/>
          <w:szCs w:val="28"/>
        </w:rPr>
      </w:pPr>
      <w:r w:rsidRPr="00706C2A">
        <w:rPr>
          <w:sz w:val="28"/>
          <w:szCs w:val="28"/>
        </w:rPr>
        <w:t>строительство гостиницы и гостевых домов с привлечением инвесторов;</w:t>
      </w:r>
    </w:p>
    <w:p w:rsidR="00304B13" w:rsidRPr="00706C2A" w:rsidRDefault="00304B13" w:rsidP="00706C2A">
      <w:pPr>
        <w:spacing w:line="276" w:lineRule="auto"/>
        <w:ind w:firstLine="709"/>
        <w:jc w:val="both"/>
        <w:rPr>
          <w:sz w:val="28"/>
          <w:szCs w:val="28"/>
        </w:rPr>
      </w:pPr>
      <w:r w:rsidRPr="00706C2A">
        <w:rPr>
          <w:sz w:val="28"/>
          <w:szCs w:val="28"/>
        </w:rPr>
        <w:lastRenderedPageBreak/>
        <w:t>создание объектов активного экологического туризма, таких как «Крестьянское подворье», «Фермерский дом»;</w:t>
      </w:r>
    </w:p>
    <w:p w:rsidR="00304B13" w:rsidRPr="00706C2A" w:rsidRDefault="00304B13" w:rsidP="00706C2A">
      <w:pPr>
        <w:spacing w:line="276" w:lineRule="auto"/>
        <w:ind w:firstLine="709"/>
        <w:jc w:val="both"/>
        <w:rPr>
          <w:sz w:val="28"/>
          <w:szCs w:val="28"/>
        </w:rPr>
      </w:pPr>
      <w:r w:rsidRPr="00706C2A">
        <w:rPr>
          <w:sz w:val="28"/>
          <w:szCs w:val="28"/>
        </w:rPr>
        <w:t>реставрация памятников архитектуры;</w:t>
      </w:r>
    </w:p>
    <w:p w:rsidR="00304B13" w:rsidRPr="00706C2A" w:rsidRDefault="00304B13" w:rsidP="00706C2A">
      <w:pPr>
        <w:spacing w:line="276" w:lineRule="auto"/>
        <w:ind w:firstLine="709"/>
        <w:jc w:val="both"/>
        <w:rPr>
          <w:sz w:val="28"/>
          <w:szCs w:val="28"/>
        </w:rPr>
      </w:pPr>
      <w:r w:rsidRPr="00706C2A">
        <w:rPr>
          <w:sz w:val="28"/>
          <w:szCs w:val="28"/>
        </w:rPr>
        <w:t xml:space="preserve">формирование и распространение информации о туристической          привлекательности района, </w:t>
      </w:r>
    </w:p>
    <w:p w:rsidR="00304B13" w:rsidRPr="00706C2A" w:rsidRDefault="00304B13" w:rsidP="00706C2A">
      <w:pPr>
        <w:spacing w:line="276" w:lineRule="auto"/>
        <w:ind w:firstLine="709"/>
        <w:jc w:val="both"/>
        <w:rPr>
          <w:sz w:val="28"/>
          <w:szCs w:val="28"/>
        </w:rPr>
      </w:pPr>
      <w:r w:rsidRPr="00706C2A">
        <w:rPr>
          <w:sz w:val="28"/>
          <w:szCs w:val="28"/>
        </w:rPr>
        <w:t>проведение мероприятий, фестивалей, организация туристических маршрутов.</w:t>
      </w:r>
    </w:p>
    <w:p w:rsidR="00304B13" w:rsidRPr="00706C2A" w:rsidRDefault="00304B13" w:rsidP="00706C2A">
      <w:pPr>
        <w:spacing w:line="276" w:lineRule="auto"/>
        <w:ind w:firstLine="709"/>
        <w:jc w:val="both"/>
        <w:rPr>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spacing w:line="276" w:lineRule="auto"/>
        <w:ind w:firstLine="709"/>
        <w:jc w:val="both"/>
        <w:rPr>
          <w:sz w:val="28"/>
          <w:szCs w:val="28"/>
        </w:rPr>
      </w:pPr>
      <w:r w:rsidRPr="00706C2A">
        <w:rPr>
          <w:sz w:val="28"/>
          <w:szCs w:val="28"/>
        </w:rPr>
        <w:t xml:space="preserve">формирование современной нормативно-правовой базы развития туризма, системы регулирования и контроля туристической деятельности; </w:t>
      </w:r>
    </w:p>
    <w:p w:rsidR="00304B13" w:rsidRPr="00706C2A" w:rsidRDefault="00304B13" w:rsidP="00706C2A">
      <w:pPr>
        <w:spacing w:line="276" w:lineRule="auto"/>
        <w:ind w:firstLine="709"/>
        <w:jc w:val="both"/>
        <w:rPr>
          <w:sz w:val="28"/>
          <w:szCs w:val="28"/>
        </w:rPr>
      </w:pPr>
      <w:r w:rsidRPr="00706C2A">
        <w:rPr>
          <w:sz w:val="28"/>
          <w:szCs w:val="28"/>
        </w:rPr>
        <w:t xml:space="preserve">стимулирование развития предпринимательства в сфере туризма, поддержка малого предпринимательства в этой области; </w:t>
      </w:r>
    </w:p>
    <w:p w:rsidR="00304B13" w:rsidRPr="00706C2A" w:rsidRDefault="00304B13" w:rsidP="00706C2A">
      <w:pPr>
        <w:spacing w:line="276" w:lineRule="auto"/>
        <w:ind w:firstLine="709"/>
        <w:jc w:val="both"/>
        <w:rPr>
          <w:sz w:val="28"/>
          <w:szCs w:val="28"/>
        </w:rPr>
      </w:pPr>
      <w:r w:rsidRPr="00706C2A">
        <w:rPr>
          <w:sz w:val="28"/>
          <w:szCs w:val="28"/>
        </w:rPr>
        <w:t xml:space="preserve">создание координирующего органа с участием предпринимателей в сфере туризма  и общественного питания, учреждений   культуры, образования, спорта и  молодежи. </w:t>
      </w:r>
    </w:p>
    <w:p w:rsidR="00304B13" w:rsidRPr="00706C2A" w:rsidRDefault="00304B13" w:rsidP="00706C2A">
      <w:pPr>
        <w:spacing w:line="276" w:lineRule="auto"/>
        <w:ind w:firstLine="709"/>
        <w:jc w:val="both"/>
        <w:rPr>
          <w:sz w:val="28"/>
          <w:szCs w:val="28"/>
        </w:rPr>
      </w:pPr>
      <w:r w:rsidRPr="00706C2A">
        <w:rPr>
          <w:sz w:val="28"/>
          <w:szCs w:val="28"/>
        </w:rPr>
        <w:t>разработка проектно-сметной документации развития объектов туристской инфраструктуры;</w:t>
      </w:r>
    </w:p>
    <w:p w:rsidR="00304B13" w:rsidRPr="00706C2A" w:rsidRDefault="00304B13" w:rsidP="00706C2A">
      <w:pPr>
        <w:spacing w:line="276" w:lineRule="auto"/>
        <w:ind w:firstLine="709"/>
        <w:jc w:val="both"/>
        <w:rPr>
          <w:sz w:val="28"/>
          <w:szCs w:val="28"/>
        </w:rPr>
      </w:pPr>
      <w:r w:rsidRPr="00706C2A">
        <w:rPr>
          <w:sz w:val="28"/>
          <w:szCs w:val="28"/>
        </w:rPr>
        <w:t>резервирование земельных участков для создания объектов туристской инфраструктуры.</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50" w:name="_Toc54599012"/>
      <w:bookmarkStart w:id="51" w:name="_Toc58717111"/>
      <w:r w:rsidRPr="00706C2A">
        <w:rPr>
          <w:rStyle w:val="11"/>
          <w:rFonts w:eastAsiaTheme="majorEastAsia" w:cs="Times New Roman"/>
          <w:b w:val="0"/>
          <w:sz w:val="28"/>
          <w:szCs w:val="28"/>
          <w:u w:val="none"/>
        </w:rPr>
        <w:t>Задача 2.5. Развитие малого  и среднего предпринимательства</w:t>
      </w:r>
      <w:bookmarkEnd w:id="50"/>
      <w:r w:rsidRPr="00706C2A">
        <w:rPr>
          <w:rStyle w:val="11"/>
          <w:rFonts w:eastAsiaTheme="majorEastAsia" w:cs="Times New Roman"/>
          <w:b w:val="0"/>
          <w:sz w:val="28"/>
          <w:szCs w:val="28"/>
          <w:u w:val="none"/>
        </w:rPr>
        <w:t xml:space="preserve"> и расширение сфер его деятельности</w:t>
      </w:r>
      <w:bookmarkEnd w:id="51"/>
    </w:p>
    <w:p w:rsidR="00304B13" w:rsidRPr="00706C2A" w:rsidRDefault="00304B13" w:rsidP="00706C2A">
      <w:pPr>
        <w:shd w:val="clear" w:color="auto" w:fill="FFFFFF"/>
        <w:spacing w:line="276" w:lineRule="auto"/>
        <w:ind w:right="-5" w:firstLine="709"/>
        <w:jc w:val="both"/>
        <w:rPr>
          <w:sz w:val="28"/>
          <w:szCs w:val="28"/>
        </w:rPr>
      </w:pPr>
      <w:r w:rsidRPr="00706C2A">
        <w:rPr>
          <w:sz w:val="28"/>
          <w:szCs w:val="28"/>
        </w:rPr>
        <w:t>Развитие малого предпринимательства является одним из важнейших факторов в формировании конкурентной среды в экономике Ребрихинского района, способствующее постепенному созданию широкого слоя населения, самостоятельно обеспечивающего собственное благосостояние и достойный уровень жизни, а наличие у малого предпринимательства большого потенциала для создания новых рабочих мест способствует снижению безработицы и социальной напряженности в обществе.</w:t>
      </w:r>
    </w:p>
    <w:p w:rsidR="00304B13" w:rsidRPr="00706C2A" w:rsidRDefault="00304B13" w:rsidP="00706C2A">
      <w:pPr>
        <w:keepNext/>
        <w:widowControl w:val="0"/>
        <w:autoSpaceDE w:val="0"/>
        <w:autoSpaceDN w:val="0"/>
        <w:adjustRightInd w:val="0"/>
        <w:spacing w:line="276" w:lineRule="auto"/>
        <w:ind w:firstLine="709"/>
        <w:jc w:val="both"/>
        <w:rPr>
          <w:sz w:val="28"/>
          <w:szCs w:val="28"/>
        </w:rPr>
      </w:pPr>
      <w:r w:rsidRPr="00706C2A">
        <w:rPr>
          <w:sz w:val="28"/>
          <w:szCs w:val="28"/>
        </w:rPr>
        <w:t>К приоритетным  тенденциям  р</w:t>
      </w:r>
      <w:r w:rsidRPr="00706C2A">
        <w:rPr>
          <w:rStyle w:val="11"/>
          <w:sz w:val="28"/>
          <w:szCs w:val="28"/>
          <w:u w:val="none"/>
        </w:rPr>
        <w:t>азвития малого и среднего предпринимательства</w:t>
      </w:r>
      <w:r w:rsidRPr="00706C2A">
        <w:rPr>
          <w:sz w:val="28"/>
          <w:szCs w:val="28"/>
        </w:rPr>
        <w:t xml:space="preserve"> </w:t>
      </w:r>
      <w:r w:rsidRPr="00706C2A">
        <w:rPr>
          <w:color w:val="000000"/>
          <w:spacing w:val="-4"/>
          <w:sz w:val="28"/>
          <w:szCs w:val="28"/>
        </w:rPr>
        <w:t>могут быть отнесены, выявленные в результате исследования АНО «НИСИПП», следующие  направления</w:t>
      </w:r>
      <w:r w:rsidRPr="00706C2A">
        <w:rPr>
          <w:sz w:val="28"/>
          <w:szCs w:val="28"/>
        </w:rPr>
        <w:t xml:space="preserve">: </w:t>
      </w:r>
      <w:r w:rsidRPr="00706C2A">
        <w:rPr>
          <w:color w:val="000000"/>
          <w:spacing w:val="-4"/>
          <w:sz w:val="28"/>
          <w:szCs w:val="28"/>
        </w:rPr>
        <w:t xml:space="preserve">производство кондитерских изделий, центры мобильной торговли мясной и овощной продукцией, лавка фермерской продукции, комплекс по переработке зерновых. </w:t>
      </w:r>
      <w:r w:rsidRPr="00706C2A">
        <w:rPr>
          <w:sz w:val="28"/>
          <w:szCs w:val="28"/>
        </w:rPr>
        <w:t xml:space="preserve"> </w:t>
      </w:r>
    </w:p>
    <w:p w:rsidR="005E33B1" w:rsidRDefault="00304B13" w:rsidP="00706C2A">
      <w:pPr>
        <w:spacing w:line="276" w:lineRule="auto"/>
        <w:ind w:firstLine="709"/>
        <w:jc w:val="both"/>
        <w:rPr>
          <w:sz w:val="28"/>
          <w:szCs w:val="28"/>
        </w:rPr>
      </w:pPr>
      <w:r w:rsidRPr="00706C2A">
        <w:rPr>
          <w:sz w:val="28"/>
          <w:szCs w:val="28"/>
        </w:rPr>
        <w:t>Основными направлениями  р</w:t>
      </w:r>
      <w:r w:rsidRPr="00706C2A">
        <w:rPr>
          <w:rStyle w:val="11"/>
          <w:sz w:val="28"/>
          <w:szCs w:val="28"/>
          <w:u w:val="none"/>
        </w:rPr>
        <w:t>азвития малого и среднего  предпринимательства</w:t>
      </w:r>
      <w:r w:rsidRPr="00706C2A">
        <w:rPr>
          <w:sz w:val="28"/>
          <w:szCs w:val="28"/>
        </w:rPr>
        <w:t xml:space="preserve"> являются  следующие:</w:t>
      </w:r>
    </w:p>
    <w:p w:rsidR="00304B13" w:rsidRPr="00706C2A" w:rsidRDefault="00304B13" w:rsidP="00706C2A">
      <w:pPr>
        <w:spacing w:line="276" w:lineRule="auto"/>
        <w:ind w:firstLine="709"/>
        <w:jc w:val="both"/>
        <w:rPr>
          <w:sz w:val="28"/>
          <w:szCs w:val="28"/>
        </w:rPr>
      </w:pPr>
      <w:r w:rsidRPr="00706C2A">
        <w:rPr>
          <w:sz w:val="28"/>
          <w:szCs w:val="28"/>
        </w:rPr>
        <w:t xml:space="preserve"> </w:t>
      </w:r>
      <w:r w:rsidR="005E33B1">
        <w:rPr>
          <w:sz w:val="28"/>
          <w:szCs w:val="28"/>
        </w:rPr>
        <w:t>развитие инфраструктуры поддержки малого бизнеса и обеспечение ее доступности;</w:t>
      </w:r>
    </w:p>
    <w:p w:rsidR="00304B13" w:rsidRPr="00706C2A" w:rsidRDefault="00304B13" w:rsidP="00706C2A">
      <w:pPr>
        <w:pStyle w:val="25"/>
        <w:spacing w:line="276" w:lineRule="auto"/>
        <w:ind w:firstLine="709"/>
        <w:rPr>
          <w:szCs w:val="28"/>
        </w:rPr>
      </w:pPr>
      <w:bookmarkStart w:id="52" w:name="sub_519"/>
      <w:bookmarkStart w:id="53" w:name="sub_92721"/>
      <w:r w:rsidRPr="00706C2A">
        <w:rPr>
          <w:szCs w:val="28"/>
        </w:rPr>
        <w:lastRenderedPageBreak/>
        <w:t xml:space="preserve">концентрация ресурсов для сопровождения приоритетных </w:t>
      </w:r>
      <w:proofErr w:type="gramStart"/>
      <w:r w:rsidRPr="00706C2A">
        <w:rPr>
          <w:szCs w:val="28"/>
        </w:rPr>
        <w:t>бизнес-проектов</w:t>
      </w:r>
      <w:proofErr w:type="gramEnd"/>
      <w:r w:rsidRPr="00706C2A">
        <w:rPr>
          <w:szCs w:val="28"/>
        </w:rPr>
        <w:t xml:space="preserve"> по созданию новых конкурентоспособных производств, развитию социальной инфраструктуры в сельской местности и обеспечению предоставления широкого спектра услуг населению района;</w:t>
      </w:r>
    </w:p>
    <w:p w:rsidR="00304B13" w:rsidRPr="00706C2A" w:rsidRDefault="00304B13" w:rsidP="00706C2A">
      <w:pPr>
        <w:pStyle w:val="25"/>
        <w:spacing w:line="276" w:lineRule="auto"/>
        <w:ind w:firstLine="709"/>
        <w:rPr>
          <w:szCs w:val="28"/>
        </w:rPr>
      </w:pPr>
      <w:r w:rsidRPr="00706C2A">
        <w:rPr>
          <w:szCs w:val="28"/>
        </w:rPr>
        <w:t>совершенствование форм и инструментов муниципальной  поддержки малого предпринимательства, включая разработку новых механизмов и оптимизацию действующих;</w:t>
      </w:r>
    </w:p>
    <w:p w:rsidR="00304B13" w:rsidRPr="00706C2A" w:rsidRDefault="00304B13" w:rsidP="00706C2A">
      <w:pPr>
        <w:pStyle w:val="25"/>
        <w:spacing w:line="276" w:lineRule="auto"/>
        <w:ind w:firstLine="709"/>
        <w:rPr>
          <w:szCs w:val="28"/>
        </w:rPr>
      </w:pPr>
      <w:r w:rsidRPr="00706C2A">
        <w:rPr>
          <w:szCs w:val="28"/>
        </w:rPr>
        <w:t>организация доведения стартующего малого бизнеса до устойчивого уровня;</w:t>
      </w:r>
    </w:p>
    <w:p w:rsidR="00DA2503" w:rsidRPr="00706C2A" w:rsidRDefault="00304B13" w:rsidP="00706C2A">
      <w:pPr>
        <w:pStyle w:val="25"/>
        <w:spacing w:line="276" w:lineRule="auto"/>
        <w:ind w:firstLine="709"/>
        <w:rPr>
          <w:szCs w:val="28"/>
        </w:rPr>
      </w:pPr>
      <w:r w:rsidRPr="00706C2A">
        <w:rPr>
          <w:szCs w:val="28"/>
        </w:rPr>
        <w:t xml:space="preserve">пропаганда предпринимательской деятельности в Ребрихинском районе, содействие развитию молодежного предпринимательства. </w:t>
      </w:r>
      <w:bookmarkStart w:id="54" w:name="sub_92712"/>
      <w:bookmarkEnd w:id="52"/>
      <w:bookmarkEnd w:id="53"/>
    </w:p>
    <w:p w:rsidR="00DA2503" w:rsidRPr="00706C2A" w:rsidRDefault="00304B13" w:rsidP="00706C2A">
      <w:pPr>
        <w:pStyle w:val="25"/>
        <w:spacing w:line="276" w:lineRule="auto"/>
        <w:ind w:firstLine="709"/>
        <w:rPr>
          <w:szCs w:val="28"/>
        </w:rPr>
      </w:pPr>
      <w:r w:rsidRPr="00706C2A">
        <w:rPr>
          <w:szCs w:val="28"/>
        </w:rPr>
        <w:t>Для достижения поставленных задач проводятся и будут проведены следующие мероприятия:</w:t>
      </w:r>
    </w:p>
    <w:p w:rsidR="00DA2503" w:rsidRPr="00706C2A" w:rsidRDefault="00304B13" w:rsidP="00706C2A">
      <w:pPr>
        <w:pStyle w:val="25"/>
        <w:spacing w:line="276" w:lineRule="auto"/>
        <w:ind w:firstLine="709"/>
        <w:rPr>
          <w:szCs w:val="28"/>
        </w:rPr>
      </w:pPr>
      <w:r w:rsidRPr="00706C2A">
        <w:rPr>
          <w:spacing w:val="-4"/>
          <w:szCs w:val="28"/>
        </w:rPr>
        <w:t xml:space="preserve"> содействие у</w:t>
      </w:r>
      <w:r w:rsidRPr="00706C2A">
        <w:rPr>
          <w:szCs w:val="28"/>
        </w:rPr>
        <w:t>лучшению условий ведения предпринимательской деятельности;</w:t>
      </w:r>
    </w:p>
    <w:p w:rsidR="00DA2503" w:rsidRPr="00706C2A" w:rsidRDefault="00304B13" w:rsidP="00706C2A">
      <w:pPr>
        <w:pStyle w:val="25"/>
        <w:spacing w:line="276" w:lineRule="auto"/>
        <w:ind w:firstLine="709"/>
        <w:rPr>
          <w:szCs w:val="28"/>
        </w:rPr>
      </w:pPr>
      <w:r w:rsidRPr="00706C2A">
        <w:rPr>
          <w:szCs w:val="28"/>
        </w:rPr>
        <w:t>расширение доступа субъектов МСП к финансовым ресурсам, в том числе к льготному финансированию;</w:t>
      </w:r>
    </w:p>
    <w:p w:rsidR="00DA2503" w:rsidRPr="00706C2A" w:rsidRDefault="00304B13" w:rsidP="00706C2A">
      <w:pPr>
        <w:pStyle w:val="25"/>
        <w:spacing w:line="276" w:lineRule="auto"/>
        <w:ind w:firstLine="709"/>
        <w:rPr>
          <w:szCs w:val="28"/>
        </w:rPr>
      </w:pPr>
      <w:r w:rsidRPr="00706C2A">
        <w:rPr>
          <w:szCs w:val="28"/>
        </w:rPr>
        <w:t>развитие нормативно-правовой базы, способствующей развитию малого и среднего бизнеса на территории Ребрихинского района;</w:t>
      </w:r>
    </w:p>
    <w:p w:rsidR="00DA2503" w:rsidRPr="00706C2A" w:rsidRDefault="00304B13" w:rsidP="00706C2A">
      <w:pPr>
        <w:pStyle w:val="25"/>
        <w:spacing w:line="276" w:lineRule="auto"/>
        <w:ind w:firstLine="709"/>
        <w:rPr>
          <w:szCs w:val="28"/>
        </w:rPr>
      </w:pPr>
      <w:r w:rsidRPr="00706C2A">
        <w:rPr>
          <w:szCs w:val="28"/>
        </w:rPr>
        <w:t>финансовая, имущественная, консультационная поддержка субъектов малого и среднего предпринимательства;</w:t>
      </w:r>
    </w:p>
    <w:p w:rsidR="00DA2503" w:rsidRPr="00706C2A" w:rsidRDefault="00304B13" w:rsidP="00706C2A">
      <w:pPr>
        <w:pStyle w:val="25"/>
        <w:spacing w:line="276" w:lineRule="auto"/>
        <w:ind w:firstLine="709"/>
        <w:rPr>
          <w:szCs w:val="28"/>
        </w:rPr>
      </w:pPr>
      <w:r w:rsidRPr="00706C2A">
        <w:rPr>
          <w:szCs w:val="28"/>
        </w:rPr>
        <w:t>содействие в подготовке, переподготовке и повышении квалификации кадров субъектов малого и среднего предпринимательства.</w:t>
      </w:r>
    </w:p>
    <w:p w:rsidR="00304B13" w:rsidRPr="00706C2A" w:rsidRDefault="00304B13" w:rsidP="00706C2A">
      <w:pPr>
        <w:pStyle w:val="25"/>
        <w:spacing w:line="276" w:lineRule="auto"/>
        <w:ind w:firstLine="709"/>
        <w:rPr>
          <w:szCs w:val="28"/>
        </w:rPr>
      </w:pPr>
      <w:r w:rsidRPr="00706C2A">
        <w:rPr>
          <w:color w:val="000000"/>
          <w:szCs w:val="28"/>
          <w:shd w:val="clear" w:color="auto" w:fill="FFFFFF"/>
        </w:rPr>
        <w:t>расширение использования федеральных и региональных механизмов поддержки предпринимательских проектов</w:t>
      </w:r>
      <w:r w:rsidRPr="00706C2A">
        <w:rPr>
          <w:color w:val="000000"/>
          <w:szCs w:val="28"/>
        </w:rPr>
        <w:t>.</w:t>
      </w:r>
    </w:p>
    <w:p w:rsidR="00304B13" w:rsidRPr="00706C2A" w:rsidRDefault="00304B13" w:rsidP="00706C2A">
      <w:pPr>
        <w:pStyle w:val="2"/>
        <w:spacing w:after="240" w:line="276" w:lineRule="auto"/>
        <w:jc w:val="center"/>
        <w:rPr>
          <w:rStyle w:val="11"/>
          <w:rFonts w:eastAsiaTheme="majorEastAsia" w:cs="Times New Roman"/>
          <w:b w:val="0"/>
          <w:sz w:val="28"/>
          <w:szCs w:val="28"/>
          <w:u w:val="none"/>
        </w:rPr>
      </w:pPr>
      <w:bookmarkStart w:id="55" w:name="_Toc54599013"/>
      <w:bookmarkStart w:id="56" w:name="_Toc58717112"/>
      <w:bookmarkEnd w:id="54"/>
      <w:r w:rsidRPr="00706C2A">
        <w:rPr>
          <w:rStyle w:val="11"/>
          <w:rFonts w:eastAsiaTheme="majorEastAsia" w:cs="Times New Roman"/>
          <w:b w:val="0"/>
          <w:sz w:val="28"/>
          <w:szCs w:val="28"/>
          <w:u w:val="none"/>
        </w:rPr>
        <w:t>Цель 3. Развитие инфраструктуры</w:t>
      </w:r>
      <w:bookmarkEnd w:id="55"/>
      <w:bookmarkEnd w:id="56"/>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57" w:name="_Toc54599014"/>
      <w:bookmarkStart w:id="58" w:name="_Toc58717113"/>
      <w:r w:rsidRPr="00706C2A">
        <w:rPr>
          <w:rStyle w:val="11"/>
          <w:rFonts w:eastAsiaTheme="majorEastAsia" w:cs="Times New Roman"/>
          <w:b w:val="0"/>
          <w:sz w:val="28"/>
          <w:szCs w:val="28"/>
          <w:u w:val="none"/>
        </w:rPr>
        <w:t>Задача 3.1. Сохранение и развитие транспортной инфраструктуры</w:t>
      </w:r>
      <w:bookmarkEnd w:id="57"/>
      <w:bookmarkEnd w:id="58"/>
    </w:p>
    <w:p w:rsidR="00304B13" w:rsidRPr="00706C2A" w:rsidRDefault="00304B13" w:rsidP="00706C2A">
      <w:pPr>
        <w:keepNext/>
        <w:widowControl w:val="0"/>
        <w:autoSpaceDE w:val="0"/>
        <w:autoSpaceDN w:val="0"/>
        <w:adjustRightInd w:val="0"/>
        <w:spacing w:line="276" w:lineRule="auto"/>
        <w:ind w:firstLine="720"/>
        <w:contextualSpacing/>
        <w:jc w:val="both"/>
        <w:rPr>
          <w:sz w:val="28"/>
          <w:szCs w:val="28"/>
        </w:rPr>
      </w:pPr>
      <w:r w:rsidRPr="00706C2A">
        <w:rPr>
          <w:sz w:val="28"/>
          <w:szCs w:val="28"/>
        </w:rPr>
        <w:t>Создание условий для повышения конкурентоспособности экономики и качества жизни населения   Ребрихинского района  невозможно без развитой транспортной инфраструктуры. Значительные финансовые средства инвестируются в развитие дорожного хозяйства  района, обновление парка транспортных средств.</w:t>
      </w:r>
    </w:p>
    <w:p w:rsidR="00304B13" w:rsidRPr="00706C2A" w:rsidRDefault="00304B13" w:rsidP="00706C2A">
      <w:pPr>
        <w:keepNext/>
        <w:widowControl w:val="0"/>
        <w:autoSpaceDE w:val="0"/>
        <w:autoSpaceDN w:val="0"/>
        <w:adjustRightInd w:val="0"/>
        <w:spacing w:line="276" w:lineRule="auto"/>
        <w:ind w:firstLine="720"/>
        <w:contextualSpacing/>
        <w:jc w:val="both"/>
        <w:rPr>
          <w:rStyle w:val="11"/>
          <w:sz w:val="28"/>
          <w:szCs w:val="28"/>
          <w:u w:val="none"/>
        </w:rPr>
      </w:pPr>
      <w:r w:rsidRPr="00706C2A">
        <w:rPr>
          <w:rStyle w:val="11"/>
          <w:sz w:val="28"/>
          <w:szCs w:val="28"/>
          <w:u w:val="none"/>
        </w:rPr>
        <w:t>Основными направлениями реализации задачи являются следующие:</w:t>
      </w:r>
    </w:p>
    <w:p w:rsidR="00304B13" w:rsidRPr="00706C2A" w:rsidRDefault="00304B13" w:rsidP="00706C2A">
      <w:pPr>
        <w:pStyle w:val="25"/>
        <w:spacing w:line="276" w:lineRule="auto"/>
        <w:ind w:firstLine="720"/>
        <w:rPr>
          <w:szCs w:val="28"/>
        </w:rPr>
      </w:pPr>
      <w:r w:rsidRPr="00706C2A">
        <w:rPr>
          <w:szCs w:val="28"/>
        </w:rPr>
        <w:t>обеспечение населенных пунктов постоянной круглогодичной связью с сетью автомобильных дорог общего пользования по дорогам с твердым покрытием;</w:t>
      </w:r>
    </w:p>
    <w:p w:rsidR="00304B13" w:rsidRPr="00706C2A" w:rsidRDefault="00304B13" w:rsidP="00706C2A">
      <w:pPr>
        <w:pStyle w:val="25"/>
        <w:spacing w:line="276" w:lineRule="auto"/>
        <w:ind w:firstLine="720"/>
        <w:rPr>
          <w:szCs w:val="28"/>
        </w:rPr>
      </w:pPr>
      <w:r w:rsidRPr="00706C2A">
        <w:rPr>
          <w:szCs w:val="28"/>
        </w:rPr>
        <w:t>повышение комплексной безопасности населения на транспорте;</w:t>
      </w:r>
    </w:p>
    <w:p w:rsidR="00304B13" w:rsidRPr="00706C2A" w:rsidRDefault="00304B13" w:rsidP="00706C2A">
      <w:pPr>
        <w:keepNext/>
        <w:widowControl w:val="0"/>
        <w:autoSpaceDE w:val="0"/>
        <w:autoSpaceDN w:val="0"/>
        <w:adjustRightInd w:val="0"/>
        <w:spacing w:line="276" w:lineRule="auto"/>
        <w:ind w:firstLine="720"/>
        <w:contextualSpacing/>
        <w:jc w:val="both"/>
        <w:rPr>
          <w:rStyle w:val="11"/>
          <w:sz w:val="28"/>
          <w:szCs w:val="28"/>
          <w:u w:val="none"/>
        </w:rPr>
      </w:pPr>
      <w:r w:rsidRPr="00706C2A">
        <w:rPr>
          <w:sz w:val="28"/>
          <w:szCs w:val="28"/>
        </w:rPr>
        <w:lastRenderedPageBreak/>
        <w:t xml:space="preserve">сохранение и развитие инфраструктуры </w:t>
      </w:r>
      <w:proofErr w:type="gramStart"/>
      <w:r w:rsidRPr="00706C2A">
        <w:rPr>
          <w:sz w:val="28"/>
          <w:szCs w:val="28"/>
        </w:rPr>
        <w:t>автомобильного</w:t>
      </w:r>
      <w:proofErr w:type="gramEnd"/>
      <w:r w:rsidRPr="00706C2A">
        <w:rPr>
          <w:sz w:val="28"/>
          <w:szCs w:val="28"/>
        </w:rPr>
        <w:t>, железнодорожного, грузовых и пассажирских перевозок.</w:t>
      </w:r>
    </w:p>
    <w:p w:rsidR="00304B13" w:rsidRPr="00706C2A" w:rsidRDefault="00304B13" w:rsidP="00706C2A">
      <w:pPr>
        <w:spacing w:line="276" w:lineRule="auto"/>
        <w:ind w:firstLine="720"/>
        <w:jc w:val="both"/>
        <w:rPr>
          <w:sz w:val="28"/>
          <w:szCs w:val="28"/>
        </w:rPr>
      </w:pPr>
      <w:r w:rsidRPr="00706C2A">
        <w:rPr>
          <w:sz w:val="28"/>
          <w:szCs w:val="28"/>
        </w:rPr>
        <w:t>Мероприятия, направленные на решение поставленных задач и достижение цели:</w:t>
      </w:r>
    </w:p>
    <w:p w:rsidR="00304B13" w:rsidRPr="00B257B6" w:rsidRDefault="00304B13" w:rsidP="00706C2A">
      <w:pPr>
        <w:pStyle w:val="25"/>
        <w:spacing w:line="276" w:lineRule="auto"/>
        <w:ind w:firstLine="720"/>
        <w:rPr>
          <w:szCs w:val="28"/>
        </w:rPr>
      </w:pPr>
      <w:r w:rsidRPr="00B257B6">
        <w:rPr>
          <w:szCs w:val="28"/>
        </w:rPr>
        <w:t xml:space="preserve">строительство, ремонт и содержание автомобильных дорог общего пользования </w:t>
      </w:r>
      <w:r w:rsidR="00B53135" w:rsidRPr="00B257B6">
        <w:rPr>
          <w:szCs w:val="28"/>
        </w:rPr>
        <w:t>местного значения сельских территорий</w:t>
      </w:r>
      <w:r w:rsidRPr="00B257B6">
        <w:rPr>
          <w:szCs w:val="28"/>
        </w:rPr>
        <w:t xml:space="preserve"> и искусственных сооружений, расположенных на них</w:t>
      </w:r>
      <w:r w:rsidR="00B53135" w:rsidRPr="00B257B6">
        <w:rPr>
          <w:szCs w:val="28"/>
        </w:rPr>
        <w:t>, приведение дорог в нормативное состояние</w:t>
      </w:r>
      <w:r w:rsidRPr="00B257B6">
        <w:rPr>
          <w:szCs w:val="28"/>
        </w:rPr>
        <w:t>;</w:t>
      </w:r>
    </w:p>
    <w:p w:rsidR="00304B13" w:rsidRPr="00B257B6" w:rsidRDefault="00304B13" w:rsidP="00706C2A">
      <w:pPr>
        <w:pStyle w:val="25"/>
        <w:spacing w:line="276" w:lineRule="auto"/>
        <w:ind w:firstLine="720"/>
        <w:rPr>
          <w:szCs w:val="28"/>
        </w:rPr>
      </w:pPr>
      <w:r w:rsidRPr="00B257B6">
        <w:rPr>
          <w:szCs w:val="28"/>
        </w:rPr>
        <w:t>предоставление  части  финансирования за счет средств местных бюджетов по субсидиям, выделенным из сре</w:t>
      </w:r>
      <w:proofErr w:type="gramStart"/>
      <w:r w:rsidRPr="00B257B6">
        <w:rPr>
          <w:szCs w:val="28"/>
        </w:rPr>
        <w:t>дств кр</w:t>
      </w:r>
      <w:proofErr w:type="gramEnd"/>
      <w:r w:rsidRPr="00B257B6">
        <w:rPr>
          <w:szCs w:val="28"/>
        </w:rPr>
        <w:t>аевого бюджета на капитальный ремонт и ремонт  автомобильных дорог общего пользования населенных пунктов;</w:t>
      </w:r>
    </w:p>
    <w:p w:rsidR="00304B13" w:rsidRPr="00706C2A" w:rsidRDefault="00304B13" w:rsidP="00706C2A">
      <w:pPr>
        <w:pStyle w:val="25"/>
        <w:spacing w:line="276" w:lineRule="auto"/>
        <w:ind w:firstLine="720"/>
        <w:rPr>
          <w:szCs w:val="28"/>
        </w:rPr>
      </w:pPr>
      <w:r w:rsidRPr="00706C2A">
        <w:rPr>
          <w:szCs w:val="28"/>
        </w:rPr>
        <w:t>оснащение объектов транспортной инфраструктуры системами безопасности;</w:t>
      </w:r>
    </w:p>
    <w:p w:rsidR="00304B13" w:rsidRPr="00706C2A" w:rsidRDefault="00304B13" w:rsidP="00706C2A">
      <w:pPr>
        <w:pStyle w:val="25"/>
        <w:spacing w:line="276" w:lineRule="auto"/>
        <w:ind w:firstLine="720"/>
        <w:rPr>
          <w:szCs w:val="28"/>
        </w:rPr>
      </w:pPr>
      <w:r w:rsidRPr="00706C2A">
        <w:rPr>
          <w:szCs w:val="28"/>
        </w:rPr>
        <w:t>обновление парков транспортных средств.</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59" w:name="_Toc54599015"/>
      <w:bookmarkStart w:id="60" w:name="_Toc58717114"/>
      <w:r w:rsidRPr="00706C2A">
        <w:rPr>
          <w:rStyle w:val="11"/>
          <w:rFonts w:eastAsiaTheme="majorEastAsia" w:cs="Times New Roman"/>
          <w:b w:val="0"/>
          <w:sz w:val="28"/>
          <w:szCs w:val="28"/>
          <w:u w:val="none"/>
        </w:rPr>
        <w:t>Задача 3.2. Модернизация и развитие коммунальной и энергетической инфраструктуры</w:t>
      </w:r>
      <w:bookmarkEnd w:id="59"/>
      <w:bookmarkEnd w:id="60"/>
    </w:p>
    <w:p w:rsidR="00304B13" w:rsidRPr="00706C2A" w:rsidRDefault="00304B13" w:rsidP="00706C2A">
      <w:pPr>
        <w:keepNext/>
        <w:widowControl w:val="0"/>
        <w:autoSpaceDE w:val="0"/>
        <w:autoSpaceDN w:val="0"/>
        <w:adjustRightInd w:val="0"/>
        <w:spacing w:line="276" w:lineRule="auto"/>
        <w:ind w:firstLine="720"/>
        <w:contextualSpacing/>
        <w:jc w:val="both"/>
        <w:rPr>
          <w:sz w:val="28"/>
          <w:szCs w:val="28"/>
        </w:rPr>
      </w:pPr>
      <w:r w:rsidRPr="00706C2A">
        <w:rPr>
          <w:sz w:val="28"/>
          <w:szCs w:val="28"/>
        </w:rPr>
        <w:t xml:space="preserve">Поступательное экономическое развитие </w:t>
      </w:r>
      <w:r w:rsidR="00BE7E37">
        <w:rPr>
          <w:sz w:val="28"/>
          <w:szCs w:val="28"/>
        </w:rPr>
        <w:t xml:space="preserve">является важнейшей целью любого </w:t>
      </w:r>
      <w:r w:rsidRPr="00706C2A">
        <w:rPr>
          <w:sz w:val="28"/>
          <w:szCs w:val="28"/>
        </w:rPr>
        <w:t xml:space="preserve"> муниципального образования. </w:t>
      </w:r>
      <w:r w:rsidRPr="00706C2A">
        <w:rPr>
          <w:rStyle w:val="11"/>
          <w:sz w:val="28"/>
          <w:szCs w:val="28"/>
          <w:u w:val="none"/>
        </w:rPr>
        <w:t xml:space="preserve">Важнейшим направлением социально-экономических преобразований является реформирование и развитие жилищно-коммунальной сферы, создающей необходимые условия для жизнедеятельности человека. </w:t>
      </w:r>
      <w:r w:rsidRPr="00706C2A">
        <w:rPr>
          <w:b/>
          <w:color w:val="555555"/>
          <w:sz w:val="28"/>
          <w:szCs w:val="28"/>
        </w:rPr>
        <w:t xml:space="preserve"> </w:t>
      </w:r>
      <w:r w:rsidRPr="00706C2A">
        <w:rPr>
          <w:sz w:val="28"/>
          <w:szCs w:val="28"/>
        </w:rPr>
        <w:t xml:space="preserve"> Это обусловлено тем, что данная сфера отражает состояние муниципальной экономики и уровень жизни населения.</w:t>
      </w:r>
    </w:p>
    <w:p w:rsidR="00304B13" w:rsidRPr="00706C2A" w:rsidRDefault="00304B13" w:rsidP="00706C2A">
      <w:pPr>
        <w:pStyle w:val="ConsPlusNormal"/>
        <w:spacing w:line="276" w:lineRule="auto"/>
        <w:ind w:firstLine="709"/>
        <w:jc w:val="both"/>
        <w:rPr>
          <w:rFonts w:ascii="Times New Roman" w:hAnsi="Times New Roman" w:cs="Times New Roman"/>
          <w:color w:val="555555"/>
          <w:sz w:val="28"/>
          <w:szCs w:val="28"/>
        </w:rPr>
      </w:pPr>
      <w:r w:rsidRPr="00706C2A">
        <w:rPr>
          <w:rStyle w:val="11"/>
          <w:rFonts w:cs="Times New Roman"/>
          <w:sz w:val="28"/>
          <w:szCs w:val="28"/>
          <w:u w:val="none"/>
        </w:rPr>
        <w:t xml:space="preserve">Приоритетным  направлением в модернизации и развитии коммунальной и энергетической инфраструктуры является </w:t>
      </w:r>
      <w:r w:rsidRPr="00706C2A">
        <w:rPr>
          <w:rFonts w:ascii="Times New Roman" w:hAnsi="Times New Roman" w:cs="Times New Roman"/>
          <w:sz w:val="28"/>
          <w:szCs w:val="28"/>
        </w:rPr>
        <w:t xml:space="preserve">создание условий по предоставлению потребителям  качественных и доступных жилищно-коммунальных услуг. </w:t>
      </w:r>
    </w:p>
    <w:p w:rsidR="00304B13" w:rsidRPr="00706C2A" w:rsidRDefault="00304B13" w:rsidP="00706C2A">
      <w:pPr>
        <w:keepNext/>
        <w:widowControl w:val="0"/>
        <w:spacing w:line="276" w:lineRule="auto"/>
        <w:ind w:firstLine="709"/>
        <w:contextualSpacing/>
        <w:jc w:val="both"/>
        <w:rPr>
          <w:rStyle w:val="11"/>
          <w:sz w:val="28"/>
          <w:szCs w:val="28"/>
          <w:u w:val="none"/>
        </w:rPr>
      </w:pPr>
      <w:r w:rsidRPr="00706C2A">
        <w:rPr>
          <w:rStyle w:val="11"/>
          <w:sz w:val="28"/>
          <w:szCs w:val="28"/>
          <w:u w:val="none"/>
        </w:rPr>
        <w:t>Основными направлениями реализации стратегической задачи являются: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Style w:val="11"/>
          <w:rFonts w:cs="Times New Roman"/>
          <w:sz w:val="28"/>
          <w:szCs w:val="28"/>
          <w:u w:val="none"/>
        </w:rPr>
        <w:t xml:space="preserve">продолжение работы по капитальному ремонту, реконструкции и  модернизации существующих объектов </w:t>
      </w:r>
      <w:r w:rsidRPr="00706C2A">
        <w:rPr>
          <w:rFonts w:ascii="Times New Roman" w:hAnsi="Times New Roman" w:cs="Times New Roman"/>
          <w:sz w:val="28"/>
          <w:szCs w:val="28"/>
        </w:rPr>
        <w:t>коммунального хозяйства, расширение сети инженерной инфраструктуры для обеспечения планируемых  площадок жилищного строительства и повышения степени благоустройства жилищного фонда;</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улучшение финансовых показателей деятельности предприятий жилищно-коммунального комплекса: ликвидация дебиторской и кредиторской задолженности;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создание условий для  установления экономически обоснованных </w:t>
      </w:r>
      <w:r w:rsidRPr="00706C2A">
        <w:rPr>
          <w:rFonts w:ascii="Times New Roman" w:hAnsi="Times New Roman" w:cs="Times New Roman"/>
          <w:sz w:val="28"/>
          <w:szCs w:val="28"/>
        </w:rPr>
        <w:lastRenderedPageBreak/>
        <w:t>тарифов, обеспечивающих возможность безубыточной работы предприятий и реализации инвестиционных программ;</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обеспечение условий для строительства газораспределительной системы на территории муниципального образования.</w:t>
      </w:r>
    </w:p>
    <w:p w:rsidR="00304B13" w:rsidRPr="00706C2A" w:rsidRDefault="00304B13" w:rsidP="00706C2A">
      <w:pPr>
        <w:spacing w:before="30" w:after="30" w:line="276" w:lineRule="auto"/>
        <w:ind w:firstLine="709"/>
        <w:jc w:val="both"/>
        <w:rPr>
          <w:sz w:val="28"/>
          <w:szCs w:val="28"/>
        </w:rPr>
      </w:pPr>
      <w:r w:rsidRPr="00706C2A">
        <w:rPr>
          <w:sz w:val="28"/>
          <w:szCs w:val="28"/>
        </w:rPr>
        <w:t>Для выполнения поставленных задач в рамках указанных направлений органы местного самоуправления района планируют осуществлять комплекс мероприятий, к которым относятся следующие:</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привлечение инвестиций в коммунальный комплекс за счет участия в краевых и федеральных целевых программах на условиях долевого финансирования, а также из внебюджетных источников;</w:t>
      </w:r>
    </w:p>
    <w:p w:rsidR="00304B13" w:rsidRPr="00706C2A" w:rsidRDefault="00304B13" w:rsidP="00706C2A">
      <w:pPr>
        <w:spacing w:before="30" w:after="30" w:line="276" w:lineRule="auto"/>
        <w:ind w:firstLine="709"/>
        <w:jc w:val="both"/>
        <w:rPr>
          <w:sz w:val="28"/>
          <w:szCs w:val="28"/>
        </w:rPr>
      </w:pPr>
      <w:r w:rsidRPr="00706C2A">
        <w:rPr>
          <w:sz w:val="28"/>
          <w:szCs w:val="28"/>
        </w:rPr>
        <w:t xml:space="preserve">реализация программы по энергосбережению и повышению энергетической эффективности, в том числе расширение применения энергосберегающих технологий при модернизации, реконструкции и капитальном ремонте основных фондов, оснащение потребителей в полном объеме приборами учета и </w:t>
      </w:r>
      <w:proofErr w:type="gramStart"/>
      <w:r w:rsidRPr="00706C2A">
        <w:rPr>
          <w:sz w:val="28"/>
          <w:szCs w:val="28"/>
        </w:rPr>
        <w:t>контроль за</w:t>
      </w:r>
      <w:proofErr w:type="gramEnd"/>
      <w:r w:rsidRPr="00706C2A">
        <w:rPr>
          <w:sz w:val="28"/>
          <w:szCs w:val="28"/>
        </w:rPr>
        <w:t xml:space="preserve"> их использованием; </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проведение технической инвентаризации зданий, строений, сооружений коммунального комплекса, постановка на кадастровый учет земельных участков, занимаемых указанными объектами, с целью оформления в полном объеме правоустанавливающих документов и государственной регистрации прав на объекты муниципальной собственности;</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 xml:space="preserve">передача имущества в пользование субъектам предпринимательской деятельности на основании концессионных соглашений; </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 xml:space="preserve">оптимизация организационной структуры жилищно-коммунального комплекса района: ликвидация существующих муниципальных унитарных предприятий коммунального хозяйства, поэтапное укрупнение предприятий с объединением зоны обслуживания и в дальнейшей перспективе создание единого </w:t>
      </w:r>
      <w:proofErr w:type="spellStart"/>
      <w:r w:rsidRPr="00706C2A">
        <w:rPr>
          <w:rFonts w:ascii="Times New Roman" w:hAnsi="Times New Roman" w:cs="Times New Roman"/>
          <w:sz w:val="28"/>
          <w:szCs w:val="28"/>
        </w:rPr>
        <w:t>тепловодоснабжающего</w:t>
      </w:r>
      <w:proofErr w:type="spellEnd"/>
      <w:r w:rsidRPr="00706C2A">
        <w:rPr>
          <w:rFonts w:ascii="Times New Roman" w:hAnsi="Times New Roman" w:cs="Times New Roman"/>
          <w:sz w:val="28"/>
          <w:szCs w:val="28"/>
        </w:rPr>
        <w:t xml:space="preserve"> предприятия в границах всего района;</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Style w:val="11"/>
          <w:rFonts w:cs="Times New Roman"/>
          <w:sz w:val="28"/>
          <w:szCs w:val="28"/>
          <w:u w:val="none"/>
        </w:rPr>
        <w:t xml:space="preserve">проведение </w:t>
      </w:r>
      <w:r w:rsidRPr="00706C2A">
        <w:rPr>
          <w:rFonts w:ascii="Times New Roman" w:hAnsi="Times New Roman" w:cs="Times New Roman"/>
          <w:sz w:val="28"/>
          <w:szCs w:val="28"/>
        </w:rPr>
        <w:t xml:space="preserve">разъяснительной работы с населением о преимуществах газификации в части повышения уровня предоставления жилищно-коммунальных услуг и информирование населения  о порядке и  последовательности газификации, а  так же о   конкретных мерах финансовой поддержки потенциальных абонентов;      </w:t>
      </w:r>
    </w:p>
    <w:p w:rsidR="00706C2A" w:rsidRPr="00706C2A" w:rsidRDefault="00304B13" w:rsidP="00706C2A">
      <w:pPr>
        <w:pStyle w:val="ConsPlusNormal"/>
        <w:spacing w:line="276" w:lineRule="auto"/>
        <w:ind w:firstLine="720"/>
        <w:jc w:val="both"/>
        <w:rPr>
          <w:rStyle w:val="11"/>
          <w:rFonts w:cs="Times New Roman"/>
          <w:sz w:val="28"/>
          <w:szCs w:val="28"/>
          <w:u w:val="none"/>
        </w:rPr>
      </w:pPr>
      <w:r w:rsidRPr="00706C2A">
        <w:rPr>
          <w:rFonts w:ascii="Times New Roman" w:hAnsi="Times New Roman" w:cs="Times New Roman"/>
          <w:sz w:val="28"/>
          <w:szCs w:val="28"/>
        </w:rPr>
        <w:t xml:space="preserve">реализация на территории района региональной программы газификации, в рамках которой будет обеспечен перевод котельных на природный газ и </w:t>
      </w:r>
      <w:r w:rsidRPr="00706C2A">
        <w:rPr>
          <w:rStyle w:val="11"/>
          <w:rFonts w:cs="Times New Roman"/>
          <w:sz w:val="28"/>
          <w:szCs w:val="28"/>
          <w:u w:val="none"/>
        </w:rPr>
        <w:t>организация снабжения потребителей</w:t>
      </w:r>
      <w:r w:rsidR="00DA2503" w:rsidRPr="00706C2A">
        <w:rPr>
          <w:rStyle w:val="11"/>
          <w:rFonts w:cs="Times New Roman"/>
          <w:sz w:val="28"/>
          <w:szCs w:val="28"/>
          <w:u w:val="none"/>
        </w:rPr>
        <w:t xml:space="preserve"> природным газом.</w:t>
      </w:r>
    </w:p>
    <w:p w:rsidR="00706C2A" w:rsidRPr="00706C2A" w:rsidRDefault="00706C2A" w:rsidP="00706C2A">
      <w:pPr>
        <w:pStyle w:val="ConsPlusNormal"/>
        <w:spacing w:line="276" w:lineRule="auto"/>
        <w:ind w:firstLine="720"/>
        <w:jc w:val="both"/>
        <w:rPr>
          <w:rStyle w:val="11"/>
          <w:rFonts w:cs="Times New Roman"/>
          <w:sz w:val="28"/>
          <w:szCs w:val="28"/>
          <w:u w:val="none"/>
        </w:rPr>
      </w:pP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61" w:name="_Toc54599016"/>
      <w:bookmarkStart w:id="62" w:name="_Toc58717115"/>
      <w:r w:rsidRPr="00706C2A">
        <w:rPr>
          <w:rStyle w:val="11"/>
          <w:rFonts w:eastAsiaTheme="majorEastAsia" w:cs="Times New Roman"/>
          <w:b w:val="0"/>
          <w:sz w:val="28"/>
          <w:szCs w:val="28"/>
          <w:u w:val="none"/>
        </w:rPr>
        <w:lastRenderedPageBreak/>
        <w:t>Задача 3.3. Развитие информационно-телекоммуникационной  инфраструктуры</w:t>
      </w:r>
      <w:bookmarkEnd w:id="61"/>
      <w:bookmarkEnd w:id="62"/>
    </w:p>
    <w:p w:rsidR="00304B13" w:rsidRPr="00706C2A" w:rsidRDefault="00304B13" w:rsidP="00706C2A">
      <w:pPr>
        <w:keepNext/>
        <w:widowControl w:val="0"/>
        <w:autoSpaceDE w:val="0"/>
        <w:autoSpaceDN w:val="0"/>
        <w:adjustRightInd w:val="0"/>
        <w:spacing w:line="276" w:lineRule="auto"/>
        <w:ind w:firstLine="720"/>
        <w:contextualSpacing/>
        <w:jc w:val="both"/>
        <w:rPr>
          <w:sz w:val="28"/>
          <w:szCs w:val="28"/>
        </w:rPr>
      </w:pPr>
      <w:r w:rsidRPr="00706C2A">
        <w:rPr>
          <w:sz w:val="28"/>
          <w:szCs w:val="28"/>
        </w:rPr>
        <w:t>Необходимым условием роста качества жизни населения, развития социально-политической, культурной и духовной сфер общества, построения экономики и повышения эффективности управления является интенсивное развитие информационной и телекоммуникационной инфраструктур.</w:t>
      </w:r>
    </w:p>
    <w:p w:rsidR="00304B13" w:rsidRPr="00706C2A" w:rsidRDefault="00304B13" w:rsidP="00706C2A">
      <w:pPr>
        <w:pStyle w:val="ConsPlusNormal"/>
        <w:spacing w:line="276" w:lineRule="auto"/>
        <w:ind w:firstLine="720"/>
        <w:jc w:val="both"/>
        <w:rPr>
          <w:rStyle w:val="11"/>
          <w:rFonts w:cs="Times New Roman"/>
          <w:sz w:val="28"/>
          <w:szCs w:val="28"/>
        </w:rPr>
      </w:pPr>
      <w:r w:rsidRPr="00706C2A">
        <w:rPr>
          <w:rStyle w:val="11"/>
          <w:rFonts w:cs="Times New Roman"/>
          <w:sz w:val="28"/>
          <w:szCs w:val="28"/>
          <w:u w:val="none"/>
        </w:rPr>
        <w:t>Приоритетным  направлением</w:t>
      </w:r>
      <w:r w:rsidRPr="00706C2A">
        <w:rPr>
          <w:rFonts w:ascii="Times New Roman" w:hAnsi="Times New Roman" w:cs="Times New Roman"/>
          <w:sz w:val="28"/>
          <w:szCs w:val="28"/>
        </w:rPr>
        <w:t xml:space="preserve"> в области развития современной информационной и телекоммуникационной инфраструктуры является </w:t>
      </w:r>
      <w:r w:rsidRPr="00706C2A">
        <w:rPr>
          <w:rStyle w:val="11"/>
          <w:rFonts w:cs="Times New Roman"/>
          <w:sz w:val="28"/>
          <w:szCs w:val="28"/>
        </w:rPr>
        <w:t xml:space="preserve">содействие </w:t>
      </w:r>
      <w:r w:rsidRPr="00706C2A">
        <w:rPr>
          <w:rFonts w:ascii="Times New Roman" w:hAnsi="Times New Roman" w:cs="Times New Roman"/>
          <w:sz w:val="28"/>
          <w:szCs w:val="28"/>
        </w:rPr>
        <w:t>развитию информационного общества и повышение качества</w:t>
      </w:r>
      <w:r w:rsidRPr="00706C2A">
        <w:rPr>
          <w:rStyle w:val="11"/>
          <w:rFonts w:cs="Times New Roman"/>
          <w:sz w:val="28"/>
          <w:szCs w:val="28"/>
        </w:rPr>
        <w:t xml:space="preserve">  </w:t>
      </w:r>
      <w:r w:rsidRPr="00706C2A">
        <w:rPr>
          <w:rFonts w:ascii="Times New Roman" w:hAnsi="Times New Roman" w:cs="Times New Roman"/>
          <w:sz w:val="28"/>
          <w:szCs w:val="28"/>
        </w:rPr>
        <w:t xml:space="preserve">жизни граждан за счет развития информационных и телекоммуникационных услуг для населения и организаций. </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 xml:space="preserve">Основными направлениями в данном направлении  являются: </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создание современной телекоммуникационной инфраструктуры на территории района;</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повышение доступности, а также расширение состава для населения и организаций района современных услуг в сфере информационных и телекоммуникационных технологий;</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повышение эффективности деятельности  органов местного самоуправления, взаимодействия гражданского общества и бизнеса с органами местного самоуправления, качества и оперативности предоставления муниципальных услуг;</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организация перевода муниципальных услуг, предоставляемых организациям и гражданам, в электронный вид;</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Для повышения качества и надежности телекоммуникационных услуг операторами связи реализуются инвестиционные проекты по реконструкции имеющихся сетей и строительству новых линий и объектов связи. Ключевыми решениями в этом направлении являются:</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создание  оптических магистралей повышенной пропускной способности  (</w:t>
      </w:r>
      <w:proofErr w:type="spellStart"/>
      <w:r w:rsidRPr="00706C2A">
        <w:rPr>
          <w:rFonts w:ascii="Times New Roman" w:hAnsi="Times New Roman" w:cs="Times New Roman"/>
          <w:sz w:val="28"/>
          <w:szCs w:val="28"/>
        </w:rPr>
        <w:t>с</w:t>
      </w:r>
      <w:proofErr w:type="gramStart"/>
      <w:r w:rsidRPr="00706C2A">
        <w:rPr>
          <w:rFonts w:ascii="Times New Roman" w:hAnsi="Times New Roman" w:cs="Times New Roman"/>
          <w:sz w:val="28"/>
          <w:szCs w:val="28"/>
        </w:rPr>
        <w:t>.Ш</w:t>
      </w:r>
      <w:proofErr w:type="gramEnd"/>
      <w:r w:rsidRPr="00706C2A">
        <w:rPr>
          <w:rFonts w:ascii="Times New Roman" w:hAnsi="Times New Roman" w:cs="Times New Roman"/>
          <w:sz w:val="28"/>
          <w:szCs w:val="28"/>
        </w:rPr>
        <w:t>умилиха</w:t>
      </w:r>
      <w:proofErr w:type="spellEnd"/>
      <w:r w:rsidRPr="00706C2A">
        <w:rPr>
          <w:rFonts w:ascii="Times New Roman" w:hAnsi="Times New Roman" w:cs="Times New Roman"/>
          <w:sz w:val="28"/>
          <w:szCs w:val="28"/>
        </w:rPr>
        <w:t>. с.Георгиевка,  с.Зеленая Роща);</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строительство современных сетей связи в населенных пунктах района (с</w:t>
      </w:r>
      <w:proofErr w:type="gramStart"/>
      <w:r w:rsidRPr="00706C2A">
        <w:rPr>
          <w:rFonts w:ascii="Times New Roman" w:hAnsi="Times New Roman" w:cs="Times New Roman"/>
          <w:sz w:val="28"/>
          <w:szCs w:val="28"/>
        </w:rPr>
        <w:t>.Р</w:t>
      </w:r>
      <w:proofErr w:type="gramEnd"/>
      <w:r w:rsidRPr="00706C2A">
        <w:rPr>
          <w:rFonts w:ascii="Times New Roman" w:hAnsi="Times New Roman" w:cs="Times New Roman"/>
          <w:sz w:val="28"/>
          <w:szCs w:val="28"/>
        </w:rPr>
        <w:t>ебриха, ст.Ребриха, с.Белово, с.Клочки);</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развитие мобильной связи с возможностью предоставления мобильного широкополосного доступа к сети "Интернет";</w:t>
      </w:r>
    </w:p>
    <w:p w:rsidR="00304B13" w:rsidRPr="00706C2A" w:rsidRDefault="00304B13" w:rsidP="00706C2A">
      <w:pPr>
        <w:pStyle w:val="ConsPlusNormal"/>
        <w:spacing w:line="276" w:lineRule="auto"/>
        <w:ind w:firstLine="720"/>
        <w:jc w:val="both"/>
        <w:rPr>
          <w:rFonts w:ascii="Times New Roman" w:hAnsi="Times New Roman" w:cs="Times New Roman"/>
          <w:sz w:val="28"/>
          <w:szCs w:val="28"/>
        </w:rPr>
      </w:pPr>
      <w:r w:rsidRPr="00706C2A">
        <w:rPr>
          <w:rFonts w:ascii="Times New Roman" w:hAnsi="Times New Roman" w:cs="Times New Roman"/>
          <w:sz w:val="28"/>
          <w:szCs w:val="28"/>
        </w:rPr>
        <w:t xml:space="preserve">расширение использования информационных и телекоммуникационных технологий </w:t>
      </w:r>
      <w:proofErr w:type="spellStart"/>
      <w:proofErr w:type="gramStart"/>
      <w:r w:rsidRPr="00706C2A">
        <w:rPr>
          <w:rFonts w:ascii="Times New Roman" w:hAnsi="Times New Roman" w:cs="Times New Roman"/>
          <w:sz w:val="28"/>
          <w:szCs w:val="28"/>
        </w:rPr>
        <w:t>технологий</w:t>
      </w:r>
      <w:proofErr w:type="spellEnd"/>
      <w:proofErr w:type="gramEnd"/>
      <w:r w:rsidRPr="00706C2A">
        <w:rPr>
          <w:rFonts w:ascii="Times New Roman" w:hAnsi="Times New Roman" w:cs="Times New Roman"/>
          <w:sz w:val="28"/>
          <w:szCs w:val="28"/>
        </w:rPr>
        <w:t xml:space="preserve"> для развития новых форм и </w:t>
      </w:r>
      <w:r w:rsidRPr="00706C2A">
        <w:rPr>
          <w:rFonts w:ascii="Times New Roman" w:hAnsi="Times New Roman" w:cs="Times New Roman"/>
          <w:sz w:val="28"/>
          <w:szCs w:val="28"/>
        </w:rPr>
        <w:lastRenderedPageBreak/>
        <w:t>методов обучения в образовательных учреждениях в том числе дистанционного образования.</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63" w:name="_Toc54599017"/>
      <w:bookmarkStart w:id="64" w:name="_Toc58717116"/>
      <w:r w:rsidRPr="00706C2A">
        <w:rPr>
          <w:rStyle w:val="11"/>
          <w:rFonts w:eastAsiaTheme="majorEastAsia" w:cs="Times New Roman"/>
          <w:b w:val="0"/>
          <w:sz w:val="28"/>
          <w:szCs w:val="28"/>
          <w:u w:val="none"/>
        </w:rPr>
        <w:t>Задача 3.4. Развитие потребительского рынка</w:t>
      </w:r>
      <w:bookmarkEnd w:id="63"/>
      <w:bookmarkEnd w:id="64"/>
    </w:p>
    <w:p w:rsidR="00304B13" w:rsidRPr="00706C2A" w:rsidRDefault="00304B13" w:rsidP="00706C2A">
      <w:pPr>
        <w:spacing w:line="276" w:lineRule="auto"/>
        <w:ind w:firstLine="709"/>
        <w:rPr>
          <w:sz w:val="28"/>
          <w:szCs w:val="28"/>
        </w:rPr>
      </w:pPr>
      <w:r w:rsidRPr="00706C2A">
        <w:rPr>
          <w:sz w:val="28"/>
          <w:szCs w:val="28"/>
        </w:rPr>
        <w:t xml:space="preserve">Потребительский рынок является одним из ключевых элементов развития экономики Ребрихинского района. От состояния потребительского рынка - уровня цен, ассортимента предлагаемых товаров и услуг - зависит жизнедеятельность  населения района. Его сбалансированность по ценам, </w:t>
      </w:r>
      <w:proofErr w:type="spellStart"/>
      <w:r w:rsidRPr="00706C2A">
        <w:rPr>
          <w:sz w:val="28"/>
          <w:szCs w:val="28"/>
        </w:rPr>
        <w:t>товаропотокам</w:t>
      </w:r>
      <w:proofErr w:type="spellEnd"/>
      <w:r w:rsidRPr="00706C2A">
        <w:rPr>
          <w:sz w:val="28"/>
          <w:szCs w:val="28"/>
        </w:rPr>
        <w:t>, количеству и качеству товаров и услуг является необходимой составляющей оценки качества жизни населения.</w:t>
      </w:r>
    </w:p>
    <w:p w:rsidR="00304B13" w:rsidRPr="00706C2A" w:rsidRDefault="00304B13" w:rsidP="00706C2A">
      <w:pPr>
        <w:spacing w:line="276" w:lineRule="auto"/>
        <w:ind w:firstLine="709"/>
        <w:jc w:val="both"/>
        <w:rPr>
          <w:sz w:val="28"/>
          <w:szCs w:val="28"/>
        </w:rPr>
      </w:pPr>
      <w:r w:rsidRPr="00706C2A">
        <w:rPr>
          <w:sz w:val="28"/>
          <w:szCs w:val="28"/>
        </w:rPr>
        <w:t xml:space="preserve">Для развития потребительского рынка необходимо выполнение следующих задач: </w:t>
      </w:r>
    </w:p>
    <w:p w:rsidR="00304B13" w:rsidRPr="00706C2A" w:rsidRDefault="00304B13" w:rsidP="00706C2A">
      <w:pPr>
        <w:pStyle w:val="25"/>
        <w:spacing w:line="276" w:lineRule="auto"/>
        <w:ind w:firstLine="709"/>
        <w:rPr>
          <w:szCs w:val="28"/>
        </w:rPr>
      </w:pPr>
      <w:r w:rsidRPr="00706C2A">
        <w:rPr>
          <w:szCs w:val="28"/>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304B13" w:rsidRPr="00706C2A" w:rsidRDefault="00304B13" w:rsidP="00706C2A">
      <w:pPr>
        <w:pStyle w:val="25"/>
        <w:spacing w:line="276" w:lineRule="auto"/>
        <w:ind w:firstLine="709"/>
        <w:rPr>
          <w:szCs w:val="28"/>
        </w:rPr>
      </w:pPr>
      <w:r w:rsidRPr="00706C2A">
        <w:rPr>
          <w:szCs w:val="28"/>
        </w:rPr>
        <w:t>развитие современных торговых форматов, обеспечивающих высокий уровень сервиса и контроль качества товаров;</w:t>
      </w:r>
    </w:p>
    <w:p w:rsidR="00304B13" w:rsidRPr="00706C2A" w:rsidRDefault="00304B13" w:rsidP="00706C2A">
      <w:pPr>
        <w:pStyle w:val="25"/>
        <w:spacing w:line="276" w:lineRule="auto"/>
        <w:ind w:firstLine="709"/>
        <w:rPr>
          <w:szCs w:val="28"/>
        </w:rPr>
      </w:pPr>
      <w:r w:rsidRPr="00706C2A">
        <w:rPr>
          <w:szCs w:val="28"/>
        </w:rPr>
        <w:t>стимулирование развития долгосрочных взаимоотношений торговых организаций и товаропроизводителей, осуществляющих деятельность на территории  района;</w:t>
      </w:r>
    </w:p>
    <w:p w:rsidR="00304B13" w:rsidRPr="00706C2A" w:rsidRDefault="00304B13" w:rsidP="00706C2A">
      <w:pPr>
        <w:pStyle w:val="25"/>
        <w:spacing w:line="276" w:lineRule="auto"/>
        <w:ind w:firstLine="709"/>
        <w:rPr>
          <w:szCs w:val="28"/>
        </w:rPr>
      </w:pPr>
      <w:r w:rsidRPr="00706C2A">
        <w:rPr>
          <w:szCs w:val="28"/>
        </w:rPr>
        <w:t>создание разветвленной и эффективно работающей системы питания населения вне дома;</w:t>
      </w:r>
    </w:p>
    <w:p w:rsidR="00304B13" w:rsidRPr="00706C2A" w:rsidRDefault="00304B13" w:rsidP="00706C2A">
      <w:pPr>
        <w:pStyle w:val="25"/>
        <w:spacing w:line="276" w:lineRule="auto"/>
        <w:ind w:firstLine="709"/>
        <w:rPr>
          <w:szCs w:val="28"/>
        </w:rPr>
      </w:pPr>
      <w:r w:rsidRPr="00706C2A">
        <w:rPr>
          <w:szCs w:val="28"/>
        </w:rPr>
        <w:t xml:space="preserve">развитие стационарной и выездной торговли товарами местных производителей; </w:t>
      </w:r>
    </w:p>
    <w:p w:rsidR="00304B13" w:rsidRDefault="00304B13" w:rsidP="00706C2A">
      <w:pPr>
        <w:pStyle w:val="25"/>
        <w:spacing w:line="276" w:lineRule="auto"/>
        <w:ind w:firstLine="709"/>
        <w:rPr>
          <w:szCs w:val="28"/>
        </w:rPr>
      </w:pPr>
      <w:r w:rsidRPr="00706C2A">
        <w:rPr>
          <w:szCs w:val="28"/>
        </w:rPr>
        <w:t>Мероприятия, направленные на решение поставленных задач:</w:t>
      </w:r>
    </w:p>
    <w:p w:rsidR="00BE7E37" w:rsidRDefault="00BE7E37" w:rsidP="00706C2A">
      <w:pPr>
        <w:pStyle w:val="25"/>
        <w:spacing w:line="276" w:lineRule="auto"/>
        <w:ind w:firstLine="709"/>
        <w:rPr>
          <w:szCs w:val="28"/>
        </w:rPr>
      </w:pPr>
      <w:r w:rsidRPr="00706C2A">
        <w:rPr>
          <w:szCs w:val="28"/>
        </w:rPr>
        <w:t>реализация проекто</w:t>
      </w:r>
      <w:r>
        <w:rPr>
          <w:szCs w:val="28"/>
        </w:rPr>
        <w:t>в развития сферы торговли и услуг с ориентацией на современные технологии обслуживания;</w:t>
      </w:r>
    </w:p>
    <w:p w:rsidR="00BE7E37" w:rsidRDefault="00BE7E37" w:rsidP="00706C2A">
      <w:pPr>
        <w:pStyle w:val="25"/>
        <w:spacing w:line="276" w:lineRule="auto"/>
        <w:ind w:firstLine="709"/>
        <w:rPr>
          <w:szCs w:val="28"/>
        </w:rPr>
      </w:pPr>
      <w:r>
        <w:rPr>
          <w:szCs w:val="28"/>
        </w:rPr>
        <w:t>достижение установленных нормативов обеспеченности населения площадью торговых объектов на все территории района;</w:t>
      </w:r>
    </w:p>
    <w:p w:rsidR="00BE7E37" w:rsidRDefault="00BE7E37" w:rsidP="00706C2A">
      <w:pPr>
        <w:pStyle w:val="25"/>
        <w:spacing w:line="276" w:lineRule="auto"/>
        <w:ind w:firstLine="709"/>
        <w:rPr>
          <w:szCs w:val="28"/>
        </w:rPr>
      </w:pPr>
      <w:r>
        <w:rPr>
          <w:szCs w:val="28"/>
        </w:rPr>
        <w:t>формирование эффективной товаропроводящей системы, логистики товародвижения;</w:t>
      </w:r>
    </w:p>
    <w:p w:rsidR="00BE7E37" w:rsidRDefault="00BE7E37" w:rsidP="00706C2A">
      <w:pPr>
        <w:pStyle w:val="25"/>
        <w:spacing w:line="276" w:lineRule="auto"/>
        <w:ind w:firstLine="709"/>
        <w:rPr>
          <w:szCs w:val="28"/>
        </w:rPr>
      </w:pPr>
      <w:r>
        <w:rPr>
          <w:szCs w:val="28"/>
        </w:rPr>
        <w:t>содействие развитию договорных отношений между торговыми организациями местными и алтайскими товаропроизводителями;</w:t>
      </w:r>
    </w:p>
    <w:p w:rsidR="00BE7E37" w:rsidRDefault="00BE7E37" w:rsidP="00706C2A">
      <w:pPr>
        <w:pStyle w:val="25"/>
        <w:spacing w:line="276" w:lineRule="auto"/>
        <w:ind w:firstLine="709"/>
        <w:rPr>
          <w:szCs w:val="28"/>
        </w:rPr>
      </w:pPr>
      <w:r>
        <w:rPr>
          <w:szCs w:val="28"/>
        </w:rPr>
        <w:t>ускоренное развитие предприятий общественного питания в местах массового отдыха и туризма;</w:t>
      </w:r>
    </w:p>
    <w:p w:rsidR="00BE7E37" w:rsidRDefault="00BE7E37" w:rsidP="00706C2A">
      <w:pPr>
        <w:pStyle w:val="25"/>
        <w:spacing w:line="276" w:lineRule="auto"/>
        <w:ind w:firstLine="709"/>
        <w:rPr>
          <w:szCs w:val="28"/>
        </w:rPr>
      </w:pPr>
      <w:r>
        <w:rPr>
          <w:szCs w:val="28"/>
        </w:rPr>
        <w:t>содействие развитию торговли в малых и отдаленных населенных пунктах;</w:t>
      </w:r>
    </w:p>
    <w:p w:rsidR="00BE7E37" w:rsidRPr="00706C2A" w:rsidRDefault="00BE7E37" w:rsidP="00706C2A">
      <w:pPr>
        <w:pStyle w:val="25"/>
        <w:spacing w:line="276" w:lineRule="auto"/>
        <w:ind w:firstLine="709"/>
        <w:rPr>
          <w:szCs w:val="28"/>
        </w:rPr>
      </w:pPr>
      <w:r>
        <w:rPr>
          <w:szCs w:val="28"/>
        </w:rPr>
        <w:lastRenderedPageBreak/>
        <w:t>развитие дорожной инфраструктуры с учетом оптимального размещения объектов дорожного сервиса и повышения уровня ока</w:t>
      </w:r>
      <w:r w:rsidR="003F512B">
        <w:rPr>
          <w:szCs w:val="28"/>
        </w:rPr>
        <w:t>зываемых услуг.</w:t>
      </w:r>
    </w:p>
    <w:p w:rsidR="00304B13" w:rsidRPr="00706C2A" w:rsidRDefault="00304B13" w:rsidP="00706C2A">
      <w:pPr>
        <w:pStyle w:val="2"/>
        <w:spacing w:after="240" w:line="276" w:lineRule="auto"/>
        <w:jc w:val="center"/>
        <w:rPr>
          <w:rStyle w:val="11"/>
          <w:rFonts w:eastAsiaTheme="majorEastAsia" w:cs="Times New Roman"/>
          <w:b w:val="0"/>
          <w:sz w:val="28"/>
          <w:szCs w:val="28"/>
          <w:u w:val="none"/>
        </w:rPr>
      </w:pPr>
      <w:bookmarkStart w:id="65" w:name="_Toc54599018"/>
      <w:bookmarkStart w:id="66" w:name="_Toc58717117"/>
      <w:r w:rsidRPr="00706C2A">
        <w:rPr>
          <w:rStyle w:val="11"/>
          <w:rFonts w:eastAsiaTheme="majorEastAsia" w:cs="Times New Roman"/>
          <w:b w:val="0"/>
          <w:sz w:val="28"/>
          <w:szCs w:val="28"/>
          <w:u w:val="none"/>
        </w:rPr>
        <w:t>Цель 4. Эффективное управление</w:t>
      </w:r>
      <w:bookmarkEnd w:id="65"/>
      <w:bookmarkEnd w:id="66"/>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67" w:name="_Toc54599019"/>
      <w:bookmarkStart w:id="68" w:name="_Toc58717118"/>
      <w:r w:rsidRPr="00706C2A">
        <w:rPr>
          <w:rStyle w:val="11"/>
          <w:rFonts w:eastAsiaTheme="majorEastAsia" w:cs="Times New Roman"/>
          <w:b w:val="0"/>
          <w:sz w:val="28"/>
          <w:szCs w:val="28"/>
          <w:u w:val="none"/>
        </w:rPr>
        <w:t>Задача</w:t>
      </w:r>
      <w:r w:rsidRPr="00706C2A">
        <w:rPr>
          <w:rFonts w:ascii="Times New Roman" w:hAnsi="Times New Roman" w:cs="Times New Roman"/>
          <w:b w:val="0"/>
          <w:sz w:val="28"/>
          <w:szCs w:val="28"/>
        </w:rPr>
        <w:t xml:space="preserve">  </w:t>
      </w:r>
      <w:r w:rsidRPr="00706C2A">
        <w:rPr>
          <w:rStyle w:val="11"/>
          <w:rFonts w:eastAsiaTheme="majorEastAsia" w:cs="Times New Roman"/>
          <w:b w:val="0"/>
          <w:sz w:val="28"/>
          <w:szCs w:val="28"/>
          <w:u w:val="none"/>
        </w:rPr>
        <w:t>4.1.Повышение эффективности и открытости деятельности органов местного самоуправления</w:t>
      </w:r>
      <w:bookmarkEnd w:id="67"/>
      <w:bookmarkEnd w:id="68"/>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Одним из ключевых факторов успешного социально-экономического развития Ребрихинского района выступает качество  муниципального управления. Внедрение принципов открытого управления в деятельность муниципальных органов неизбежно влияет на повышение эффективности их работы, способствует снижению коррупции и росту доверия населения.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 xml:space="preserve"> Приоритетным направлением в деятельности органов местного самоуправления является повышение открытости деятельности органов местного самоуправления и совершенствование административно-управленческих процессов в указанных органах. </w:t>
      </w:r>
    </w:p>
    <w:p w:rsidR="00304B13" w:rsidRPr="00706C2A" w:rsidRDefault="00304B13" w:rsidP="00706C2A">
      <w:pPr>
        <w:spacing w:line="276" w:lineRule="auto"/>
        <w:ind w:firstLine="708"/>
        <w:jc w:val="both"/>
        <w:rPr>
          <w:sz w:val="28"/>
          <w:szCs w:val="28"/>
        </w:rPr>
      </w:pPr>
      <w:r w:rsidRPr="00706C2A">
        <w:rPr>
          <w:rStyle w:val="FontStyle39"/>
          <w:rFonts w:ascii="Times New Roman" w:hAnsi="Times New Roman" w:cs="Times New Roman"/>
          <w:sz w:val="28"/>
          <w:szCs w:val="28"/>
        </w:rPr>
        <w:t xml:space="preserve">Основными направлениями для решения поставленной  цели являются:  </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повышение доступности и качества муниципальных услуг для населения и бизнеса на основе использования современных информационно-коммуникационных технологий;</w:t>
      </w:r>
    </w:p>
    <w:p w:rsidR="00304B13" w:rsidRPr="00706C2A" w:rsidRDefault="00304B13" w:rsidP="00706C2A">
      <w:pPr>
        <w:spacing w:line="276" w:lineRule="auto"/>
        <w:ind w:firstLine="708"/>
        <w:jc w:val="both"/>
        <w:rPr>
          <w:sz w:val="28"/>
          <w:szCs w:val="28"/>
        </w:rPr>
      </w:pPr>
      <w:r w:rsidRPr="00706C2A">
        <w:rPr>
          <w:sz w:val="28"/>
          <w:szCs w:val="28"/>
        </w:rPr>
        <w:t xml:space="preserve">повышение профессионализма сотрудников органов местного самоуправления для обеспечения эффективного выполнения </w:t>
      </w:r>
      <w:proofErr w:type="spellStart"/>
      <w:r w:rsidRPr="00706C2A">
        <w:rPr>
          <w:sz w:val="28"/>
          <w:szCs w:val="28"/>
        </w:rPr>
        <w:t>муниципальнвх</w:t>
      </w:r>
      <w:proofErr w:type="spellEnd"/>
      <w:r w:rsidRPr="00706C2A">
        <w:rPr>
          <w:sz w:val="28"/>
          <w:szCs w:val="28"/>
        </w:rPr>
        <w:t xml:space="preserve"> функций.</w:t>
      </w:r>
    </w:p>
    <w:p w:rsidR="00304B13" w:rsidRPr="00706C2A" w:rsidRDefault="00304B13" w:rsidP="00706C2A">
      <w:pPr>
        <w:spacing w:line="276" w:lineRule="auto"/>
        <w:ind w:firstLine="708"/>
        <w:jc w:val="both"/>
        <w:rPr>
          <w:rStyle w:val="11"/>
          <w:sz w:val="28"/>
          <w:szCs w:val="28"/>
        </w:rPr>
      </w:pPr>
      <w:r w:rsidRPr="00706C2A">
        <w:rPr>
          <w:sz w:val="28"/>
          <w:szCs w:val="28"/>
        </w:rPr>
        <w:t>Мероприятия, направленные на решение поставленных задач:</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расширение доступа к государственным и муниципальным услугам на базе МФЦ;</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освещение в СМИ и в Интернете перспективных направлений деятельности органов местного самоуправления;</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 xml:space="preserve">создание структуры на официальном сайте Администрации Ребрихинского района «Версия для </w:t>
      </w:r>
      <w:proofErr w:type="gramStart"/>
      <w:r w:rsidRPr="00706C2A">
        <w:rPr>
          <w:rFonts w:ascii="Times New Roman" w:hAnsi="Times New Roman" w:cs="Times New Roman"/>
          <w:sz w:val="28"/>
          <w:szCs w:val="28"/>
        </w:rPr>
        <w:t>слабовидящих</w:t>
      </w:r>
      <w:proofErr w:type="gramEnd"/>
      <w:r w:rsidRPr="00706C2A">
        <w:rPr>
          <w:rFonts w:ascii="Times New Roman" w:hAnsi="Times New Roman" w:cs="Times New Roman"/>
          <w:sz w:val="28"/>
          <w:szCs w:val="28"/>
        </w:rPr>
        <w:t>»;</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создание раздела на сайте Администрации Ребрихинского района Ребрихинского  центра  «Мои документы»;</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организация общественного обсуждения проектов муниципальных правовых актов в Интернете, обобщение результатов публичных обсуждений и обеспечение их учета;</w:t>
      </w:r>
    </w:p>
    <w:p w:rsidR="00304B13" w:rsidRPr="00706C2A" w:rsidRDefault="00304B13" w:rsidP="00706C2A">
      <w:pPr>
        <w:pStyle w:val="ConsPlusNormal"/>
        <w:spacing w:line="276" w:lineRule="auto"/>
        <w:ind w:firstLine="708"/>
        <w:jc w:val="both"/>
        <w:rPr>
          <w:rFonts w:ascii="Times New Roman" w:hAnsi="Times New Roman" w:cs="Times New Roman"/>
          <w:sz w:val="28"/>
          <w:szCs w:val="28"/>
        </w:rPr>
      </w:pPr>
      <w:r w:rsidRPr="00706C2A">
        <w:rPr>
          <w:rFonts w:ascii="Times New Roman" w:hAnsi="Times New Roman" w:cs="Times New Roman"/>
          <w:sz w:val="28"/>
          <w:szCs w:val="28"/>
        </w:rPr>
        <w:t>совершенствование организации подготовки, дополнительного профессионального образования гражданских и муниципальных служащих.</w:t>
      </w:r>
    </w:p>
    <w:p w:rsidR="00304B13" w:rsidRPr="00706C2A" w:rsidRDefault="00304B13" w:rsidP="00706C2A">
      <w:pPr>
        <w:spacing w:line="276" w:lineRule="auto"/>
        <w:ind w:firstLine="708"/>
        <w:jc w:val="both"/>
        <w:rPr>
          <w:sz w:val="28"/>
          <w:szCs w:val="28"/>
        </w:rPr>
      </w:pPr>
      <w:r w:rsidRPr="00706C2A">
        <w:rPr>
          <w:sz w:val="28"/>
          <w:szCs w:val="28"/>
        </w:rPr>
        <w:lastRenderedPageBreak/>
        <w:t>формирование системы мониторинга качества и доступности муниципальных услуг;</w:t>
      </w:r>
    </w:p>
    <w:p w:rsidR="00304B13" w:rsidRPr="00706C2A" w:rsidRDefault="00304B13" w:rsidP="00706C2A">
      <w:pPr>
        <w:spacing w:line="276" w:lineRule="auto"/>
        <w:ind w:firstLine="708"/>
        <w:jc w:val="both"/>
        <w:rPr>
          <w:sz w:val="28"/>
          <w:szCs w:val="28"/>
        </w:rPr>
      </w:pPr>
      <w:r w:rsidRPr="00706C2A">
        <w:rPr>
          <w:sz w:val="28"/>
          <w:szCs w:val="28"/>
        </w:rPr>
        <w:t>повышение эффективности работы с кадровым резервом на муниципальной службе и резервом управленческих кадров;</w:t>
      </w:r>
    </w:p>
    <w:p w:rsidR="00304B13" w:rsidRPr="00706C2A" w:rsidRDefault="00304B13" w:rsidP="00706C2A">
      <w:pPr>
        <w:spacing w:line="276" w:lineRule="auto"/>
        <w:ind w:firstLine="708"/>
        <w:jc w:val="both"/>
        <w:rPr>
          <w:sz w:val="28"/>
          <w:szCs w:val="28"/>
        </w:rPr>
      </w:pPr>
      <w:r w:rsidRPr="00706C2A">
        <w:rPr>
          <w:sz w:val="28"/>
          <w:szCs w:val="28"/>
        </w:rPr>
        <w:t>повышение квалификации и переподготовка муниципальных служащих и выборных должностных лиц местного самоуправления.</w:t>
      </w:r>
    </w:p>
    <w:p w:rsidR="00304B13" w:rsidRPr="00706C2A" w:rsidRDefault="00304B13" w:rsidP="00706C2A">
      <w:pPr>
        <w:spacing w:line="276" w:lineRule="auto"/>
        <w:ind w:firstLine="708"/>
        <w:jc w:val="both"/>
        <w:rPr>
          <w:sz w:val="28"/>
          <w:szCs w:val="28"/>
        </w:rPr>
      </w:pPr>
      <w:r w:rsidRPr="00706C2A">
        <w:rPr>
          <w:sz w:val="28"/>
          <w:szCs w:val="28"/>
        </w:rPr>
        <w:t>обеспечение доступными по цене услугами широкополосного доступа к сети «Интернет».</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69" w:name="_Toc54599020"/>
      <w:bookmarkStart w:id="70" w:name="_Toc58717119"/>
      <w:r w:rsidRPr="00706C2A">
        <w:rPr>
          <w:rStyle w:val="11"/>
          <w:rFonts w:eastAsiaTheme="majorEastAsia" w:cs="Times New Roman"/>
          <w:b w:val="0"/>
          <w:sz w:val="28"/>
          <w:szCs w:val="28"/>
          <w:u w:val="none"/>
        </w:rPr>
        <w:t>Задача 4.2. Совершенствование системы управления муниципальными финансами и муниципальным имуществом</w:t>
      </w:r>
      <w:bookmarkEnd w:id="69"/>
      <w:bookmarkEnd w:id="70"/>
    </w:p>
    <w:p w:rsidR="00304B13" w:rsidRPr="00706C2A" w:rsidRDefault="00304B13" w:rsidP="00706C2A">
      <w:pPr>
        <w:spacing w:line="276" w:lineRule="auto"/>
        <w:ind w:firstLine="720"/>
        <w:jc w:val="both"/>
        <w:rPr>
          <w:sz w:val="28"/>
          <w:szCs w:val="28"/>
        </w:rPr>
      </w:pPr>
      <w:r w:rsidRPr="00706C2A">
        <w:rPr>
          <w:rStyle w:val="11"/>
          <w:sz w:val="28"/>
          <w:szCs w:val="28"/>
          <w:u w:val="none"/>
        </w:rPr>
        <w:t>Совершенствование качества управления муниципальными финансами,</w:t>
      </w:r>
      <w:r w:rsidRPr="00706C2A">
        <w:rPr>
          <w:color w:val="000000"/>
          <w:sz w:val="28"/>
          <w:szCs w:val="28"/>
        </w:rPr>
        <w:t xml:space="preserve"> формирование эффективной системы управления муниципальной собственностью</w:t>
      </w:r>
      <w:r w:rsidRPr="00706C2A">
        <w:rPr>
          <w:rStyle w:val="11"/>
          <w:sz w:val="28"/>
          <w:szCs w:val="28"/>
          <w:u w:val="none"/>
        </w:rPr>
        <w:t xml:space="preserve">,  повышение эффективности деятельности муниципальных казенных и бюджетных учреждений, а также безусловное исполнение социальных обязательств перед жителями муниципалитета – являются одними из важных задач, стоящих перед органами муниципальной власти района. </w:t>
      </w:r>
      <w:r w:rsidRPr="00706C2A">
        <w:rPr>
          <w:sz w:val="28"/>
          <w:szCs w:val="28"/>
        </w:rPr>
        <w:t xml:space="preserve">Муниципальный сектор экономики играет важную роль в обеспечении жизнедеятельности населения, что требует наличия эффективных механизмов управления и развития в данной сфере. </w:t>
      </w:r>
      <w:r w:rsidRPr="00706C2A">
        <w:rPr>
          <w:color w:val="000000"/>
          <w:sz w:val="28"/>
          <w:szCs w:val="28"/>
        </w:rPr>
        <w:t xml:space="preserve">              Приоритетным направлением  в совершенствовании </w:t>
      </w:r>
      <w:r w:rsidRPr="00706C2A">
        <w:rPr>
          <w:rStyle w:val="11"/>
          <w:sz w:val="28"/>
          <w:szCs w:val="28"/>
          <w:u w:val="none"/>
        </w:rPr>
        <w:t xml:space="preserve">системы управления муниципальными финансами и муниципальным имуществом является </w:t>
      </w:r>
      <w:r w:rsidRPr="00706C2A">
        <w:rPr>
          <w:sz w:val="28"/>
          <w:szCs w:val="28"/>
        </w:rPr>
        <w:t>обеспечение бюджетной устойчивости и сбалансированности расходных полномочий и ресурсов для их реализации.</w:t>
      </w:r>
    </w:p>
    <w:p w:rsidR="00304B13" w:rsidRPr="00706C2A" w:rsidRDefault="00304B13" w:rsidP="00706C2A">
      <w:pPr>
        <w:spacing w:line="276" w:lineRule="auto"/>
        <w:ind w:firstLine="720"/>
        <w:jc w:val="both"/>
        <w:rPr>
          <w:sz w:val="28"/>
          <w:szCs w:val="28"/>
        </w:rPr>
      </w:pPr>
      <w:r w:rsidRPr="00706C2A">
        <w:rPr>
          <w:rStyle w:val="11"/>
          <w:sz w:val="28"/>
          <w:szCs w:val="28"/>
          <w:u w:val="none"/>
        </w:rPr>
        <w:t xml:space="preserve">Основными направлениями реализации  задачи   являются  следующие: </w:t>
      </w:r>
      <w:r w:rsidRPr="00706C2A">
        <w:rPr>
          <w:sz w:val="28"/>
          <w:szCs w:val="28"/>
        </w:rPr>
        <w:t xml:space="preserve">  </w:t>
      </w:r>
    </w:p>
    <w:p w:rsidR="00304B13" w:rsidRPr="00706C2A" w:rsidRDefault="00304B13" w:rsidP="00706C2A">
      <w:pPr>
        <w:spacing w:line="276" w:lineRule="auto"/>
        <w:ind w:firstLine="720"/>
        <w:jc w:val="both"/>
        <w:rPr>
          <w:sz w:val="28"/>
          <w:szCs w:val="28"/>
        </w:rPr>
      </w:pPr>
      <w:r w:rsidRPr="00706C2A">
        <w:rPr>
          <w:sz w:val="28"/>
          <w:szCs w:val="28"/>
        </w:rPr>
        <w:t>обеспечение бюджетной устойчивости и сбалансированности расходных полномочий и ресурсов для их реализации;</w:t>
      </w:r>
    </w:p>
    <w:p w:rsidR="00304B13" w:rsidRPr="00706C2A" w:rsidRDefault="00304B13" w:rsidP="00706C2A">
      <w:pPr>
        <w:spacing w:line="276" w:lineRule="auto"/>
        <w:ind w:firstLine="720"/>
        <w:jc w:val="both"/>
        <w:rPr>
          <w:sz w:val="28"/>
          <w:szCs w:val="28"/>
        </w:rPr>
      </w:pPr>
      <w:r w:rsidRPr="00706C2A">
        <w:rPr>
          <w:sz w:val="28"/>
          <w:szCs w:val="28"/>
        </w:rPr>
        <w:t>совершенствование программно-целевого принципа планирования и исполнения бюд</w:t>
      </w:r>
      <w:r w:rsidRPr="00706C2A">
        <w:rPr>
          <w:sz w:val="28"/>
          <w:szCs w:val="28"/>
        </w:rPr>
        <w:softHyphen/>
        <w:t>жета Ребрихинского района, обеспечение условий для формирования и исполнения решения о  районном бюджете в программном формате;</w:t>
      </w:r>
    </w:p>
    <w:p w:rsidR="00304B13" w:rsidRPr="00706C2A" w:rsidRDefault="00304B13" w:rsidP="00706C2A">
      <w:pPr>
        <w:spacing w:line="276" w:lineRule="auto"/>
        <w:ind w:firstLine="720"/>
        <w:jc w:val="both"/>
        <w:rPr>
          <w:sz w:val="28"/>
          <w:szCs w:val="28"/>
        </w:rPr>
      </w:pPr>
      <w:r w:rsidRPr="00706C2A">
        <w:rPr>
          <w:sz w:val="28"/>
          <w:szCs w:val="28"/>
        </w:rPr>
        <w:t>совершенствование процедур размещения  муниципального заказа;</w:t>
      </w:r>
    </w:p>
    <w:p w:rsidR="00304B13" w:rsidRPr="00706C2A" w:rsidRDefault="00304B13" w:rsidP="00706C2A">
      <w:pPr>
        <w:spacing w:line="276" w:lineRule="auto"/>
        <w:ind w:firstLine="720"/>
        <w:jc w:val="both"/>
        <w:rPr>
          <w:sz w:val="28"/>
          <w:szCs w:val="28"/>
        </w:rPr>
      </w:pPr>
      <w:r w:rsidRPr="00706C2A">
        <w:rPr>
          <w:sz w:val="28"/>
          <w:szCs w:val="28"/>
        </w:rPr>
        <w:t xml:space="preserve">развитие и совершенствование межбюджетных отношений; </w:t>
      </w:r>
    </w:p>
    <w:p w:rsidR="00304B13" w:rsidRPr="00706C2A" w:rsidRDefault="00304B13" w:rsidP="00706C2A">
      <w:pPr>
        <w:spacing w:line="276" w:lineRule="auto"/>
        <w:ind w:firstLine="720"/>
        <w:jc w:val="both"/>
        <w:rPr>
          <w:sz w:val="28"/>
          <w:szCs w:val="28"/>
        </w:rPr>
      </w:pPr>
      <w:r w:rsidRPr="00706C2A">
        <w:rPr>
          <w:sz w:val="28"/>
          <w:szCs w:val="28"/>
        </w:rPr>
        <w:t>обеспечение прозрачности и открытости бюджетного процесса;</w:t>
      </w:r>
    </w:p>
    <w:p w:rsidR="00304B13" w:rsidRPr="00706C2A" w:rsidRDefault="00304B13" w:rsidP="00706C2A">
      <w:pPr>
        <w:spacing w:line="276" w:lineRule="auto"/>
        <w:ind w:firstLine="720"/>
        <w:jc w:val="both"/>
        <w:rPr>
          <w:sz w:val="28"/>
          <w:szCs w:val="28"/>
        </w:rPr>
      </w:pPr>
      <w:r w:rsidRPr="00706C2A">
        <w:rPr>
          <w:sz w:val="28"/>
          <w:szCs w:val="28"/>
        </w:rPr>
        <w:t xml:space="preserve">оптимизация состава   муниципального имущества; </w:t>
      </w:r>
    </w:p>
    <w:p w:rsidR="00304B13" w:rsidRPr="00706C2A" w:rsidRDefault="00304B13" w:rsidP="00706C2A">
      <w:pPr>
        <w:spacing w:line="276" w:lineRule="auto"/>
        <w:ind w:firstLine="720"/>
        <w:jc w:val="both"/>
        <w:rPr>
          <w:sz w:val="28"/>
          <w:szCs w:val="28"/>
        </w:rPr>
      </w:pPr>
      <w:r w:rsidRPr="00706C2A">
        <w:rPr>
          <w:sz w:val="28"/>
          <w:szCs w:val="28"/>
        </w:rPr>
        <w:t xml:space="preserve">организация </w:t>
      </w:r>
      <w:proofErr w:type="gramStart"/>
      <w:r w:rsidRPr="00706C2A">
        <w:rPr>
          <w:sz w:val="28"/>
          <w:szCs w:val="28"/>
        </w:rPr>
        <w:t>контроля за</w:t>
      </w:r>
      <w:proofErr w:type="gramEnd"/>
      <w:r w:rsidRPr="00706C2A">
        <w:rPr>
          <w:sz w:val="28"/>
          <w:szCs w:val="28"/>
        </w:rPr>
        <w:t xml:space="preserve"> эффективным управлением  муниципальным имуществом, его сохранностью и целевым использованием;</w:t>
      </w:r>
    </w:p>
    <w:p w:rsidR="00304B13" w:rsidRPr="00706C2A" w:rsidRDefault="00304B13" w:rsidP="00706C2A">
      <w:pPr>
        <w:spacing w:line="276" w:lineRule="auto"/>
        <w:ind w:firstLine="720"/>
        <w:jc w:val="both"/>
        <w:rPr>
          <w:sz w:val="28"/>
          <w:szCs w:val="28"/>
        </w:rPr>
      </w:pPr>
      <w:r w:rsidRPr="00706C2A">
        <w:rPr>
          <w:sz w:val="28"/>
          <w:szCs w:val="28"/>
        </w:rPr>
        <w:t>обеспечение поступления доходов местного бюджета от использования и приватизации   муниципального имущества;</w:t>
      </w:r>
    </w:p>
    <w:p w:rsidR="00304B13" w:rsidRPr="00706C2A" w:rsidRDefault="00304B13" w:rsidP="00706C2A">
      <w:pPr>
        <w:spacing w:line="276" w:lineRule="auto"/>
        <w:ind w:firstLine="720"/>
        <w:jc w:val="both"/>
        <w:rPr>
          <w:sz w:val="28"/>
          <w:szCs w:val="28"/>
        </w:rPr>
      </w:pPr>
      <w:r w:rsidRPr="00706C2A">
        <w:rPr>
          <w:sz w:val="28"/>
          <w:szCs w:val="28"/>
        </w:rPr>
        <w:lastRenderedPageBreak/>
        <w:t xml:space="preserve">повышение привлекательности муниципального имущества для потенциальных инвесторов, развитие </w:t>
      </w:r>
      <w:proofErr w:type="spellStart"/>
      <w:r w:rsidRPr="00706C2A">
        <w:rPr>
          <w:sz w:val="28"/>
          <w:szCs w:val="28"/>
        </w:rPr>
        <w:t>муниципально</w:t>
      </w:r>
      <w:proofErr w:type="spellEnd"/>
      <w:r w:rsidRPr="00706C2A">
        <w:rPr>
          <w:sz w:val="28"/>
          <w:szCs w:val="28"/>
        </w:rPr>
        <w:t>-частного партнерства, стимулирование инновационных инициатив частных инвесторов;</w:t>
      </w:r>
    </w:p>
    <w:p w:rsidR="00304B13" w:rsidRPr="00706C2A" w:rsidRDefault="00304B13" w:rsidP="00706C2A">
      <w:pPr>
        <w:spacing w:line="276" w:lineRule="auto"/>
        <w:ind w:firstLine="720"/>
        <w:jc w:val="both"/>
        <w:rPr>
          <w:sz w:val="28"/>
          <w:szCs w:val="28"/>
        </w:rPr>
      </w:pPr>
      <w:r w:rsidRPr="00706C2A">
        <w:rPr>
          <w:sz w:val="28"/>
          <w:szCs w:val="28"/>
        </w:rPr>
        <w:t>совершенствование земельных отношений, развитие рынка муниципальных земельных участков.</w:t>
      </w:r>
    </w:p>
    <w:p w:rsidR="00304B13" w:rsidRPr="00706C2A" w:rsidRDefault="00304B13" w:rsidP="00706C2A">
      <w:pPr>
        <w:spacing w:line="276" w:lineRule="auto"/>
        <w:ind w:firstLine="720"/>
        <w:jc w:val="both"/>
        <w:rPr>
          <w:sz w:val="28"/>
          <w:szCs w:val="28"/>
        </w:rPr>
      </w:pPr>
      <w:r w:rsidRPr="00706C2A">
        <w:rPr>
          <w:sz w:val="28"/>
          <w:szCs w:val="28"/>
        </w:rPr>
        <w:t>Для достижения поставленной цели с учетом изменений, которые планируется осуществить на федеральном уровне, бюджетная политика района  будет осуществляться путем реализации следующих основных мероприятий:</w:t>
      </w:r>
    </w:p>
    <w:p w:rsidR="00304B13" w:rsidRPr="00706C2A" w:rsidRDefault="00304B13" w:rsidP="00706C2A">
      <w:pPr>
        <w:spacing w:line="276" w:lineRule="auto"/>
        <w:ind w:firstLine="720"/>
        <w:jc w:val="both"/>
        <w:rPr>
          <w:sz w:val="28"/>
          <w:szCs w:val="28"/>
        </w:rPr>
      </w:pPr>
      <w:r w:rsidRPr="00706C2A">
        <w:rPr>
          <w:sz w:val="28"/>
          <w:szCs w:val="28"/>
        </w:rPr>
        <w:t>проведение в полном объеме государственной регистрации прав муниципальной собственности на здания и земельные участки;</w:t>
      </w:r>
    </w:p>
    <w:p w:rsidR="00304B13" w:rsidRPr="00706C2A" w:rsidRDefault="00304B13" w:rsidP="00706C2A">
      <w:pPr>
        <w:spacing w:line="276" w:lineRule="auto"/>
        <w:ind w:firstLine="720"/>
        <w:jc w:val="both"/>
        <w:rPr>
          <w:sz w:val="28"/>
          <w:szCs w:val="28"/>
        </w:rPr>
      </w:pPr>
      <w:r w:rsidRPr="00706C2A">
        <w:rPr>
          <w:sz w:val="28"/>
          <w:szCs w:val="28"/>
        </w:rPr>
        <w:t>разработка и внедрение информационной системы учета муниципального имущества с использованием современных технологий;</w:t>
      </w:r>
    </w:p>
    <w:p w:rsidR="00304B13" w:rsidRPr="00706C2A" w:rsidRDefault="00304B13" w:rsidP="00706C2A">
      <w:pPr>
        <w:spacing w:line="276" w:lineRule="auto"/>
        <w:ind w:firstLine="720"/>
        <w:jc w:val="both"/>
        <w:rPr>
          <w:sz w:val="28"/>
          <w:szCs w:val="28"/>
        </w:rPr>
      </w:pPr>
      <w:r w:rsidRPr="00706C2A">
        <w:rPr>
          <w:sz w:val="28"/>
          <w:szCs w:val="28"/>
        </w:rPr>
        <w:t>обеспечение доступности информации о составе муниципального имущества для широкого круга лиц, равного доступа к имуществу в ходе приватизации и открытости деятельности органов  местного  самоуправления;</w:t>
      </w:r>
    </w:p>
    <w:p w:rsidR="00304B13" w:rsidRPr="00706C2A" w:rsidRDefault="00304B13" w:rsidP="00706C2A">
      <w:pPr>
        <w:spacing w:line="276" w:lineRule="auto"/>
        <w:ind w:firstLine="720"/>
        <w:jc w:val="both"/>
        <w:rPr>
          <w:sz w:val="28"/>
          <w:szCs w:val="28"/>
        </w:rPr>
      </w:pPr>
      <w:r w:rsidRPr="00706C2A">
        <w:rPr>
          <w:sz w:val="28"/>
          <w:szCs w:val="28"/>
        </w:rPr>
        <w:t xml:space="preserve">приватизация излишних, неиспользуемых объектов муниципального имущества с учетом </w:t>
      </w:r>
      <w:proofErr w:type="gramStart"/>
      <w:r w:rsidRPr="00706C2A">
        <w:rPr>
          <w:sz w:val="28"/>
          <w:szCs w:val="28"/>
        </w:rPr>
        <w:t>необходимости обеспечения полномочий органов местного самоуправления</w:t>
      </w:r>
      <w:proofErr w:type="gramEnd"/>
      <w:r w:rsidRPr="00706C2A">
        <w:rPr>
          <w:sz w:val="28"/>
          <w:szCs w:val="28"/>
        </w:rPr>
        <w:t>;</w:t>
      </w:r>
    </w:p>
    <w:p w:rsidR="00304B13" w:rsidRPr="00706C2A" w:rsidRDefault="00304B13" w:rsidP="00706C2A">
      <w:pPr>
        <w:spacing w:line="276" w:lineRule="auto"/>
        <w:ind w:firstLine="720"/>
        <w:jc w:val="both"/>
        <w:rPr>
          <w:sz w:val="28"/>
          <w:szCs w:val="28"/>
        </w:rPr>
      </w:pPr>
      <w:r w:rsidRPr="00706C2A">
        <w:rPr>
          <w:sz w:val="28"/>
          <w:szCs w:val="28"/>
        </w:rPr>
        <w:t>приватизация муниципальных унитарных предприятий путем их преобразования в общества с ограниченной ответственностью;</w:t>
      </w:r>
    </w:p>
    <w:p w:rsidR="00304B13" w:rsidRPr="00706C2A" w:rsidRDefault="00304B13" w:rsidP="00706C2A">
      <w:pPr>
        <w:spacing w:line="276" w:lineRule="auto"/>
        <w:ind w:firstLine="720"/>
        <w:jc w:val="both"/>
        <w:rPr>
          <w:sz w:val="28"/>
          <w:szCs w:val="28"/>
        </w:rPr>
      </w:pPr>
      <w:r w:rsidRPr="00706C2A">
        <w:rPr>
          <w:sz w:val="28"/>
          <w:szCs w:val="28"/>
        </w:rPr>
        <w:t>актуализация информации, содержащейся в государственном кадастре недвижимости, в отношении муниципального имущества, в том числе определение границ земельных участков под объектами муниципальной собственности с учетом необходимости их рационального использования;</w:t>
      </w:r>
    </w:p>
    <w:p w:rsidR="00304B13" w:rsidRPr="00706C2A" w:rsidRDefault="00304B13" w:rsidP="00706C2A">
      <w:pPr>
        <w:spacing w:line="276" w:lineRule="auto"/>
        <w:ind w:firstLine="720"/>
        <w:jc w:val="both"/>
        <w:rPr>
          <w:kern w:val="24"/>
          <w:sz w:val="28"/>
          <w:szCs w:val="28"/>
        </w:rPr>
      </w:pPr>
      <w:r w:rsidRPr="00706C2A">
        <w:rPr>
          <w:sz w:val="28"/>
          <w:szCs w:val="28"/>
        </w:rPr>
        <w:t xml:space="preserve">активизация работы по </w:t>
      </w:r>
      <w:r w:rsidRPr="00706C2A">
        <w:rPr>
          <w:kern w:val="24"/>
          <w:sz w:val="28"/>
          <w:szCs w:val="28"/>
        </w:rPr>
        <w:t>регистрации права муниципальной собственности на земельные участки, образованные в счет выделения невостребованных земельных долей в составе земель сельскохозяйственного назначения;</w:t>
      </w:r>
    </w:p>
    <w:p w:rsidR="00304B13" w:rsidRPr="00706C2A" w:rsidRDefault="00304B13" w:rsidP="00706C2A">
      <w:pPr>
        <w:spacing w:line="276" w:lineRule="auto"/>
        <w:ind w:firstLine="720"/>
        <w:jc w:val="both"/>
        <w:rPr>
          <w:sz w:val="28"/>
          <w:szCs w:val="28"/>
        </w:rPr>
      </w:pPr>
      <w:r w:rsidRPr="00706C2A">
        <w:rPr>
          <w:sz w:val="28"/>
          <w:szCs w:val="28"/>
        </w:rPr>
        <w:t>совершенствование налогового администрирования в целях увеличения собираемости доходов в консолидируемый бюджет района;</w:t>
      </w:r>
    </w:p>
    <w:p w:rsidR="00304B13" w:rsidRPr="00706C2A" w:rsidRDefault="00304B13" w:rsidP="00706C2A">
      <w:pPr>
        <w:spacing w:line="276" w:lineRule="auto"/>
        <w:ind w:firstLine="720"/>
        <w:jc w:val="both"/>
        <w:rPr>
          <w:sz w:val="28"/>
          <w:szCs w:val="28"/>
        </w:rPr>
      </w:pPr>
      <w:r w:rsidRPr="00706C2A">
        <w:rPr>
          <w:sz w:val="28"/>
          <w:szCs w:val="28"/>
        </w:rPr>
        <w:t xml:space="preserve">повышение налогового потенциала района через реализацию приоритетных инвестиционных проектов; </w:t>
      </w:r>
    </w:p>
    <w:p w:rsidR="00304B13" w:rsidRPr="00706C2A" w:rsidRDefault="00304B13" w:rsidP="00706C2A">
      <w:pPr>
        <w:spacing w:line="276" w:lineRule="auto"/>
        <w:ind w:firstLine="720"/>
        <w:jc w:val="both"/>
        <w:rPr>
          <w:sz w:val="28"/>
          <w:szCs w:val="28"/>
        </w:rPr>
      </w:pPr>
      <w:r w:rsidRPr="00706C2A">
        <w:rPr>
          <w:sz w:val="28"/>
          <w:szCs w:val="28"/>
        </w:rPr>
        <w:t>разработка и реализация комплекса мероприятий по выявлению резервов и мобилизации дополнительных налоговых и неналоговых доходов в консолидированный</w:t>
      </w:r>
      <w:r w:rsidRPr="00706C2A">
        <w:rPr>
          <w:sz w:val="28"/>
          <w:szCs w:val="28"/>
        </w:rPr>
        <w:tab/>
        <w:t xml:space="preserve"> бюджет района;</w:t>
      </w:r>
    </w:p>
    <w:p w:rsidR="00304B13" w:rsidRPr="00706C2A" w:rsidRDefault="00304B13" w:rsidP="00706C2A">
      <w:pPr>
        <w:spacing w:line="276" w:lineRule="auto"/>
        <w:ind w:firstLine="720"/>
        <w:jc w:val="both"/>
        <w:rPr>
          <w:sz w:val="28"/>
          <w:szCs w:val="28"/>
        </w:rPr>
      </w:pPr>
      <w:r w:rsidRPr="00706C2A">
        <w:rPr>
          <w:sz w:val="28"/>
          <w:szCs w:val="28"/>
        </w:rPr>
        <w:t>создание в  районе  системы качественного формирова</w:t>
      </w:r>
      <w:r w:rsidRPr="00706C2A">
        <w:rPr>
          <w:sz w:val="28"/>
          <w:szCs w:val="28"/>
        </w:rPr>
        <w:softHyphen/>
        <w:t xml:space="preserve">ния муниципального задания для бюджетных учреждений и нормативов их </w:t>
      </w:r>
      <w:r w:rsidRPr="00706C2A">
        <w:rPr>
          <w:sz w:val="28"/>
          <w:szCs w:val="28"/>
        </w:rPr>
        <w:lastRenderedPageBreak/>
        <w:t>финансового обеспечения, совершенствование перечня оказываемых ими услуг;</w:t>
      </w:r>
    </w:p>
    <w:p w:rsidR="00304B13" w:rsidRPr="00706C2A" w:rsidRDefault="00304B13" w:rsidP="00706C2A">
      <w:pPr>
        <w:spacing w:line="276" w:lineRule="auto"/>
        <w:ind w:firstLine="720"/>
        <w:jc w:val="both"/>
        <w:rPr>
          <w:sz w:val="28"/>
          <w:szCs w:val="28"/>
        </w:rPr>
      </w:pPr>
      <w:r w:rsidRPr="00706C2A">
        <w:rPr>
          <w:sz w:val="28"/>
          <w:szCs w:val="28"/>
        </w:rPr>
        <w:t>повышение эффективности использования финансовых ресурсов: определение приоритетных расходов, оптимизация сети муниципальных учреждений, совершенствование перечня оказываемых ими услуг, повышение эффективности муниципальных закупок;</w:t>
      </w:r>
    </w:p>
    <w:p w:rsidR="00304B13" w:rsidRPr="00706C2A" w:rsidRDefault="00304B13" w:rsidP="00706C2A">
      <w:pPr>
        <w:spacing w:line="276" w:lineRule="auto"/>
        <w:ind w:firstLine="720"/>
        <w:jc w:val="both"/>
        <w:rPr>
          <w:sz w:val="28"/>
          <w:szCs w:val="28"/>
        </w:rPr>
      </w:pPr>
      <w:r w:rsidRPr="00706C2A">
        <w:rPr>
          <w:sz w:val="28"/>
          <w:szCs w:val="28"/>
        </w:rPr>
        <w:t xml:space="preserve">реализация муниципальной финансовой политики в различных сферах регулирования через муниципальные программы, являющиеся инструментом повышения эффективности бюджетных расходов и создающие условия для повышения качества муниципального управления, бюджетного  планирования, эффективности и результативности использования бюджетных средств; </w:t>
      </w:r>
    </w:p>
    <w:p w:rsidR="00304B13" w:rsidRPr="00706C2A" w:rsidRDefault="00304B13" w:rsidP="00706C2A">
      <w:pPr>
        <w:spacing w:line="276" w:lineRule="auto"/>
        <w:ind w:firstLine="720"/>
        <w:jc w:val="both"/>
        <w:rPr>
          <w:sz w:val="28"/>
          <w:szCs w:val="28"/>
        </w:rPr>
      </w:pPr>
      <w:r w:rsidRPr="00706C2A">
        <w:rPr>
          <w:sz w:val="28"/>
          <w:szCs w:val="28"/>
        </w:rPr>
        <w:t>усиление роли финансового контроля, в том числе в вопросах оценки эффективности использования бюджетных средств, анализа достигнутых результатов, утверждаемых в муниципальных заданиях;</w:t>
      </w:r>
    </w:p>
    <w:p w:rsidR="00304B13" w:rsidRPr="00706C2A" w:rsidRDefault="00304B13" w:rsidP="00706C2A">
      <w:pPr>
        <w:spacing w:line="276" w:lineRule="auto"/>
        <w:ind w:firstLine="720"/>
        <w:jc w:val="both"/>
        <w:rPr>
          <w:sz w:val="28"/>
          <w:szCs w:val="28"/>
        </w:rPr>
      </w:pPr>
      <w:r w:rsidRPr="00706C2A">
        <w:rPr>
          <w:sz w:val="28"/>
          <w:szCs w:val="28"/>
        </w:rPr>
        <w:t>обеспечение принципа прозрачности бюджета, предусматривающего обязательную открытость для общества процедур рассмотрения и принятия решений по проектам бюджетов, а также обеспечение доступности утвержденных бюджетов и отчетов об их исполнении для граждан;</w:t>
      </w:r>
    </w:p>
    <w:p w:rsidR="00304B13" w:rsidRPr="00706C2A" w:rsidRDefault="00304B13" w:rsidP="00706C2A">
      <w:pPr>
        <w:spacing w:line="276" w:lineRule="auto"/>
        <w:ind w:firstLine="720"/>
        <w:jc w:val="both"/>
        <w:rPr>
          <w:sz w:val="28"/>
          <w:szCs w:val="28"/>
        </w:rPr>
      </w:pPr>
      <w:r w:rsidRPr="00706C2A">
        <w:rPr>
          <w:sz w:val="28"/>
          <w:szCs w:val="28"/>
        </w:rPr>
        <w:t xml:space="preserve">выравнивание бюджетной обеспеченности муниципалитетов путем оказания им финансовой помощи, внедрение механизмов дифференцированного  </w:t>
      </w:r>
      <w:proofErr w:type="gramStart"/>
      <w:r w:rsidRPr="00706C2A">
        <w:rPr>
          <w:sz w:val="28"/>
          <w:szCs w:val="28"/>
        </w:rPr>
        <w:t>контроля за</w:t>
      </w:r>
      <w:proofErr w:type="gramEnd"/>
      <w:r w:rsidRPr="00706C2A">
        <w:rPr>
          <w:sz w:val="28"/>
          <w:szCs w:val="28"/>
        </w:rPr>
        <w:t xml:space="preserve"> исполнением  Администрациями сельских поселений</w:t>
      </w:r>
      <w:r w:rsidRPr="00706C2A">
        <w:rPr>
          <w:color w:val="C00000"/>
          <w:sz w:val="28"/>
          <w:szCs w:val="28"/>
        </w:rPr>
        <w:t xml:space="preserve"> </w:t>
      </w:r>
      <w:r w:rsidRPr="00706C2A">
        <w:rPr>
          <w:sz w:val="28"/>
          <w:szCs w:val="28"/>
        </w:rPr>
        <w:t xml:space="preserve"> бюджетно-финансовых полномочий в зависимости от их «</w:t>
      </w:r>
      <w:proofErr w:type="spellStart"/>
      <w:r w:rsidRPr="00706C2A">
        <w:rPr>
          <w:sz w:val="28"/>
          <w:szCs w:val="28"/>
        </w:rPr>
        <w:t>дотационности</w:t>
      </w:r>
      <w:proofErr w:type="spellEnd"/>
      <w:r w:rsidRPr="00706C2A">
        <w:rPr>
          <w:sz w:val="28"/>
          <w:szCs w:val="28"/>
        </w:rPr>
        <w:t>».</w:t>
      </w:r>
    </w:p>
    <w:p w:rsidR="00304B13" w:rsidRPr="00706C2A" w:rsidRDefault="00304B13" w:rsidP="00706C2A">
      <w:pPr>
        <w:pStyle w:val="3"/>
        <w:spacing w:after="240" w:line="276" w:lineRule="auto"/>
        <w:jc w:val="center"/>
        <w:rPr>
          <w:rStyle w:val="11"/>
          <w:rFonts w:eastAsiaTheme="majorEastAsia" w:cs="Times New Roman"/>
          <w:b w:val="0"/>
          <w:sz w:val="28"/>
          <w:szCs w:val="28"/>
          <w:u w:val="none"/>
        </w:rPr>
      </w:pPr>
      <w:bookmarkStart w:id="71" w:name="_Toc54599021"/>
      <w:bookmarkStart w:id="72" w:name="_Toc58717120"/>
      <w:r w:rsidRPr="00706C2A">
        <w:rPr>
          <w:rStyle w:val="11"/>
          <w:rFonts w:eastAsiaTheme="majorEastAsia" w:cs="Times New Roman"/>
          <w:b w:val="0"/>
          <w:sz w:val="28"/>
          <w:szCs w:val="28"/>
          <w:u w:val="none"/>
        </w:rPr>
        <w:t>Задача 4.3. Совершенствование  системы оказания муниципальных услуг, в том числе в электронном виде</w:t>
      </w:r>
      <w:bookmarkEnd w:id="71"/>
      <w:bookmarkEnd w:id="72"/>
    </w:p>
    <w:p w:rsidR="00304B13" w:rsidRPr="00706C2A" w:rsidRDefault="00304B13" w:rsidP="00706C2A">
      <w:pPr>
        <w:spacing w:line="276" w:lineRule="auto"/>
        <w:ind w:firstLine="709"/>
        <w:jc w:val="both"/>
        <w:rPr>
          <w:sz w:val="28"/>
          <w:szCs w:val="28"/>
        </w:rPr>
      </w:pPr>
      <w:r w:rsidRPr="00706C2A">
        <w:rPr>
          <w:sz w:val="28"/>
          <w:szCs w:val="28"/>
        </w:rPr>
        <w:t>Государственная политика в России в сфере муниципальных услуг содержит целый комплекс мероприятий, реализация которых направлена на совершенствование нормативно-правового регулирования данной сферы, внедрение новых форм предоставления муниципальных услуг, оптимизацию механизмов организации их предоставления и повышения качества вышеназванных услуг. Данные мероприятия поэтапно реализуются в рамках государственных реформ, которые продолжаются в России уже более десятилетия.</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В последние годы стремительно внедряются новые формы предоставления этих услуг, где приоритетной  задачей  являются возможность получения заявителем муниципальных услуг в электронной форме, а также создание сети учреждений, уполномоченных на </w:t>
      </w:r>
      <w:r w:rsidRPr="00706C2A">
        <w:rPr>
          <w:rFonts w:ascii="Times New Roman" w:hAnsi="Times New Roman" w:cs="Times New Roman"/>
          <w:sz w:val="28"/>
          <w:szCs w:val="28"/>
        </w:rPr>
        <w:lastRenderedPageBreak/>
        <w:t xml:space="preserve">предоставление государственных муниципальных  услуг </w:t>
      </w:r>
      <w:r w:rsidRPr="00706C2A">
        <w:rPr>
          <w:rStyle w:val="hlto-search"/>
          <w:rFonts w:ascii="Times New Roman" w:hAnsi="Times New Roman" w:cs="Times New Roman"/>
          <w:sz w:val="28"/>
          <w:szCs w:val="28"/>
        </w:rPr>
        <w:t>многофункциональных центров</w:t>
      </w:r>
      <w:r w:rsidRPr="00706C2A">
        <w:rPr>
          <w:rFonts w:ascii="Times New Roman" w:hAnsi="Times New Roman" w:cs="Times New Roman"/>
          <w:sz w:val="28"/>
          <w:szCs w:val="28"/>
        </w:rPr>
        <w:t>.</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 xml:space="preserve">Основными направлениями в области совершенствования  системы оказания  муниципальных услуг, в том числе в электронном виде являются: </w:t>
      </w:r>
    </w:p>
    <w:p w:rsidR="00304B13" w:rsidRPr="00706C2A" w:rsidRDefault="00304B13" w:rsidP="00706C2A">
      <w:pPr>
        <w:spacing w:line="276" w:lineRule="auto"/>
        <w:ind w:firstLine="709"/>
        <w:jc w:val="both"/>
        <w:rPr>
          <w:rStyle w:val="FontStyle39"/>
          <w:rFonts w:ascii="Times New Roman" w:hAnsi="Times New Roman" w:cs="Times New Roman"/>
          <w:sz w:val="28"/>
          <w:szCs w:val="28"/>
        </w:rPr>
      </w:pPr>
      <w:r w:rsidRPr="00706C2A">
        <w:rPr>
          <w:rStyle w:val="FontStyle39"/>
          <w:rFonts w:ascii="Times New Roman" w:hAnsi="Times New Roman" w:cs="Times New Roman"/>
          <w:sz w:val="28"/>
          <w:szCs w:val="28"/>
        </w:rPr>
        <w:t>обеспечение деятельности по предоставлению муниципальных услуг, в т.ч. обеспечение межведомственного взаимодействия;</w:t>
      </w:r>
    </w:p>
    <w:p w:rsidR="00304B13" w:rsidRPr="00706C2A" w:rsidRDefault="00304B13" w:rsidP="00706C2A">
      <w:pPr>
        <w:spacing w:line="276" w:lineRule="auto"/>
        <w:ind w:firstLine="709"/>
        <w:jc w:val="both"/>
        <w:rPr>
          <w:sz w:val="28"/>
          <w:szCs w:val="28"/>
        </w:rPr>
      </w:pPr>
      <w:r w:rsidRPr="00706C2A">
        <w:rPr>
          <w:sz w:val="28"/>
          <w:szCs w:val="28"/>
        </w:rPr>
        <w:t>возможность получения заявителем муниципальных услуг в электронной форме;</w:t>
      </w:r>
    </w:p>
    <w:p w:rsidR="00304B13" w:rsidRPr="00706C2A" w:rsidRDefault="00304B13" w:rsidP="00706C2A">
      <w:pPr>
        <w:spacing w:line="276" w:lineRule="auto"/>
        <w:ind w:firstLine="709"/>
        <w:jc w:val="both"/>
        <w:rPr>
          <w:rStyle w:val="FontStyle39"/>
          <w:rFonts w:ascii="Times New Roman" w:hAnsi="Times New Roman" w:cs="Times New Roman"/>
          <w:sz w:val="28"/>
          <w:szCs w:val="28"/>
        </w:rPr>
      </w:pPr>
      <w:r w:rsidRPr="00706C2A">
        <w:rPr>
          <w:sz w:val="28"/>
          <w:szCs w:val="28"/>
        </w:rPr>
        <w:t>повышение требований к качеству и доступности муниципальных  услуг со стороны как общества в целом, так и индивидуальных потребителей;</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организация перевода муниципальных услуг, предоставляемых организациями и гражданами в электронный вид;</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обеспечение населения достаточным уровнем доступа к сети «Интернет».</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Для успешного решения задач по предоставлению услуг в электронном виде целесообразно принять ряд мер:</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развитие центров доступа населения на базе библиотек и почтовых отделений связи;</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повышение информированности населения о возможности, порядке, способах и условиях получения услуг;</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своевременная разработка, принятие и размещение административных регламентов и стандартов предоставления муниципальных услуг;</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обучение и подготовка специалистов в сфере оказания услуг, проведение семинаров для специалистов, сотрудников МФЦ и населения по вопросам реализации Федерального закона № 210-ФЗ, введение в учебных учреждениях курсов по предоставлению услуг;</w:t>
      </w:r>
    </w:p>
    <w:p w:rsidR="00304B13" w:rsidRPr="00706C2A" w:rsidRDefault="00304B13" w:rsidP="00706C2A">
      <w:pPr>
        <w:pStyle w:val="ConsPlusNormal"/>
        <w:spacing w:line="276" w:lineRule="auto"/>
        <w:ind w:firstLine="709"/>
        <w:jc w:val="both"/>
        <w:rPr>
          <w:rFonts w:ascii="Times New Roman" w:hAnsi="Times New Roman" w:cs="Times New Roman"/>
          <w:sz w:val="28"/>
          <w:szCs w:val="28"/>
        </w:rPr>
      </w:pPr>
      <w:r w:rsidRPr="00706C2A">
        <w:rPr>
          <w:rFonts w:ascii="Times New Roman" w:hAnsi="Times New Roman" w:cs="Times New Roman"/>
          <w:sz w:val="28"/>
          <w:szCs w:val="28"/>
        </w:rPr>
        <w:t>развитие сетей связи, обеспечение оказания услуг связи на территории муниципального образования Ребрихинский район Алтайского края, а также расширение состава и повышение доступности предоставляемых услуг связи.</w:t>
      </w:r>
    </w:p>
    <w:p w:rsidR="00304B13" w:rsidRPr="00706C2A" w:rsidRDefault="00304B13" w:rsidP="00706C2A">
      <w:pPr>
        <w:spacing w:line="276" w:lineRule="auto"/>
        <w:ind w:firstLine="709"/>
        <w:jc w:val="both"/>
        <w:rPr>
          <w:sz w:val="28"/>
          <w:szCs w:val="28"/>
        </w:rPr>
      </w:pPr>
    </w:p>
    <w:p w:rsidR="00304B13" w:rsidRPr="00706C2A" w:rsidRDefault="00304B13" w:rsidP="00706C2A">
      <w:pPr>
        <w:pStyle w:val="25"/>
        <w:spacing w:after="240" w:line="276" w:lineRule="auto"/>
        <w:ind w:firstLine="0"/>
        <w:jc w:val="center"/>
        <w:outlineLvl w:val="2"/>
        <w:rPr>
          <w:szCs w:val="28"/>
        </w:rPr>
      </w:pPr>
      <w:bookmarkStart w:id="73" w:name="_Toc54599022"/>
      <w:bookmarkStart w:id="74" w:name="_Toc58717121"/>
      <w:r w:rsidRPr="00706C2A">
        <w:rPr>
          <w:szCs w:val="28"/>
        </w:rPr>
        <w:t>Ожидаемые результаты реализации Стратегии</w:t>
      </w:r>
      <w:bookmarkEnd w:id="73"/>
      <w:bookmarkEnd w:id="74"/>
    </w:p>
    <w:p w:rsidR="00304B13" w:rsidRPr="00706C2A" w:rsidRDefault="00304B13" w:rsidP="00706C2A">
      <w:pPr>
        <w:autoSpaceDE w:val="0"/>
        <w:autoSpaceDN w:val="0"/>
        <w:adjustRightInd w:val="0"/>
        <w:spacing w:line="276" w:lineRule="auto"/>
        <w:ind w:firstLine="709"/>
        <w:jc w:val="both"/>
        <w:rPr>
          <w:sz w:val="28"/>
          <w:szCs w:val="28"/>
        </w:rPr>
      </w:pPr>
      <w:r w:rsidRPr="00706C2A">
        <w:rPr>
          <w:sz w:val="28"/>
          <w:szCs w:val="28"/>
        </w:rPr>
        <w:t xml:space="preserve">В результате реализации стратегии к 2035 году  ожидается  усиление стратегических позиций  сельского хозяйства в экономическом развитии района,  повышение привлекательности территории для инвестиционных проектов за счет строительства и развития инженерной инфраструктуры, создания  благоприятной </w:t>
      </w:r>
      <w:proofErr w:type="gramStart"/>
      <w:r w:rsidRPr="00706C2A">
        <w:rPr>
          <w:sz w:val="28"/>
          <w:szCs w:val="28"/>
        </w:rPr>
        <w:t>бизнес-среды</w:t>
      </w:r>
      <w:proofErr w:type="gramEnd"/>
      <w:r w:rsidRPr="00706C2A">
        <w:rPr>
          <w:sz w:val="28"/>
          <w:szCs w:val="28"/>
        </w:rPr>
        <w:t xml:space="preserve">, развитие туристско-рекреационной деятельности. </w:t>
      </w:r>
    </w:p>
    <w:p w:rsidR="00304B13" w:rsidRPr="00706C2A" w:rsidRDefault="00304B13" w:rsidP="00706C2A">
      <w:pPr>
        <w:autoSpaceDE w:val="0"/>
        <w:autoSpaceDN w:val="0"/>
        <w:adjustRightInd w:val="0"/>
        <w:spacing w:line="276" w:lineRule="auto"/>
        <w:ind w:firstLine="709"/>
        <w:jc w:val="both"/>
        <w:rPr>
          <w:sz w:val="28"/>
          <w:szCs w:val="28"/>
        </w:rPr>
      </w:pPr>
      <w:r w:rsidRPr="00706C2A">
        <w:rPr>
          <w:sz w:val="28"/>
          <w:szCs w:val="28"/>
        </w:rPr>
        <w:lastRenderedPageBreak/>
        <w:t>Развитие экономики будет дополнено эффективными механизмами государственного управления, предполагающими развитое общественное участие предпринимателей и граждан. Траекторией социально-экономического развития  района в долгосрочной перспективе будет движение от преимущественно сырьевой экономики к экономике перерабатывающих производств.</w:t>
      </w:r>
    </w:p>
    <w:p w:rsidR="00304B13" w:rsidRPr="00706C2A" w:rsidRDefault="00304B13" w:rsidP="00706C2A">
      <w:pPr>
        <w:autoSpaceDE w:val="0"/>
        <w:autoSpaceDN w:val="0"/>
        <w:adjustRightInd w:val="0"/>
        <w:spacing w:line="276" w:lineRule="auto"/>
        <w:ind w:firstLine="709"/>
        <w:jc w:val="both"/>
        <w:rPr>
          <w:sz w:val="28"/>
          <w:szCs w:val="28"/>
        </w:rPr>
      </w:pPr>
      <w:r w:rsidRPr="00706C2A">
        <w:rPr>
          <w:sz w:val="28"/>
          <w:szCs w:val="28"/>
        </w:rPr>
        <w:t>Качественное образование, медицинское обслуживание, доступные культурные блага, благоустроенное жилье, высокий уровень безопасности, чистая окружающая среда будут формировать благоприятные условия для дальнейшего привлечения и удержания в  районе высококвалифицированных специалистов.</w:t>
      </w:r>
    </w:p>
    <w:p w:rsidR="00304B13" w:rsidRPr="00706C2A" w:rsidRDefault="00304B13" w:rsidP="00706C2A">
      <w:pPr>
        <w:autoSpaceDE w:val="0"/>
        <w:autoSpaceDN w:val="0"/>
        <w:adjustRightInd w:val="0"/>
        <w:spacing w:line="276" w:lineRule="auto"/>
        <w:ind w:firstLine="709"/>
        <w:jc w:val="both"/>
        <w:rPr>
          <w:sz w:val="28"/>
          <w:szCs w:val="28"/>
        </w:rPr>
      </w:pPr>
      <w:r w:rsidRPr="00706C2A">
        <w:rPr>
          <w:sz w:val="28"/>
          <w:szCs w:val="28"/>
        </w:rPr>
        <w:t>В результате реализации  базового сценария стратегии будут достигнуты следующие значения основных показателей социально-экономического развития с выделением промежуточных  значений (приложение</w:t>
      </w:r>
      <w:r w:rsidR="00B6071F" w:rsidRPr="00706C2A">
        <w:rPr>
          <w:sz w:val="28"/>
          <w:szCs w:val="28"/>
        </w:rPr>
        <w:t xml:space="preserve"> 3</w:t>
      </w:r>
      <w:r w:rsidRPr="00706C2A">
        <w:rPr>
          <w:sz w:val="28"/>
          <w:szCs w:val="28"/>
        </w:rPr>
        <w:t>).</w:t>
      </w:r>
    </w:p>
    <w:p w:rsidR="004D433B" w:rsidRPr="00706C2A" w:rsidRDefault="004D433B" w:rsidP="00706C2A">
      <w:pPr>
        <w:pStyle w:val="1"/>
        <w:spacing w:line="276" w:lineRule="auto"/>
        <w:jc w:val="center"/>
        <w:rPr>
          <w:b w:val="0"/>
          <w:caps/>
          <w:sz w:val="28"/>
          <w:szCs w:val="28"/>
        </w:rPr>
      </w:pPr>
      <w:bookmarkStart w:id="75" w:name="_Toc54599024"/>
      <w:bookmarkStart w:id="76" w:name="_Toc58717122"/>
      <w:r w:rsidRPr="00706C2A">
        <w:rPr>
          <w:b w:val="0"/>
          <w:caps/>
          <w:sz w:val="28"/>
          <w:szCs w:val="28"/>
          <w:lang w:val="en-US"/>
        </w:rPr>
        <w:t>III</w:t>
      </w:r>
      <w:r w:rsidRPr="00706C2A">
        <w:rPr>
          <w:b w:val="0"/>
          <w:caps/>
          <w:sz w:val="28"/>
          <w:szCs w:val="28"/>
        </w:rPr>
        <w:t>. Сценарии социально-экономического развития муниципального образования, сроки и этапы реализации Стратегии</w:t>
      </w:r>
      <w:bookmarkEnd w:id="75"/>
      <w:bookmarkEnd w:id="76"/>
    </w:p>
    <w:p w:rsidR="004D433B" w:rsidRPr="00706C2A" w:rsidRDefault="004D433B" w:rsidP="00706C2A">
      <w:pPr>
        <w:keepNext/>
        <w:widowControl w:val="0"/>
        <w:spacing w:line="276" w:lineRule="auto"/>
        <w:ind w:firstLine="720"/>
        <w:contextualSpacing/>
        <w:jc w:val="both"/>
        <w:rPr>
          <w:sz w:val="28"/>
          <w:szCs w:val="28"/>
        </w:rPr>
      </w:pPr>
      <w:r w:rsidRPr="00706C2A">
        <w:rPr>
          <w:sz w:val="28"/>
          <w:szCs w:val="28"/>
        </w:rPr>
        <w:t>Сценарии долгосрочного развития муниципального образования Ребрихинский район Алтайского края  формируются на основе сценариев прогноза социально-экономического развития муниципального образования на долгосрочный период (до 2035 года) и с учетом сценариев, определенных Стратегией развития Северо-Восточной части Алтайского края.</w:t>
      </w:r>
    </w:p>
    <w:p w:rsidR="004D433B" w:rsidRPr="00706C2A" w:rsidRDefault="004D433B" w:rsidP="00706C2A">
      <w:pPr>
        <w:keepNext/>
        <w:widowControl w:val="0"/>
        <w:spacing w:line="276" w:lineRule="auto"/>
        <w:ind w:firstLine="720"/>
        <w:contextualSpacing/>
        <w:jc w:val="both"/>
        <w:rPr>
          <w:sz w:val="28"/>
          <w:szCs w:val="28"/>
        </w:rPr>
      </w:pPr>
      <w:r w:rsidRPr="00706C2A">
        <w:rPr>
          <w:sz w:val="28"/>
          <w:szCs w:val="28"/>
        </w:rPr>
        <w:t>На основе анализа ключевых факторов сформированы три сценария социально-экономического развития муниципального образования: консервативный, базовый и целевой. Основные параметры социально-экономического развития муниципального образования, представленные в стратегии, соответствуют базовому сценарию.</w:t>
      </w:r>
    </w:p>
    <w:p w:rsidR="004D433B" w:rsidRPr="00706C2A" w:rsidRDefault="004D433B" w:rsidP="00706C2A">
      <w:pPr>
        <w:pStyle w:val="8"/>
        <w:keepNext/>
        <w:shd w:val="clear" w:color="auto" w:fill="auto"/>
        <w:spacing w:before="0" w:after="0" w:line="276" w:lineRule="auto"/>
        <w:ind w:firstLine="720"/>
        <w:contextualSpacing/>
        <w:jc w:val="both"/>
        <w:rPr>
          <w:spacing w:val="-4"/>
          <w:sz w:val="28"/>
          <w:szCs w:val="28"/>
        </w:rPr>
      </w:pPr>
      <w:r w:rsidRPr="00706C2A">
        <w:rPr>
          <w:spacing w:val="-4"/>
          <w:sz w:val="28"/>
          <w:szCs w:val="28"/>
        </w:rPr>
        <w:t>Консервативный сценарий предполагает поддержание жизнедеятельности населения на территории муниципального образования, сохранение имеющейся социальной, коммунальной, транспортной инфраструктуры, несмотря на возможное ухудшение социально-экономических условий в крае и в стране в целом.</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 xml:space="preserve">Консервативный  сценарий развития муниципального образования Ребрихинский </w:t>
      </w:r>
      <w:r w:rsidRPr="00706C2A">
        <w:rPr>
          <w:color w:val="C00000"/>
          <w:sz w:val="28"/>
          <w:szCs w:val="28"/>
        </w:rPr>
        <w:t xml:space="preserve"> </w:t>
      </w:r>
      <w:r w:rsidRPr="00706C2A">
        <w:rPr>
          <w:sz w:val="28"/>
          <w:szCs w:val="28"/>
        </w:rPr>
        <w:t>район Алтайского края</w:t>
      </w:r>
      <w:r w:rsidRPr="00706C2A">
        <w:rPr>
          <w:color w:val="C00000"/>
          <w:sz w:val="28"/>
          <w:szCs w:val="28"/>
        </w:rPr>
        <w:t xml:space="preserve"> </w:t>
      </w:r>
      <w:r w:rsidRPr="00706C2A">
        <w:rPr>
          <w:sz w:val="28"/>
          <w:szCs w:val="28"/>
        </w:rPr>
        <w:t xml:space="preserve"> исходит из предположения о том, что району в силу низкой конкурентоспособности его экономики не удастся привлечь для своего развития крупные инвестиции. Собственники </w:t>
      </w:r>
      <w:r w:rsidRPr="00706C2A">
        <w:rPr>
          <w:sz w:val="28"/>
          <w:szCs w:val="28"/>
        </w:rPr>
        <w:lastRenderedPageBreak/>
        <w:t>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При этом сценарии не предполагается значительный рост субъектов малого и среднего предпринимательства и как следствие формирование рациональной структуры экономики. Источники финансирования, на которые следует рассчитывать при реализации инерционного сценария, ограничиваются в основном дотациями из краевого бюджета (доходы местного бюджета не покрывают даже текущих расходов) и финансированием за счет целевых региональных и федеральных программ.</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bCs/>
          <w:spacing w:val="-4"/>
          <w:sz w:val="28"/>
          <w:szCs w:val="28"/>
        </w:rPr>
        <w:t>Базовый сценарий</w:t>
      </w:r>
      <w:r w:rsidRPr="00706C2A">
        <w:rPr>
          <w:rStyle w:val="af9"/>
          <w:rFonts w:ascii="Times New Roman" w:hAnsi="Times New Roman" w:cs="Times New Roman"/>
          <w:b w:val="0"/>
          <w:bCs w:val="0"/>
          <w:sz w:val="28"/>
          <w:szCs w:val="28"/>
        </w:rPr>
        <w:t xml:space="preserve"> </w:t>
      </w:r>
      <w:r w:rsidRPr="00706C2A">
        <w:rPr>
          <w:bCs/>
          <w:spacing w:val="-4"/>
          <w:sz w:val="28"/>
          <w:szCs w:val="28"/>
        </w:rPr>
        <w:t xml:space="preserve">предполагает развитие территории </w:t>
      </w:r>
      <w:r w:rsidRPr="00706C2A">
        <w:rPr>
          <w:color w:val="000000"/>
          <w:sz w:val="28"/>
          <w:szCs w:val="28"/>
        </w:rPr>
        <w:t xml:space="preserve">под влиянием сложившихся тенденций в условиях замедления и планомерного снижения темпов инфляции и умеренного наращивания темпов экономического роста в долгосрочной перспективе. Постепенный рост доходов бюджетов всех уровней будет способствовать продолжению реализации крупных инфраструктурных объектов, ускоренной модернизации объектов социальной сферы. Инвестиционная и экономическая активность частного сектора экономики будет улучшаться в связи с постепенным повышением доступности кредитных ресурсов. </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 xml:space="preserve">Малое и среднее  предпринимательство будет являться важным субъектом экономической деятельности, ведь без его участия развитие и формирование самой структуры экономики практически невозможно. Расширение сфер деятельности малого и среднего  бизнеса будет способствовать ускорению преобразований в рыночной </w:t>
      </w:r>
      <w:proofErr w:type="gramStart"/>
      <w:r w:rsidRPr="00706C2A">
        <w:rPr>
          <w:sz w:val="28"/>
          <w:szCs w:val="28"/>
        </w:rPr>
        <w:t>экономике</w:t>
      </w:r>
      <w:proofErr w:type="gramEnd"/>
      <w:r w:rsidRPr="00706C2A">
        <w:rPr>
          <w:sz w:val="28"/>
          <w:szCs w:val="28"/>
        </w:rPr>
        <w:t xml:space="preserve"> и являться залогом социально-экономического развития муниципального образования. Большое количество социально-экономических задач придется  на данный вид бизнеса: создание рабочих мест, повышение конкуренции, участие в формировании бюджетов всех уровней.</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sz w:val="28"/>
          <w:szCs w:val="28"/>
        </w:rPr>
        <w:t xml:space="preserve"> </w:t>
      </w:r>
      <w:r w:rsidRPr="00706C2A">
        <w:rPr>
          <w:color w:val="000000"/>
          <w:sz w:val="28"/>
          <w:szCs w:val="28"/>
        </w:rPr>
        <w:t>Данный сценарий развития Ребрихинского района предполагает извлечение максимальной выгоды от конкурентных преимуще</w:t>
      </w:r>
      <w:proofErr w:type="gramStart"/>
      <w:r w:rsidRPr="00706C2A">
        <w:rPr>
          <w:color w:val="000000"/>
          <w:sz w:val="28"/>
          <w:szCs w:val="28"/>
        </w:rPr>
        <w:t>ств в тр</w:t>
      </w:r>
      <w:proofErr w:type="gramEnd"/>
      <w:r w:rsidRPr="00706C2A">
        <w:rPr>
          <w:color w:val="000000"/>
          <w:sz w:val="28"/>
          <w:szCs w:val="28"/>
        </w:rPr>
        <w:t xml:space="preserve">адиционных секторах экономики и географического расположения. </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color w:val="000000"/>
          <w:sz w:val="28"/>
          <w:szCs w:val="28"/>
        </w:rPr>
        <w:t>Сценарий предусматривает увеличение поголовья крупного рогатого скота, активизацию инвестиций в сельское хозяйство и пищевую промышленность – строительство коровников, убойных пунктов, овощехранилищ, молокозаводов и других объектов сельскохозяйственной и пищевой промышленности, в первую очередь за счет количественного увеличения субъектов  м</w:t>
      </w:r>
      <w:r w:rsidRPr="00706C2A">
        <w:rPr>
          <w:sz w:val="28"/>
          <w:szCs w:val="28"/>
        </w:rPr>
        <w:t>алого и среднего  предпринимательства.</w:t>
      </w:r>
      <w:r w:rsidRPr="00706C2A">
        <w:rPr>
          <w:color w:val="000000"/>
          <w:sz w:val="28"/>
          <w:szCs w:val="28"/>
        </w:rPr>
        <w:t xml:space="preserve"> </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sz w:val="28"/>
          <w:szCs w:val="28"/>
        </w:rPr>
        <w:t xml:space="preserve">Приоритетное внимание будет уделяться механизмам привлечения инвестиций, созданию благоприятных условий для осуществления </w:t>
      </w:r>
      <w:r w:rsidRPr="00706C2A">
        <w:rPr>
          <w:sz w:val="28"/>
          <w:szCs w:val="28"/>
        </w:rPr>
        <w:lastRenderedPageBreak/>
        <w:t>хозяйственной деятельности, поддержке традиционных и перспективных видов экономической деятельности.</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sz w:val="28"/>
          <w:szCs w:val="28"/>
        </w:rPr>
        <w:t>Позитивные изменения в экономике будут сопровождаться положительными сдвигами в социальной сфере. Это позволит поддерживать социальную сферу не только в пределах стандартов, определенных требованиями действующего законодательства, но внедрять на муниципальном уровне механизмы благоустройства населенных пунктов.</w:t>
      </w:r>
    </w:p>
    <w:p w:rsidR="004D433B" w:rsidRPr="00706C2A" w:rsidRDefault="004D433B" w:rsidP="00706C2A">
      <w:pPr>
        <w:keepNext/>
        <w:widowControl w:val="0"/>
        <w:spacing w:line="276" w:lineRule="auto"/>
        <w:ind w:firstLine="720"/>
        <w:contextualSpacing/>
        <w:jc w:val="both"/>
        <w:rPr>
          <w:color w:val="000000"/>
          <w:sz w:val="28"/>
          <w:szCs w:val="28"/>
        </w:rPr>
      </w:pPr>
      <w:r w:rsidRPr="00706C2A">
        <w:rPr>
          <w:rStyle w:val="af9"/>
          <w:rFonts w:ascii="Times New Roman" w:hAnsi="Times New Roman" w:cs="Times New Roman"/>
          <w:b w:val="0"/>
          <w:bCs w:val="0"/>
          <w:sz w:val="28"/>
          <w:szCs w:val="28"/>
        </w:rPr>
        <w:t xml:space="preserve">Целевой сценарий </w:t>
      </w:r>
      <w:r w:rsidRPr="00706C2A">
        <w:rPr>
          <w:color w:val="000000"/>
          <w:sz w:val="28"/>
          <w:szCs w:val="28"/>
        </w:rPr>
        <w:t>предполагает активное развитие территории. В условиях достаточно благоприятной социально-экономической ситуации в Алтайском крае и в целом в Российской Федерации ожидается реализация всех намеченных инвестиционных и инфраструктурных проектов в полном объеме и в намеченные сроки.</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Целевой сценарий развития территории Ребрихинского района предусматривает возможность привлечения значительных объемов инвестиций, которые позволят произвести переориентацию основных сфер экономии и социального развития района на качественно новый, более высокий уровень.</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Малое и среднее предпринимательство объективно ведет свою деятельность и прогрессирует как самостоятельная отрасль рыночной экономики. Малый и средний бизнес является источником средств существования и методом повышения производительности трудовых ресурсов. При данном сценарии  большое распространение получит реструктуризация крупных и средних предприятий, которая способствует росту числа людей, осуществляющих самостоятельную предпринимательскую деятельность. Предприятия малого и среднего  бизнеса, представляющие собой совершенно самостоятельную организацию экономической жизни общества,  оперативно приспосабливаются к изменениям потребностей того или иного рынка, содействует развитию экономики муниципального образования, обеспечивает рост доходной части бюджетов всех уровней, создают и применяют инженерные, промышленные, а также управленческие новшества</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Район станет более притягательным для жителей других территорий. Данный сценарий позволит выйти на более высокие темпы экономического роста, чем предыдущие.</w:t>
      </w:r>
    </w:p>
    <w:p w:rsidR="004D433B" w:rsidRPr="00706C2A" w:rsidRDefault="004D433B" w:rsidP="00706C2A">
      <w:pPr>
        <w:widowControl w:val="0"/>
        <w:autoSpaceDE w:val="0"/>
        <w:autoSpaceDN w:val="0"/>
        <w:adjustRightInd w:val="0"/>
        <w:spacing w:line="276" w:lineRule="auto"/>
        <w:ind w:firstLine="720"/>
        <w:jc w:val="both"/>
        <w:rPr>
          <w:color w:val="000000"/>
          <w:sz w:val="28"/>
          <w:szCs w:val="28"/>
        </w:rPr>
      </w:pPr>
      <w:r w:rsidRPr="00706C2A">
        <w:rPr>
          <w:sz w:val="28"/>
          <w:szCs w:val="28"/>
        </w:rPr>
        <w:t xml:space="preserve"> В  настоящее время целевой сценарий не может быть принят к </w:t>
      </w:r>
      <w:r w:rsidRPr="00706C2A">
        <w:rPr>
          <w:sz w:val="28"/>
          <w:szCs w:val="28"/>
        </w:rPr>
        <w:lastRenderedPageBreak/>
        <w:t xml:space="preserve">реализации и рассматривается как маловероятный. </w:t>
      </w:r>
      <w:r w:rsidRPr="00706C2A">
        <w:rPr>
          <w:color w:val="000000"/>
          <w:sz w:val="28"/>
          <w:szCs w:val="28"/>
        </w:rPr>
        <w:t xml:space="preserve">Базовый сценарий является наиболее вероятным, предпочтительным вариантом развития муниципального образования Ребрихинский район Алтайского края. </w:t>
      </w:r>
    </w:p>
    <w:p w:rsidR="000D02BF"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 xml:space="preserve">Реализация Стратегии предполагается в три этапа: </w:t>
      </w:r>
    </w:p>
    <w:p w:rsidR="000D02BF"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I этап     2020 - 2024 годы, создание условий для роста экономики и социальной сферы.</w:t>
      </w:r>
    </w:p>
    <w:p w:rsidR="000D02BF"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II этап    2025- 2030 годы, выход на траекторию ускоренного  роста экономики и социальной сферы.</w:t>
      </w:r>
    </w:p>
    <w:p w:rsidR="000D02BF"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III этап     2031 - 2035 годы, обеспечение качественного и интенсивного роста экономики и социальной сферы.</w:t>
      </w:r>
    </w:p>
    <w:p w:rsidR="000D02BF"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На первом этапе реализации Стратегии предусматривается совершенствование условий ведения бизнеса, привлечение инвестиций, реализация инвестиционных проектов в экономике, опережающее создание и развитие объектов социальной и инженерной инфраструктуры, повышение качества жилищно-коммунальных и социальных услуг для населения муниципального образования.</w:t>
      </w:r>
    </w:p>
    <w:p w:rsidR="004D433B" w:rsidRPr="00706C2A" w:rsidRDefault="004D433B" w:rsidP="00706C2A">
      <w:pPr>
        <w:widowControl w:val="0"/>
        <w:autoSpaceDE w:val="0"/>
        <w:autoSpaceDN w:val="0"/>
        <w:adjustRightInd w:val="0"/>
        <w:spacing w:line="276" w:lineRule="auto"/>
        <w:ind w:firstLine="720"/>
        <w:jc w:val="both"/>
        <w:rPr>
          <w:sz w:val="28"/>
          <w:szCs w:val="28"/>
        </w:rPr>
      </w:pPr>
      <w:r w:rsidRPr="00706C2A">
        <w:rPr>
          <w:sz w:val="28"/>
          <w:szCs w:val="28"/>
        </w:rPr>
        <w:t>Второй этап реализации Стратегии предполагает увеличение малых сервисных организаций, интенсивное развитие сельскохозяйственного производства с последующим размещением на местной сырьевой базе пищевых производств, рост уровня жизни населения, развитие промышленной, инженерной и социальной инфраструктуры.</w:t>
      </w:r>
    </w:p>
    <w:p w:rsidR="004D433B" w:rsidRPr="00706C2A" w:rsidRDefault="004D433B" w:rsidP="00706C2A">
      <w:pPr>
        <w:pStyle w:val="ConsPlusNormal"/>
        <w:keepNext/>
        <w:widowControl/>
        <w:spacing w:after="240" w:line="276" w:lineRule="auto"/>
        <w:ind w:firstLine="720"/>
        <w:contextualSpacing/>
        <w:jc w:val="both"/>
        <w:rPr>
          <w:rFonts w:ascii="Times New Roman" w:hAnsi="Times New Roman" w:cs="Times New Roman"/>
          <w:color w:val="000000"/>
          <w:sz w:val="28"/>
          <w:szCs w:val="28"/>
        </w:rPr>
      </w:pPr>
      <w:r w:rsidRPr="00706C2A">
        <w:rPr>
          <w:rFonts w:ascii="Times New Roman" w:hAnsi="Times New Roman" w:cs="Times New Roman"/>
          <w:color w:val="000000"/>
          <w:sz w:val="28"/>
          <w:szCs w:val="28"/>
        </w:rPr>
        <w:t xml:space="preserve">Третий этап реализации Стратегии предполагает выход на устойчивое развитие экономики </w:t>
      </w:r>
      <w:r w:rsidRPr="00706C2A">
        <w:rPr>
          <w:rFonts w:ascii="Times New Roman" w:hAnsi="Times New Roman" w:cs="Times New Roman"/>
          <w:sz w:val="28"/>
          <w:szCs w:val="28"/>
        </w:rPr>
        <w:t xml:space="preserve">и социальной сферы, базирующегося на высокопроизводительном труде, развитии цифровых технологий, </w:t>
      </w:r>
      <w:r w:rsidRPr="00706C2A">
        <w:rPr>
          <w:rFonts w:ascii="Times New Roman" w:hAnsi="Times New Roman" w:cs="Times New Roman"/>
          <w:color w:val="000000"/>
          <w:sz w:val="28"/>
          <w:szCs w:val="28"/>
        </w:rPr>
        <w:t>существенный рост уровня и качества жизни населения.</w:t>
      </w:r>
    </w:p>
    <w:p w:rsidR="004D433B" w:rsidRPr="00706C2A" w:rsidRDefault="004D433B" w:rsidP="00706C2A">
      <w:pPr>
        <w:pStyle w:val="1"/>
        <w:spacing w:before="0" w:beforeAutospacing="0" w:after="0" w:afterAutospacing="0" w:line="276" w:lineRule="auto"/>
        <w:jc w:val="center"/>
        <w:rPr>
          <w:rStyle w:val="11"/>
          <w:b w:val="0"/>
          <w:caps/>
          <w:sz w:val="28"/>
          <w:szCs w:val="28"/>
          <w:u w:val="none"/>
        </w:rPr>
      </w:pPr>
      <w:bookmarkStart w:id="77" w:name="_Toc54599025"/>
      <w:bookmarkStart w:id="78" w:name="_Toc58717123"/>
      <w:r w:rsidRPr="00706C2A">
        <w:rPr>
          <w:rStyle w:val="11"/>
          <w:b w:val="0"/>
          <w:caps/>
          <w:sz w:val="28"/>
          <w:szCs w:val="28"/>
          <w:u w:val="none"/>
          <w:lang w:val="en-US"/>
        </w:rPr>
        <w:t>IV</w:t>
      </w:r>
      <w:r w:rsidRPr="00706C2A">
        <w:rPr>
          <w:rStyle w:val="11"/>
          <w:b w:val="0"/>
          <w:caps/>
          <w:sz w:val="28"/>
          <w:szCs w:val="28"/>
          <w:u w:val="none"/>
        </w:rPr>
        <w:t>. Приоритеты территориального развития муниципального образования</w:t>
      </w:r>
      <w:bookmarkEnd w:id="77"/>
      <w:bookmarkEnd w:id="78"/>
    </w:p>
    <w:p w:rsidR="004D433B" w:rsidRPr="00706C2A" w:rsidRDefault="004D433B" w:rsidP="00706C2A">
      <w:pPr>
        <w:spacing w:before="240" w:line="276" w:lineRule="auto"/>
        <w:ind w:firstLine="709"/>
        <w:jc w:val="both"/>
        <w:rPr>
          <w:rStyle w:val="11"/>
          <w:sz w:val="28"/>
          <w:szCs w:val="28"/>
          <w:u w:val="none"/>
        </w:rPr>
      </w:pPr>
      <w:r w:rsidRPr="00706C2A">
        <w:rPr>
          <w:rStyle w:val="11"/>
          <w:sz w:val="28"/>
          <w:szCs w:val="28"/>
          <w:u w:val="none"/>
        </w:rPr>
        <w:t>Территориальное развитие Ребрихинского  района предусматривает определение мер, направленных на развитие каждого муниципального образования для достижения общих целей стратегии, сокращение различий в социально-экономическом развитии, уровне жизни, объеме и качестве предоставляемых государственных и муниципальных услуг, повышение экономической и транспортной  взаимосвязанности территорий. На территории Ребрихинского района расположены  двадцать восемь населенных пункта, объединенных в тринадцать муниципальных образований.  Численность населения  района по состоянию на начало 2020 года составила  22380  человек.</w:t>
      </w:r>
    </w:p>
    <w:p w:rsidR="003F512B" w:rsidRDefault="003F512B" w:rsidP="0062762B">
      <w:pPr>
        <w:tabs>
          <w:tab w:val="left" w:pos="360"/>
        </w:tabs>
        <w:jc w:val="right"/>
        <w:rPr>
          <w:sz w:val="26"/>
          <w:szCs w:val="26"/>
        </w:rPr>
      </w:pPr>
    </w:p>
    <w:p w:rsidR="0062762B" w:rsidRPr="003F512B" w:rsidRDefault="003F512B" w:rsidP="003F512B">
      <w:pPr>
        <w:tabs>
          <w:tab w:val="left" w:pos="360"/>
        </w:tabs>
        <w:ind w:left="-142"/>
        <w:rPr>
          <w:sz w:val="24"/>
          <w:szCs w:val="26"/>
        </w:rPr>
      </w:pPr>
      <w:r w:rsidRPr="003F512B">
        <w:rPr>
          <w:sz w:val="24"/>
          <w:szCs w:val="26"/>
        </w:rPr>
        <w:lastRenderedPageBreak/>
        <w:t xml:space="preserve">Таблица 15 – </w:t>
      </w:r>
      <w:r w:rsidR="0062762B" w:rsidRPr="003F512B">
        <w:rPr>
          <w:sz w:val="24"/>
          <w:szCs w:val="26"/>
        </w:rPr>
        <w:t xml:space="preserve">Перечень </w:t>
      </w:r>
      <w:r w:rsidR="00DA1A45" w:rsidRPr="003F512B">
        <w:rPr>
          <w:sz w:val="24"/>
          <w:szCs w:val="26"/>
        </w:rPr>
        <w:t xml:space="preserve">сельских поселений </w:t>
      </w:r>
    </w:p>
    <w:p w:rsidR="005168C0" w:rsidRDefault="005168C0" w:rsidP="00B6071F">
      <w:pPr>
        <w:spacing w:line="20" w:lineRule="atLeast"/>
        <w:ind w:left="-288"/>
        <w:jc w:val="center"/>
        <w:sectPr w:rsidR="005168C0" w:rsidSect="00062DE7">
          <w:type w:val="continuous"/>
          <w:pgSz w:w="11906" w:h="16838"/>
          <w:pgMar w:top="1134" w:right="850" w:bottom="1134" w:left="1701" w:header="708" w:footer="708" w:gutter="0"/>
          <w:cols w:space="708"/>
          <w:titlePg/>
          <w:docGrid w:linePitch="360"/>
        </w:sectPr>
      </w:pPr>
    </w:p>
    <w:tbl>
      <w:tblPr>
        <w:tblW w:w="4639" w:type="dxa"/>
        <w:jc w:val="center"/>
        <w:tblInd w:w="-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67"/>
        <w:gridCol w:w="2091"/>
        <w:gridCol w:w="1981"/>
      </w:tblGrid>
      <w:tr w:rsidR="0062762B" w:rsidRPr="00B6071F" w:rsidTr="005168C0">
        <w:trPr>
          <w:jc w:val="center"/>
        </w:trPr>
        <w:tc>
          <w:tcPr>
            <w:tcW w:w="567" w:type="dxa"/>
            <w:shd w:val="clear" w:color="auto" w:fill="auto"/>
          </w:tcPr>
          <w:p w:rsidR="0062762B" w:rsidRPr="00B6071F" w:rsidRDefault="00B6071F" w:rsidP="00B6071F">
            <w:pPr>
              <w:spacing w:line="20" w:lineRule="atLeast"/>
              <w:ind w:left="-288"/>
              <w:jc w:val="center"/>
            </w:pPr>
            <w:r>
              <w:lastRenderedPageBreak/>
              <w:t xml:space="preserve">     </w:t>
            </w:r>
            <w:r w:rsidR="0062762B" w:rsidRPr="00B6071F">
              <w:t>№</w:t>
            </w:r>
          </w:p>
          <w:p w:rsidR="0062762B" w:rsidRPr="00B6071F" w:rsidRDefault="00B6071F" w:rsidP="00B6071F">
            <w:pPr>
              <w:spacing w:line="20" w:lineRule="atLeast"/>
              <w:ind w:left="-288"/>
              <w:jc w:val="center"/>
            </w:pPr>
            <w:r>
              <w:t xml:space="preserve">    </w:t>
            </w:r>
            <w:proofErr w:type="gramStart"/>
            <w:r w:rsidR="0062762B" w:rsidRPr="00B6071F">
              <w:t>п</w:t>
            </w:r>
            <w:proofErr w:type="gramEnd"/>
            <w:r w:rsidR="0062762B" w:rsidRPr="00B6071F">
              <w:t>/п</w:t>
            </w:r>
          </w:p>
        </w:tc>
        <w:tc>
          <w:tcPr>
            <w:tcW w:w="2091" w:type="dxa"/>
            <w:shd w:val="clear" w:color="auto" w:fill="auto"/>
          </w:tcPr>
          <w:p w:rsidR="0062762B" w:rsidRPr="00B6071F" w:rsidRDefault="0062762B" w:rsidP="00B6071F">
            <w:pPr>
              <w:spacing w:line="20" w:lineRule="atLeast"/>
              <w:jc w:val="center"/>
            </w:pPr>
            <w:r w:rsidRPr="00B6071F">
              <w:t xml:space="preserve">Наименование </w:t>
            </w:r>
            <w:r w:rsidR="00DA1A45" w:rsidRPr="00B6071F">
              <w:t>сельсовета</w:t>
            </w:r>
          </w:p>
        </w:tc>
        <w:tc>
          <w:tcPr>
            <w:tcW w:w="1981" w:type="dxa"/>
            <w:shd w:val="clear" w:color="auto" w:fill="auto"/>
          </w:tcPr>
          <w:p w:rsidR="0062762B" w:rsidRPr="00B6071F" w:rsidRDefault="0062762B" w:rsidP="00B6071F">
            <w:pPr>
              <w:spacing w:line="20" w:lineRule="atLeast"/>
              <w:jc w:val="center"/>
            </w:pPr>
            <w:r w:rsidRPr="00B6071F">
              <w:t>Входящие в состав сельсовета населенные пункты</w:t>
            </w:r>
          </w:p>
        </w:tc>
      </w:tr>
      <w:tr w:rsidR="0062762B" w:rsidRPr="00A11510" w:rsidTr="005168C0">
        <w:trPr>
          <w:jc w:val="center"/>
        </w:trPr>
        <w:tc>
          <w:tcPr>
            <w:tcW w:w="567" w:type="dxa"/>
          </w:tcPr>
          <w:p w:rsidR="0062762B" w:rsidRPr="00A11510" w:rsidRDefault="0062762B" w:rsidP="004D205E">
            <w:pPr>
              <w:jc w:val="center"/>
            </w:pPr>
            <w:r w:rsidRPr="00A11510">
              <w:t>1</w:t>
            </w:r>
          </w:p>
        </w:tc>
        <w:tc>
          <w:tcPr>
            <w:tcW w:w="2091" w:type="dxa"/>
          </w:tcPr>
          <w:p w:rsidR="0062762B" w:rsidRPr="00E03414" w:rsidRDefault="0062762B" w:rsidP="004D205E">
            <w:proofErr w:type="spellStart"/>
            <w:r w:rsidRPr="00E03414">
              <w:t>Беловский</w:t>
            </w:r>
            <w:proofErr w:type="spellEnd"/>
            <w:r w:rsidRPr="00E03414">
              <w:t xml:space="preserve"> сельсовет</w:t>
            </w:r>
          </w:p>
          <w:p w:rsidR="0062762B" w:rsidRPr="00E03414" w:rsidRDefault="0062762B" w:rsidP="004D205E">
            <w:pPr>
              <w:rPr>
                <w:i/>
              </w:rPr>
            </w:pPr>
          </w:p>
        </w:tc>
        <w:tc>
          <w:tcPr>
            <w:tcW w:w="1981" w:type="dxa"/>
          </w:tcPr>
          <w:p w:rsidR="0062762B" w:rsidRPr="00A11510" w:rsidRDefault="0062762B" w:rsidP="00B6071F">
            <w:r w:rsidRPr="00A11510">
              <w:t xml:space="preserve">с. Белово </w:t>
            </w:r>
          </w:p>
          <w:p w:rsidR="0062762B" w:rsidRPr="00A11510" w:rsidRDefault="0062762B" w:rsidP="00B6071F">
            <w:proofErr w:type="gramStart"/>
            <w:r w:rsidRPr="00A11510">
              <w:t>с</w:t>
            </w:r>
            <w:proofErr w:type="gramEnd"/>
            <w:r w:rsidRPr="00A11510">
              <w:t>. Георгиевка</w:t>
            </w:r>
          </w:p>
        </w:tc>
      </w:tr>
      <w:tr w:rsidR="0062762B" w:rsidRPr="00A11510" w:rsidTr="005168C0">
        <w:trPr>
          <w:jc w:val="center"/>
        </w:trPr>
        <w:tc>
          <w:tcPr>
            <w:tcW w:w="567" w:type="dxa"/>
          </w:tcPr>
          <w:p w:rsidR="0062762B" w:rsidRPr="00A11510" w:rsidRDefault="0062762B" w:rsidP="004D205E">
            <w:pPr>
              <w:jc w:val="center"/>
            </w:pPr>
            <w:r w:rsidRPr="00A11510">
              <w:t>2</w:t>
            </w:r>
          </w:p>
        </w:tc>
        <w:tc>
          <w:tcPr>
            <w:tcW w:w="2091" w:type="dxa"/>
          </w:tcPr>
          <w:p w:rsidR="0062762B" w:rsidRPr="00E03414" w:rsidRDefault="0062762B" w:rsidP="004D205E">
            <w:proofErr w:type="spellStart"/>
            <w:r w:rsidRPr="00E03414">
              <w:t>Боровлянский</w:t>
            </w:r>
            <w:proofErr w:type="spellEnd"/>
            <w:r w:rsidRPr="00E03414">
              <w:t xml:space="preserve"> сельсовет </w:t>
            </w:r>
          </w:p>
        </w:tc>
        <w:tc>
          <w:tcPr>
            <w:tcW w:w="1981" w:type="dxa"/>
          </w:tcPr>
          <w:p w:rsidR="0062762B" w:rsidRPr="00A11510" w:rsidRDefault="0062762B" w:rsidP="00B6071F">
            <w:proofErr w:type="gramStart"/>
            <w:r w:rsidRPr="00A11510">
              <w:t>с</w:t>
            </w:r>
            <w:proofErr w:type="gramEnd"/>
            <w:r w:rsidRPr="00A11510">
              <w:t>. Боровлянка</w:t>
            </w:r>
          </w:p>
          <w:p w:rsidR="0062762B" w:rsidRPr="00A11510" w:rsidRDefault="0062762B" w:rsidP="00B6071F">
            <w:r w:rsidRPr="00A11510">
              <w:t xml:space="preserve">с. </w:t>
            </w:r>
            <w:proofErr w:type="spellStart"/>
            <w:r w:rsidRPr="00A11510">
              <w:t>Касмалинка</w:t>
            </w:r>
            <w:proofErr w:type="spellEnd"/>
          </w:p>
        </w:tc>
      </w:tr>
      <w:tr w:rsidR="0062762B" w:rsidRPr="00A11510" w:rsidTr="005168C0">
        <w:trPr>
          <w:jc w:val="center"/>
        </w:trPr>
        <w:tc>
          <w:tcPr>
            <w:tcW w:w="567" w:type="dxa"/>
          </w:tcPr>
          <w:p w:rsidR="0062762B" w:rsidRPr="00A11510" w:rsidRDefault="0062762B" w:rsidP="004D205E">
            <w:pPr>
              <w:jc w:val="center"/>
            </w:pPr>
            <w:r w:rsidRPr="00A11510">
              <w:t>3</w:t>
            </w:r>
          </w:p>
        </w:tc>
        <w:tc>
          <w:tcPr>
            <w:tcW w:w="2091" w:type="dxa"/>
          </w:tcPr>
          <w:p w:rsidR="0062762B" w:rsidRPr="00E03414" w:rsidRDefault="0062762B" w:rsidP="004D205E">
            <w:proofErr w:type="spellStart"/>
            <w:r w:rsidRPr="00E03414">
              <w:t>Воронихинский</w:t>
            </w:r>
            <w:proofErr w:type="spellEnd"/>
            <w:r w:rsidRPr="00E03414">
              <w:t xml:space="preserve"> сельсовет</w:t>
            </w:r>
          </w:p>
        </w:tc>
        <w:tc>
          <w:tcPr>
            <w:tcW w:w="1981" w:type="dxa"/>
          </w:tcPr>
          <w:p w:rsidR="0062762B" w:rsidRPr="00A11510" w:rsidRDefault="0062762B" w:rsidP="00B6071F">
            <w:r w:rsidRPr="00A11510">
              <w:t xml:space="preserve"> </w:t>
            </w:r>
            <w:proofErr w:type="gramStart"/>
            <w:r w:rsidRPr="00A11510">
              <w:t>с</w:t>
            </w:r>
            <w:proofErr w:type="gramEnd"/>
            <w:r w:rsidRPr="00A11510">
              <w:t>. Ворониха</w:t>
            </w:r>
          </w:p>
        </w:tc>
      </w:tr>
      <w:tr w:rsidR="0062762B" w:rsidRPr="00A11510" w:rsidTr="005168C0">
        <w:trPr>
          <w:trHeight w:val="1011"/>
          <w:jc w:val="center"/>
        </w:trPr>
        <w:tc>
          <w:tcPr>
            <w:tcW w:w="567" w:type="dxa"/>
          </w:tcPr>
          <w:p w:rsidR="0062762B" w:rsidRPr="00A11510" w:rsidRDefault="0062762B" w:rsidP="004D205E">
            <w:pPr>
              <w:jc w:val="center"/>
            </w:pPr>
            <w:r w:rsidRPr="00A11510">
              <w:t>4</w:t>
            </w:r>
          </w:p>
        </w:tc>
        <w:tc>
          <w:tcPr>
            <w:tcW w:w="2091" w:type="dxa"/>
          </w:tcPr>
          <w:p w:rsidR="0062762B" w:rsidRPr="00E03414" w:rsidRDefault="0062762B" w:rsidP="004D205E">
            <w:proofErr w:type="spellStart"/>
            <w:r w:rsidRPr="00E03414">
              <w:t>Зеленорощинский</w:t>
            </w:r>
            <w:proofErr w:type="spellEnd"/>
            <w:r w:rsidRPr="00E03414">
              <w:t xml:space="preserve"> сельсовет</w:t>
            </w:r>
          </w:p>
          <w:p w:rsidR="0062762B" w:rsidRPr="00E03414" w:rsidRDefault="0062762B" w:rsidP="004D205E">
            <w:r w:rsidRPr="00E03414">
              <w:t xml:space="preserve"> </w:t>
            </w:r>
          </w:p>
        </w:tc>
        <w:tc>
          <w:tcPr>
            <w:tcW w:w="1981" w:type="dxa"/>
          </w:tcPr>
          <w:p w:rsidR="0062762B" w:rsidRPr="00A11510" w:rsidRDefault="0062762B" w:rsidP="00B6071F">
            <w:r w:rsidRPr="00A11510">
              <w:t xml:space="preserve"> </w:t>
            </w:r>
            <w:proofErr w:type="gramStart"/>
            <w:r w:rsidRPr="00A11510">
              <w:t>с</w:t>
            </w:r>
            <w:proofErr w:type="gramEnd"/>
            <w:r w:rsidRPr="00A11510">
              <w:t>. Зеленая Роща</w:t>
            </w:r>
          </w:p>
          <w:p w:rsidR="0062762B" w:rsidRPr="00A11510" w:rsidRDefault="0062762B" w:rsidP="00B6071F">
            <w:r w:rsidRPr="00A11510">
              <w:t xml:space="preserve"> п. </w:t>
            </w:r>
            <w:proofErr w:type="spellStart"/>
            <w:r w:rsidRPr="00A11510">
              <w:t>Ключевка</w:t>
            </w:r>
            <w:proofErr w:type="spellEnd"/>
          </w:p>
          <w:p w:rsidR="0062762B" w:rsidRPr="00A11510" w:rsidRDefault="0062762B" w:rsidP="00B6071F">
            <w:r w:rsidRPr="00A11510">
              <w:t xml:space="preserve"> п. Орел</w:t>
            </w:r>
          </w:p>
          <w:p w:rsidR="0062762B" w:rsidRPr="00A11510" w:rsidRDefault="0062762B" w:rsidP="00B6071F">
            <w:r w:rsidRPr="00A11510">
              <w:t xml:space="preserve"> р-</w:t>
            </w:r>
            <w:proofErr w:type="spellStart"/>
            <w:r w:rsidRPr="00A11510">
              <w:t>зд</w:t>
            </w:r>
            <w:proofErr w:type="spellEnd"/>
            <w:r w:rsidRPr="00A11510">
              <w:t xml:space="preserve"> Дальний</w:t>
            </w:r>
          </w:p>
        </w:tc>
      </w:tr>
      <w:tr w:rsidR="0062762B" w:rsidRPr="00A11510" w:rsidTr="005168C0">
        <w:trPr>
          <w:jc w:val="center"/>
        </w:trPr>
        <w:tc>
          <w:tcPr>
            <w:tcW w:w="567" w:type="dxa"/>
          </w:tcPr>
          <w:p w:rsidR="0062762B" w:rsidRPr="00A11510" w:rsidRDefault="0062762B" w:rsidP="004D205E">
            <w:pPr>
              <w:jc w:val="center"/>
            </w:pPr>
            <w:r w:rsidRPr="00A11510">
              <w:t>5</w:t>
            </w:r>
          </w:p>
        </w:tc>
        <w:tc>
          <w:tcPr>
            <w:tcW w:w="2091" w:type="dxa"/>
          </w:tcPr>
          <w:p w:rsidR="0062762B" w:rsidRPr="00E03414" w:rsidRDefault="0062762B" w:rsidP="004D205E">
            <w:proofErr w:type="spellStart"/>
            <w:r w:rsidRPr="00E03414">
              <w:t>Зиминский</w:t>
            </w:r>
            <w:proofErr w:type="spellEnd"/>
            <w:r w:rsidRPr="00E03414">
              <w:t xml:space="preserve"> сельсовет</w:t>
            </w:r>
          </w:p>
          <w:p w:rsidR="0062762B" w:rsidRPr="00E03414" w:rsidRDefault="0062762B" w:rsidP="004D205E">
            <w:r w:rsidRPr="00E03414">
              <w:t xml:space="preserve"> </w:t>
            </w:r>
          </w:p>
        </w:tc>
        <w:tc>
          <w:tcPr>
            <w:tcW w:w="1981" w:type="dxa"/>
          </w:tcPr>
          <w:p w:rsidR="0062762B" w:rsidRPr="00A11510" w:rsidRDefault="0062762B" w:rsidP="00B6071F">
            <w:r w:rsidRPr="00A11510">
              <w:t xml:space="preserve">с. </w:t>
            </w:r>
            <w:proofErr w:type="spellStart"/>
            <w:r w:rsidRPr="00A11510">
              <w:t>Зимино</w:t>
            </w:r>
            <w:proofErr w:type="spellEnd"/>
          </w:p>
          <w:p w:rsidR="0062762B" w:rsidRPr="00A11510" w:rsidRDefault="0062762B" w:rsidP="00B6071F">
            <w:r w:rsidRPr="00A11510">
              <w:t>п. Майский</w:t>
            </w:r>
          </w:p>
        </w:tc>
      </w:tr>
      <w:tr w:rsidR="0062762B" w:rsidRPr="00A11510" w:rsidTr="005168C0">
        <w:trPr>
          <w:jc w:val="center"/>
        </w:trPr>
        <w:tc>
          <w:tcPr>
            <w:tcW w:w="567" w:type="dxa"/>
          </w:tcPr>
          <w:p w:rsidR="0062762B" w:rsidRPr="00A11510" w:rsidRDefault="0062762B" w:rsidP="004D205E">
            <w:pPr>
              <w:jc w:val="center"/>
            </w:pPr>
            <w:r w:rsidRPr="00A11510">
              <w:t>6</w:t>
            </w:r>
          </w:p>
        </w:tc>
        <w:tc>
          <w:tcPr>
            <w:tcW w:w="2091" w:type="dxa"/>
          </w:tcPr>
          <w:p w:rsidR="0062762B" w:rsidRPr="00E03414" w:rsidRDefault="0062762B" w:rsidP="004D205E">
            <w:proofErr w:type="spellStart"/>
            <w:r w:rsidRPr="00E03414">
              <w:t>Клочковский</w:t>
            </w:r>
            <w:proofErr w:type="spellEnd"/>
            <w:r w:rsidRPr="00E03414">
              <w:t xml:space="preserve"> сельсовет</w:t>
            </w:r>
          </w:p>
        </w:tc>
        <w:tc>
          <w:tcPr>
            <w:tcW w:w="1981" w:type="dxa"/>
          </w:tcPr>
          <w:p w:rsidR="0062762B" w:rsidRPr="00A11510" w:rsidRDefault="0062762B" w:rsidP="00B6071F">
            <w:r w:rsidRPr="00A11510">
              <w:t>с. Клочки</w:t>
            </w:r>
          </w:p>
        </w:tc>
      </w:tr>
      <w:tr w:rsidR="0062762B" w:rsidRPr="00A11510" w:rsidTr="005168C0">
        <w:trPr>
          <w:jc w:val="center"/>
        </w:trPr>
        <w:tc>
          <w:tcPr>
            <w:tcW w:w="567" w:type="dxa"/>
          </w:tcPr>
          <w:p w:rsidR="0062762B" w:rsidRPr="00A11510" w:rsidRDefault="0062762B" w:rsidP="004D205E">
            <w:pPr>
              <w:jc w:val="center"/>
            </w:pPr>
            <w:r w:rsidRPr="00A11510">
              <w:t>7</w:t>
            </w:r>
          </w:p>
        </w:tc>
        <w:tc>
          <w:tcPr>
            <w:tcW w:w="2091" w:type="dxa"/>
          </w:tcPr>
          <w:p w:rsidR="0062762B" w:rsidRPr="00E03414" w:rsidRDefault="0062762B" w:rsidP="004D205E">
            <w:proofErr w:type="spellStart"/>
            <w:r w:rsidRPr="00E03414">
              <w:t>Пановский</w:t>
            </w:r>
            <w:proofErr w:type="spellEnd"/>
            <w:r w:rsidRPr="00E03414">
              <w:t xml:space="preserve"> </w:t>
            </w:r>
            <w:r w:rsidRPr="00E03414">
              <w:lastRenderedPageBreak/>
              <w:t>сельсовет</w:t>
            </w:r>
          </w:p>
          <w:p w:rsidR="0062762B" w:rsidRPr="00E03414" w:rsidRDefault="0062762B" w:rsidP="004D205E"/>
        </w:tc>
        <w:tc>
          <w:tcPr>
            <w:tcW w:w="1981" w:type="dxa"/>
          </w:tcPr>
          <w:p w:rsidR="0062762B" w:rsidRPr="00A11510" w:rsidRDefault="0062762B" w:rsidP="00B6071F">
            <w:r w:rsidRPr="00A11510">
              <w:t xml:space="preserve">с. </w:t>
            </w:r>
            <w:proofErr w:type="spellStart"/>
            <w:r w:rsidRPr="00A11510">
              <w:t>Паново</w:t>
            </w:r>
            <w:proofErr w:type="spellEnd"/>
          </w:p>
          <w:p w:rsidR="0062762B" w:rsidRPr="00A11510" w:rsidRDefault="0062762B" w:rsidP="00B6071F">
            <w:r w:rsidRPr="00A11510">
              <w:t>п. Лесной</w:t>
            </w:r>
          </w:p>
          <w:p w:rsidR="0062762B" w:rsidRPr="00A11510" w:rsidRDefault="0062762B" w:rsidP="00B6071F">
            <w:r w:rsidRPr="00A11510">
              <w:t xml:space="preserve">п. Молодёжный </w:t>
            </w:r>
          </w:p>
          <w:p w:rsidR="0062762B" w:rsidRPr="00A11510" w:rsidRDefault="0062762B" w:rsidP="00B6071F">
            <w:pPr>
              <w:rPr>
                <w:highlight w:val="yellow"/>
              </w:rPr>
            </w:pPr>
            <w:r w:rsidRPr="00A11510">
              <w:t>р-</w:t>
            </w:r>
            <w:proofErr w:type="spellStart"/>
            <w:r w:rsidRPr="00A11510">
              <w:t>зд</w:t>
            </w:r>
            <w:proofErr w:type="spellEnd"/>
            <w:r w:rsidRPr="00A11510">
              <w:t xml:space="preserve"> </w:t>
            </w:r>
            <w:proofErr w:type="spellStart"/>
            <w:r w:rsidRPr="00A11510">
              <w:t>Паново</w:t>
            </w:r>
            <w:proofErr w:type="spellEnd"/>
          </w:p>
        </w:tc>
      </w:tr>
      <w:tr w:rsidR="0062762B" w:rsidRPr="00A11510" w:rsidTr="005168C0">
        <w:trPr>
          <w:jc w:val="center"/>
        </w:trPr>
        <w:tc>
          <w:tcPr>
            <w:tcW w:w="567" w:type="dxa"/>
          </w:tcPr>
          <w:p w:rsidR="0062762B" w:rsidRPr="00A11510" w:rsidRDefault="0062762B" w:rsidP="004D205E">
            <w:pPr>
              <w:jc w:val="center"/>
            </w:pPr>
            <w:r w:rsidRPr="00A11510">
              <w:t>8</w:t>
            </w:r>
          </w:p>
        </w:tc>
        <w:tc>
          <w:tcPr>
            <w:tcW w:w="2091" w:type="dxa"/>
          </w:tcPr>
          <w:p w:rsidR="0062762B" w:rsidRPr="00E03414" w:rsidRDefault="0062762B" w:rsidP="004D205E">
            <w:proofErr w:type="spellStart"/>
            <w:r w:rsidRPr="00E03414">
              <w:t>Плоскосеминский</w:t>
            </w:r>
            <w:proofErr w:type="spellEnd"/>
            <w:r w:rsidRPr="00E03414">
              <w:t xml:space="preserve">  сельсовет</w:t>
            </w:r>
          </w:p>
        </w:tc>
        <w:tc>
          <w:tcPr>
            <w:tcW w:w="1981" w:type="dxa"/>
          </w:tcPr>
          <w:p w:rsidR="0062762B" w:rsidRPr="00A11510" w:rsidRDefault="0062762B" w:rsidP="00B6071F">
            <w:r w:rsidRPr="00A11510">
              <w:t xml:space="preserve">п. </w:t>
            </w:r>
            <w:proofErr w:type="spellStart"/>
            <w:r w:rsidRPr="00A11510">
              <w:t>Плоскосеминский</w:t>
            </w:r>
            <w:proofErr w:type="spellEnd"/>
            <w:r w:rsidRPr="00A11510">
              <w:t xml:space="preserve"> </w:t>
            </w:r>
          </w:p>
        </w:tc>
      </w:tr>
      <w:tr w:rsidR="0062762B" w:rsidRPr="00A11510" w:rsidTr="005168C0">
        <w:trPr>
          <w:trHeight w:val="330"/>
          <w:jc w:val="center"/>
        </w:trPr>
        <w:tc>
          <w:tcPr>
            <w:tcW w:w="567" w:type="dxa"/>
          </w:tcPr>
          <w:p w:rsidR="0062762B" w:rsidRPr="00A11510" w:rsidRDefault="0062762B" w:rsidP="004D205E">
            <w:pPr>
              <w:jc w:val="center"/>
            </w:pPr>
            <w:r w:rsidRPr="00A11510">
              <w:t>9</w:t>
            </w:r>
          </w:p>
        </w:tc>
        <w:tc>
          <w:tcPr>
            <w:tcW w:w="2091" w:type="dxa"/>
          </w:tcPr>
          <w:p w:rsidR="0062762B" w:rsidRPr="00E03414" w:rsidRDefault="0062762B" w:rsidP="004D205E">
            <w:proofErr w:type="spellStart"/>
            <w:r w:rsidRPr="00E03414">
              <w:t>Подстепновский</w:t>
            </w:r>
            <w:proofErr w:type="spellEnd"/>
            <w:r w:rsidRPr="00E03414">
              <w:t xml:space="preserve"> сельсовет </w:t>
            </w:r>
          </w:p>
        </w:tc>
        <w:tc>
          <w:tcPr>
            <w:tcW w:w="1981" w:type="dxa"/>
          </w:tcPr>
          <w:p w:rsidR="0062762B" w:rsidRPr="00A11510" w:rsidRDefault="0062762B" w:rsidP="00B6071F">
            <w:r w:rsidRPr="00A11510">
              <w:t>с. Подстепное</w:t>
            </w:r>
          </w:p>
        </w:tc>
      </w:tr>
      <w:tr w:rsidR="0062762B" w:rsidRPr="00A11510" w:rsidTr="005168C0">
        <w:trPr>
          <w:jc w:val="center"/>
        </w:trPr>
        <w:tc>
          <w:tcPr>
            <w:tcW w:w="567" w:type="dxa"/>
          </w:tcPr>
          <w:p w:rsidR="0062762B" w:rsidRPr="00A11510" w:rsidRDefault="0062762B" w:rsidP="004D205E">
            <w:pPr>
              <w:jc w:val="center"/>
            </w:pPr>
            <w:r w:rsidRPr="00A11510">
              <w:t>10</w:t>
            </w:r>
          </w:p>
        </w:tc>
        <w:tc>
          <w:tcPr>
            <w:tcW w:w="2091" w:type="dxa"/>
          </w:tcPr>
          <w:p w:rsidR="0062762B" w:rsidRPr="00E03414" w:rsidRDefault="0062762B" w:rsidP="004D205E">
            <w:r w:rsidRPr="00E03414">
              <w:t>Ребрихинский сельсовет</w:t>
            </w:r>
          </w:p>
        </w:tc>
        <w:tc>
          <w:tcPr>
            <w:tcW w:w="1981" w:type="dxa"/>
          </w:tcPr>
          <w:p w:rsidR="0062762B" w:rsidRPr="00A11510" w:rsidRDefault="0062762B" w:rsidP="00B6071F">
            <w:proofErr w:type="gramStart"/>
            <w:r w:rsidRPr="00A11510">
              <w:t>с</w:t>
            </w:r>
            <w:proofErr w:type="gramEnd"/>
            <w:r w:rsidRPr="00A11510">
              <w:t>. Ребриха</w:t>
            </w:r>
          </w:p>
          <w:p w:rsidR="0062762B" w:rsidRPr="00A11510" w:rsidRDefault="0062762B" w:rsidP="00B6071F">
            <w:r w:rsidRPr="00A11510">
              <w:t>с. Куликово</w:t>
            </w:r>
          </w:p>
          <w:p w:rsidR="0062762B" w:rsidRPr="00A11510" w:rsidRDefault="0062762B" w:rsidP="00B6071F">
            <w:pPr>
              <w:ind w:left="18"/>
            </w:pPr>
            <w:r w:rsidRPr="00A11510">
              <w:t xml:space="preserve">с. </w:t>
            </w:r>
            <w:proofErr w:type="spellStart"/>
            <w:r w:rsidRPr="00A11510">
              <w:t>Шумилиха</w:t>
            </w:r>
            <w:proofErr w:type="spellEnd"/>
          </w:p>
          <w:p w:rsidR="0062762B" w:rsidRPr="00A11510" w:rsidRDefault="0062762B" w:rsidP="00B6071F">
            <w:r w:rsidRPr="00A11510">
              <w:t xml:space="preserve">п. </w:t>
            </w:r>
            <w:proofErr w:type="spellStart"/>
            <w:r w:rsidRPr="00A11510">
              <w:t>Тулай</w:t>
            </w:r>
            <w:proofErr w:type="spellEnd"/>
          </w:p>
          <w:p w:rsidR="0062762B" w:rsidRPr="00A11510" w:rsidRDefault="0062762B" w:rsidP="00B6071F">
            <w:r w:rsidRPr="00A11510">
              <w:t>с</w:t>
            </w:r>
            <w:proofErr w:type="gramStart"/>
            <w:r w:rsidRPr="00A11510">
              <w:t>.Я</w:t>
            </w:r>
            <w:proofErr w:type="gramEnd"/>
            <w:r w:rsidRPr="00A11510">
              <w:t>сная Поляна</w:t>
            </w:r>
          </w:p>
          <w:p w:rsidR="0062762B" w:rsidRPr="00A11510" w:rsidRDefault="0062762B" w:rsidP="00B6071F">
            <w:r w:rsidRPr="00A11510">
              <w:t xml:space="preserve">п. Верх-Боровлянка </w:t>
            </w:r>
          </w:p>
        </w:tc>
      </w:tr>
      <w:tr w:rsidR="0062762B" w:rsidRPr="00A11510" w:rsidTr="005168C0">
        <w:trPr>
          <w:jc w:val="center"/>
        </w:trPr>
        <w:tc>
          <w:tcPr>
            <w:tcW w:w="567" w:type="dxa"/>
          </w:tcPr>
          <w:p w:rsidR="0062762B" w:rsidRPr="00A11510" w:rsidRDefault="0062762B" w:rsidP="004D205E">
            <w:pPr>
              <w:jc w:val="center"/>
            </w:pPr>
            <w:r w:rsidRPr="00A11510">
              <w:t>11</w:t>
            </w:r>
          </w:p>
        </w:tc>
        <w:tc>
          <w:tcPr>
            <w:tcW w:w="2091" w:type="dxa"/>
          </w:tcPr>
          <w:p w:rsidR="0062762B" w:rsidRPr="00E03414" w:rsidRDefault="0062762B" w:rsidP="004D205E">
            <w:r w:rsidRPr="00E03414">
              <w:t>Роже-</w:t>
            </w:r>
            <w:proofErr w:type="spellStart"/>
            <w:r w:rsidRPr="00E03414">
              <w:t>Логовской</w:t>
            </w:r>
            <w:proofErr w:type="spellEnd"/>
            <w:r w:rsidRPr="00E03414">
              <w:t xml:space="preserve">  сельсовет </w:t>
            </w:r>
          </w:p>
        </w:tc>
        <w:tc>
          <w:tcPr>
            <w:tcW w:w="1981" w:type="dxa"/>
          </w:tcPr>
          <w:p w:rsidR="0062762B" w:rsidRPr="00A11510" w:rsidRDefault="0062762B" w:rsidP="004D205E">
            <w:r w:rsidRPr="00A11510">
              <w:t xml:space="preserve">с. </w:t>
            </w:r>
            <w:proofErr w:type="spellStart"/>
            <w:r w:rsidRPr="00A11510">
              <w:t>Рожнев</w:t>
            </w:r>
            <w:proofErr w:type="spellEnd"/>
            <w:r w:rsidRPr="00A11510">
              <w:t xml:space="preserve"> – Лог</w:t>
            </w:r>
          </w:p>
          <w:p w:rsidR="0062762B" w:rsidRPr="00A11510" w:rsidRDefault="0062762B" w:rsidP="004D205E">
            <w:r w:rsidRPr="00A11510">
              <w:t>п. Пеньки</w:t>
            </w:r>
          </w:p>
        </w:tc>
      </w:tr>
      <w:tr w:rsidR="0062762B" w:rsidRPr="00A11510" w:rsidTr="005168C0">
        <w:trPr>
          <w:jc w:val="center"/>
        </w:trPr>
        <w:tc>
          <w:tcPr>
            <w:tcW w:w="567" w:type="dxa"/>
          </w:tcPr>
          <w:p w:rsidR="0062762B" w:rsidRPr="00A11510" w:rsidRDefault="0062762B" w:rsidP="004D205E">
            <w:pPr>
              <w:jc w:val="center"/>
            </w:pPr>
            <w:r w:rsidRPr="00A11510">
              <w:t>12</w:t>
            </w:r>
          </w:p>
        </w:tc>
        <w:tc>
          <w:tcPr>
            <w:tcW w:w="2091" w:type="dxa"/>
          </w:tcPr>
          <w:p w:rsidR="0062762B" w:rsidRPr="00E03414" w:rsidRDefault="0062762B" w:rsidP="004D205E">
            <w:proofErr w:type="spellStart"/>
            <w:r w:rsidRPr="00E03414">
              <w:t>Станционно-Ребрихинский</w:t>
            </w:r>
            <w:proofErr w:type="spellEnd"/>
            <w:r w:rsidRPr="00E03414">
              <w:t xml:space="preserve">  сельсовет</w:t>
            </w:r>
          </w:p>
        </w:tc>
        <w:tc>
          <w:tcPr>
            <w:tcW w:w="1981" w:type="dxa"/>
          </w:tcPr>
          <w:p w:rsidR="0062762B" w:rsidRPr="00A11510" w:rsidRDefault="0062762B" w:rsidP="004D205E">
            <w:r w:rsidRPr="00A11510">
              <w:t xml:space="preserve"> ст. Ребриха</w:t>
            </w:r>
          </w:p>
        </w:tc>
      </w:tr>
      <w:tr w:rsidR="0062762B" w:rsidRPr="00A11510" w:rsidTr="005168C0">
        <w:trPr>
          <w:jc w:val="center"/>
        </w:trPr>
        <w:tc>
          <w:tcPr>
            <w:tcW w:w="567" w:type="dxa"/>
          </w:tcPr>
          <w:p w:rsidR="0062762B" w:rsidRPr="00A11510" w:rsidRDefault="0062762B" w:rsidP="004D205E">
            <w:pPr>
              <w:jc w:val="center"/>
            </w:pPr>
            <w:r w:rsidRPr="00A11510">
              <w:t>13</w:t>
            </w:r>
          </w:p>
        </w:tc>
        <w:tc>
          <w:tcPr>
            <w:tcW w:w="2091" w:type="dxa"/>
          </w:tcPr>
          <w:p w:rsidR="0062762B" w:rsidRPr="00E03414" w:rsidRDefault="0062762B" w:rsidP="004D205E">
            <w:proofErr w:type="spellStart"/>
            <w:r w:rsidRPr="00E03414">
              <w:t>Усть-Мосихинский</w:t>
            </w:r>
            <w:proofErr w:type="spellEnd"/>
            <w:r w:rsidRPr="00E03414">
              <w:t xml:space="preserve"> сельсовет</w:t>
            </w:r>
          </w:p>
        </w:tc>
        <w:tc>
          <w:tcPr>
            <w:tcW w:w="1981" w:type="dxa"/>
          </w:tcPr>
          <w:p w:rsidR="0062762B" w:rsidRPr="00A11510" w:rsidRDefault="0062762B" w:rsidP="004D205E">
            <w:r w:rsidRPr="00A11510">
              <w:t xml:space="preserve">с. </w:t>
            </w:r>
            <w:proofErr w:type="spellStart"/>
            <w:r w:rsidRPr="00A11510">
              <w:t>Усть</w:t>
            </w:r>
            <w:proofErr w:type="spellEnd"/>
            <w:r w:rsidRPr="00A11510">
              <w:t xml:space="preserve"> – </w:t>
            </w:r>
            <w:proofErr w:type="spellStart"/>
            <w:r w:rsidRPr="00A11510">
              <w:t>Мосиха</w:t>
            </w:r>
            <w:proofErr w:type="spellEnd"/>
          </w:p>
        </w:tc>
      </w:tr>
    </w:tbl>
    <w:p w:rsidR="005168C0" w:rsidRDefault="005168C0" w:rsidP="00EC60DC">
      <w:pPr>
        <w:pStyle w:val="af0"/>
        <w:ind w:firstLine="709"/>
        <w:jc w:val="both"/>
        <w:rPr>
          <w:rFonts w:ascii="Times New Roman" w:hAnsi="Times New Roman"/>
          <w:color w:val="0070C0"/>
          <w:sz w:val="26"/>
          <w:szCs w:val="26"/>
        </w:rPr>
        <w:sectPr w:rsidR="005168C0" w:rsidSect="005168C0">
          <w:type w:val="continuous"/>
          <w:pgSz w:w="11906" w:h="16838"/>
          <w:pgMar w:top="1134" w:right="850" w:bottom="1134" w:left="1701" w:header="708" w:footer="708" w:gutter="0"/>
          <w:cols w:num="2" w:space="708"/>
          <w:titlePg/>
          <w:docGrid w:linePitch="360"/>
        </w:sectPr>
      </w:pPr>
    </w:p>
    <w:p w:rsidR="00EC60DC" w:rsidRPr="003F512B" w:rsidRDefault="00EC60DC" w:rsidP="003F512B">
      <w:pPr>
        <w:pStyle w:val="af0"/>
        <w:spacing w:before="240" w:line="276" w:lineRule="auto"/>
        <w:ind w:firstLine="709"/>
        <w:jc w:val="both"/>
        <w:rPr>
          <w:rFonts w:ascii="Times New Roman" w:hAnsi="Times New Roman"/>
          <w:sz w:val="28"/>
          <w:szCs w:val="26"/>
        </w:rPr>
      </w:pPr>
      <w:r w:rsidRPr="003F512B">
        <w:rPr>
          <w:rFonts w:ascii="Times New Roman" w:hAnsi="Times New Roman"/>
          <w:sz w:val="28"/>
          <w:szCs w:val="26"/>
        </w:rPr>
        <w:lastRenderedPageBreak/>
        <w:t>Бюджеты сельских поселений района за период 2010 – 2019 годов исполнялись на основании Бюджетного кодекса Российской Федерации, с учетом внесенных в него изменений в части отчислений налоговых и неналоговых доходов в бюджеты поселений, Федеральным законом № 131-ФЗ «Об общих принципах организации местного самоуправления в Российской Федерации» в уточненной редакции. Бюджетная политика в действующих условиях была ориентирована на обеспечение сбалансированности и устойчивости бюджетов поселений, оптимизации и повышения эффективности бюджетных расходов, исполнение действующих расходных обязательств сельских поселений.</w:t>
      </w:r>
    </w:p>
    <w:p w:rsidR="00EC60DC" w:rsidRPr="003F512B" w:rsidRDefault="00EC60DC"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За десятилетний период в части исполнения бюджетов сельских поселений произошли следующие изменения:</w:t>
      </w:r>
    </w:p>
    <w:p w:rsidR="00EC60DC" w:rsidRPr="003F512B" w:rsidRDefault="00EC60DC" w:rsidP="003F512B">
      <w:pPr>
        <w:pStyle w:val="af0"/>
        <w:numPr>
          <w:ilvl w:val="0"/>
          <w:numId w:val="16"/>
        </w:numPr>
        <w:tabs>
          <w:tab w:val="left" w:pos="993"/>
        </w:tabs>
        <w:spacing w:line="276" w:lineRule="auto"/>
        <w:ind w:left="0" w:firstLine="709"/>
        <w:jc w:val="both"/>
        <w:rPr>
          <w:rFonts w:ascii="Times New Roman" w:hAnsi="Times New Roman"/>
          <w:sz w:val="28"/>
          <w:szCs w:val="26"/>
        </w:rPr>
      </w:pPr>
      <w:r w:rsidRPr="003F512B">
        <w:rPr>
          <w:rFonts w:ascii="Times New Roman" w:hAnsi="Times New Roman"/>
          <w:sz w:val="28"/>
          <w:szCs w:val="26"/>
        </w:rPr>
        <w:t>В части налоговых и неналоговых доходов:</w:t>
      </w:r>
    </w:p>
    <w:p w:rsidR="00EC60DC" w:rsidRPr="003F512B" w:rsidRDefault="00EC60DC"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налог на доходы физических лиц в период с 2010 по 2014 годы отчислялся в бюджеты поселений по ставке 10 процентов, с 01.01.2015 года – по ставке 2 процента;</w:t>
      </w:r>
    </w:p>
    <w:p w:rsidR="00B6071F" w:rsidRPr="003F512B" w:rsidRDefault="00B6071F" w:rsidP="003F512B">
      <w:pPr>
        <w:pStyle w:val="af0"/>
        <w:spacing w:line="276" w:lineRule="auto"/>
        <w:ind w:firstLine="709"/>
        <w:jc w:val="both"/>
        <w:rPr>
          <w:rFonts w:ascii="Times New Roman" w:hAnsi="Times New Roman"/>
          <w:sz w:val="28"/>
          <w:szCs w:val="26"/>
        </w:rPr>
      </w:pPr>
      <w:proofErr w:type="gramStart"/>
      <w:r w:rsidRPr="003F512B">
        <w:rPr>
          <w:rFonts w:ascii="Times New Roman" w:hAnsi="Times New Roman"/>
          <w:sz w:val="28"/>
          <w:szCs w:val="26"/>
        </w:rPr>
        <w:t>–</w:t>
      </w:r>
      <w:r w:rsidR="00EC60DC" w:rsidRPr="003F512B">
        <w:rPr>
          <w:rFonts w:ascii="Times New Roman" w:hAnsi="Times New Roman"/>
          <w:sz w:val="28"/>
          <w:szCs w:val="2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 в размере 50 процентов поступали в бюджеты поселений, с 01.01.2015 года – 100 процентов в бюджет муниципального района.</w:t>
      </w:r>
      <w:proofErr w:type="gramEnd"/>
    </w:p>
    <w:p w:rsidR="00EC60DC" w:rsidRPr="003F512B" w:rsidRDefault="00EC60DC" w:rsidP="003F512B">
      <w:pPr>
        <w:pStyle w:val="af0"/>
        <w:numPr>
          <w:ilvl w:val="0"/>
          <w:numId w:val="16"/>
        </w:numPr>
        <w:tabs>
          <w:tab w:val="left" w:pos="851"/>
          <w:tab w:val="left" w:pos="993"/>
        </w:tabs>
        <w:spacing w:line="276" w:lineRule="auto"/>
        <w:ind w:firstLine="349"/>
        <w:jc w:val="both"/>
        <w:rPr>
          <w:rFonts w:ascii="Times New Roman" w:hAnsi="Times New Roman"/>
          <w:sz w:val="28"/>
          <w:szCs w:val="26"/>
        </w:rPr>
      </w:pPr>
      <w:r w:rsidRPr="003F512B">
        <w:rPr>
          <w:rFonts w:ascii="Times New Roman" w:hAnsi="Times New Roman"/>
          <w:sz w:val="28"/>
          <w:szCs w:val="26"/>
        </w:rPr>
        <w:t>В части безвозмездных поступлений:</w:t>
      </w:r>
    </w:p>
    <w:p w:rsidR="00EC60DC" w:rsidRPr="003F512B" w:rsidRDefault="00B6071F"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lastRenderedPageBreak/>
        <w:t xml:space="preserve">В </w:t>
      </w:r>
      <w:r w:rsidR="00EC60DC" w:rsidRPr="003F512B">
        <w:rPr>
          <w:rFonts w:ascii="Times New Roman" w:hAnsi="Times New Roman"/>
          <w:sz w:val="28"/>
          <w:szCs w:val="26"/>
        </w:rPr>
        <w:t xml:space="preserve">рамках Федерального закона № 131-ФЗ «Об общих принципах организации местного самоуправления в Российской Федерации» </w:t>
      </w:r>
      <w:proofErr w:type="gramStart"/>
      <w:r w:rsidR="00EC60DC" w:rsidRPr="003F512B">
        <w:rPr>
          <w:rFonts w:ascii="Times New Roman" w:hAnsi="Times New Roman"/>
          <w:sz w:val="28"/>
          <w:szCs w:val="26"/>
        </w:rPr>
        <w:t>начиная с 2014 года сельским поселениям района передаются межбюджетные трансферты</w:t>
      </w:r>
      <w:proofErr w:type="gramEnd"/>
      <w:r w:rsidR="00EC60DC" w:rsidRPr="003F512B">
        <w:rPr>
          <w:rFonts w:ascii="Times New Roman" w:hAnsi="Times New Roman"/>
          <w:sz w:val="28"/>
          <w:szCs w:val="26"/>
        </w:rPr>
        <w:t xml:space="preserve"> на осуществление передаваемых полномочий по восьми позициям:</w:t>
      </w:r>
    </w:p>
    <w:p w:rsidR="00EC60DC"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о</w:t>
      </w:r>
      <w:r w:rsidR="00EC60DC" w:rsidRPr="003F512B">
        <w:rPr>
          <w:rFonts w:ascii="Times New Roman" w:hAnsi="Times New Roman"/>
          <w:sz w:val="28"/>
          <w:szCs w:val="26"/>
        </w:rPr>
        <w:t>рганизация в границах поселения электро-, тепл</w:t>
      </w:r>
      <w:proofErr w:type="gramStart"/>
      <w:r w:rsidR="00EC60DC" w:rsidRPr="003F512B">
        <w:rPr>
          <w:rFonts w:ascii="Times New Roman" w:hAnsi="Times New Roman"/>
          <w:sz w:val="28"/>
          <w:szCs w:val="26"/>
        </w:rPr>
        <w:t>о-</w:t>
      </w:r>
      <w:proofErr w:type="gramEnd"/>
      <w:r w:rsidR="00EC60DC" w:rsidRPr="003F512B">
        <w:rPr>
          <w:rFonts w:ascii="Times New Roman" w:hAnsi="Times New Roman"/>
          <w:sz w:val="28"/>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60DC"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д</w:t>
      </w:r>
      <w:r w:rsidR="00EC60DC" w:rsidRPr="003F512B">
        <w:rPr>
          <w:rFonts w:ascii="Times New Roman" w:hAnsi="Times New Roman"/>
          <w:sz w:val="28"/>
          <w:szCs w:val="26"/>
        </w:rPr>
        <w:t>орожная деятельность в отношении автомобильных дорог местного значения в границах населенных пунктов поселения, обеспечение безопасности дорожного движения на них и осуществление дорожной деятельности в соответствии с законодательством Российской Федерации;</w:t>
      </w:r>
    </w:p>
    <w:p w:rsidR="00EC60DC"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у</w:t>
      </w:r>
      <w:r w:rsidR="00EC60DC" w:rsidRPr="003F512B">
        <w:rPr>
          <w:rFonts w:ascii="Times New Roman" w:hAnsi="Times New Roman"/>
          <w:sz w:val="28"/>
          <w:szCs w:val="26"/>
        </w:rPr>
        <w:t>частие в предупреждении и ликвидации последствий чрезвычайных ситуаций в границах поселения;</w:t>
      </w:r>
    </w:p>
    <w:p w:rsidR="00C707A2"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с</w:t>
      </w:r>
      <w:r w:rsidR="00EC60DC" w:rsidRPr="003F512B">
        <w:rPr>
          <w:rFonts w:ascii="Times New Roman" w:hAnsi="Times New Roman"/>
          <w:sz w:val="28"/>
          <w:szCs w:val="26"/>
        </w:rPr>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муниципального значения, расположенных на территории поселения;</w:t>
      </w:r>
    </w:p>
    <w:p w:rsidR="00C707A2"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у</w:t>
      </w:r>
      <w:r w:rsidR="00EC60DC" w:rsidRPr="003F512B">
        <w:rPr>
          <w:rFonts w:ascii="Times New Roman" w:hAnsi="Times New Roman"/>
          <w:sz w:val="28"/>
          <w:szCs w:val="26"/>
        </w:rPr>
        <w:t>частие в организации деятельности по сбору и транспортированию твердых коммунальных отходов;</w:t>
      </w:r>
    </w:p>
    <w:p w:rsidR="00C707A2"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xml:space="preserve">– </w:t>
      </w:r>
      <w:proofErr w:type="spellStart"/>
      <w:r w:rsidR="00EC60DC" w:rsidRPr="003F512B">
        <w:rPr>
          <w:rFonts w:ascii="Times New Roman" w:hAnsi="Times New Roman"/>
          <w:sz w:val="28"/>
          <w:szCs w:val="26"/>
        </w:rPr>
        <w:t>тверждение</w:t>
      </w:r>
      <w:proofErr w:type="spellEnd"/>
      <w:r w:rsidR="00EC60DC" w:rsidRPr="003F512B">
        <w:rPr>
          <w:rFonts w:ascii="Times New Roman" w:hAnsi="Times New Roman"/>
          <w:sz w:val="28"/>
          <w:szCs w:val="26"/>
        </w:rPr>
        <w:t xml:space="preserve">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кроме градостроительного плана земельного участка;</w:t>
      </w:r>
    </w:p>
    <w:p w:rsidR="00C707A2"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о</w:t>
      </w:r>
      <w:r w:rsidR="00EC60DC" w:rsidRPr="003F512B">
        <w:rPr>
          <w:rFonts w:ascii="Times New Roman" w:hAnsi="Times New Roman"/>
          <w:sz w:val="28"/>
          <w:szCs w:val="26"/>
        </w:rPr>
        <w:t>рганизация ритуальных услуг и содержание мест захоронения;</w:t>
      </w:r>
    </w:p>
    <w:p w:rsidR="00C707A2"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о</w:t>
      </w:r>
      <w:r w:rsidR="00EC60DC" w:rsidRPr="003F512B">
        <w:rPr>
          <w:rFonts w:ascii="Times New Roman" w:hAnsi="Times New Roman"/>
          <w:sz w:val="28"/>
          <w:szCs w:val="26"/>
        </w:rPr>
        <w:t>существление мероприятий по обеспечению безопасности людей на водных объектах, охране их жизни и здоровья;</w:t>
      </w:r>
    </w:p>
    <w:p w:rsidR="00EC60DC" w:rsidRPr="003F512B" w:rsidRDefault="00C707A2" w:rsidP="003F512B">
      <w:pPr>
        <w:pStyle w:val="af0"/>
        <w:spacing w:line="276" w:lineRule="auto"/>
        <w:ind w:firstLine="709"/>
        <w:jc w:val="both"/>
        <w:rPr>
          <w:rFonts w:ascii="Times New Roman" w:hAnsi="Times New Roman"/>
          <w:sz w:val="28"/>
          <w:szCs w:val="26"/>
        </w:rPr>
      </w:pPr>
      <w:r w:rsidRPr="003F512B">
        <w:rPr>
          <w:rFonts w:ascii="Times New Roman" w:hAnsi="Times New Roman"/>
          <w:sz w:val="28"/>
          <w:szCs w:val="26"/>
        </w:rPr>
        <w:t xml:space="preserve">– </w:t>
      </w:r>
      <w:r w:rsidR="00EC60DC" w:rsidRPr="003F512B">
        <w:rPr>
          <w:rFonts w:ascii="Times New Roman" w:hAnsi="Times New Roman"/>
          <w:sz w:val="28"/>
          <w:szCs w:val="26"/>
        </w:rPr>
        <w:t>Администрации Ребрихинского сельсовета передается также полномочие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C707A2" w:rsidRPr="003F512B" w:rsidRDefault="00EC60DC" w:rsidP="003F512B">
      <w:pPr>
        <w:pStyle w:val="af0"/>
        <w:numPr>
          <w:ilvl w:val="0"/>
          <w:numId w:val="16"/>
        </w:numPr>
        <w:tabs>
          <w:tab w:val="left" w:pos="993"/>
        </w:tabs>
        <w:spacing w:line="276" w:lineRule="auto"/>
        <w:ind w:firstLine="349"/>
        <w:jc w:val="both"/>
        <w:rPr>
          <w:rFonts w:ascii="Times New Roman" w:hAnsi="Times New Roman"/>
          <w:sz w:val="28"/>
          <w:szCs w:val="26"/>
        </w:rPr>
      </w:pPr>
      <w:r w:rsidRPr="003F512B">
        <w:rPr>
          <w:rFonts w:ascii="Times New Roman" w:hAnsi="Times New Roman"/>
          <w:sz w:val="28"/>
          <w:szCs w:val="26"/>
        </w:rPr>
        <w:t>В части расходов бюджетов поселений:</w:t>
      </w:r>
    </w:p>
    <w:p w:rsidR="00C707A2" w:rsidRPr="003F512B" w:rsidRDefault="00C707A2" w:rsidP="003F512B">
      <w:pPr>
        <w:pStyle w:val="af0"/>
        <w:tabs>
          <w:tab w:val="left" w:pos="993"/>
        </w:tabs>
        <w:spacing w:line="276" w:lineRule="auto"/>
        <w:ind w:firstLine="709"/>
        <w:jc w:val="both"/>
        <w:rPr>
          <w:rFonts w:ascii="Times New Roman" w:hAnsi="Times New Roman"/>
          <w:sz w:val="28"/>
          <w:szCs w:val="26"/>
        </w:rPr>
      </w:pPr>
      <w:r w:rsidRPr="003F512B">
        <w:rPr>
          <w:rFonts w:ascii="Times New Roman" w:hAnsi="Times New Roman"/>
          <w:sz w:val="28"/>
          <w:szCs w:val="26"/>
        </w:rPr>
        <w:t xml:space="preserve">– </w:t>
      </w:r>
      <w:r w:rsidR="00EC60DC" w:rsidRPr="003F512B">
        <w:rPr>
          <w:rFonts w:ascii="Times New Roman" w:hAnsi="Times New Roman"/>
          <w:sz w:val="28"/>
          <w:szCs w:val="26"/>
        </w:rPr>
        <w:t xml:space="preserve">расходы на содержание органом муниципальной власти, предельное количество работников, замещающих муниципальные должности,  должности муниципальной службы в сельских поселениях зависит от того, в какую группу по численности населения относится поселение.    Распоряжением Правительства Алтайского края от 18.12.2018 № 374-р группы по численности населения укрупнены, кроме того определено, что </w:t>
      </w:r>
      <w:r w:rsidR="00EC60DC" w:rsidRPr="003F512B">
        <w:rPr>
          <w:rFonts w:ascii="Times New Roman" w:hAnsi="Times New Roman"/>
          <w:sz w:val="28"/>
          <w:szCs w:val="26"/>
        </w:rPr>
        <w:lastRenderedPageBreak/>
        <w:t>функции по ведению бухгалтерского учета администраций поселений осуществляется уполномоченными централизованными бухгалтериями муниципальных районов;</w:t>
      </w:r>
    </w:p>
    <w:p w:rsidR="00C707A2" w:rsidRPr="003F512B" w:rsidRDefault="00EC60DC" w:rsidP="003F512B">
      <w:pPr>
        <w:pStyle w:val="af0"/>
        <w:tabs>
          <w:tab w:val="left" w:pos="993"/>
        </w:tabs>
        <w:spacing w:line="276" w:lineRule="auto"/>
        <w:ind w:firstLine="709"/>
        <w:jc w:val="both"/>
        <w:rPr>
          <w:rFonts w:ascii="Times New Roman" w:hAnsi="Times New Roman"/>
          <w:sz w:val="28"/>
          <w:szCs w:val="26"/>
        </w:rPr>
      </w:pPr>
      <w:r w:rsidRPr="003F512B">
        <w:rPr>
          <w:rFonts w:ascii="Times New Roman" w:hAnsi="Times New Roman"/>
          <w:sz w:val="28"/>
          <w:szCs w:val="26"/>
        </w:rPr>
        <w:t>с 01.01.2014 года расходы по выплате заработной платы специалистам отрасли культуры осуществлялись за счет средств районного бюджета;</w:t>
      </w:r>
    </w:p>
    <w:p w:rsidR="0062762B" w:rsidRPr="003F512B" w:rsidRDefault="00EC60DC" w:rsidP="003F512B">
      <w:pPr>
        <w:pStyle w:val="af0"/>
        <w:tabs>
          <w:tab w:val="left" w:pos="993"/>
        </w:tabs>
        <w:spacing w:line="276" w:lineRule="auto"/>
        <w:ind w:firstLine="709"/>
        <w:jc w:val="both"/>
        <w:rPr>
          <w:rStyle w:val="11"/>
          <w:rFonts w:eastAsia="Calibri"/>
          <w:color w:val="auto"/>
          <w:sz w:val="28"/>
          <w:u w:val="none"/>
          <w:shd w:val="clear" w:color="auto" w:fill="auto"/>
        </w:rPr>
      </w:pPr>
      <w:r w:rsidRPr="003F512B">
        <w:rPr>
          <w:rFonts w:ascii="Times New Roman" w:hAnsi="Times New Roman"/>
          <w:sz w:val="28"/>
          <w:szCs w:val="26"/>
        </w:rPr>
        <w:t>переданные с 01.01.2014 года полномочия отражаются по разделам бюджетной классификации расходов бюджетов: 04 «Национальная экономика» и 05 «Жилищно-коммунальное хозяйство».</w:t>
      </w:r>
    </w:p>
    <w:p w:rsidR="00C707A2" w:rsidRPr="003F512B" w:rsidRDefault="0047775C" w:rsidP="003F512B">
      <w:pPr>
        <w:pStyle w:val="2"/>
        <w:spacing w:after="240" w:line="276" w:lineRule="auto"/>
        <w:jc w:val="center"/>
        <w:rPr>
          <w:rFonts w:ascii="Times New Roman" w:hAnsi="Times New Roman"/>
          <w:b w:val="0"/>
          <w:color w:val="auto"/>
          <w:sz w:val="28"/>
          <w:shd w:val="clear" w:color="auto" w:fill="FFFFFF"/>
        </w:rPr>
      </w:pPr>
      <w:bookmarkStart w:id="79" w:name="_Toc54599026"/>
      <w:bookmarkStart w:id="80" w:name="_Toc58717124"/>
      <w:r w:rsidRPr="003F512B">
        <w:rPr>
          <w:rStyle w:val="11"/>
          <w:rFonts w:eastAsiaTheme="majorEastAsia"/>
          <w:b w:val="0"/>
          <w:color w:val="auto"/>
          <w:sz w:val="28"/>
          <w:u w:val="none"/>
        </w:rPr>
        <w:t xml:space="preserve">4.1. </w:t>
      </w:r>
      <w:proofErr w:type="spellStart"/>
      <w:r w:rsidRPr="003F512B">
        <w:rPr>
          <w:rStyle w:val="11"/>
          <w:rFonts w:eastAsiaTheme="majorEastAsia"/>
          <w:b w:val="0"/>
          <w:color w:val="auto"/>
          <w:sz w:val="28"/>
          <w:u w:val="none"/>
        </w:rPr>
        <w:t>Беловский</w:t>
      </w:r>
      <w:proofErr w:type="spellEnd"/>
      <w:r w:rsidRPr="003F512B">
        <w:rPr>
          <w:rStyle w:val="11"/>
          <w:rFonts w:eastAsiaTheme="majorEastAsia"/>
          <w:b w:val="0"/>
          <w:color w:val="auto"/>
          <w:sz w:val="28"/>
          <w:u w:val="none"/>
        </w:rPr>
        <w:t xml:space="preserve">  сельсовет</w:t>
      </w:r>
      <w:bookmarkEnd w:id="79"/>
      <w:bookmarkEnd w:id="80"/>
    </w:p>
    <w:p w:rsidR="0047775C" w:rsidRPr="003F512B" w:rsidRDefault="0047775C" w:rsidP="003F512B">
      <w:pPr>
        <w:spacing w:after="240" w:line="276" w:lineRule="auto"/>
        <w:ind w:firstLine="709"/>
        <w:jc w:val="both"/>
        <w:rPr>
          <w:rStyle w:val="11"/>
          <w:sz w:val="28"/>
          <w:u w:val="none"/>
        </w:rPr>
      </w:pPr>
      <w:r w:rsidRPr="003F512B">
        <w:rPr>
          <w:rStyle w:val="11"/>
          <w:sz w:val="28"/>
          <w:u w:val="none"/>
        </w:rPr>
        <w:t>Беловское  сельское поселение расположено в юго-западной части Ребрихинского района Алтайского края. Территория поселения составляет 283,8 кв.км. В состав поселения  входит два населенных пункта: село Белово с численностью жителей 1340 человек  и село Георгиевка   с численностью жителей 466 человек.</w:t>
      </w:r>
    </w:p>
    <w:p w:rsidR="0047775C" w:rsidRPr="003F512B" w:rsidRDefault="0047775C" w:rsidP="003F512B">
      <w:pPr>
        <w:ind w:left="-142"/>
        <w:rPr>
          <w:color w:val="000000"/>
          <w:sz w:val="24"/>
          <w:szCs w:val="26"/>
          <w:shd w:val="clear" w:color="auto" w:fill="FFFFFF"/>
        </w:rPr>
      </w:pPr>
      <w:r w:rsidRPr="003F512B">
        <w:rPr>
          <w:rStyle w:val="11"/>
          <w:sz w:val="24"/>
          <w:u w:val="none"/>
        </w:rPr>
        <w:t>Таблица 1</w:t>
      </w:r>
      <w:r w:rsidR="00C707A2" w:rsidRPr="003F512B">
        <w:rPr>
          <w:rStyle w:val="11"/>
          <w:sz w:val="24"/>
          <w:u w:val="none"/>
        </w:rPr>
        <w:t>6</w:t>
      </w:r>
      <w:r w:rsidRPr="003F512B">
        <w:rPr>
          <w:rStyle w:val="11"/>
          <w:sz w:val="24"/>
          <w:u w:val="none"/>
        </w:rPr>
        <w:t xml:space="preserve"> </w:t>
      </w:r>
      <w:r w:rsidR="003F512B">
        <w:rPr>
          <w:rStyle w:val="11"/>
          <w:sz w:val="24"/>
          <w:u w:val="none"/>
        </w:rPr>
        <w:t xml:space="preserve">– </w:t>
      </w:r>
      <w:r w:rsidRPr="003F512B">
        <w:rPr>
          <w:rStyle w:val="11"/>
          <w:sz w:val="24"/>
          <w:u w:val="none"/>
        </w:rPr>
        <w:t>Показатели состояния рынка труда по Беловскому сельскому поселению</w:t>
      </w:r>
      <w:r w:rsidRPr="003F512B">
        <w:rPr>
          <w:sz w:val="24"/>
          <w:szCs w:val="26"/>
        </w:rPr>
        <w:t xml:space="preserve"> </w:t>
      </w:r>
    </w:p>
    <w:tbl>
      <w:tblPr>
        <w:tblW w:w="952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764"/>
        <w:gridCol w:w="770"/>
        <w:gridCol w:w="698"/>
        <w:gridCol w:w="765"/>
        <w:gridCol w:w="821"/>
        <w:gridCol w:w="756"/>
        <w:gridCol w:w="709"/>
        <w:gridCol w:w="709"/>
        <w:gridCol w:w="709"/>
      </w:tblGrid>
      <w:tr w:rsidR="0047775C" w:rsidRPr="003F512B" w:rsidTr="00C707A2">
        <w:trPr>
          <w:trHeight w:val="20"/>
          <w:jc w:val="center"/>
        </w:trPr>
        <w:tc>
          <w:tcPr>
            <w:tcW w:w="2820" w:type="dxa"/>
            <w:shd w:val="clear" w:color="000000" w:fill="FFFFFF"/>
          </w:tcPr>
          <w:p w:rsidR="0047775C" w:rsidRPr="003F512B" w:rsidRDefault="0047775C" w:rsidP="00B83AA2">
            <w:pPr>
              <w:widowControl w:val="0"/>
              <w:autoSpaceDE w:val="0"/>
              <w:autoSpaceDN w:val="0"/>
              <w:adjustRightInd w:val="0"/>
              <w:jc w:val="center"/>
              <w:rPr>
                <w:rStyle w:val="11"/>
                <w:sz w:val="20"/>
                <w:szCs w:val="20"/>
                <w:u w:val="none"/>
              </w:rPr>
            </w:pPr>
            <w:r w:rsidRPr="003F512B">
              <w:rPr>
                <w:rStyle w:val="11"/>
                <w:sz w:val="20"/>
                <w:szCs w:val="20"/>
                <w:u w:val="none"/>
              </w:rPr>
              <w:t>Наименование показателя</w:t>
            </w:r>
          </w:p>
        </w:tc>
        <w:tc>
          <w:tcPr>
            <w:tcW w:w="764"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bCs/>
                <w:sz w:val="20"/>
                <w:szCs w:val="20"/>
              </w:rPr>
              <w:t>2011 год</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bCs/>
                <w:sz w:val="20"/>
                <w:szCs w:val="20"/>
              </w:rPr>
              <w:t>2012 год</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lang w:val="en-US"/>
              </w:rPr>
            </w:pPr>
            <w:r w:rsidRPr="003F512B">
              <w:rPr>
                <w:bCs/>
                <w:sz w:val="20"/>
                <w:szCs w:val="20"/>
              </w:rPr>
              <w:t>2013 год</w:t>
            </w:r>
          </w:p>
        </w:tc>
        <w:tc>
          <w:tcPr>
            <w:tcW w:w="765"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2014</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c>
          <w:tcPr>
            <w:tcW w:w="821"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2015</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c>
          <w:tcPr>
            <w:tcW w:w="756"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2016</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 xml:space="preserve">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2017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2018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2019</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r>
      <w:tr w:rsidR="0047775C" w:rsidRPr="003F512B" w:rsidTr="00C707A2">
        <w:trPr>
          <w:trHeight w:val="793"/>
          <w:jc w:val="center"/>
        </w:trPr>
        <w:tc>
          <w:tcPr>
            <w:tcW w:w="2820" w:type="dxa"/>
            <w:shd w:val="clear" w:color="000000" w:fill="FFFFFF"/>
          </w:tcPr>
          <w:p w:rsidR="0047775C" w:rsidRPr="003F512B" w:rsidRDefault="0047775C" w:rsidP="00B83AA2">
            <w:pPr>
              <w:widowControl w:val="0"/>
              <w:autoSpaceDE w:val="0"/>
              <w:autoSpaceDN w:val="0"/>
              <w:adjustRightInd w:val="0"/>
              <w:rPr>
                <w:rStyle w:val="11"/>
                <w:sz w:val="20"/>
                <w:szCs w:val="20"/>
                <w:u w:val="none"/>
              </w:rPr>
            </w:pPr>
            <w:r w:rsidRPr="003F512B">
              <w:rPr>
                <w:rStyle w:val="11"/>
                <w:sz w:val="20"/>
                <w:szCs w:val="20"/>
                <w:u w:val="none"/>
              </w:rPr>
              <w:t>Уровень регистрируемой безработицы (к трудоспособному населению), %</w:t>
            </w:r>
          </w:p>
        </w:tc>
        <w:tc>
          <w:tcPr>
            <w:tcW w:w="764"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7,3</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15,7</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3,3</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3,9</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10,25</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10,8</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6,6</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7,7</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6,9</w:t>
            </w:r>
          </w:p>
        </w:tc>
      </w:tr>
      <w:tr w:rsidR="0047775C" w:rsidRPr="003F512B" w:rsidTr="00C707A2">
        <w:trPr>
          <w:trHeight w:val="538"/>
          <w:jc w:val="center"/>
        </w:trPr>
        <w:tc>
          <w:tcPr>
            <w:tcW w:w="2820" w:type="dxa"/>
            <w:shd w:val="clear" w:color="000000" w:fill="FFFFFF"/>
          </w:tcPr>
          <w:p w:rsidR="0047775C" w:rsidRPr="003F512B" w:rsidRDefault="0047775C" w:rsidP="00B83AA2">
            <w:pPr>
              <w:widowControl w:val="0"/>
              <w:autoSpaceDE w:val="0"/>
              <w:autoSpaceDN w:val="0"/>
              <w:adjustRightInd w:val="0"/>
              <w:rPr>
                <w:rStyle w:val="11"/>
                <w:sz w:val="20"/>
                <w:szCs w:val="20"/>
                <w:u w:val="none"/>
              </w:rPr>
            </w:pPr>
            <w:r w:rsidRPr="003F512B">
              <w:rPr>
                <w:rStyle w:val="11"/>
                <w:sz w:val="20"/>
                <w:szCs w:val="20"/>
                <w:u w:val="none"/>
              </w:rPr>
              <w:t>Безработные, состоящие на учете, (человек)</w:t>
            </w:r>
          </w:p>
        </w:tc>
        <w:tc>
          <w:tcPr>
            <w:tcW w:w="764"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121</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116</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49</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38</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117</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95</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58</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68</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84</w:t>
            </w:r>
          </w:p>
        </w:tc>
      </w:tr>
      <w:tr w:rsidR="0047775C" w:rsidRPr="003F512B" w:rsidTr="00C707A2">
        <w:trPr>
          <w:trHeight w:val="20"/>
          <w:jc w:val="center"/>
        </w:trPr>
        <w:tc>
          <w:tcPr>
            <w:tcW w:w="2820" w:type="dxa"/>
            <w:shd w:val="clear" w:color="000000" w:fill="FFFFFF"/>
          </w:tcPr>
          <w:p w:rsidR="0047775C" w:rsidRPr="003F512B" w:rsidRDefault="0047775C" w:rsidP="00B83AA2">
            <w:pPr>
              <w:widowControl w:val="0"/>
              <w:autoSpaceDE w:val="0"/>
              <w:autoSpaceDN w:val="0"/>
              <w:adjustRightInd w:val="0"/>
              <w:ind w:right="-255"/>
              <w:rPr>
                <w:rStyle w:val="11"/>
                <w:sz w:val="20"/>
                <w:szCs w:val="20"/>
                <w:u w:val="none"/>
              </w:rPr>
            </w:pPr>
            <w:proofErr w:type="gramStart"/>
            <w:r w:rsidRPr="003F512B">
              <w:rPr>
                <w:rStyle w:val="11"/>
                <w:sz w:val="20"/>
                <w:szCs w:val="20"/>
                <w:u w:val="none"/>
              </w:rPr>
              <w:t>Трудоустроенные</w:t>
            </w:r>
            <w:proofErr w:type="gramEnd"/>
            <w:r w:rsidRPr="003F512B">
              <w:rPr>
                <w:rStyle w:val="11"/>
                <w:sz w:val="20"/>
                <w:szCs w:val="20"/>
                <w:u w:val="none"/>
              </w:rPr>
              <w:t>, (человек)</w:t>
            </w:r>
          </w:p>
        </w:tc>
        <w:tc>
          <w:tcPr>
            <w:tcW w:w="764"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85</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98</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107</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113</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86</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89</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91</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83</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64</w:t>
            </w:r>
          </w:p>
        </w:tc>
      </w:tr>
      <w:tr w:rsidR="0047775C" w:rsidRPr="003F512B" w:rsidTr="00C707A2">
        <w:trPr>
          <w:trHeight w:val="20"/>
          <w:jc w:val="center"/>
        </w:trPr>
        <w:tc>
          <w:tcPr>
            <w:tcW w:w="2820" w:type="dxa"/>
            <w:shd w:val="clear" w:color="000000" w:fill="FFFFFF"/>
          </w:tcPr>
          <w:p w:rsidR="0047775C" w:rsidRPr="003F512B" w:rsidRDefault="0047775C" w:rsidP="00B83AA2">
            <w:pPr>
              <w:widowControl w:val="0"/>
              <w:autoSpaceDE w:val="0"/>
              <w:autoSpaceDN w:val="0"/>
              <w:adjustRightInd w:val="0"/>
              <w:rPr>
                <w:rStyle w:val="11"/>
                <w:sz w:val="20"/>
                <w:szCs w:val="20"/>
                <w:u w:val="none"/>
              </w:rPr>
            </w:pPr>
            <w:proofErr w:type="gramStart"/>
            <w:r w:rsidRPr="003F512B">
              <w:rPr>
                <w:rStyle w:val="11"/>
                <w:sz w:val="20"/>
                <w:szCs w:val="20"/>
                <w:u w:val="none"/>
              </w:rPr>
              <w:t>Принятые на общественные работы, (человек)</w:t>
            </w:r>
            <w:proofErr w:type="gramEnd"/>
          </w:p>
        </w:tc>
        <w:tc>
          <w:tcPr>
            <w:tcW w:w="764"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21</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lang w:val="en-US"/>
              </w:rPr>
            </w:pPr>
            <w:r w:rsidRPr="003F512B">
              <w:rPr>
                <w:sz w:val="20"/>
                <w:szCs w:val="20"/>
                <w:lang w:val="en-US"/>
              </w:rPr>
              <w:t>12</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18</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22</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35</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32</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17</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16</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w:t>
            </w:r>
          </w:p>
        </w:tc>
      </w:tr>
    </w:tbl>
    <w:p w:rsidR="0047775C" w:rsidRPr="003F512B" w:rsidRDefault="0047775C" w:rsidP="003F512B">
      <w:pPr>
        <w:spacing w:before="240" w:line="276" w:lineRule="auto"/>
        <w:ind w:firstLine="709"/>
        <w:jc w:val="both"/>
        <w:rPr>
          <w:sz w:val="28"/>
          <w:szCs w:val="26"/>
        </w:rPr>
      </w:pPr>
      <w:r w:rsidRPr="003F512B">
        <w:rPr>
          <w:rStyle w:val="11"/>
          <w:sz w:val="28"/>
          <w:u w:val="none"/>
        </w:rPr>
        <w:t xml:space="preserve">Беловское  сельское поселение является зоной интенсивного  и развитого сельскохозяйственного производства со специализацией на производстве зерна. Сельскохозяйственным производством в поселении  занимаются 1 </w:t>
      </w:r>
      <w:proofErr w:type="spellStart"/>
      <w:r w:rsidRPr="003F512B">
        <w:rPr>
          <w:rStyle w:val="11"/>
          <w:sz w:val="28"/>
          <w:u w:val="none"/>
        </w:rPr>
        <w:t>сельхо</w:t>
      </w:r>
      <w:r w:rsidR="003F512B" w:rsidRPr="003F512B">
        <w:rPr>
          <w:rStyle w:val="11"/>
          <w:sz w:val="28"/>
          <w:u w:val="none"/>
        </w:rPr>
        <w:t>зорганизация</w:t>
      </w:r>
      <w:proofErr w:type="spellEnd"/>
      <w:r w:rsidR="003F512B" w:rsidRPr="003F512B">
        <w:rPr>
          <w:rStyle w:val="11"/>
          <w:sz w:val="28"/>
          <w:u w:val="none"/>
        </w:rPr>
        <w:t xml:space="preserve">  ООО «Золото полей</w:t>
      </w:r>
      <w:r w:rsidRPr="003F512B">
        <w:rPr>
          <w:rStyle w:val="11"/>
          <w:sz w:val="28"/>
          <w:u w:val="none"/>
        </w:rPr>
        <w:t>» и 11 крестьянских (фермерских) хозяйств. Для производства сельскохозяйственной продукции в поселении  имеется 13867га пашни</w:t>
      </w:r>
      <w:r w:rsidRPr="003F512B">
        <w:rPr>
          <w:sz w:val="28"/>
          <w:szCs w:val="26"/>
        </w:rPr>
        <w:t>. В отрасли сельского хозяйства занято 71%  работающего населения. В 2018 году наивысших показателей  по  выращиванию сахарной свёклы  добились  ООО “Золото полей“  (более 450 ц/га).</w:t>
      </w:r>
    </w:p>
    <w:p w:rsidR="0047775C" w:rsidRPr="003F512B" w:rsidRDefault="00633281" w:rsidP="00633281">
      <w:pPr>
        <w:spacing w:before="240" w:line="276" w:lineRule="auto"/>
        <w:ind w:left="-284"/>
        <w:rPr>
          <w:sz w:val="24"/>
          <w:szCs w:val="26"/>
        </w:rPr>
      </w:pPr>
      <w:r>
        <w:rPr>
          <w:sz w:val="24"/>
          <w:szCs w:val="26"/>
        </w:rPr>
        <w:t>Т</w:t>
      </w:r>
      <w:r w:rsidR="00C707A2" w:rsidRPr="003F512B">
        <w:rPr>
          <w:sz w:val="24"/>
          <w:szCs w:val="26"/>
        </w:rPr>
        <w:t>аблица 17</w:t>
      </w:r>
      <w:r w:rsidR="003F512B" w:rsidRPr="003F512B">
        <w:rPr>
          <w:sz w:val="24"/>
          <w:szCs w:val="26"/>
        </w:rPr>
        <w:t xml:space="preserve"> </w:t>
      </w:r>
      <w:r w:rsidR="003F512B">
        <w:rPr>
          <w:sz w:val="24"/>
          <w:szCs w:val="26"/>
        </w:rPr>
        <w:t xml:space="preserve">– </w:t>
      </w:r>
      <w:r w:rsidR="00C707A2" w:rsidRPr="003F512B">
        <w:rPr>
          <w:sz w:val="24"/>
          <w:szCs w:val="26"/>
        </w:rPr>
        <w:t xml:space="preserve">Параметры бюджета </w:t>
      </w:r>
      <w:r w:rsidR="0047775C" w:rsidRPr="003F512B">
        <w:rPr>
          <w:sz w:val="24"/>
          <w:szCs w:val="26"/>
        </w:rPr>
        <w:t xml:space="preserve">Беловского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3F512B" w:rsidTr="00B83AA2">
        <w:trPr>
          <w:trHeight w:hRule="exact" w:val="490"/>
          <w:tblHeader/>
          <w:jc w:val="center"/>
        </w:trPr>
        <w:tc>
          <w:tcPr>
            <w:tcW w:w="2268" w:type="dxa"/>
            <w:shd w:val="clear" w:color="auto" w:fill="FFFFFF"/>
          </w:tcPr>
          <w:p w:rsidR="0047775C" w:rsidRPr="003F512B" w:rsidRDefault="0047775C" w:rsidP="00633281">
            <w:pPr>
              <w:shd w:val="clear" w:color="auto" w:fill="FFFFFF"/>
              <w:spacing w:before="240"/>
              <w:jc w:val="center"/>
              <w:rPr>
                <w:sz w:val="20"/>
                <w:szCs w:val="20"/>
              </w:rPr>
            </w:pPr>
            <w:r w:rsidRPr="003F512B">
              <w:rPr>
                <w:sz w:val="20"/>
                <w:szCs w:val="20"/>
              </w:rPr>
              <w:t xml:space="preserve">Показатели, </w:t>
            </w:r>
            <w:r w:rsidRPr="003F512B">
              <w:rPr>
                <w:color w:val="000000"/>
                <w:sz w:val="20"/>
                <w:szCs w:val="20"/>
              </w:rPr>
              <w:t>тыс.</w:t>
            </w:r>
            <w:r w:rsidR="0067051A">
              <w:rPr>
                <w:color w:val="000000"/>
                <w:sz w:val="20"/>
                <w:szCs w:val="20"/>
              </w:rPr>
              <w:t xml:space="preserve"> </w:t>
            </w:r>
            <w:r w:rsidRPr="003F512B">
              <w:rPr>
                <w:color w:val="000000"/>
                <w:sz w:val="20"/>
                <w:szCs w:val="20"/>
              </w:rPr>
              <w:t>руб.</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 xml:space="preserve">2010 год </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2011 год</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2012 год</w:t>
            </w:r>
          </w:p>
        </w:tc>
        <w:tc>
          <w:tcPr>
            <w:tcW w:w="795" w:type="dxa"/>
            <w:shd w:val="clear" w:color="auto" w:fill="FFFFFF"/>
          </w:tcPr>
          <w:p w:rsidR="0047775C" w:rsidRPr="003F512B" w:rsidRDefault="0047775C" w:rsidP="00B83AA2">
            <w:pPr>
              <w:shd w:val="clear" w:color="auto" w:fill="FFFFFF"/>
              <w:ind w:left="52"/>
              <w:jc w:val="center"/>
              <w:rPr>
                <w:sz w:val="20"/>
                <w:szCs w:val="20"/>
              </w:rPr>
            </w:pPr>
            <w:r w:rsidRPr="003F512B">
              <w:rPr>
                <w:sz w:val="20"/>
                <w:szCs w:val="20"/>
              </w:rPr>
              <w:t>2013</w:t>
            </w:r>
          </w:p>
          <w:p w:rsidR="0047775C" w:rsidRPr="003F512B" w:rsidRDefault="0047775C" w:rsidP="00B83AA2">
            <w:pPr>
              <w:shd w:val="clear" w:color="auto" w:fill="FFFFFF"/>
              <w:ind w:left="52"/>
              <w:jc w:val="center"/>
              <w:rPr>
                <w:sz w:val="20"/>
                <w:szCs w:val="20"/>
              </w:rPr>
            </w:pPr>
            <w:r w:rsidRPr="003F512B">
              <w:rPr>
                <w:sz w:val="20"/>
                <w:szCs w:val="20"/>
              </w:rPr>
              <w:t>год</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2014 год</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2015 год</w:t>
            </w:r>
          </w:p>
        </w:tc>
        <w:tc>
          <w:tcPr>
            <w:tcW w:w="752"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2016 год</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2017 год</w:t>
            </w:r>
          </w:p>
        </w:tc>
        <w:tc>
          <w:tcPr>
            <w:tcW w:w="751"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2018 год</w:t>
            </w:r>
          </w:p>
        </w:tc>
        <w:tc>
          <w:tcPr>
            <w:tcW w:w="752" w:type="dxa"/>
            <w:shd w:val="clear" w:color="auto" w:fill="FFFFFF"/>
          </w:tcPr>
          <w:p w:rsidR="0047775C" w:rsidRPr="003F512B" w:rsidRDefault="0047775C" w:rsidP="00B83AA2">
            <w:pPr>
              <w:shd w:val="clear" w:color="auto" w:fill="FFFFFF"/>
              <w:jc w:val="center"/>
              <w:rPr>
                <w:sz w:val="20"/>
                <w:szCs w:val="20"/>
              </w:rPr>
            </w:pPr>
            <w:r w:rsidRPr="003F512B">
              <w:rPr>
                <w:sz w:val="20"/>
                <w:szCs w:val="20"/>
              </w:rPr>
              <w:t>2019 год</w:t>
            </w:r>
          </w:p>
        </w:tc>
      </w:tr>
      <w:tr w:rsidR="0047775C" w:rsidRPr="003F512B" w:rsidTr="003F512B">
        <w:trPr>
          <w:trHeight w:hRule="exact" w:val="429"/>
          <w:jc w:val="center"/>
        </w:trPr>
        <w:tc>
          <w:tcPr>
            <w:tcW w:w="2268" w:type="dxa"/>
            <w:shd w:val="clear" w:color="auto" w:fill="FFFFFF"/>
          </w:tcPr>
          <w:p w:rsidR="0047775C" w:rsidRPr="003F512B" w:rsidRDefault="0047775C" w:rsidP="003F512B">
            <w:pPr>
              <w:widowControl w:val="0"/>
              <w:shd w:val="clear" w:color="auto" w:fill="FFFFFF"/>
              <w:autoSpaceDE w:val="0"/>
              <w:autoSpaceDN w:val="0"/>
              <w:adjustRightInd w:val="0"/>
              <w:ind w:right="110"/>
              <w:rPr>
                <w:sz w:val="20"/>
                <w:szCs w:val="20"/>
              </w:rPr>
            </w:pPr>
            <w:r w:rsidRPr="003F512B">
              <w:rPr>
                <w:color w:val="000000"/>
                <w:sz w:val="20"/>
                <w:szCs w:val="20"/>
              </w:rPr>
              <w:t>ДОХОДЫ всего:</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3195,4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1858,9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2221,3</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2723,3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2635,5</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3115,7</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3320</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5088,3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3456,8</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4718,3</w:t>
            </w:r>
          </w:p>
        </w:tc>
      </w:tr>
      <w:tr w:rsidR="0047775C" w:rsidRPr="003F512B" w:rsidTr="003F512B">
        <w:trPr>
          <w:trHeight w:hRule="exact" w:val="465"/>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в т.ч. СОБСТВЕННЫЕ доходы:</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1834,9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1548,8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1863,2</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2124,2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1964,9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2007,4</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2072,2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2431,6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2404,5</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2236,9</w:t>
            </w:r>
          </w:p>
        </w:tc>
      </w:tr>
      <w:tr w:rsidR="0047775C" w:rsidRPr="003F512B" w:rsidTr="003F512B">
        <w:trPr>
          <w:trHeight w:val="396"/>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lastRenderedPageBreak/>
              <w:t>НАЛОГОВЫЕ доходы всего:</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1471,4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1195,4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1496,5</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1536,4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1257,7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1576,6</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1692,4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2017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2044,3</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1995,7</w:t>
            </w:r>
          </w:p>
        </w:tc>
      </w:tr>
      <w:tr w:rsidR="0047775C" w:rsidRPr="003F512B" w:rsidTr="003F512B">
        <w:trPr>
          <w:trHeight w:val="286"/>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-НДФЛ</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169,1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206,7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204,5</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239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283,4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57</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61,1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60,9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93,5</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94,8</w:t>
            </w:r>
          </w:p>
        </w:tc>
      </w:tr>
      <w:tr w:rsidR="0047775C" w:rsidRPr="003F512B" w:rsidTr="003F512B">
        <w:trPr>
          <w:trHeight w:val="21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-Налог на имущество</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27,3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30,7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55,6</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64,1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37,4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65,1</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111,4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155,8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170,2</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105,3</w:t>
            </w:r>
          </w:p>
        </w:tc>
      </w:tr>
      <w:tr w:rsidR="0047775C" w:rsidRPr="003F512B" w:rsidTr="003F512B">
        <w:trPr>
          <w:trHeight w:val="19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-Земельный налог</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1238,5</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891,1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1168,3</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1149,1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844,2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1383,8</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1409,4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1644,6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1609,6</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1655,6</w:t>
            </w:r>
          </w:p>
        </w:tc>
      </w:tr>
      <w:tr w:rsidR="0047775C" w:rsidRPr="003F512B" w:rsidTr="003F512B">
        <w:trPr>
          <w:trHeight w:val="19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НЕНАЛОГОВЫЕ доходы</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363,5</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353,4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366,7</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587,8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707,2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430,8</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379,8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414,6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360,2</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241,2</w:t>
            </w:r>
          </w:p>
        </w:tc>
      </w:tr>
      <w:tr w:rsidR="0047775C" w:rsidRPr="003F512B" w:rsidTr="003F512B">
        <w:trPr>
          <w:trHeight w:val="118"/>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БЕЗВОЗМЕЗДНЫЕ поступления</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1360,5</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310,1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358,1</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599,1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670,6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1108,3</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1247,8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2656,7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1052,3</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2481,4</w:t>
            </w:r>
          </w:p>
        </w:tc>
      </w:tr>
      <w:tr w:rsidR="0047775C" w:rsidRPr="003F512B" w:rsidTr="003F512B">
        <w:trPr>
          <w:trHeight w:val="213"/>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РАСХОДЫ  всего:</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2740</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2331,3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2009,4</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2700,3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2748,3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2937,5</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2956,9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4617,4</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4065</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5273,9</w:t>
            </w:r>
          </w:p>
        </w:tc>
      </w:tr>
      <w:tr w:rsidR="0047775C" w:rsidRPr="003F512B" w:rsidTr="003F512B">
        <w:trPr>
          <w:trHeight w:val="39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01 Общегосударственные вопросы</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1106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1138,6</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1210,1</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1634,2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1361,1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1409,1</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1665,9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1511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1781</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1956,9</w:t>
            </w:r>
          </w:p>
        </w:tc>
      </w:tr>
      <w:tr w:rsidR="0047775C" w:rsidRPr="003F512B" w:rsidTr="003F512B">
        <w:trPr>
          <w:trHeight w:val="39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04 Национальная экономика</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 </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 </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 </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 </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360</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482,7</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139,7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2003,1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1170</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872,8</w:t>
            </w:r>
          </w:p>
        </w:tc>
      </w:tr>
      <w:tr w:rsidR="0047775C" w:rsidRPr="003F512B" w:rsidTr="003F512B">
        <w:trPr>
          <w:trHeight w:val="22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ЖКХ</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966,1</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35,7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21,3</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90,3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200,3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118,1</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189,2</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133,8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109</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1481,8</w:t>
            </w:r>
          </w:p>
        </w:tc>
      </w:tr>
      <w:tr w:rsidR="0047775C" w:rsidRPr="003F512B" w:rsidTr="003F512B">
        <w:trPr>
          <w:trHeight w:val="390"/>
          <w:jc w:val="center"/>
        </w:trPr>
        <w:tc>
          <w:tcPr>
            <w:tcW w:w="2268" w:type="dxa"/>
            <w:shd w:val="clear" w:color="auto" w:fill="FFFFFF"/>
          </w:tcPr>
          <w:p w:rsidR="0047775C" w:rsidRPr="003F512B" w:rsidRDefault="0047775C" w:rsidP="003F512B">
            <w:pPr>
              <w:rPr>
                <w:color w:val="000000"/>
                <w:sz w:val="20"/>
                <w:szCs w:val="20"/>
              </w:rPr>
            </w:pPr>
            <w:r w:rsidRPr="003F512B">
              <w:rPr>
                <w:color w:val="000000"/>
                <w:sz w:val="20"/>
                <w:szCs w:val="20"/>
              </w:rPr>
              <w:t>08 Культура, кинематография</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558,3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1016,3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654,5</w:t>
            </w:r>
          </w:p>
        </w:tc>
        <w:tc>
          <w:tcPr>
            <w:tcW w:w="795" w:type="dxa"/>
            <w:shd w:val="clear" w:color="auto" w:fill="FFFFFF"/>
          </w:tcPr>
          <w:p w:rsidR="0047775C" w:rsidRPr="003F512B" w:rsidRDefault="0047775C" w:rsidP="003F512B">
            <w:pPr>
              <w:rPr>
                <w:color w:val="000000"/>
                <w:sz w:val="20"/>
                <w:szCs w:val="20"/>
              </w:rPr>
            </w:pPr>
            <w:r w:rsidRPr="003F512B">
              <w:rPr>
                <w:color w:val="000000"/>
                <w:sz w:val="20"/>
                <w:szCs w:val="20"/>
              </w:rPr>
              <w:t>854,9</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488,7</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513,4</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679,8</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702,3</w:t>
            </w:r>
          </w:p>
        </w:tc>
        <w:tc>
          <w:tcPr>
            <w:tcW w:w="751" w:type="dxa"/>
            <w:shd w:val="clear" w:color="auto" w:fill="FFFFFF"/>
          </w:tcPr>
          <w:p w:rsidR="0047775C" w:rsidRPr="003F512B" w:rsidRDefault="0047775C" w:rsidP="003F512B">
            <w:pPr>
              <w:rPr>
                <w:color w:val="000000"/>
                <w:sz w:val="20"/>
                <w:szCs w:val="20"/>
              </w:rPr>
            </w:pPr>
            <w:r w:rsidRPr="003F512B">
              <w:rPr>
                <w:color w:val="000000"/>
                <w:sz w:val="20"/>
                <w:szCs w:val="20"/>
              </w:rPr>
              <w:t>603</w:t>
            </w:r>
          </w:p>
        </w:tc>
        <w:tc>
          <w:tcPr>
            <w:tcW w:w="752" w:type="dxa"/>
            <w:shd w:val="clear" w:color="auto" w:fill="FFFFFF"/>
          </w:tcPr>
          <w:p w:rsidR="0047775C" w:rsidRPr="003F512B" w:rsidRDefault="0047775C" w:rsidP="003F512B">
            <w:pPr>
              <w:rPr>
                <w:color w:val="000000"/>
                <w:sz w:val="20"/>
                <w:szCs w:val="20"/>
              </w:rPr>
            </w:pPr>
            <w:r w:rsidRPr="003F512B">
              <w:rPr>
                <w:color w:val="000000"/>
                <w:sz w:val="20"/>
                <w:szCs w:val="20"/>
              </w:rPr>
              <w:t>595,3</w:t>
            </w:r>
          </w:p>
        </w:tc>
      </w:tr>
    </w:tbl>
    <w:p w:rsidR="0047775C" w:rsidRPr="003F512B" w:rsidRDefault="0047775C" w:rsidP="003F512B">
      <w:pPr>
        <w:spacing w:before="240" w:line="276" w:lineRule="auto"/>
        <w:ind w:firstLine="709"/>
        <w:jc w:val="both"/>
        <w:rPr>
          <w:sz w:val="28"/>
          <w:szCs w:val="26"/>
        </w:rPr>
      </w:pPr>
      <w:r w:rsidRPr="003F512B">
        <w:rPr>
          <w:sz w:val="28"/>
          <w:szCs w:val="26"/>
        </w:rPr>
        <w:t xml:space="preserve">В 2018 году </w:t>
      </w:r>
      <w:proofErr w:type="spellStart"/>
      <w:r w:rsidRPr="003F512B">
        <w:rPr>
          <w:sz w:val="28"/>
          <w:szCs w:val="26"/>
        </w:rPr>
        <w:t>Беловский</w:t>
      </w:r>
      <w:proofErr w:type="spellEnd"/>
      <w:r w:rsidRPr="003F512B">
        <w:rPr>
          <w:sz w:val="28"/>
          <w:szCs w:val="26"/>
        </w:rPr>
        <w:t xml:space="preserve"> сельсовет участвовал в конкурсе им. А.А. </w:t>
      </w:r>
      <w:proofErr w:type="spellStart"/>
      <w:r w:rsidRPr="003F512B">
        <w:rPr>
          <w:sz w:val="28"/>
          <w:szCs w:val="26"/>
        </w:rPr>
        <w:t>Прахта</w:t>
      </w:r>
      <w:proofErr w:type="spellEnd"/>
      <w:r w:rsidRPr="003F512B">
        <w:rPr>
          <w:sz w:val="28"/>
          <w:szCs w:val="26"/>
        </w:rPr>
        <w:t xml:space="preserve"> на звание «Лучшее муниципальное образование - сельское поселение в Ребрихинском районе Алтайского края». За практику благоустройства родного села им было присуждено 2 место и денежная премия. </w:t>
      </w:r>
    </w:p>
    <w:p w:rsidR="0047775C" w:rsidRPr="003F512B" w:rsidRDefault="0047775C" w:rsidP="003F512B">
      <w:pPr>
        <w:spacing w:line="276" w:lineRule="auto"/>
        <w:ind w:firstLine="709"/>
        <w:jc w:val="both"/>
        <w:rPr>
          <w:sz w:val="28"/>
          <w:szCs w:val="26"/>
        </w:rPr>
      </w:pPr>
      <w:r w:rsidRPr="003F512B">
        <w:rPr>
          <w:sz w:val="28"/>
          <w:szCs w:val="26"/>
        </w:rPr>
        <w:t xml:space="preserve"> В 2019 году по  программе</w:t>
      </w:r>
      <w:r w:rsidRPr="003F512B">
        <w:rPr>
          <w:color w:val="C00000"/>
          <w:sz w:val="28"/>
          <w:szCs w:val="26"/>
        </w:rPr>
        <w:t xml:space="preserve"> </w:t>
      </w:r>
      <w:r w:rsidRPr="003F512B">
        <w:rPr>
          <w:sz w:val="28"/>
          <w:szCs w:val="26"/>
        </w:rPr>
        <w:t xml:space="preserve">поддержки местных инициатив был осуществлен капитальный ремонт водонапорной башни </w:t>
      </w:r>
      <w:proofErr w:type="gramStart"/>
      <w:r w:rsidRPr="003F512B">
        <w:rPr>
          <w:sz w:val="28"/>
          <w:szCs w:val="26"/>
        </w:rPr>
        <w:t>в</w:t>
      </w:r>
      <w:proofErr w:type="gramEnd"/>
      <w:r w:rsidRPr="003F512B">
        <w:rPr>
          <w:sz w:val="28"/>
          <w:szCs w:val="26"/>
        </w:rPr>
        <w:t xml:space="preserve"> с. Белово на сумму 1189 тысяч рублей. В 2020 году началось восстановление бывших животноводческих помещений, расположенных на территории Беловского поселения, ИП главой </w:t>
      </w:r>
      <w:proofErr w:type="gramStart"/>
      <w:r w:rsidRPr="003F512B">
        <w:rPr>
          <w:sz w:val="28"/>
          <w:szCs w:val="26"/>
        </w:rPr>
        <w:t>К(</w:t>
      </w:r>
      <w:proofErr w:type="gramEnd"/>
      <w:r w:rsidRPr="003F512B">
        <w:rPr>
          <w:sz w:val="28"/>
          <w:szCs w:val="26"/>
        </w:rPr>
        <w:t>Ф)Х Ситниковым Н.И. В рамках программы «Поддержка начинающих фермеров в Алтайском крае»  им получен грант в размере 5 миллионов рублей на развитие молочного животноводства.</w:t>
      </w:r>
    </w:p>
    <w:p w:rsidR="0047775C" w:rsidRPr="003F512B" w:rsidRDefault="0047775C" w:rsidP="003F512B">
      <w:pPr>
        <w:spacing w:line="276" w:lineRule="auto"/>
        <w:ind w:firstLine="709"/>
        <w:jc w:val="both"/>
        <w:rPr>
          <w:sz w:val="28"/>
          <w:szCs w:val="26"/>
        </w:rPr>
      </w:pPr>
      <w:r w:rsidRPr="003F512B">
        <w:rPr>
          <w:sz w:val="28"/>
          <w:szCs w:val="26"/>
        </w:rPr>
        <w:t xml:space="preserve"> В 2020 году с целью реализации мероприятий, направленных на обеспечение стабильного водоснабжения населения Алтайского края, осуществлено техническое перевооружение водозаборного узла в с</w:t>
      </w:r>
      <w:proofErr w:type="gramStart"/>
      <w:r w:rsidRPr="003F512B">
        <w:rPr>
          <w:sz w:val="28"/>
          <w:szCs w:val="26"/>
        </w:rPr>
        <w:t>.Б</w:t>
      </w:r>
      <w:proofErr w:type="gramEnd"/>
      <w:r w:rsidRPr="003F512B">
        <w:rPr>
          <w:sz w:val="28"/>
          <w:szCs w:val="26"/>
        </w:rPr>
        <w:t>елово на сумму около 3 миллионов рублей.</w:t>
      </w:r>
    </w:p>
    <w:p w:rsidR="00A820F6" w:rsidRDefault="0047775C" w:rsidP="00A820F6">
      <w:pPr>
        <w:spacing w:line="276" w:lineRule="auto"/>
        <w:ind w:firstLine="709"/>
        <w:jc w:val="both"/>
        <w:rPr>
          <w:sz w:val="28"/>
          <w:szCs w:val="26"/>
        </w:rPr>
      </w:pPr>
      <w:r w:rsidRPr="003F512B">
        <w:rPr>
          <w:sz w:val="28"/>
          <w:szCs w:val="26"/>
        </w:rPr>
        <w:t xml:space="preserve">Беловское сельское поселение обладает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В перспективе это поселение является одним из возможных центров развития высокопродуктивного агропромышленного комплекса со специализацией в области молочного животноводства. </w:t>
      </w:r>
      <w:bookmarkStart w:id="81" w:name="_Toc54599027"/>
    </w:p>
    <w:p w:rsidR="0047775C" w:rsidRPr="0098215B" w:rsidRDefault="0047775C" w:rsidP="0098215B">
      <w:pPr>
        <w:pStyle w:val="2"/>
        <w:jc w:val="center"/>
        <w:rPr>
          <w:rFonts w:ascii="Times New Roman" w:hAnsi="Times New Roman" w:cs="Times New Roman"/>
          <w:b w:val="0"/>
          <w:color w:val="auto"/>
          <w:sz w:val="28"/>
        </w:rPr>
      </w:pPr>
      <w:bookmarkStart w:id="82" w:name="_Toc58717125"/>
      <w:r w:rsidRPr="0098215B">
        <w:rPr>
          <w:rFonts w:ascii="Times New Roman" w:hAnsi="Times New Roman" w:cs="Times New Roman"/>
          <w:b w:val="0"/>
          <w:color w:val="auto"/>
          <w:sz w:val="28"/>
        </w:rPr>
        <w:lastRenderedPageBreak/>
        <w:t xml:space="preserve">4.2. </w:t>
      </w:r>
      <w:proofErr w:type="spellStart"/>
      <w:r w:rsidRPr="0098215B">
        <w:rPr>
          <w:rFonts w:ascii="Times New Roman" w:hAnsi="Times New Roman" w:cs="Times New Roman"/>
          <w:b w:val="0"/>
          <w:color w:val="auto"/>
          <w:sz w:val="28"/>
        </w:rPr>
        <w:t>Боровлянский</w:t>
      </w:r>
      <w:proofErr w:type="spellEnd"/>
      <w:r w:rsidRPr="0098215B">
        <w:rPr>
          <w:rFonts w:ascii="Times New Roman" w:hAnsi="Times New Roman" w:cs="Times New Roman"/>
          <w:b w:val="0"/>
          <w:color w:val="auto"/>
          <w:sz w:val="28"/>
        </w:rPr>
        <w:t xml:space="preserve"> сельсовет</w:t>
      </w:r>
      <w:bookmarkEnd w:id="81"/>
      <w:bookmarkEnd w:id="82"/>
    </w:p>
    <w:p w:rsidR="00C707A2" w:rsidRPr="003F512B" w:rsidRDefault="0047775C" w:rsidP="00A820F6">
      <w:pPr>
        <w:spacing w:before="240" w:after="240" w:line="276" w:lineRule="auto"/>
        <w:ind w:firstLine="709"/>
        <w:jc w:val="both"/>
        <w:rPr>
          <w:rStyle w:val="11"/>
          <w:sz w:val="28"/>
          <w:u w:val="none"/>
        </w:rPr>
      </w:pPr>
      <w:proofErr w:type="spellStart"/>
      <w:r w:rsidRPr="003F512B">
        <w:rPr>
          <w:rStyle w:val="11"/>
          <w:sz w:val="28"/>
          <w:u w:val="none"/>
        </w:rPr>
        <w:t>Боровлянское</w:t>
      </w:r>
      <w:proofErr w:type="spellEnd"/>
      <w:r w:rsidRPr="003F512B">
        <w:rPr>
          <w:rStyle w:val="11"/>
          <w:sz w:val="28"/>
          <w:u w:val="none"/>
        </w:rPr>
        <w:t xml:space="preserve">  сельское поселение расположено на севере Ребрихинского района Алтайского края. Территория поселения составляет 172,5 кв.км. В состав поселения  входит два населенных пункта: село Боровлянка с численностью жителей 544 человек  и село </w:t>
      </w:r>
      <w:proofErr w:type="spellStart"/>
      <w:r w:rsidRPr="003F512B">
        <w:rPr>
          <w:rStyle w:val="11"/>
          <w:sz w:val="28"/>
          <w:u w:val="none"/>
        </w:rPr>
        <w:t>Касмалинка</w:t>
      </w:r>
      <w:proofErr w:type="spellEnd"/>
      <w:r w:rsidRPr="003F512B">
        <w:rPr>
          <w:rStyle w:val="11"/>
          <w:sz w:val="28"/>
          <w:u w:val="none"/>
        </w:rPr>
        <w:t xml:space="preserve"> с численностью жителей 85 человек.</w:t>
      </w:r>
    </w:p>
    <w:p w:rsidR="0047775C" w:rsidRPr="003F512B" w:rsidRDefault="0047775C" w:rsidP="003F512B">
      <w:pPr>
        <w:spacing w:before="240"/>
        <w:rPr>
          <w:color w:val="000000"/>
          <w:sz w:val="24"/>
          <w:szCs w:val="26"/>
          <w:shd w:val="clear" w:color="auto" w:fill="FFFFFF"/>
        </w:rPr>
      </w:pPr>
      <w:r w:rsidRPr="003F512B">
        <w:rPr>
          <w:rStyle w:val="11"/>
          <w:sz w:val="24"/>
          <w:u w:val="none"/>
        </w:rPr>
        <w:t>Таблица 1</w:t>
      </w:r>
      <w:r w:rsidR="00C707A2" w:rsidRPr="003F512B">
        <w:rPr>
          <w:rStyle w:val="11"/>
          <w:sz w:val="24"/>
          <w:u w:val="none"/>
        </w:rPr>
        <w:t>8</w:t>
      </w:r>
      <w:r w:rsidRPr="003F512B">
        <w:rPr>
          <w:rStyle w:val="11"/>
          <w:sz w:val="24"/>
          <w:u w:val="none"/>
        </w:rPr>
        <w:t xml:space="preserve"> </w:t>
      </w:r>
      <w:r w:rsidR="003F512B">
        <w:rPr>
          <w:rStyle w:val="11"/>
          <w:sz w:val="24"/>
          <w:u w:val="none"/>
        </w:rPr>
        <w:t xml:space="preserve">– </w:t>
      </w:r>
      <w:r w:rsidRPr="003F512B">
        <w:rPr>
          <w:rStyle w:val="11"/>
          <w:sz w:val="24"/>
          <w:u w:val="none"/>
        </w:rPr>
        <w:t xml:space="preserve">Показатели состояния рынка труда по </w:t>
      </w:r>
      <w:proofErr w:type="spellStart"/>
      <w:r w:rsidRPr="003F512B">
        <w:rPr>
          <w:rStyle w:val="11"/>
          <w:sz w:val="24"/>
          <w:u w:val="none"/>
        </w:rPr>
        <w:t>Боровлянскому</w:t>
      </w:r>
      <w:proofErr w:type="spellEnd"/>
      <w:r w:rsidRPr="003F512B">
        <w:rPr>
          <w:rStyle w:val="11"/>
          <w:sz w:val="24"/>
          <w:u w:val="none"/>
        </w:rPr>
        <w:t xml:space="preserve"> сельскому поселению </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3F512B" w:rsidTr="00B83AA2">
        <w:trPr>
          <w:trHeight w:val="20"/>
          <w:jc w:val="center"/>
        </w:trPr>
        <w:tc>
          <w:tcPr>
            <w:tcW w:w="2820" w:type="dxa"/>
            <w:shd w:val="clear" w:color="000000" w:fill="FFFFFF"/>
          </w:tcPr>
          <w:p w:rsidR="0047775C" w:rsidRPr="003F512B" w:rsidRDefault="0047775C" w:rsidP="003F512B">
            <w:pPr>
              <w:widowControl w:val="0"/>
              <w:autoSpaceDE w:val="0"/>
              <w:autoSpaceDN w:val="0"/>
              <w:adjustRightInd w:val="0"/>
              <w:spacing w:before="240"/>
              <w:jc w:val="center"/>
              <w:rPr>
                <w:rStyle w:val="11"/>
                <w:sz w:val="20"/>
                <w:szCs w:val="20"/>
                <w:u w:val="none"/>
              </w:rPr>
            </w:pPr>
            <w:r w:rsidRPr="003F512B">
              <w:rPr>
                <w:rStyle w:val="11"/>
                <w:sz w:val="20"/>
                <w:szCs w:val="20"/>
                <w:u w:val="none"/>
              </w:rPr>
              <w:t>Наименование показателя</w:t>
            </w:r>
          </w:p>
        </w:tc>
        <w:tc>
          <w:tcPr>
            <w:tcW w:w="677"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bCs/>
                <w:sz w:val="20"/>
                <w:szCs w:val="20"/>
              </w:rPr>
              <w:t>2011 год</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bCs/>
                <w:sz w:val="20"/>
                <w:szCs w:val="20"/>
              </w:rPr>
              <w:t>2012 год</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lang w:val="en-US"/>
              </w:rPr>
            </w:pPr>
            <w:r w:rsidRPr="003F512B">
              <w:rPr>
                <w:bCs/>
                <w:sz w:val="20"/>
                <w:szCs w:val="20"/>
              </w:rPr>
              <w:t>2013 год</w:t>
            </w:r>
          </w:p>
        </w:tc>
        <w:tc>
          <w:tcPr>
            <w:tcW w:w="765"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2014</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c>
          <w:tcPr>
            <w:tcW w:w="821"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2015</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c>
          <w:tcPr>
            <w:tcW w:w="756"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2016</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 xml:space="preserve">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2017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2018 год</w:t>
            </w:r>
          </w:p>
        </w:tc>
        <w:tc>
          <w:tcPr>
            <w:tcW w:w="709" w:type="dxa"/>
            <w:shd w:val="clear" w:color="000000" w:fill="FFFFFF"/>
          </w:tcPr>
          <w:p w:rsidR="0047775C" w:rsidRPr="003F512B" w:rsidRDefault="0047775C" w:rsidP="00B83AA2">
            <w:pPr>
              <w:widowControl w:val="0"/>
              <w:autoSpaceDE w:val="0"/>
              <w:autoSpaceDN w:val="0"/>
              <w:adjustRightInd w:val="0"/>
              <w:jc w:val="center"/>
              <w:rPr>
                <w:bCs/>
                <w:sz w:val="20"/>
                <w:szCs w:val="20"/>
              </w:rPr>
            </w:pPr>
            <w:r w:rsidRPr="003F512B">
              <w:rPr>
                <w:bCs/>
                <w:sz w:val="20"/>
                <w:szCs w:val="20"/>
              </w:rPr>
              <w:t>2019</w:t>
            </w:r>
          </w:p>
          <w:p w:rsidR="0047775C" w:rsidRPr="003F512B" w:rsidRDefault="0047775C" w:rsidP="00B83AA2">
            <w:pPr>
              <w:widowControl w:val="0"/>
              <w:autoSpaceDE w:val="0"/>
              <w:autoSpaceDN w:val="0"/>
              <w:adjustRightInd w:val="0"/>
              <w:jc w:val="center"/>
              <w:rPr>
                <w:bCs/>
                <w:sz w:val="20"/>
                <w:szCs w:val="20"/>
              </w:rPr>
            </w:pPr>
            <w:r w:rsidRPr="003F512B">
              <w:rPr>
                <w:bCs/>
                <w:sz w:val="20"/>
                <w:szCs w:val="20"/>
              </w:rPr>
              <w:t>год</w:t>
            </w:r>
          </w:p>
        </w:tc>
      </w:tr>
      <w:tr w:rsidR="0047775C" w:rsidRPr="003F512B" w:rsidTr="00B83AA2">
        <w:trPr>
          <w:trHeight w:val="793"/>
          <w:jc w:val="center"/>
        </w:trPr>
        <w:tc>
          <w:tcPr>
            <w:tcW w:w="2820" w:type="dxa"/>
            <w:shd w:val="clear" w:color="000000" w:fill="FFFFFF"/>
          </w:tcPr>
          <w:p w:rsidR="0047775C" w:rsidRPr="003F512B" w:rsidRDefault="0047775C" w:rsidP="006D702B">
            <w:pPr>
              <w:widowControl w:val="0"/>
              <w:autoSpaceDE w:val="0"/>
              <w:autoSpaceDN w:val="0"/>
              <w:adjustRightInd w:val="0"/>
              <w:rPr>
                <w:rStyle w:val="11"/>
                <w:sz w:val="20"/>
                <w:szCs w:val="20"/>
                <w:u w:val="none"/>
              </w:rPr>
            </w:pPr>
            <w:r w:rsidRPr="003F512B">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10,0</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10,0</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8,2</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3,9</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12,3</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8,1</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8,2</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8,1</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5,5</w:t>
            </w:r>
          </w:p>
        </w:tc>
      </w:tr>
      <w:tr w:rsidR="0047775C" w:rsidRPr="003F512B" w:rsidTr="00B83AA2">
        <w:trPr>
          <w:trHeight w:val="538"/>
          <w:jc w:val="center"/>
        </w:trPr>
        <w:tc>
          <w:tcPr>
            <w:tcW w:w="2820" w:type="dxa"/>
            <w:shd w:val="clear" w:color="000000" w:fill="FFFFFF"/>
          </w:tcPr>
          <w:p w:rsidR="0047775C" w:rsidRPr="003F512B" w:rsidRDefault="0047775C" w:rsidP="006D702B">
            <w:pPr>
              <w:widowControl w:val="0"/>
              <w:autoSpaceDE w:val="0"/>
              <w:autoSpaceDN w:val="0"/>
              <w:adjustRightInd w:val="0"/>
              <w:rPr>
                <w:rStyle w:val="11"/>
                <w:sz w:val="20"/>
                <w:szCs w:val="20"/>
                <w:u w:val="none"/>
              </w:rPr>
            </w:pPr>
            <w:r w:rsidRPr="003F512B">
              <w:rPr>
                <w:rStyle w:val="11"/>
                <w:sz w:val="20"/>
                <w:szCs w:val="20"/>
                <w:u w:val="none"/>
              </w:rPr>
              <w:t>Безработные, состоящие на учете, (человек)</w:t>
            </w:r>
          </w:p>
        </w:tc>
        <w:tc>
          <w:tcPr>
            <w:tcW w:w="677"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43</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26</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23</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38</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31</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28</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27</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28</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18</w:t>
            </w:r>
          </w:p>
        </w:tc>
      </w:tr>
      <w:tr w:rsidR="0047775C" w:rsidRPr="003F512B" w:rsidTr="00B83AA2">
        <w:trPr>
          <w:trHeight w:val="20"/>
          <w:jc w:val="center"/>
        </w:trPr>
        <w:tc>
          <w:tcPr>
            <w:tcW w:w="2820" w:type="dxa"/>
            <w:shd w:val="clear" w:color="000000" w:fill="FFFFFF"/>
          </w:tcPr>
          <w:p w:rsidR="0047775C" w:rsidRPr="003F512B" w:rsidRDefault="0047775C" w:rsidP="006D702B">
            <w:pPr>
              <w:widowControl w:val="0"/>
              <w:autoSpaceDE w:val="0"/>
              <w:autoSpaceDN w:val="0"/>
              <w:adjustRightInd w:val="0"/>
              <w:ind w:right="-255"/>
              <w:rPr>
                <w:rStyle w:val="11"/>
                <w:sz w:val="20"/>
                <w:szCs w:val="20"/>
                <w:u w:val="none"/>
              </w:rPr>
            </w:pPr>
            <w:proofErr w:type="gramStart"/>
            <w:r w:rsidRPr="003F512B">
              <w:rPr>
                <w:rStyle w:val="11"/>
                <w:sz w:val="20"/>
                <w:szCs w:val="20"/>
                <w:u w:val="none"/>
              </w:rPr>
              <w:t>Трудоустроенные</w:t>
            </w:r>
            <w:proofErr w:type="gramEnd"/>
            <w:r w:rsidRPr="003F512B">
              <w:rPr>
                <w:rStyle w:val="11"/>
                <w:sz w:val="20"/>
                <w:szCs w:val="20"/>
                <w:u w:val="none"/>
              </w:rPr>
              <w:t>, (человек)</w:t>
            </w:r>
          </w:p>
        </w:tc>
        <w:tc>
          <w:tcPr>
            <w:tcW w:w="677"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51</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54</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48</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42</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34</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32</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30</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31</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13</w:t>
            </w:r>
          </w:p>
        </w:tc>
      </w:tr>
      <w:tr w:rsidR="0047775C" w:rsidRPr="003F512B" w:rsidTr="00B83AA2">
        <w:trPr>
          <w:trHeight w:val="20"/>
          <w:jc w:val="center"/>
        </w:trPr>
        <w:tc>
          <w:tcPr>
            <w:tcW w:w="2820" w:type="dxa"/>
            <w:shd w:val="clear" w:color="000000" w:fill="FFFFFF"/>
          </w:tcPr>
          <w:p w:rsidR="0047775C" w:rsidRPr="003F512B" w:rsidRDefault="0047775C" w:rsidP="006D702B">
            <w:pPr>
              <w:widowControl w:val="0"/>
              <w:autoSpaceDE w:val="0"/>
              <w:autoSpaceDN w:val="0"/>
              <w:adjustRightInd w:val="0"/>
              <w:rPr>
                <w:rStyle w:val="11"/>
                <w:sz w:val="20"/>
                <w:szCs w:val="20"/>
                <w:u w:val="none"/>
              </w:rPr>
            </w:pPr>
            <w:proofErr w:type="gramStart"/>
            <w:r w:rsidRPr="003F512B">
              <w:rPr>
                <w:rStyle w:val="11"/>
                <w:sz w:val="20"/>
                <w:szCs w:val="20"/>
                <w:u w:val="none"/>
              </w:rPr>
              <w:t>Принятые на общественные работы, (человек)</w:t>
            </w:r>
            <w:proofErr w:type="gramEnd"/>
          </w:p>
        </w:tc>
        <w:tc>
          <w:tcPr>
            <w:tcW w:w="677"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27</w:t>
            </w:r>
          </w:p>
        </w:tc>
        <w:tc>
          <w:tcPr>
            <w:tcW w:w="770"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23</w:t>
            </w:r>
          </w:p>
        </w:tc>
        <w:tc>
          <w:tcPr>
            <w:tcW w:w="698"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20</w:t>
            </w:r>
          </w:p>
        </w:tc>
        <w:tc>
          <w:tcPr>
            <w:tcW w:w="765"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20</w:t>
            </w:r>
          </w:p>
        </w:tc>
        <w:tc>
          <w:tcPr>
            <w:tcW w:w="821"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48</w:t>
            </w:r>
          </w:p>
        </w:tc>
        <w:tc>
          <w:tcPr>
            <w:tcW w:w="756"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13</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12</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11</w:t>
            </w:r>
          </w:p>
        </w:tc>
        <w:tc>
          <w:tcPr>
            <w:tcW w:w="709" w:type="dxa"/>
            <w:shd w:val="clear" w:color="000000" w:fill="FFFFFF"/>
          </w:tcPr>
          <w:p w:rsidR="0047775C" w:rsidRPr="003F512B" w:rsidRDefault="0047775C" w:rsidP="00B83AA2">
            <w:pPr>
              <w:widowControl w:val="0"/>
              <w:autoSpaceDE w:val="0"/>
              <w:autoSpaceDN w:val="0"/>
              <w:adjustRightInd w:val="0"/>
              <w:jc w:val="center"/>
              <w:rPr>
                <w:sz w:val="20"/>
                <w:szCs w:val="20"/>
              </w:rPr>
            </w:pPr>
            <w:r w:rsidRPr="003F512B">
              <w:rPr>
                <w:sz w:val="20"/>
                <w:szCs w:val="20"/>
              </w:rPr>
              <w:t>3</w:t>
            </w:r>
          </w:p>
        </w:tc>
      </w:tr>
    </w:tbl>
    <w:p w:rsidR="00C707A2" w:rsidRPr="00633281" w:rsidRDefault="003F512B" w:rsidP="00633281">
      <w:pPr>
        <w:spacing w:before="240" w:line="276" w:lineRule="auto"/>
        <w:ind w:firstLine="709"/>
        <w:jc w:val="both"/>
        <w:rPr>
          <w:sz w:val="28"/>
          <w:szCs w:val="26"/>
        </w:rPr>
      </w:pPr>
      <w:proofErr w:type="spellStart"/>
      <w:r w:rsidRPr="003F512B">
        <w:rPr>
          <w:rStyle w:val="11"/>
          <w:sz w:val="28"/>
          <w:u w:val="none"/>
        </w:rPr>
        <w:t>Б</w:t>
      </w:r>
      <w:r w:rsidR="0047775C" w:rsidRPr="003F512B">
        <w:rPr>
          <w:rStyle w:val="11"/>
          <w:sz w:val="28"/>
          <w:u w:val="none"/>
        </w:rPr>
        <w:t>оровлянское</w:t>
      </w:r>
      <w:proofErr w:type="spellEnd"/>
      <w:r w:rsidR="0047775C" w:rsidRPr="003F512B">
        <w:rPr>
          <w:rStyle w:val="11"/>
          <w:sz w:val="28"/>
          <w:u w:val="none"/>
        </w:rPr>
        <w:t xml:space="preserve">  сельское поселение является зоной развитого сельскохозяйственного производства со специализацией на производстве зерна, подсолнечника, картофеля, многолетних трав. Сельскохозяйственным производством в поселении  занимаются 4 крупных </w:t>
      </w:r>
      <w:proofErr w:type="spellStart"/>
      <w:r w:rsidR="0047775C" w:rsidRPr="003F512B">
        <w:rPr>
          <w:rStyle w:val="11"/>
          <w:sz w:val="28"/>
          <w:u w:val="none"/>
        </w:rPr>
        <w:t>сельхозорганизации</w:t>
      </w:r>
      <w:proofErr w:type="spellEnd"/>
      <w:r w:rsidR="0047775C" w:rsidRPr="003F512B">
        <w:rPr>
          <w:rStyle w:val="11"/>
          <w:sz w:val="28"/>
          <w:u w:val="none"/>
        </w:rPr>
        <w:t xml:space="preserve"> – ООО «Яснополянское»,  ООО «</w:t>
      </w:r>
      <w:proofErr w:type="spellStart"/>
      <w:r w:rsidR="0047775C" w:rsidRPr="003F512B">
        <w:rPr>
          <w:rStyle w:val="11"/>
          <w:sz w:val="28"/>
          <w:u w:val="none"/>
        </w:rPr>
        <w:t>АгроСистема</w:t>
      </w:r>
      <w:proofErr w:type="spellEnd"/>
      <w:r w:rsidR="0047775C" w:rsidRPr="003F512B">
        <w:rPr>
          <w:rStyle w:val="11"/>
          <w:sz w:val="28"/>
          <w:u w:val="none"/>
        </w:rPr>
        <w:t xml:space="preserve">», АО «Орбита» </w:t>
      </w:r>
      <w:proofErr w:type="gramStart"/>
      <w:r w:rsidR="0047775C" w:rsidRPr="003F512B">
        <w:rPr>
          <w:rStyle w:val="11"/>
          <w:sz w:val="28"/>
          <w:u w:val="none"/>
        </w:rPr>
        <w:t>и ООО</w:t>
      </w:r>
      <w:proofErr w:type="gramEnd"/>
      <w:r w:rsidR="0047775C" w:rsidRPr="003F512B">
        <w:rPr>
          <w:rStyle w:val="11"/>
          <w:sz w:val="28"/>
          <w:u w:val="none"/>
        </w:rPr>
        <w:t xml:space="preserve"> «Барнаульский пищевик». Для производства сельскохозяйственной продукции в поселении  имеется 6491 га пашни,</w:t>
      </w:r>
      <w:r w:rsidR="0047775C" w:rsidRPr="003F512B">
        <w:rPr>
          <w:sz w:val="28"/>
          <w:szCs w:val="26"/>
        </w:rPr>
        <w:t xml:space="preserve"> </w:t>
      </w:r>
      <w:r w:rsidR="0047775C" w:rsidRPr="003F512B">
        <w:rPr>
          <w:rStyle w:val="11"/>
          <w:sz w:val="28"/>
          <w:u w:val="none"/>
        </w:rPr>
        <w:t xml:space="preserve">8 крестьянских (фермерских) хозяйств обрабатывают площадь пашни 2389га.  </w:t>
      </w:r>
      <w:r w:rsidR="0047775C" w:rsidRPr="003F512B">
        <w:rPr>
          <w:sz w:val="28"/>
          <w:szCs w:val="26"/>
        </w:rPr>
        <w:t>В отрасли сельского хозяйства занято 70,6%  работающего населения.</w:t>
      </w:r>
    </w:p>
    <w:p w:rsidR="0047775C" w:rsidRPr="003F512B" w:rsidRDefault="00C707A2" w:rsidP="00633281">
      <w:pPr>
        <w:spacing w:before="240"/>
        <w:ind w:left="-284"/>
        <w:rPr>
          <w:sz w:val="24"/>
          <w:szCs w:val="26"/>
        </w:rPr>
      </w:pPr>
      <w:r w:rsidRPr="003F512B">
        <w:rPr>
          <w:sz w:val="24"/>
          <w:szCs w:val="26"/>
        </w:rPr>
        <w:t>Таблица 19</w:t>
      </w:r>
      <w:r w:rsidR="003F512B" w:rsidRPr="003F512B">
        <w:rPr>
          <w:sz w:val="24"/>
          <w:szCs w:val="26"/>
        </w:rPr>
        <w:t xml:space="preserve"> – </w:t>
      </w:r>
      <w:r w:rsidRPr="003F512B">
        <w:rPr>
          <w:sz w:val="24"/>
          <w:szCs w:val="26"/>
        </w:rPr>
        <w:t xml:space="preserve">Параметры бюджета </w:t>
      </w:r>
      <w:proofErr w:type="spellStart"/>
      <w:r w:rsidR="0047775C" w:rsidRPr="003F512B">
        <w:rPr>
          <w:sz w:val="24"/>
          <w:szCs w:val="26"/>
        </w:rPr>
        <w:t>Боровлянского</w:t>
      </w:r>
      <w:proofErr w:type="spellEnd"/>
      <w:r w:rsidR="0047775C" w:rsidRPr="003F512B">
        <w:rPr>
          <w:sz w:val="24"/>
          <w:szCs w:val="26"/>
        </w:rPr>
        <w:t xml:space="preserve">  сельского поселения</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60"/>
        <w:gridCol w:w="742"/>
        <w:gridCol w:w="795"/>
        <w:gridCol w:w="751"/>
        <w:gridCol w:w="751"/>
        <w:gridCol w:w="752"/>
        <w:gridCol w:w="751"/>
        <w:gridCol w:w="751"/>
        <w:gridCol w:w="752"/>
      </w:tblGrid>
      <w:tr w:rsidR="0047775C" w:rsidRPr="00633281" w:rsidTr="00633281">
        <w:trPr>
          <w:trHeight w:hRule="exact" w:val="490"/>
          <w:tblHeader/>
          <w:jc w:val="center"/>
        </w:trPr>
        <w:tc>
          <w:tcPr>
            <w:tcW w:w="2268" w:type="dxa"/>
            <w:shd w:val="clear" w:color="auto" w:fill="FFFFFF"/>
          </w:tcPr>
          <w:p w:rsidR="0047775C" w:rsidRPr="00633281" w:rsidRDefault="0047775C" w:rsidP="00633281">
            <w:pPr>
              <w:shd w:val="clear" w:color="auto" w:fill="FFFFFF"/>
              <w:spacing w:before="240"/>
              <w:jc w:val="center"/>
              <w:rPr>
                <w:sz w:val="20"/>
                <w:szCs w:val="20"/>
              </w:rPr>
            </w:pPr>
            <w:r w:rsidRPr="00633281">
              <w:rPr>
                <w:sz w:val="20"/>
                <w:szCs w:val="20"/>
              </w:rPr>
              <w:t xml:space="preserve">Показатели, </w:t>
            </w:r>
            <w:r w:rsidRPr="00633281">
              <w:rPr>
                <w:color w:val="000000"/>
                <w:sz w:val="20"/>
                <w:szCs w:val="20"/>
              </w:rPr>
              <w:t>тыс.</w:t>
            </w:r>
            <w:r w:rsidR="0067051A">
              <w:rPr>
                <w:color w:val="000000"/>
                <w:sz w:val="20"/>
                <w:szCs w:val="20"/>
              </w:rPr>
              <w:t xml:space="preserve"> </w:t>
            </w:r>
            <w:r w:rsidRPr="00633281">
              <w:rPr>
                <w:color w:val="000000"/>
                <w:sz w:val="20"/>
                <w:szCs w:val="20"/>
              </w:rPr>
              <w:t>руб.</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 xml:space="preserve">2010 год </w:t>
            </w:r>
          </w:p>
        </w:tc>
        <w:tc>
          <w:tcPr>
            <w:tcW w:w="760"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2011 год</w:t>
            </w:r>
          </w:p>
        </w:tc>
        <w:tc>
          <w:tcPr>
            <w:tcW w:w="74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2012 год</w:t>
            </w:r>
          </w:p>
        </w:tc>
        <w:tc>
          <w:tcPr>
            <w:tcW w:w="795" w:type="dxa"/>
            <w:shd w:val="clear" w:color="auto" w:fill="FFFFFF"/>
          </w:tcPr>
          <w:p w:rsidR="0047775C" w:rsidRPr="00633281" w:rsidRDefault="0047775C" w:rsidP="00B83AA2">
            <w:pPr>
              <w:shd w:val="clear" w:color="auto" w:fill="FFFFFF"/>
              <w:ind w:left="52"/>
              <w:jc w:val="center"/>
              <w:rPr>
                <w:sz w:val="20"/>
                <w:szCs w:val="20"/>
              </w:rPr>
            </w:pPr>
            <w:r w:rsidRPr="00633281">
              <w:rPr>
                <w:sz w:val="20"/>
                <w:szCs w:val="20"/>
              </w:rPr>
              <w:t>2013</w:t>
            </w:r>
          </w:p>
          <w:p w:rsidR="0047775C" w:rsidRPr="00633281" w:rsidRDefault="0047775C" w:rsidP="00B83AA2">
            <w:pPr>
              <w:shd w:val="clear" w:color="auto" w:fill="FFFFFF"/>
              <w:ind w:left="52"/>
              <w:jc w:val="center"/>
              <w:rPr>
                <w:sz w:val="20"/>
                <w:szCs w:val="20"/>
              </w:rPr>
            </w:pPr>
            <w:r w:rsidRPr="00633281">
              <w:rPr>
                <w:sz w:val="20"/>
                <w:szCs w:val="20"/>
              </w:rPr>
              <w:t>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2014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2015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2016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2017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2018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2019 год</w:t>
            </w:r>
          </w:p>
        </w:tc>
      </w:tr>
      <w:tr w:rsidR="0047775C" w:rsidRPr="00633281" w:rsidTr="00633281">
        <w:trPr>
          <w:trHeight w:hRule="exact" w:val="301"/>
          <w:jc w:val="center"/>
        </w:trPr>
        <w:tc>
          <w:tcPr>
            <w:tcW w:w="2268" w:type="dxa"/>
            <w:shd w:val="clear" w:color="auto" w:fill="FFFFFF"/>
          </w:tcPr>
          <w:p w:rsidR="0047775C" w:rsidRPr="00633281" w:rsidRDefault="0047775C" w:rsidP="00633281">
            <w:pPr>
              <w:widowControl w:val="0"/>
              <w:shd w:val="clear" w:color="auto" w:fill="FFFFFF"/>
              <w:autoSpaceDE w:val="0"/>
              <w:autoSpaceDN w:val="0"/>
              <w:adjustRightInd w:val="0"/>
              <w:ind w:right="110"/>
              <w:rPr>
                <w:sz w:val="20"/>
                <w:szCs w:val="20"/>
              </w:rPr>
            </w:pPr>
            <w:r w:rsidRPr="00633281">
              <w:rPr>
                <w:color w:val="000000"/>
                <w:sz w:val="20"/>
                <w:szCs w:val="20"/>
              </w:rPr>
              <w:t>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2078,6</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1751,6</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2525,8</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2547,4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2088,2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1608,9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1401,3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1863,5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1948,6</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2467,7</w:t>
            </w:r>
          </w:p>
        </w:tc>
      </w:tr>
      <w:tr w:rsidR="0047775C" w:rsidRPr="00633281" w:rsidTr="00633281">
        <w:trPr>
          <w:trHeight w:hRule="exact" w:val="461"/>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в т.ч. СОБСТВЕННЫЕ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1935,2</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1600,2</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2281,5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2355,1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1856,5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1348,8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1132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1334,8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1102,4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1014,6</w:t>
            </w:r>
          </w:p>
        </w:tc>
      </w:tr>
      <w:tr w:rsidR="0047775C" w:rsidRPr="00633281" w:rsidTr="00633281">
        <w:trPr>
          <w:trHeight w:val="363"/>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НАЛОГОВЫЕ 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843</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599,9</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889,6</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1063,1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1057,4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943,1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792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1317,8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1093,2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1002</w:t>
            </w:r>
          </w:p>
        </w:tc>
      </w:tr>
      <w:tr w:rsidR="0047775C" w:rsidRPr="00633281" w:rsidTr="00633281">
        <w:trPr>
          <w:trHeight w:val="186"/>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-НДФЛ</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62,3</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67,1</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71,1</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128,8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149,2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20,6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25,5</w:t>
            </w:r>
          </w:p>
        </w:tc>
      </w:tr>
      <w:tr w:rsidR="0047775C" w:rsidRPr="00633281" w:rsidTr="00633281">
        <w:trPr>
          <w:trHeight w:val="21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 на имущество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32,8</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44,5</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31,7</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33,6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34,8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41,4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39,8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48,6</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68,1</w:t>
            </w:r>
          </w:p>
        </w:tc>
      </w:tr>
      <w:tr w:rsidR="0047775C" w:rsidRPr="00633281"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-Земельный налог</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747,3</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483,3</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784,2</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899,2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870,8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874,3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729,1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1249,7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1004,2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895</w:t>
            </w:r>
          </w:p>
        </w:tc>
      </w:tr>
      <w:tr w:rsidR="0047775C" w:rsidRPr="00633281"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НЕНАЛОГОВЫЕ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1092,2</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1000,3</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1391,9</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1292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799,1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405,7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340</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12,6</w:t>
            </w:r>
          </w:p>
        </w:tc>
      </w:tr>
      <w:tr w:rsidR="0047775C" w:rsidRPr="00633281" w:rsidTr="00633281">
        <w:trPr>
          <w:trHeight w:val="118"/>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БЕЗВОЗМЕЗДНЫЕ поступления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143,4</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151,4</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244,3</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192,3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231,7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260,1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269,3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528,7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846,2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1453,1</w:t>
            </w:r>
          </w:p>
        </w:tc>
      </w:tr>
      <w:tr w:rsidR="0047775C" w:rsidRPr="00633281" w:rsidTr="00633281">
        <w:trPr>
          <w:trHeight w:val="238"/>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РАСХОДЫ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1917,4</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1672,4</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2929,1</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2422,3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2353,2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1627,1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1171,9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1575,5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2037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2808,5</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01 Общегосударственные вопросы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745,4</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694,4</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867,1</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865,8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953,2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662,5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563,3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577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610</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707</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04 Национальная экономика</w:t>
            </w:r>
          </w:p>
        </w:tc>
        <w:tc>
          <w:tcPr>
            <w:tcW w:w="751" w:type="dxa"/>
            <w:shd w:val="clear" w:color="auto" w:fill="FFFFFF"/>
          </w:tcPr>
          <w:p w:rsidR="0047775C" w:rsidRPr="00633281" w:rsidRDefault="0047775C" w:rsidP="00633281">
            <w:pPr>
              <w:rPr>
                <w:color w:val="000000"/>
                <w:sz w:val="20"/>
                <w:szCs w:val="20"/>
              </w:rPr>
            </w:pPr>
          </w:p>
        </w:tc>
        <w:tc>
          <w:tcPr>
            <w:tcW w:w="760" w:type="dxa"/>
            <w:shd w:val="clear" w:color="auto" w:fill="FFFFFF"/>
          </w:tcPr>
          <w:p w:rsidR="0047775C" w:rsidRPr="00633281" w:rsidRDefault="0047775C" w:rsidP="00633281">
            <w:pPr>
              <w:rPr>
                <w:color w:val="000000"/>
                <w:sz w:val="20"/>
                <w:szCs w:val="20"/>
              </w:rPr>
            </w:pPr>
          </w:p>
        </w:tc>
        <w:tc>
          <w:tcPr>
            <w:tcW w:w="742" w:type="dxa"/>
            <w:shd w:val="clear" w:color="auto" w:fill="FFFFFF"/>
          </w:tcPr>
          <w:p w:rsidR="0047775C" w:rsidRPr="00633281" w:rsidRDefault="0047775C" w:rsidP="00633281">
            <w:pPr>
              <w:rPr>
                <w:color w:val="000000"/>
                <w:sz w:val="20"/>
                <w:szCs w:val="20"/>
              </w:rPr>
            </w:pPr>
          </w:p>
        </w:tc>
        <w:tc>
          <w:tcPr>
            <w:tcW w:w="795" w:type="dxa"/>
            <w:shd w:val="clear" w:color="auto" w:fill="FFFFFF"/>
          </w:tcPr>
          <w:p w:rsidR="0047775C" w:rsidRPr="00633281" w:rsidRDefault="0047775C" w:rsidP="00633281">
            <w:pPr>
              <w:rPr>
                <w:color w:val="000000"/>
                <w:sz w:val="20"/>
                <w:szCs w:val="20"/>
              </w:rPr>
            </w:pP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123,3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100,4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255,1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173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1164,8</w:t>
            </w:r>
          </w:p>
        </w:tc>
      </w:tr>
      <w:tr w:rsidR="0047775C" w:rsidRPr="00633281" w:rsidTr="00633281">
        <w:trPr>
          <w:trHeight w:val="253"/>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lastRenderedPageBreak/>
              <w:t>ЖКХ</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127</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253</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1217,4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543,1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460,5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162,5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71,4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299,9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727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317,4</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08 Культура, кинематография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1012,9</w:t>
            </w:r>
          </w:p>
        </w:tc>
        <w:tc>
          <w:tcPr>
            <w:tcW w:w="760" w:type="dxa"/>
            <w:shd w:val="clear" w:color="auto" w:fill="FFFFFF"/>
          </w:tcPr>
          <w:p w:rsidR="0047775C" w:rsidRPr="00633281" w:rsidRDefault="0047775C" w:rsidP="00633281">
            <w:pPr>
              <w:rPr>
                <w:color w:val="000000"/>
                <w:sz w:val="20"/>
                <w:szCs w:val="20"/>
              </w:rPr>
            </w:pPr>
            <w:r w:rsidRPr="00633281">
              <w:rPr>
                <w:color w:val="000000"/>
                <w:sz w:val="20"/>
                <w:szCs w:val="20"/>
              </w:rPr>
              <w:t>638,2</w:t>
            </w:r>
          </w:p>
        </w:tc>
        <w:tc>
          <w:tcPr>
            <w:tcW w:w="742" w:type="dxa"/>
            <w:shd w:val="clear" w:color="auto" w:fill="FFFFFF"/>
          </w:tcPr>
          <w:p w:rsidR="0047775C" w:rsidRPr="00633281" w:rsidRDefault="0047775C" w:rsidP="00633281">
            <w:pPr>
              <w:rPr>
                <w:color w:val="000000"/>
                <w:sz w:val="20"/>
                <w:szCs w:val="20"/>
              </w:rPr>
            </w:pPr>
            <w:r w:rsidRPr="00633281">
              <w:rPr>
                <w:color w:val="000000"/>
                <w:sz w:val="20"/>
                <w:szCs w:val="20"/>
              </w:rPr>
              <w:t>750,5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948,7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474,2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565,4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330,4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315,4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363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428,5</w:t>
            </w:r>
          </w:p>
        </w:tc>
      </w:tr>
    </w:tbl>
    <w:p w:rsidR="0047775C" w:rsidRPr="00633281" w:rsidRDefault="0047775C" w:rsidP="00633281">
      <w:pPr>
        <w:spacing w:before="240" w:line="276" w:lineRule="auto"/>
        <w:ind w:firstLine="709"/>
        <w:jc w:val="both"/>
        <w:rPr>
          <w:sz w:val="28"/>
          <w:szCs w:val="26"/>
        </w:rPr>
      </w:pPr>
      <w:r w:rsidRPr="00633281">
        <w:rPr>
          <w:sz w:val="28"/>
          <w:szCs w:val="26"/>
        </w:rPr>
        <w:t xml:space="preserve">В 2018 году жители с. </w:t>
      </w:r>
      <w:proofErr w:type="spellStart"/>
      <w:r w:rsidRPr="00633281">
        <w:rPr>
          <w:sz w:val="28"/>
          <w:szCs w:val="26"/>
        </w:rPr>
        <w:t>Касмалинка</w:t>
      </w:r>
      <w:proofErr w:type="spellEnd"/>
      <w:r w:rsidRPr="00633281">
        <w:rPr>
          <w:sz w:val="28"/>
          <w:szCs w:val="26"/>
        </w:rPr>
        <w:t xml:space="preserve"> </w:t>
      </w:r>
      <w:proofErr w:type="gramStart"/>
      <w:r w:rsidRPr="00633281">
        <w:rPr>
          <w:sz w:val="28"/>
          <w:szCs w:val="26"/>
        </w:rPr>
        <w:t xml:space="preserve">приняли участие в программе поддержки местных инициатив и на условиях </w:t>
      </w:r>
      <w:proofErr w:type="spellStart"/>
      <w:r w:rsidRPr="00633281">
        <w:rPr>
          <w:sz w:val="28"/>
          <w:szCs w:val="26"/>
        </w:rPr>
        <w:t>софинансирования</w:t>
      </w:r>
      <w:proofErr w:type="spellEnd"/>
      <w:r w:rsidRPr="00633281">
        <w:rPr>
          <w:sz w:val="28"/>
          <w:szCs w:val="26"/>
        </w:rPr>
        <w:t xml:space="preserve"> из краевого бюджета была</w:t>
      </w:r>
      <w:proofErr w:type="gramEnd"/>
      <w:r w:rsidRPr="00633281">
        <w:rPr>
          <w:sz w:val="28"/>
          <w:szCs w:val="26"/>
        </w:rPr>
        <w:t xml:space="preserve"> проведена замена водонапорной башни. </w:t>
      </w:r>
    </w:p>
    <w:p w:rsidR="0047775C" w:rsidRPr="00633281" w:rsidRDefault="0047775C" w:rsidP="0047775C">
      <w:pPr>
        <w:spacing w:line="276" w:lineRule="auto"/>
        <w:ind w:firstLine="709"/>
        <w:jc w:val="both"/>
        <w:rPr>
          <w:rStyle w:val="11"/>
          <w:sz w:val="28"/>
          <w:szCs w:val="24"/>
        </w:rPr>
      </w:pPr>
      <w:proofErr w:type="spellStart"/>
      <w:r w:rsidRPr="00633281">
        <w:rPr>
          <w:sz w:val="28"/>
          <w:szCs w:val="26"/>
        </w:rPr>
        <w:t>Боровлянское</w:t>
      </w:r>
      <w:proofErr w:type="spellEnd"/>
      <w:r w:rsidRPr="00633281">
        <w:rPr>
          <w:sz w:val="28"/>
          <w:szCs w:val="26"/>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развитие сел поселения.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 </w:t>
      </w:r>
    </w:p>
    <w:p w:rsidR="0047775C" w:rsidRPr="00633281" w:rsidRDefault="0047775C" w:rsidP="005168C0">
      <w:pPr>
        <w:pStyle w:val="2"/>
        <w:spacing w:after="240"/>
        <w:jc w:val="center"/>
        <w:rPr>
          <w:rStyle w:val="11"/>
          <w:rFonts w:eastAsiaTheme="majorEastAsia"/>
          <w:b w:val="0"/>
          <w:sz w:val="28"/>
          <w:u w:val="none"/>
        </w:rPr>
      </w:pPr>
      <w:bookmarkStart w:id="83" w:name="_Toc54599028"/>
      <w:bookmarkStart w:id="84" w:name="_Toc58717126"/>
      <w:r w:rsidRPr="00633281">
        <w:rPr>
          <w:rStyle w:val="11"/>
          <w:rFonts w:eastAsiaTheme="majorEastAsia"/>
          <w:b w:val="0"/>
          <w:sz w:val="28"/>
          <w:u w:val="none"/>
        </w:rPr>
        <w:t xml:space="preserve">4.3. </w:t>
      </w:r>
      <w:proofErr w:type="spellStart"/>
      <w:r w:rsidRPr="00633281">
        <w:rPr>
          <w:rStyle w:val="11"/>
          <w:rFonts w:eastAsiaTheme="majorEastAsia"/>
          <w:b w:val="0"/>
          <w:sz w:val="28"/>
          <w:u w:val="none"/>
        </w:rPr>
        <w:t>Воронихинский</w:t>
      </w:r>
      <w:proofErr w:type="spellEnd"/>
      <w:r w:rsidRPr="00633281">
        <w:rPr>
          <w:rStyle w:val="11"/>
          <w:rFonts w:eastAsiaTheme="majorEastAsia"/>
          <w:b w:val="0"/>
          <w:sz w:val="28"/>
          <w:u w:val="none"/>
        </w:rPr>
        <w:t xml:space="preserve"> сельсовет</w:t>
      </w:r>
      <w:bookmarkEnd w:id="83"/>
      <w:bookmarkEnd w:id="84"/>
    </w:p>
    <w:p w:rsidR="0047775C" w:rsidRPr="00633281" w:rsidRDefault="0047775C" w:rsidP="005168C0">
      <w:pPr>
        <w:spacing w:after="240" w:line="276" w:lineRule="auto"/>
        <w:ind w:firstLine="709"/>
        <w:jc w:val="both"/>
        <w:rPr>
          <w:rStyle w:val="11"/>
          <w:sz w:val="28"/>
          <w:u w:val="none"/>
        </w:rPr>
      </w:pPr>
      <w:proofErr w:type="spellStart"/>
      <w:r w:rsidRPr="00633281">
        <w:rPr>
          <w:rStyle w:val="11"/>
          <w:sz w:val="28"/>
          <w:u w:val="none"/>
        </w:rPr>
        <w:t>Воронихинское</w:t>
      </w:r>
      <w:proofErr w:type="spellEnd"/>
      <w:r w:rsidRPr="00633281">
        <w:rPr>
          <w:rStyle w:val="11"/>
          <w:sz w:val="28"/>
          <w:u w:val="none"/>
        </w:rPr>
        <w:t xml:space="preserve">   сельское поселение расположено в юго-западной части Ребрихинского района Алтайского края. Территория поселения составляет 164,4 кв.км. В состав поселения  входит один населенный пункт село Ворониха с численностью жителей 827 человек.</w:t>
      </w:r>
    </w:p>
    <w:p w:rsidR="0047775C" w:rsidRPr="00633281" w:rsidRDefault="0047775C" w:rsidP="00633281">
      <w:pPr>
        <w:rPr>
          <w:rStyle w:val="11"/>
          <w:sz w:val="24"/>
          <w:u w:val="none"/>
        </w:rPr>
      </w:pPr>
      <w:r w:rsidRPr="00633281">
        <w:rPr>
          <w:rStyle w:val="11"/>
          <w:sz w:val="24"/>
          <w:u w:val="none"/>
        </w:rPr>
        <w:t xml:space="preserve"> Таблица 1</w:t>
      </w:r>
      <w:r w:rsidR="005168C0" w:rsidRPr="00633281">
        <w:rPr>
          <w:rStyle w:val="11"/>
          <w:sz w:val="24"/>
          <w:u w:val="none"/>
        </w:rPr>
        <w:t>9</w:t>
      </w:r>
      <w:r w:rsidR="00633281" w:rsidRPr="00633281">
        <w:rPr>
          <w:rStyle w:val="11"/>
          <w:sz w:val="24"/>
          <w:u w:val="none"/>
        </w:rPr>
        <w:t xml:space="preserve"> – </w:t>
      </w:r>
      <w:r w:rsidRPr="00633281">
        <w:rPr>
          <w:rStyle w:val="11"/>
          <w:sz w:val="24"/>
          <w:u w:val="none"/>
        </w:rPr>
        <w:t xml:space="preserve">Показатели состояния рынка труда по </w:t>
      </w:r>
      <w:proofErr w:type="spellStart"/>
      <w:r w:rsidRPr="00633281">
        <w:rPr>
          <w:rStyle w:val="11"/>
          <w:sz w:val="24"/>
          <w:u w:val="none"/>
        </w:rPr>
        <w:t>Воронихинскому</w:t>
      </w:r>
      <w:proofErr w:type="spellEnd"/>
      <w:r w:rsidRPr="00633281">
        <w:rPr>
          <w:rStyle w:val="11"/>
          <w:sz w:val="24"/>
          <w:u w:val="none"/>
        </w:rPr>
        <w:t xml:space="preserve"> поселению</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jc w:val="center"/>
              <w:rPr>
                <w:rStyle w:val="11"/>
                <w:sz w:val="20"/>
                <w:szCs w:val="20"/>
                <w:u w:val="none"/>
              </w:rPr>
            </w:pPr>
            <w:r w:rsidRPr="00633281">
              <w:rPr>
                <w:rStyle w:val="11"/>
                <w:sz w:val="20"/>
                <w:szCs w:val="20"/>
                <w:u w:val="none"/>
              </w:rPr>
              <w:t>Наименование показателя</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bCs/>
                <w:sz w:val="20"/>
                <w:szCs w:val="20"/>
              </w:rPr>
              <w:t>2011 год</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bCs/>
                <w:sz w:val="20"/>
                <w:szCs w:val="20"/>
              </w:rPr>
              <w:t>2012 год</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lang w:val="en-US"/>
              </w:rPr>
            </w:pPr>
            <w:r w:rsidRPr="00633281">
              <w:rPr>
                <w:bCs/>
                <w:sz w:val="20"/>
                <w:szCs w:val="20"/>
              </w:rPr>
              <w:t>2013 год</w:t>
            </w:r>
          </w:p>
        </w:tc>
        <w:tc>
          <w:tcPr>
            <w:tcW w:w="765"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2014</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c>
          <w:tcPr>
            <w:tcW w:w="821"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2015</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c>
          <w:tcPr>
            <w:tcW w:w="756"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2016</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 xml:space="preserve">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2017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2018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2019</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r>
      <w:tr w:rsidR="0047775C" w:rsidRPr="00633281" w:rsidTr="00B83AA2">
        <w:trPr>
          <w:trHeight w:val="793"/>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r w:rsidRPr="00633281">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2,0</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1,5</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2,1</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2,1</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2,0</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2,7</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1,8</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1,8</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1,0</w:t>
            </w:r>
          </w:p>
        </w:tc>
      </w:tr>
      <w:tr w:rsidR="0047775C" w:rsidRPr="00633281" w:rsidTr="00B83AA2">
        <w:trPr>
          <w:trHeight w:val="538"/>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r w:rsidRPr="00633281">
              <w:rPr>
                <w:rStyle w:val="11"/>
                <w:sz w:val="20"/>
                <w:szCs w:val="20"/>
                <w:u w:val="none"/>
              </w:rPr>
              <w:t>Безработные, состоящие на учете, (человек)</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9</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9</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9</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8</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9</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w:t>
            </w:r>
          </w:p>
        </w:tc>
      </w:tr>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ind w:right="-255"/>
              <w:rPr>
                <w:rStyle w:val="11"/>
                <w:sz w:val="20"/>
                <w:szCs w:val="20"/>
                <w:u w:val="none"/>
              </w:rPr>
            </w:pPr>
            <w:proofErr w:type="gramStart"/>
            <w:r w:rsidRPr="00633281">
              <w:rPr>
                <w:rStyle w:val="11"/>
                <w:sz w:val="20"/>
                <w:szCs w:val="20"/>
                <w:u w:val="none"/>
              </w:rPr>
              <w:t>Трудоустроенные</w:t>
            </w:r>
            <w:proofErr w:type="gramEnd"/>
            <w:r w:rsidRPr="00633281">
              <w:rPr>
                <w:rStyle w:val="11"/>
                <w:sz w:val="20"/>
                <w:szCs w:val="20"/>
                <w:u w:val="none"/>
              </w:rPr>
              <w:t>, (человек)</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19</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10</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10</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12</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11</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10</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11</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11</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w:t>
            </w:r>
          </w:p>
        </w:tc>
      </w:tr>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proofErr w:type="gramStart"/>
            <w:r w:rsidRPr="00633281">
              <w:rPr>
                <w:rStyle w:val="11"/>
                <w:sz w:val="20"/>
                <w:szCs w:val="20"/>
                <w:u w:val="none"/>
              </w:rPr>
              <w:t>Принятые на общественные работы, (человек)</w:t>
            </w:r>
            <w:proofErr w:type="gramEnd"/>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4</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w:t>
            </w:r>
          </w:p>
        </w:tc>
      </w:tr>
    </w:tbl>
    <w:p w:rsidR="0047775C" w:rsidRPr="00633281" w:rsidRDefault="0047775C" w:rsidP="00633281">
      <w:pPr>
        <w:spacing w:before="240" w:line="276" w:lineRule="auto"/>
        <w:ind w:firstLine="709"/>
        <w:jc w:val="both"/>
        <w:rPr>
          <w:sz w:val="28"/>
          <w:szCs w:val="26"/>
        </w:rPr>
      </w:pPr>
      <w:proofErr w:type="spellStart"/>
      <w:r w:rsidRPr="00633281">
        <w:rPr>
          <w:rStyle w:val="11"/>
          <w:sz w:val="28"/>
          <w:u w:val="none"/>
        </w:rPr>
        <w:t>Воронихинское</w:t>
      </w:r>
      <w:proofErr w:type="spellEnd"/>
      <w:r w:rsidRPr="00633281">
        <w:rPr>
          <w:rStyle w:val="11"/>
          <w:sz w:val="28"/>
          <w:u w:val="none"/>
        </w:rPr>
        <w:t xml:space="preserve">  сельское поселение является зоной интенсивного  и развитого сельскохозяйственного производства со специализацией на производстве зерна и кормовых культур. Сельскохозяйственным производством в поселении  занимаются 1 </w:t>
      </w:r>
      <w:proofErr w:type="spellStart"/>
      <w:r w:rsidRPr="00633281">
        <w:rPr>
          <w:rStyle w:val="11"/>
          <w:sz w:val="28"/>
          <w:u w:val="none"/>
        </w:rPr>
        <w:t>сельхозорганизация</w:t>
      </w:r>
      <w:proofErr w:type="spellEnd"/>
      <w:r w:rsidRPr="00633281">
        <w:rPr>
          <w:rStyle w:val="11"/>
          <w:sz w:val="28"/>
          <w:u w:val="none"/>
        </w:rPr>
        <w:t xml:space="preserve"> СПК «Колхоз имени </w:t>
      </w:r>
      <w:proofErr w:type="spellStart"/>
      <w:r w:rsidRPr="00633281">
        <w:rPr>
          <w:rStyle w:val="11"/>
          <w:sz w:val="28"/>
          <w:u w:val="none"/>
        </w:rPr>
        <w:t>Мамонотова</w:t>
      </w:r>
      <w:proofErr w:type="spellEnd"/>
      <w:r w:rsidRPr="00633281">
        <w:rPr>
          <w:rStyle w:val="11"/>
          <w:sz w:val="28"/>
          <w:u w:val="none"/>
        </w:rPr>
        <w:t xml:space="preserve">»  с численностью работающих  свыше 100 человек и 3 крестьянских (фермерских) хозяйства. </w:t>
      </w:r>
      <w:r w:rsidRPr="00633281">
        <w:rPr>
          <w:sz w:val="28"/>
          <w:szCs w:val="26"/>
        </w:rPr>
        <w:t xml:space="preserve"> В самом крупном сельхозпредприятии насчитывается свыше </w:t>
      </w:r>
      <w:r w:rsidRPr="00633281">
        <w:rPr>
          <w:rStyle w:val="11"/>
          <w:sz w:val="28"/>
          <w:u w:val="none"/>
        </w:rPr>
        <w:t>800</w:t>
      </w:r>
      <w:r w:rsidRPr="00633281">
        <w:rPr>
          <w:rStyle w:val="11"/>
          <w:color w:val="FF6600"/>
          <w:sz w:val="28"/>
          <w:u w:val="none"/>
        </w:rPr>
        <w:t xml:space="preserve"> </w:t>
      </w:r>
      <w:r w:rsidRPr="00633281">
        <w:rPr>
          <w:sz w:val="28"/>
          <w:szCs w:val="26"/>
        </w:rPr>
        <w:t>голов крупнорогатого скота.</w:t>
      </w:r>
      <w:r w:rsidRPr="00633281">
        <w:rPr>
          <w:rStyle w:val="11"/>
          <w:sz w:val="28"/>
          <w:u w:val="none"/>
        </w:rPr>
        <w:t xml:space="preserve"> Для производства сельскохозяйственной продукции в поселении  имеется 12201 га пашни</w:t>
      </w:r>
      <w:r w:rsidRPr="00633281">
        <w:rPr>
          <w:sz w:val="28"/>
          <w:szCs w:val="26"/>
        </w:rPr>
        <w:t>. В отрасли сельского хозяйства занято 74,7%  работающего населения.</w:t>
      </w:r>
    </w:p>
    <w:p w:rsidR="0047775C" w:rsidRPr="00633281" w:rsidRDefault="005168C0" w:rsidP="00633281">
      <w:pPr>
        <w:spacing w:line="276" w:lineRule="auto"/>
        <w:ind w:left="-284"/>
        <w:rPr>
          <w:sz w:val="24"/>
          <w:szCs w:val="26"/>
        </w:rPr>
      </w:pPr>
      <w:r w:rsidRPr="00633281">
        <w:rPr>
          <w:sz w:val="24"/>
          <w:szCs w:val="26"/>
        </w:rPr>
        <w:lastRenderedPageBreak/>
        <w:t>Таблица 20</w:t>
      </w:r>
      <w:r w:rsidR="00633281" w:rsidRPr="00633281">
        <w:rPr>
          <w:sz w:val="24"/>
          <w:szCs w:val="26"/>
        </w:rPr>
        <w:t xml:space="preserve"> – </w:t>
      </w:r>
      <w:r w:rsidRPr="00633281">
        <w:rPr>
          <w:sz w:val="24"/>
          <w:szCs w:val="26"/>
        </w:rPr>
        <w:t>Параметры б</w:t>
      </w:r>
      <w:r w:rsidR="0047775C" w:rsidRPr="00633281">
        <w:rPr>
          <w:sz w:val="24"/>
          <w:szCs w:val="26"/>
        </w:rPr>
        <w:t>юджет</w:t>
      </w:r>
      <w:r w:rsidRPr="00633281">
        <w:rPr>
          <w:sz w:val="24"/>
          <w:szCs w:val="26"/>
        </w:rPr>
        <w:t>а</w:t>
      </w:r>
      <w:r w:rsidR="00633281" w:rsidRPr="00633281">
        <w:rPr>
          <w:sz w:val="24"/>
          <w:szCs w:val="26"/>
        </w:rPr>
        <w:t xml:space="preserve"> </w:t>
      </w:r>
      <w:proofErr w:type="spellStart"/>
      <w:r w:rsidR="0047775C" w:rsidRPr="00633281">
        <w:rPr>
          <w:sz w:val="24"/>
          <w:szCs w:val="26"/>
        </w:rPr>
        <w:t>Воронихинского</w:t>
      </w:r>
      <w:proofErr w:type="spellEnd"/>
      <w:r w:rsidR="0047775C" w:rsidRPr="00633281">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5168C0" w:rsidTr="00B83AA2">
        <w:trPr>
          <w:trHeight w:hRule="exact" w:val="490"/>
          <w:tblHeader/>
          <w:jc w:val="center"/>
        </w:trPr>
        <w:tc>
          <w:tcPr>
            <w:tcW w:w="2268" w:type="dxa"/>
            <w:shd w:val="clear" w:color="auto" w:fill="FFFFFF"/>
          </w:tcPr>
          <w:p w:rsidR="0047775C" w:rsidRPr="00633281" w:rsidRDefault="0047775C" w:rsidP="00B83AA2">
            <w:pPr>
              <w:shd w:val="clear" w:color="auto" w:fill="FFFFFF"/>
              <w:jc w:val="center"/>
              <w:rPr>
                <w:sz w:val="20"/>
                <w:szCs w:val="20"/>
              </w:rPr>
            </w:pPr>
            <w:r w:rsidRPr="00633281">
              <w:rPr>
                <w:sz w:val="20"/>
                <w:szCs w:val="20"/>
              </w:rPr>
              <w:t xml:space="preserve">Показатели, </w:t>
            </w:r>
            <w:r w:rsidRPr="00633281">
              <w:rPr>
                <w:color w:val="000000"/>
                <w:sz w:val="20"/>
                <w:szCs w:val="20"/>
              </w:rPr>
              <w:t>тыс.</w:t>
            </w:r>
            <w:r w:rsidR="0067051A">
              <w:rPr>
                <w:color w:val="000000"/>
                <w:sz w:val="20"/>
                <w:szCs w:val="20"/>
              </w:rPr>
              <w:t xml:space="preserve"> </w:t>
            </w:r>
            <w:r w:rsidRPr="00633281">
              <w:rPr>
                <w:color w:val="000000"/>
                <w:sz w:val="20"/>
                <w:szCs w:val="20"/>
              </w:rPr>
              <w:t>руб.</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 xml:space="preserve">2010 год </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2011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2012 год</w:t>
            </w:r>
          </w:p>
        </w:tc>
        <w:tc>
          <w:tcPr>
            <w:tcW w:w="795" w:type="dxa"/>
            <w:shd w:val="clear" w:color="auto" w:fill="FFFFFF"/>
          </w:tcPr>
          <w:p w:rsidR="0047775C" w:rsidRPr="00633281" w:rsidRDefault="0047775C" w:rsidP="00B83AA2">
            <w:pPr>
              <w:shd w:val="clear" w:color="auto" w:fill="FFFFFF"/>
              <w:ind w:left="52"/>
              <w:jc w:val="center"/>
              <w:rPr>
                <w:sz w:val="20"/>
                <w:szCs w:val="20"/>
              </w:rPr>
            </w:pPr>
            <w:r w:rsidRPr="00633281">
              <w:rPr>
                <w:sz w:val="20"/>
                <w:szCs w:val="20"/>
              </w:rPr>
              <w:t>2013год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2014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2015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2016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2017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2018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2019 год</w:t>
            </w:r>
          </w:p>
        </w:tc>
      </w:tr>
      <w:tr w:rsidR="0047775C" w:rsidRPr="005168C0" w:rsidTr="00633281">
        <w:trPr>
          <w:trHeight w:hRule="exact" w:val="333"/>
          <w:jc w:val="center"/>
        </w:trPr>
        <w:tc>
          <w:tcPr>
            <w:tcW w:w="2268" w:type="dxa"/>
            <w:shd w:val="clear" w:color="auto" w:fill="FFFFFF"/>
          </w:tcPr>
          <w:p w:rsidR="0047775C" w:rsidRPr="00633281" w:rsidRDefault="0047775C" w:rsidP="00633281">
            <w:pPr>
              <w:widowControl w:val="0"/>
              <w:shd w:val="clear" w:color="auto" w:fill="FFFFFF"/>
              <w:autoSpaceDE w:val="0"/>
              <w:autoSpaceDN w:val="0"/>
              <w:adjustRightInd w:val="0"/>
              <w:ind w:right="110"/>
              <w:rPr>
                <w:sz w:val="20"/>
                <w:szCs w:val="20"/>
              </w:rPr>
            </w:pPr>
            <w:r w:rsidRPr="00633281">
              <w:rPr>
                <w:color w:val="000000"/>
                <w:sz w:val="20"/>
                <w:szCs w:val="20"/>
              </w:rPr>
              <w:t>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1736,2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1609,8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1824,5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1695,2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1932,5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993,4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1293,6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1378,6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1471,2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1971,5</w:t>
            </w:r>
          </w:p>
        </w:tc>
      </w:tr>
      <w:tr w:rsidR="0047775C" w:rsidRPr="005168C0" w:rsidTr="00633281">
        <w:trPr>
          <w:trHeight w:hRule="exact" w:val="55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в т.ч. СОБСТВЕННЫЕ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1550</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1429,6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1648,7</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1480,3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1367,6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548,2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574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475,8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596</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836,1</w:t>
            </w:r>
          </w:p>
        </w:tc>
      </w:tr>
      <w:tr w:rsidR="0047775C" w:rsidRPr="005168C0" w:rsidTr="00633281">
        <w:trPr>
          <w:trHeight w:val="538"/>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НАЛОГОВЫЕ 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921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821,6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979,4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612,7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777,3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445,7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472,7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357,2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485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714,9</w:t>
            </w:r>
          </w:p>
        </w:tc>
      </w:tr>
      <w:tr w:rsidR="0047775C" w:rsidRPr="005168C0" w:rsidTr="00633281">
        <w:trPr>
          <w:trHeight w:val="38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-НДФЛ</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239,4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264,9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249,6</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294,5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280</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52,4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61,6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57,7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63,1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65,3</w:t>
            </w:r>
          </w:p>
        </w:tc>
      </w:tr>
      <w:tr w:rsidR="0047775C" w:rsidRPr="005168C0" w:rsidTr="00633281">
        <w:trPr>
          <w:trHeight w:val="21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 на имущество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51,8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20,9</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30,8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30,4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31,5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40,6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43,1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55,6</w:t>
            </w:r>
          </w:p>
        </w:tc>
      </w:tr>
      <w:tr w:rsidR="0047775C" w:rsidRPr="005168C0"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-Земельный налог</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522,1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343,9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586,2</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249,8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236,3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349,4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346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187,8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334,7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493,2</w:t>
            </w:r>
          </w:p>
        </w:tc>
      </w:tr>
      <w:tr w:rsidR="0047775C" w:rsidRPr="005168C0"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НЕНАЛОГОВЫЕ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629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608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669,3</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867,6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590,3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102,5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101,3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118,6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121,2</w:t>
            </w:r>
          </w:p>
        </w:tc>
      </w:tr>
      <w:tr w:rsidR="0047775C" w:rsidRPr="005168C0" w:rsidTr="00633281">
        <w:trPr>
          <w:trHeight w:val="118"/>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БЕЗВОЗМЕЗДНЫЕ поступления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186,2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180,2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175,8</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214,9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564,9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445,2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719,6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902,8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875,2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1135,4</w:t>
            </w:r>
          </w:p>
        </w:tc>
      </w:tr>
      <w:tr w:rsidR="0047775C" w:rsidRPr="005168C0" w:rsidTr="00633281">
        <w:trPr>
          <w:trHeight w:val="174"/>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РАСХОДЫ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1361,9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1465,4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2187,7</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1569,8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2277,3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920,8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1290,3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1246,8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1639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2031,5</w:t>
            </w:r>
          </w:p>
        </w:tc>
      </w:tr>
      <w:tr w:rsidR="0047775C" w:rsidRPr="005168C0"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01 Общегосударственные вопросы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800,7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764,6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958,7</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878,1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1011,9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554,2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641,9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803,3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932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912,2</w:t>
            </w:r>
          </w:p>
        </w:tc>
      </w:tr>
      <w:tr w:rsidR="0047775C" w:rsidRPr="005168C0"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04 Национальная экономика</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440,1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116,6</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173,2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214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337,6</w:t>
            </w:r>
          </w:p>
        </w:tc>
      </w:tr>
      <w:tr w:rsidR="0047775C" w:rsidRPr="005168C0" w:rsidTr="00633281">
        <w:trPr>
          <w:trHeight w:val="179"/>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ЖКХ</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435,4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72,2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154,2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45,2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107,7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40,1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218,8</w:t>
            </w:r>
          </w:p>
        </w:tc>
      </w:tr>
      <w:tr w:rsidR="0047775C" w:rsidRPr="005168C0"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08 Культура, кинематография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498,3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560,5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714,5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565,6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505,3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162,9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310,9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254,3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324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433,7</w:t>
            </w:r>
          </w:p>
        </w:tc>
      </w:tr>
    </w:tbl>
    <w:p w:rsidR="005168C0" w:rsidRPr="00633281" w:rsidRDefault="0047775C" w:rsidP="00633281">
      <w:pPr>
        <w:spacing w:before="240" w:line="276" w:lineRule="auto"/>
        <w:ind w:firstLine="709"/>
        <w:jc w:val="both"/>
        <w:rPr>
          <w:sz w:val="28"/>
          <w:szCs w:val="26"/>
        </w:rPr>
      </w:pPr>
      <w:r w:rsidRPr="004C30BE">
        <w:rPr>
          <w:sz w:val="26"/>
          <w:szCs w:val="26"/>
        </w:rPr>
        <w:t xml:space="preserve"> </w:t>
      </w:r>
      <w:proofErr w:type="spellStart"/>
      <w:r w:rsidRPr="00633281">
        <w:rPr>
          <w:sz w:val="28"/>
          <w:szCs w:val="26"/>
        </w:rPr>
        <w:t>Воронихинское</w:t>
      </w:r>
      <w:proofErr w:type="spellEnd"/>
      <w:r w:rsidRPr="00633281">
        <w:rPr>
          <w:sz w:val="28"/>
          <w:szCs w:val="26"/>
        </w:rPr>
        <w:t xml:space="preserve"> сельское поселение обладает развитым сельскохозяйственным производством. Преодоление негативных демографических и миграционных процессов, участие в реализации государственных программ,  направленных на улучшение качества жизни сельского населения в перспективе, позволит обеспечить устойчивое развитие поселения. </w:t>
      </w:r>
      <w:bookmarkStart w:id="85" w:name="_Toc54599029"/>
    </w:p>
    <w:p w:rsidR="0047775C" w:rsidRPr="00633281" w:rsidRDefault="0047775C" w:rsidP="00633281">
      <w:pPr>
        <w:pStyle w:val="2"/>
        <w:spacing w:after="240" w:line="276" w:lineRule="auto"/>
        <w:jc w:val="center"/>
        <w:rPr>
          <w:rFonts w:ascii="Times New Roman" w:hAnsi="Times New Roman"/>
          <w:b w:val="0"/>
          <w:color w:val="auto"/>
          <w:sz w:val="28"/>
        </w:rPr>
      </w:pPr>
      <w:bookmarkStart w:id="86" w:name="_Toc58717127"/>
      <w:r w:rsidRPr="00633281">
        <w:rPr>
          <w:rFonts w:ascii="Times New Roman" w:hAnsi="Times New Roman"/>
          <w:b w:val="0"/>
          <w:color w:val="auto"/>
          <w:sz w:val="28"/>
        </w:rPr>
        <w:t xml:space="preserve">4.4. </w:t>
      </w:r>
      <w:proofErr w:type="spellStart"/>
      <w:r w:rsidRPr="00633281">
        <w:rPr>
          <w:rFonts w:ascii="Times New Roman" w:hAnsi="Times New Roman"/>
          <w:b w:val="0"/>
          <w:color w:val="auto"/>
          <w:sz w:val="28"/>
        </w:rPr>
        <w:t>Зеленорощинский</w:t>
      </w:r>
      <w:proofErr w:type="spellEnd"/>
      <w:r w:rsidRPr="00633281">
        <w:rPr>
          <w:rFonts w:ascii="Times New Roman" w:hAnsi="Times New Roman"/>
          <w:b w:val="0"/>
          <w:color w:val="auto"/>
          <w:sz w:val="28"/>
        </w:rPr>
        <w:t xml:space="preserve"> сельсовет</w:t>
      </w:r>
      <w:bookmarkEnd w:id="85"/>
      <w:bookmarkEnd w:id="86"/>
    </w:p>
    <w:p w:rsidR="0047775C" w:rsidRPr="00633281" w:rsidRDefault="0047775C" w:rsidP="00633281">
      <w:pPr>
        <w:spacing w:after="240" w:line="276" w:lineRule="auto"/>
        <w:ind w:firstLine="709"/>
        <w:jc w:val="both"/>
        <w:rPr>
          <w:rStyle w:val="11"/>
          <w:sz w:val="28"/>
          <w:u w:val="none"/>
        </w:rPr>
      </w:pPr>
      <w:proofErr w:type="spellStart"/>
      <w:r w:rsidRPr="00633281">
        <w:rPr>
          <w:rStyle w:val="11"/>
          <w:sz w:val="28"/>
          <w:u w:val="none"/>
        </w:rPr>
        <w:t>Зеленорощинское</w:t>
      </w:r>
      <w:proofErr w:type="spellEnd"/>
      <w:r w:rsidRPr="00633281">
        <w:rPr>
          <w:rStyle w:val="11"/>
          <w:sz w:val="28"/>
          <w:u w:val="none"/>
        </w:rPr>
        <w:t xml:space="preserve">  сельское поселение расположено в восточной части Ребрихинского района Алтайского края. Территория поселения составляет 109,4 кв.км. В состав поселения  входит четыре населенных пункта: село Зеленая Роща с численностью жителей 452 человека, разъезд Дальний с численностью жителей 77 человек, поселок </w:t>
      </w:r>
      <w:proofErr w:type="spellStart"/>
      <w:r w:rsidRPr="00633281">
        <w:rPr>
          <w:rStyle w:val="11"/>
          <w:sz w:val="28"/>
          <w:u w:val="none"/>
        </w:rPr>
        <w:t>Ключевка</w:t>
      </w:r>
      <w:proofErr w:type="spellEnd"/>
      <w:r w:rsidRPr="00633281">
        <w:rPr>
          <w:rStyle w:val="11"/>
          <w:sz w:val="28"/>
          <w:u w:val="none"/>
        </w:rPr>
        <w:t xml:space="preserve"> с численностью жителей  124 человека, поселок Орел с численностью жителей 83 человека. </w:t>
      </w:r>
    </w:p>
    <w:p w:rsidR="0047775C" w:rsidRPr="00633281" w:rsidRDefault="0047775C" w:rsidP="00633281">
      <w:pPr>
        <w:spacing w:before="240"/>
        <w:rPr>
          <w:color w:val="000000"/>
          <w:sz w:val="24"/>
          <w:szCs w:val="26"/>
          <w:shd w:val="clear" w:color="auto" w:fill="FFFFFF"/>
        </w:rPr>
      </w:pPr>
      <w:r w:rsidRPr="00633281">
        <w:rPr>
          <w:rStyle w:val="11"/>
          <w:sz w:val="24"/>
          <w:u w:val="none"/>
        </w:rPr>
        <w:t xml:space="preserve">Таблица </w:t>
      </w:r>
      <w:r w:rsidR="005168C0" w:rsidRPr="00633281">
        <w:rPr>
          <w:rStyle w:val="11"/>
          <w:sz w:val="24"/>
          <w:u w:val="none"/>
        </w:rPr>
        <w:t>21</w:t>
      </w:r>
      <w:r w:rsidR="00633281" w:rsidRPr="00633281">
        <w:rPr>
          <w:rStyle w:val="11"/>
          <w:sz w:val="24"/>
          <w:u w:val="none"/>
        </w:rPr>
        <w:t xml:space="preserve"> – </w:t>
      </w:r>
      <w:r w:rsidRPr="00633281">
        <w:rPr>
          <w:rStyle w:val="11"/>
          <w:sz w:val="24"/>
          <w:u w:val="none"/>
        </w:rPr>
        <w:t xml:space="preserve">Показатели состояния рынка труда </w:t>
      </w:r>
      <w:r w:rsidR="00633281">
        <w:rPr>
          <w:rStyle w:val="11"/>
          <w:sz w:val="24"/>
          <w:u w:val="none"/>
        </w:rPr>
        <w:t xml:space="preserve"> </w:t>
      </w:r>
      <w:r w:rsidRPr="00633281">
        <w:rPr>
          <w:rStyle w:val="11"/>
          <w:sz w:val="24"/>
          <w:u w:val="none"/>
        </w:rPr>
        <w:t xml:space="preserve">по </w:t>
      </w:r>
      <w:proofErr w:type="spellStart"/>
      <w:r w:rsidRPr="00633281">
        <w:rPr>
          <w:rStyle w:val="11"/>
          <w:sz w:val="24"/>
          <w:u w:val="none"/>
        </w:rPr>
        <w:t>Зеленорощинскому</w:t>
      </w:r>
      <w:proofErr w:type="spellEnd"/>
      <w:r w:rsidRPr="00633281">
        <w:rPr>
          <w:rStyle w:val="11"/>
          <w:sz w:val="24"/>
          <w:u w:val="none"/>
        </w:rPr>
        <w:t xml:space="preserve"> сельскому поселению </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633281" w:rsidTr="0067051A">
        <w:trPr>
          <w:trHeight w:val="20"/>
          <w:tblHeader/>
          <w:jc w:val="center"/>
        </w:trPr>
        <w:tc>
          <w:tcPr>
            <w:tcW w:w="2820" w:type="dxa"/>
            <w:shd w:val="clear" w:color="000000" w:fill="FFFFFF"/>
          </w:tcPr>
          <w:p w:rsidR="0047775C" w:rsidRPr="00633281" w:rsidRDefault="0047775C" w:rsidP="00633281">
            <w:pPr>
              <w:widowControl w:val="0"/>
              <w:autoSpaceDE w:val="0"/>
              <w:autoSpaceDN w:val="0"/>
              <w:adjustRightInd w:val="0"/>
              <w:jc w:val="center"/>
              <w:rPr>
                <w:rStyle w:val="11"/>
                <w:sz w:val="20"/>
                <w:szCs w:val="20"/>
                <w:u w:val="none"/>
              </w:rPr>
            </w:pPr>
            <w:r w:rsidRPr="00633281">
              <w:rPr>
                <w:rStyle w:val="11"/>
                <w:sz w:val="20"/>
                <w:szCs w:val="20"/>
                <w:u w:val="none"/>
              </w:rPr>
              <w:t>Наименование показателя</w:t>
            </w:r>
          </w:p>
        </w:tc>
        <w:tc>
          <w:tcPr>
            <w:tcW w:w="677"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bCs/>
                <w:sz w:val="20"/>
                <w:szCs w:val="20"/>
              </w:rPr>
              <w:t>2011 год</w:t>
            </w:r>
          </w:p>
        </w:tc>
        <w:tc>
          <w:tcPr>
            <w:tcW w:w="770"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bCs/>
                <w:sz w:val="20"/>
                <w:szCs w:val="20"/>
              </w:rPr>
              <w:t>2012 год</w:t>
            </w:r>
          </w:p>
        </w:tc>
        <w:tc>
          <w:tcPr>
            <w:tcW w:w="698" w:type="dxa"/>
            <w:shd w:val="clear" w:color="000000" w:fill="FFFFFF"/>
          </w:tcPr>
          <w:p w:rsidR="0047775C" w:rsidRPr="00633281" w:rsidRDefault="0047775C" w:rsidP="00633281">
            <w:pPr>
              <w:widowControl w:val="0"/>
              <w:autoSpaceDE w:val="0"/>
              <w:autoSpaceDN w:val="0"/>
              <w:adjustRightInd w:val="0"/>
              <w:jc w:val="center"/>
              <w:rPr>
                <w:sz w:val="20"/>
                <w:szCs w:val="20"/>
                <w:lang w:val="en-US"/>
              </w:rPr>
            </w:pPr>
            <w:r w:rsidRPr="00633281">
              <w:rPr>
                <w:bCs/>
                <w:sz w:val="20"/>
                <w:szCs w:val="20"/>
              </w:rPr>
              <w:t>2013 год</w:t>
            </w:r>
          </w:p>
        </w:tc>
        <w:tc>
          <w:tcPr>
            <w:tcW w:w="765"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2014</w:t>
            </w:r>
          </w:p>
          <w:p w:rsidR="0047775C" w:rsidRPr="00633281" w:rsidRDefault="0047775C" w:rsidP="00633281">
            <w:pPr>
              <w:widowControl w:val="0"/>
              <w:autoSpaceDE w:val="0"/>
              <w:autoSpaceDN w:val="0"/>
              <w:adjustRightInd w:val="0"/>
              <w:jc w:val="center"/>
              <w:rPr>
                <w:bCs/>
                <w:sz w:val="20"/>
                <w:szCs w:val="20"/>
              </w:rPr>
            </w:pPr>
            <w:r w:rsidRPr="00633281">
              <w:rPr>
                <w:bCs/>
                <w:sz w:val="20"/>
                <w:szCs w:val="20"/>
              </w:rPr>
              <w:t>год</w:t>
            </w:r>
          </w:p>
        </w:tc>
        <w:tc>
          <w:tcPr>
            <w:tcW w:w="821"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2015</w:t>
            </w:r>
          </w:p>
          <w:p w:rsidR="0047775C" w:rsidRPr="00633281" w:rsidRDefault="0047775C" w:rsidP="00633281">
            <w:pPr>
              <w:widowControl w:val="0"/>
              <w:autoSpaceDE w:val="0"/>
              <w:autoSpaceDN w:val="0"/>
              <w:adjustRightInd w:val="0"/>
              <w:jc w:val="center"/>
              <w:rPr>
                <w:bCs/>
                <w:sz w:val="20"/>
                <w:szCs w:val="20"/>
              </w:rPr>
            </w:pPr>
            <w:r w:rsidRPr="00633281">
              <w:rPr>
                <w:bCs/>
                <w:sz w:val="20"/>
                <w:szCs w:val="20"/>
              </w:rPr>
              <w:t>год</w:t>
            </w:r>
          </w:p>
        </w:tc>
        <w:tc>
          <w:tcPr>
            <w:tcW w:w="756"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2016</w:t>
            </w:r>
          </w:p>
          <w:p w:rsidR="0047775C" w:rsidRPr="00633281" w:rsidRDefault="0047775C" w:rsidP="00633281">
            <w:pPr>
              <w:widowControl w:val="0"/>
              <w:autoSpaceDE w:val="0"/>
              <w:autoSpaceDN w:val="0"/>
              <w:adjustRightInd w:val="0"/>
              <w:jc w:val="center"/>
              <w:rPr>
                <w:bCs/>
                <w:sz w:val="20"/>
                <w:szCs w:val="20"/>
              </w:rPr>
            </w:pPr>
            <w:r w:rsidRPr="00633281">
              <w:rPr>
                <w:bCs/>
                <w:sz w:val="20"/>
                <w:szCs w:val="20"/>
              </w:rPr>
              <w:t xml:space="preserve"> год</w:t>
            </w:r>
          </w:p>
        </w:tc>
        <w:tc>
          <w:tcPr>
            <w:tcW w:w="709"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2017 год</w:t>
            </w:r>
          </w:p>
        </w:tc>
        <w:tc>
          <w:tcPr>
            <w:tcW w:w="709"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2018 год</w:t>
            </w:r>
          </w:p>
        </w:tc>
        <w:tc>
          <w:tcPr>
            <w:tcW w:w="709" w:type="dxa"/>
            <w:shd w:val="clear" w:color="000000" w:fill="FFFFFF"/>
          </w:tcPr>
          <w:p w:rsidR="0047775C" w:rsidRPr="00633281" w:rsidRDefault="0047775C" w:rsidP="00633281">
            <w:pPr>
              <w:widowControl w:val="0"/>
              <w:autoSpaceDE w:val="0"/>
              <w:autoSpaceDN w:val="0"/>
              <w:adjustRightInd w:val="0"/>
              <w:jc w:val="center"/>
              <w:rPr>
                <w:bCs/>
                <w:sz w:val="20"/>
                <w:szCs w:val="20"/>
              </w:rPr>
            </w:pPr>
            <w:r w:rsidRPr="00633281">
              <w:rPr>
                <w:bCs/>
                <w:sz w:val="20"/>
                <w:szCs w:val="20"/>
              </w:rPr>
              <w:t>2019</w:t>
            </w:r>
          </w:p>
          <w:p w:rsidR="0047775C" w:rsidRPr="00633281" w:rsidRDefault="0047775C" w:rsidP="00633281">
            <w:pPr>
              <w:widowControl w:val="0"/>
              <w:autoSpaceDE w:val="0"/>
              <w:autoSpaceDN w:val="0"/>
              <w:adjustRightInd w:val="0"/>
              <w:jc w:val="center"/>
              <w:rPr>
                <w:bCs/>
                <w:sz w:val="20"/>
                <w:szCs w:val="20"/>
              </w:rPr>
            </w:pPr>
            <w:r w:rsidRPr="00633281">
              <w:rPr>
                <w:bCs/>
                <w:sz w:val="20"/>
                <w:szCs w:val="20"/>
              </w:rPr>
              <w:t>год</w:t>
            </w:r>
          </w:p>
        </w:tc>
      </w:tr>
      <w:tr w:rsidR="0047775C" w:rsidRPr="00633281" w:rsidTr="0067051A">
        <w:trPr>
          <w:trHeight w:val="793"/>
          <w:jc w:val="center"/>
        </w:trPr>
        <w:tc>
          <w:tcPr>
            <w:tcW w:w="2820" w:type="dxa"/>
            <w:shd w:val="clear" w:color="000000" w:fill="FFFFFF"/>
          </w:tcPr>
          <w:p w:rsidR="0047775C" w:rsidRPr="00633281" w:rsidRDefault="0047775C" w:rsidP="00633281">
            <w:pPr>
              <w:widowControl w:val="0"/>
              <w:autoSpaceDE w:val="0"/>
              <w:autoSpaceDN w:val="0"/>
              <w:adjustRightInd w:val="0"/>
              <w:rPr>
                <w:rStyle w:val="11"/>
                <w:sz w:val="20"/>
                <w:szCs w:val="20"/>
                <w:u w:val="none"/>
              </w:rPr>
            </w:pPr>
            <w:r w:rsidRPr="00633281">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5,7</w:t>
            </w:r>
          </w:p>
        </w:tc>
        <w:tc>
          <w:tcPr>
            <w:tcW w:w="770"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6,5</w:t>
            </w:r>
          </w:p>
        </w:tc>
        <w:tc>
          <w:tcPr>
            <w:tcW w:w="698"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5</w:t>
            </w:r>
          </w:p>
        </w:tc>
        <w:tc>
          <w:tcPr>
            <w:tcW w:w="765"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3,7</w:t>
            </w:r>
          </w:p>
        </w:tc>
        <w:tc>
          <w:tcPr>
            <w:tcW w:w="821"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4,6</w:t>
            </w:r>
          </w:p>
        </w:tc>
        <w:tc>
          <w:tcPr>
            <w:tcW w:w="756"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6,2</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5,6</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5,0</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13,9</w:t>
            </w:r>
          </w:p>
        </w:tc>
      </w:tr>
      <w:tr w:rsidR="0047775C" w:rsidRPr="00633281" w:rsidTr="0067051A">
        <w:trPr>
          <w:trHeight w:val="538"/>
          <w:jc w:val="center"/>
        </w:trPr>
        <w:tc>
          <w:tcPr>
            <w:tcW w:w="2820" w:type="dxa"/>
            <w:shd w:val="clear" w:color="000000" w:fill="FFFFFF"/>
          </w:tcPr>
          <w:p w:rsidR="0047775C" w:rsidRPr="00633281" w:rsidRDefault="0047775C" w:rsidP="00633281">
            <w:pPr>
              <w:widowControl w:val="0"/>
              <w:autoSpaceDE w:val="0"/>
              <w:autoSpaceDN w:val="0"/>
              <w:adjustRightInd w:val="0"/>
              <w:rPr>
                <w:rStyle w:val="11"/>
                <w:sz w:val="20"/>
                <w:szCs w:val="20"/>
                <w:u w:val="none"/>
              </w:rPr>
            </w:pPr>
            <w:r w:rsidRPr="00633281">
              <w:rPr>
                <w:rStyle w:val="11"/>
                <w:sz w:val="20"/>
                <w:szCs w:val="20"/>
                <w:u w:val="none"/>
              </w:rPr>
              <w:t>Безработные, состоящие на учете, (человек)</w:t>
            </w:r>
          </w:p>
        </w:tc>
        <w:tc>
          <w:tcPr>
            <w:tcW w:w="677"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26</w:t>
            </w:r>
          </w:p>
        </w:tc>
        <w:tc>
          <w:tcPr>
            <w:tcW w:w="770"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27</w:t>
            </w:r>
          </w:p>
        </w:tc>
        <w:tc>
          <w:tcPr>
            <w:tcW w:w="698"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25</w:t>
            </w:r>
          </w:p>
        </w:tc>
        <w:tc>
          <w:tcPr>
            <w:tcW w:w="765"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18</w:t>
            </w:r>
          </w:p>
        </w:tc>
        <w:tc>
          <w:tcPr>
            <w:tcW w:w="821"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21</w:t>
            </w:r>
          </w:p>
        </w:tc>
        <w:tc>
          <w:tcPr>
            <w:tcW w:w="756"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20</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19</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18</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35</w:t>
            </w:r>
          </w:p>
        </w:tc>
      </w:tr>
      <w:tr w:rsidR="0047775C" w:rsidRPr="00633281" w:rsidTr="0067051A">
        <w:trPr>
          <w:trHeight w:val="20"/>
          <w:jc w:val="center"/>
        </w:trPr>
        <w:tc>
          <w:tcPr>
            <w:tcW w:w="2820" w:type="dxa"/>
            <w:shd w:val="clear" w:color="000000" w:fill="FFFFFF"/>
          </w:tcPr>
          <w:p w:rsidR="0047775C" w:rsidRPr="00633281" w:rsidRDefault="0047775C" w:rsidP="00633281">
            <w:pPr>
              <w:widowControl w:val="0"/>
              <w:autoSpaceDE w:val="0"/>
              <w:autoSpaceDN w:val="0"/>
              <w:adjustRightInd w:val="0"/>
              <w:ind w:right="-255"/>
              <w:rPr>
                <w:rStyle w:val="11"/>
                <w:sz w:val="20"/>
                <w:szCs w:val="20"/>
                <w:u w:val="none"/>
              </w:rPr>
            </w:pPr>
            <w:proofErr w:type="gramStart"/>
            <w:r w:rsidRPr="00633281">
              <w:rPr>
                <w:rStyle w:val="11"/>
                <w:sz w:val="20"/>
                <w:szCs w:val="20"/>
                <w:u w:val="none"/>
              </w:rPr>
              <w:lastRenderedPageBreak/>
              <w:t>Трудоустроенные</w:t>
            </w:r>
            <w:proofErr w:type="gramEnd"/>
            <w:r w:rsidRPr="00633281">
              <w:rPr>
                <w:rStyle w:val="11"/>
                <w:sz w:val="20"/>
                <w:szCs w:val="20"/>
                <w:u w:val="none"/>
              </w:rPr>
              <w:t>, (человек)</w:t>
            </w:r>
          </w:p>
        </w:tc>
        <w:tc>
          <w:tcPr>
            <w:tcW w:w="677"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38</w:t>
            </w:r>
          </w:p>
        </w:tc>
        <w:tc>
          <w:tcPr>
            <w:tcW w:w="770"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28</w:t>
            </w:r>
          </w:p>
        </w:tc>
        <w:tc>
          <w:tcPr>
            <w:tcW w:w="698"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31</w:t>
            </w:r>
          </w:p>
        </w:tc>
        <w:tc>
          <w:tcPr>
            <w:tcW w:w="765"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33</w:t>
            </w:r>
          </w:p>
        </w:tc>
        <w:tc>
          <w:tcPr>
            <w:tcW w:w="821"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32</w:t>
            </w:r>
          </w:p>
        </w:tc>
        <w:tc>
          <w:tcPr>
            <w:tcW w:w="756"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31</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30</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28</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29</w:t>
            </w:r>
          </w:p>
        </w:tc>
      </w:tr>
      <w:tr w:rsidR="0047775C" w:rsidRPr="00633281" w:rsidTr="0067051A">
        <w:trPr>
          <w:trHeight w:val="20"/>
          <w:jc w:val="center"/>
        </w:trPr>
        <w:tc>
          <w:tcPr>
            <w:tcW w:w="2820" w:type="dxa"/>
            <w:shd w:val="clear" w:color="000000" w:fill="FFFFFF"/>
          </w:tcPr>
          <w:p w:rsidR="0047775C" w:rsidRPr="00633281" w:rsidRDefault="0047775C" w:rsidP="00633281">
            <w:pPr>
              <w:widowControl w:val="0"/>
              <w:autoSpaceDE w:val="0"/>
              <w:autoSpaceDN w:val="0"/>
              <w:adjustRightInd w:val="0"/>
              <w:rPr>
                <w:rStyle w:val="11"/>
                <w:sz w:val="20"/>
                <w:szCs w:val="20"/>
                <w:u w:val="none"/>
              </w:rPr>
            </w:pPr>
            <w:proofErr w:type="gramStart"/>
            <w:r w:rsidRPr="00633281">
              <w:rPr>
                <w:rStyle w:val="11"/>
                <w:sz w:val="20"/>
                <w:szCs w:val="20"/>
                <w:u w:val="none"/>
              </w:rPr>
              <w:t>Принятые на общественные работы, (человек)</w:t>
            </w:r>
            <w:proofErr w:type="gramEnd"/>
          </w:p>
        </w:tc>
        <w:tc>
          <w:tcPr>
            <w:tcW w:w="677"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17</w:t>
            </w:r>
          </w:p>
        </w:tc>
        <w:tc>
          <w:tcPr>
            <w:tcW w:w="770"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5</w:t>
            </w:r>
          </w:p>
        </w:tc>
        <w:tc>
          <w:tcPr>
            <w:tcW w:w="698"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10</w:t>
            </w:r>
          </w:p>
        </w:tc>
        <w:tc>
          <w:tcPr>
            <w:tcW w:w="765"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7</w:t>
            </w:r>
          </w:p>
        </w:tc>
        <w:tc>
          <w:tcPr>
            <w:tcW w:w="821"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4</w:t>
            </w:r>
          </w:p>
        </w:tc>
        <w:tc>
          <w:tcPr>
            <w:tcW w:w="756"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4</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4</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3</w:t>
            </w:r>
          </w:p>
        </w:tc>
        <w:tc>
          <w:tcPr>
            <w:tcW w:w="709" w:type="dxa"/>
            <w:shd w:val="clear" w:color="000000" w:fill="FFFFFF"/>
          </w:tcPr>
          <w:p w:rsidR="0047775C" w:rsidRPr="00633281" w:rsidRDefault="0047775C" w:rsidP="00633281">
            <w:pPr>
              <w:widowControl w:val="0"/>
              <w:autoSpaceDE w:val="0"/>
              <w:autoSpaceDN w:val="0"/>
              <w:adjustRightInd w:val="0"/>
              <w:jc w:val="center"/>
              <w:rPr>
                <w:sz w:val="20"/>
                <w:szCs w:val="20"/>
              </w:rPr>
            </w:pPr>
            <w:r w:rsidRPr="00633281">
              <w:rPr>
                <w:sz w:val="20"/>
                <w:szCs w:val="20"/>
              </w:rPr>
              <w:t>-</w:t>
            </w:r>
          </w:p>
        </w:tc>
      </w:tr>
    </w:tbl>
    <w:p w:rsidR="0047775C" w:rsidRPr="00633281" w:rsidRDefault="0047775C" w:rsidP="00633281">
      <w:pPr>
        <w:pStyle w:val="af3"/>
        <w:spacing w:before="240" w:after="0" w:line="276" w:lineRule="auto"/>
        <w:ind w:left="0" w:firstLine="709"/>
        <w:jc w:val="both"/>
        <w:rPr>
          <w:rStyle w:val="11"/>
          <w:sz w:val="28"/>
          <w:u w:val="none"/>
        </w:rPr>
      </w:pPr>
      <w:proofErr w:type="spellStart"/>
      <w:r w:rsidRPr="00633281">
        <w:rPr>
          <w:rStyle w:val="11"/>
          <w:sz w:val="28"/>
          <w:u w:val="none"/>
        </w:rPr>
        <w:t>Зеленорощинское</w:t>
      </w:r>
      <w:proofErr w:type="spellEnd"/>
      <w:r w:rsidRPr="00633281">
        <w:rPr>
          <w:rStyle w:val="11"/>
          <w:sz w:val="28"/>
          <w:u w:val="none"/>
        </w:rPr>
        <w:t xml:space="preserve"> сельское поселение является зоной сельскохозяйственного производства со специализацией на производстве зерна и зернобобовых культур, подсолнечника и сахарной свеклы. Сельскохозяйственным производством в поселении  занимается 1 </w:t>
      </w:r>
      <w:proofErr w:type="spellStart"/>
      <w:r w:rsidRPr="00633281">
        <w:rPr>
          <w:rStyle w:val="11"/>
          <w:sz w:val="28"/>
          <w:u w:val="none"/>
        </w:rPr>
        <w:t>сельхозорганизация</w:t>
      </w:r>
      <w:proofErr w:type="spellEnd"/>
      <w:r w:rsidRPr="00633281">
        <w:rPr>
          <w:rStyle w:val="11"/>
          <w:sz w:val="28"/>
          <w:u w:val="none"/>
        </w:rPr>
        <w:t xml:space="preserve"> ООО «Агрофирма </w:t>
      </w:r>
      <w:proofErr w:type="spellStart"/>
      <w:r w:rsidRPr="00633281">
        <w:rPr>
          <w:rStyle w:val="11"/>
          <w:sz w:val="28"/>
          <w:u w:val="none"/>
        </w:rPr>
        <w:t>Черемновская</w:t>
      </w:r>
      <w:proofErr w:type="spellEnd"/>
      <w:r w:rsidRPr="00633281">
        <w:rPr>
          <w:rStyle w:val="11"/>
          <w:sz w:val="28"/>
          <w:u w:val="none"/>
        </w:rPr>
        <w:t xml:space="preserve">» и 5 крестьянских (фермерских) хозяйств. В 2017 году </w:t>
      </w:r>
      <w:r w:rsidRPr="00633281">
        <w:rPr>
          <w:sz w:val="28"/>
          <w:szCs w:val="26"/>
        </w:rPr>
        <w:t>рекордного урожая для района и края добилось крестьянское хозяйство “</w:t>
      </w:r>
      <w:proofErr w:type="spellStart"/>
      <w:r w:rsidRPr="00633281">
        <w:rPr>
          <w:sz w:val="28"/>
          <w:szCs w:val="26"/>
        </w:rPr>
        <w:t>Крок</w:t>
      </w:r>
      <w:proofErr w:type="spellEnd"/>
      <w:r w:rsidRPr="00633281">
        <w:rPr>
          <w:sz w:val="28"/>
          <w:szCs w:val="26"/>
        </w:rPr>
        <w:t xml:space="preserve">“ Рябинина Александра Иннокентьевича – 654 ц/га в зачетном весе и заняло первое место в краевом трудовом соревновании среди свеклосеющих хозяйств. </w:t>
      </w:r>
      <w:r w:rsidRPr="00633281">
        <w:rPr>
          <w:rStyle w:val="11"/>
          <w:sz w:val="28"/>
          <w:u w:val="none"/>
        </w:rPr>
        <w:t>Для производства сельскохозяйственной продукции в поселении  имеется 8093 га пашни. В отрасли сельского хозяйства занято 75,9%  работающего населения.</w:t>
      </w:r>
    </w:p>
    <w:p w:rsidR="0047775C" w:rsidRDefault="00633281" w:rsidP="00633281">
      <w:pPr>
        <w:spacing w:before="240" w:line="276" w:lineRule="auto"/>
        <w:ind w:left="-284"/>
        <w:jc w:val="both"/>
        <w:rPr>
          <w:sz w:val="26"/>
          <w:szCs w:val="26"/>
        </w:rPr>
      </w:pPr>
      <w:r w:rsidRPr="00633281">
        <w:rPr>
          <w:sz w:val="24"/>
          <w:szCs w:val="26"/>
        </w:rPr>
        <w:t xml:space="preserve">Таблица 22 – </w:t>
      </w:r>
      <w:r w:rsidR="00E6244E" w:rsidRPr="00633281">
        <w:rPr>
          <w:sz w:val="24"/>
          <w:szCs w:val="26"/>
        </w:rPr>
        <w:t>Параметры б</w:t>
      </w:r>
      <w:r w:rsidR="0047775C" w:rsidRPr="00633281">
        <w:rPr>
          <w:sz w:val="24"/>
          <w:szCs w:val="26"/>
        </w:rPr>
        <w:t>юджет</w:t>
      </w:r>
      <w:r w:rsidR="00E6244E" w:rsidRPr="00633281">
        <w:rPr>
          <w:sz w:val="24"/>
          <w:szCs w:val="26"/>
        </w:rPr>
        <w:t>а</w:t>
      </w:r>
      <w:r w:rsidR="0047775C" w:rsidRPr="00633281">
        <w:rPr>
          <w:sz w:val="24"/>
          <w:szCs w:val="26"/>
        </w:rPr>
        <w:t xml:space="preserve"> </w:t>
      </w:r>
      <w:proofErr w:type="spellStart"/>
      <w:r w:rsidR="0047775C" w:rsidRPr="00633281">
        <w:rPr>
          <w:sz w:val="24"/>
          <w:szCs w:val="26"/>
        </w:rPr>
        <w:t>Зеленорощинского</w:t>
      </w:r>
      <w:proofErr w:type="spellEnd"/>
      <w:r w:rsidR="0047775C" w:rsidRPr="00633281">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633281" w:rsidTr="00B83AA2">
        <w:trPr>
          <w:trHeight w:hRule="exact" w:val="490"/>
          <w:tblHeader/>
          <w:jc w:val="center"/>
        </w:trPr>
        <w:tc>
          <w:tcPr>
            <w:tcW w:w="2268" w:type="dxa"/>
            <w:shd w:val="clear" w:color="auto" w:fill="FFFFFF"/>
          </w:tcPr>
          <w:p w:rsidR="0047775C" w:rsidRPr="00633281" w:rsidRDefault="0047775C" w:rsidP="00B83AA2">
            <w:pPr>
              <w:shd w:val="clear" w:color="auto" w:fill="FFFFFF"/>
              <w:jc w:val="center"/>
              <w:rPr>
                <w:sz w:val="20"/>
                <w:szCs w:val="20"/>
              </w:rPr>
            </w:pPr>
            <w:r w:rsidRPr="00633281">
              <w:rPr>
                <w:sz w:val="20"/>
                <w:szCs w:val="20"/>
              </w:rPr>
              <w:t xml:space="preserve">Показатели, </w:t>
            </w:r>
            <w:r w:rsidRPr="00633281">
              <w:rPr>
                <w:color w:val="000000"/>
                <w:sz w:val="20"/>
                <w:szCs w:val="20"/>
              </w:rPr>
              <w:t>тыс.</w:t>
            </w:r>
            <w:r w:rsidR="0067051A">
              <w:rPr>
                <w:color w:val="000000"/>
                <w:sz w:val="20"/>
                <w:szCs w:val="20"/>
              </w:rPr>
              <w:t xml:space="preserve"> </w:t>
            </w:r>
            <w:r w:rsidRPr="00633281">
              <w:rPr>
                <w:color w:val="000000"/>
                <w:sz w:val="20"/>
                <w:szCs w:val="20"/>
              </w:rPr>
              <w:t>руб.</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 xml:space="preserve">2010 год </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2011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2012 год</w:t>
            </w:r>
          </w:p>
        </w:tc>
        <w:tc>
          <w:tcPr>
            <w:tcW w:w="795" w:type="dxa"/>
            <w:shd w:val="clear" w:color="auto" w:fill="FFFFFF"/>
          </w:tcPr>
          <w:p w:rsidR="0047775C" w:rsidRPr="00633281" w:rsidRDefault="0047775C" w:rsidP="00B83AA2">
            <w:pPr>
              <w:shd w:val="clear" w:color="auto" w:fill="FFFFFF"/>
              <w:ind w:left="52"/>
              <w:jc w:val="center"/>
              <w:rPr>
                <w:sz w:val="20"/>
                <w:szCs w:val="20"/>
              </w:rPr>
            </w:pPr>
            <w:r w:rsidRPr="00633281">
              <w:rPr>
                <w:sz w:val="20"/>
                <w:szCs w:val="20"/>
              </w:rPr>
              <w:t>2013</w:t>
            </w:r>
          </w:p>
          <w:p w:rsidR="0047775C" w:rsidRPr="00633281" w:rsidRDefault="0047775C" w:rsidP="00B83AA2">
            <w:pPr>
              <w:shd w:val="clear" w:color="auto" w:fill="FFFFFF"/>
              <w:ind w:left="52"/>
              <w:jc w:val="center"/>
              <w:rPr>
                <w:sz w:val="20"/>
                <w:szCs w:val="20"/>
              </w:rPr>
            </w:pPr>
            <w:r w:rsidRPr="00633281">
              <w:rPr>
                <w:sz w:val="20"/>
                <w:szCs w:val="20"/>
              </w:rPr>
              <w:t>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2014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2015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2016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2017 год</w:t>
            </w:r>
          </w:p>
        </w:tc>
        <w:tc>
          <w:tcPr>
            <w:tcW w:w="751"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2018 год</w:t>
            </w:r>
          </w:p>
        </w:tc>
        <w:tc>
          <w:tcPr>
            <w:tcW w:w="752" w:type="dxa"/>
            <w:shd w:val="clear" w:color="auto" w:fill="FFFFFF"/>
          </w:tcPr>
          <w:p w:rsidR="0047775C" w:rsidRPr="00633281" w:rsidRDefault="0047775C" w:rsidP="00B83AA2">
            <w:pPr>
              <w:shd w:val="clear" w:color="auto" w:fill="FFFFFF"/>
              <w:jc w:val="center"/>
              <w:rPr>
                <w:sz w:val="20"/>
                <w:szCs w:val="20"/>
              </w:rPr>
            </w:pPr>
            <w:r w:rsidRPr="00633281">
              <w:rPr>
                <w:sz w:val="20"/>
                <w:szCs w:val="20"/>
              </w:rPr>
              <w:t>2019 год</w:t>
            </w:r>
          </w:p>
        </w:tc>
      </w:tr>
      <w:tr w:rsidR="0047775C" w:rsidRPr="00633281" w:rsidTr="00633281">
        <w:trPr>
          <w:trHeight w:hRule="exact" w:val="307"/>
          <w:jc w:val="center"/>
        </w:trPr>
        <w:tc>
          <w:tcPr>
            <w:tcW w:w="2268" w:type="dxa"/>
            <w:shd w:val="clear" w:color="auto" w:fill="FFFFFF"/>
          </w:tcPr>
          <w:p w:rsidR="0047775C" w:rsidRPr="00633281" w:rsidRDefault="0047775C" w:rsidP="00633281">
            <w:pPr>
              <w:widowControl w:val="0"/>
              <w:shd w:val="clear" w:color="auto" w:fill="FFFFFF"/>
              <w:autoSpaceDE w:val="0"/>
              <w:autoSpaceDN w:val="0"/>
              <w:adjustRightInd w:val="0"/>
              <w:ind w:right="110"/>
              <w:rPr>
                <w:sz w:val="20"/>
                <w:szCs w:val="20"/>
              </w:rPr>
            </w:pPr>
            <w:r w:rsidRPr="00633281">
              <w:rPr>
                <w:color w:val="000000"/>
                <w:sz w:val="20"/>
                <w:szCs w:val="20"/>
              </w:rPr>
              <w:t>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1231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1049,7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1156</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1239,1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1358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1231,4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1173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2479,9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1409,9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2137</w:t>
            </w:r>
          </w:p>
        </w:tc>
      </w:tr>
      <w:tr w:rsidR="0047775C" w:rsidRPr="00633281" w:rsidTr="00633281">
        <w:trPr>
          <w:trHeight w:hRule="exact" w:val="581"/>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в т.ч. СОБСТВЕННЫЕ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795,8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761,2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982,4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1002,7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897,9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604,3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566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893,2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709,7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837,8</w:t>
            </w:r>
          </w:p>
        </w:tc>
      </w:tr>
      <w:tr w:rsidR="0047775C" w:rsidRPr="00633281" w:rsidTr="00633281">
        <w:trPr>
          <w:trHeight w:val="541"/>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НАЛОГОВЫЕ доходы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455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429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520,9</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617,1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518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504,2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523,6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844,1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662,8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772,4</w:t>
            </w:r>
          </w:p>
        </w:tc>
      </w:tr>
      <w:tr w:rsidR="0047775C" w:rsidRPr="00633281" w:rsidTr="00633281">
        <w:trPr>
          <w:trHeight w:val="124"/>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-НДФЛ</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129,5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139,4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128,4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149,4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184,1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38,8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53,4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72</w:t>
            </w:r>
          </w:p>
        </w:tc>
      </w:tr>
      <w:tr w:rsidR="0047775C" w:rsidRPr="00633281" w:rsidTr="00633281">
        <w:trPr>
          <w:trHeight w:val="21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-Налог на имущество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32,3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58,9</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46,3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29,7</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20</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60,1</w:t>
            </w:r>
          </w:p>
        </w:tc>
      </w:tr>
      <w:tr w:rsidR="0047775C" w:rsidRPr="00633281"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-Земельный налог</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290</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271,9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325,3</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411,4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283,5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434,3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449,5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602,5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567,8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640,2</w:t>
            </w:r>
          </w:p>
        </w:tc>
      </w:tr>
      <w:tr w:rsidR="0047775C" w:rsidRPr="00633281" w:rsidTr="00633281">
        <w:trPr>
          <w:trHeight w:val="1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НЕНАЛОГОВЫЕ доходы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340,8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332,2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461,5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385,6</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379,9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100,1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42,4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49,1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46,9</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65,4</w:t>
            </w:r>
          </w:p>
        </w:tc>
      </w:tr>
      <w:tr w:rsidR="0047775C" w:rsidRPr="00633281" w:rsidTr="00633281">
        <w:trPr>
          <w:trHeight w:val="118"/>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БЕЗВОЗМЕЗДНЫЕ поступления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435,2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288,5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173,6</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236,4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460,1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627,1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607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1586,7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700,2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1299,2</w:t>
            </w:r>
          </w:p>
        </w:tc>
      </w:tr>
      <w:tr w:rsidR="0047775C" w:rsidRPr="00633281" w:rsidTr="00633281">
        <w:trPr>
          <w:trHeight w:val="304"/>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РАСХОДЫ  всего:</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1093,9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1152,2</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1175,3</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1230,7</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1379,1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1169,4</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1054,9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1880,5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1962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2337,4</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01 Общегосударственные вопросы</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634,5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641,9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659,2</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738,3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813,8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703,8</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670,9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642,1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753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867,2</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04 Национальная экономика</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293,8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186,2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 </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743</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639,8</w:t>
            </w:r>
          </w:p>
        </w:tc>
      </w:tr>
      <w:tr w:rsidR="0047775C" w:rsidRPr="00633281" w:rsidTr="00633281">
        <w:trPr>
          <w:trHeight w:val="253"/>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ЖКХ</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48,8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125,4</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17,4</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11,3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28,2</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138</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1031,3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66</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400,6</w:t>
            </w:r>
          </w:p>
        </w:tc>
      </w:tr>
      <w:tr w:rsidR="0047775C" w:rsidRPr="00633281" w:rsidTr="00633281">
        <w:trPr>
          <w:trHeight w:val="390"/>
          <w:jc w:val="center"/>
        </w:trPr>
        <w:tc>
          <w:tcPr>
            <w:tcW w:w="2268" w:type="dxa"/>
            <w:shd w:val="clear" w:color="auto" w:fill="FFFFFF"/>
          </w:tcPr>
          <w:p w:rsidR="0047775C" w:rsidRPr="00633281" w:rsidRDefault="0047775C" w:rsidP="00633281">
            <w:pPr>
              <w:rPr>
                <w:color w:val="000000"/>
                <w:sz w:val="20"/>
                <w:szCs w:val="20"/>
              </w:rPr>
            </w:pPr>
            <w:r w:rsidRPr="00633281">
              <w:rPr>
                <w:color w:val="000000"/>
                <w:sz w:val="20"/>
                <w:szCs w:val="20"/>
              </w:rPr>
              <w:t>08 Культура, кинематография</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367,9</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384,3</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321,5</w:t>
            </w:r>
          </w:p>
        </w:tc>
        <w:tc>
          <w:tcPr>
            <w:tcW w:w="795" w:type="dxa"/>
            <w:shd w:val="clear" w:color="auto" w:fill="FFFFFF"/>
          </w:tcPr>
          <w:p w:rsidR="0047775C" w:rsidRPr="00633281" w:rsidRDefault="0047775C" w:rsidP="00633281">
            <w:pPr>
              <w:rPr>
                <w:color w:val="000000"/>
                <w:sz w:val="20"/>
                <w:szCs w:val="20"/>
              </w:rPr>
            </w:pPr>
            <w:r w:rsidRPr="00633281">
              <w:rPr>
                <w:color w:val="000000"/>
                <w:sz w:val="20"/>
                <w:szCs w:val="20"/>
              </w:rPr>
              <w:t>425,1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194,5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138,5</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162,1</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144,5</w:t>
            </w:r>
          </w:p>
        </w:tc>
        <w:tc>
          <w:tcPr>
            <w:tcW w:w="751" w:type="dxa"/>
            <w:shd w:val="clear" w:color="auto" w:fill="FFFFFF"/>
          </w:tcPr>
          <w:p w:rsidR="0047775C" w:rsidRPr="00633281" w:rsidRDefault="0047775C" w:rsidP="00633281">
            <w:pPr>
              <w:rPr>
                <w:color w:val="000000"/>
                <w:sz w:val="20"/>
                <w:szCs w:val="20"/>
              </w:rPr>
            </w:pPr>
            <w:r w:rsidRPr="00633281">
              <w:rPr>
                <w:color w:val="000000"/>
                <w:sz w:val="20"/>
                <w:szCs w:val="20"/>
              </w:rPr>
              <w:t>211</w:t>
            </w:r>
          </w:p>
        </w:tc>
        <w:tc>
          <w:tcPr>
            <w:tcW w:w="752" w:type="dxa"/>
            <w:shd w:val="clear" w:color="auto" w:fill="FFFFFF"/>
          </w:tcPr>
          <w:p w:rsidR="0047775C" w:rsidRPr="00633281" w:rsidRDefault="0047775C" w:rsidP="00633281">
            <w:pPr>
              <w:rPr>
                <w:color w:val="000000"/>
                <w:sz w:val="20"/>
                <w:szCs w:val="20"/>
              </w:rPr>
            </w:pPr>
            <w:r w:rsidRPr="00633281">
              <w:rPr>
                <w:color w:val="000000"/>
                <w:sz w:val="20"/>
                <w:szCs w:val="20"/>
              </w:rPr>
              <w:t>224,4</w:t>
            </w:r>
          </w:p>
        </w:tc>
      </w:tr>
    </w:tbl>
    <w:p w:rsidR="0047775C" w:rsidRPr="00633281" w:rsidRDefault="0047775C" w:rsidP="00633281">
      <w:pPr>
        <w:pStyle w:val="af3"/>
        <w:spacing w:before="240" w:after="0" w:line="276" w:lineRule="auto"/>
        <w:ind w:left="0" w:firstLine="709"/>
        <w:jc w:val="both"/>
        <w:rPr>
          <w:sz w:val="28"/>
        </w:rPr>
      </w:pPr>
      <w:r w:rsidRPr="00633281">
        <w:rPr>
          <w:rStyle w:val="11"/>
          <w:sz w:val="28"/>
          <w:u w:val="none"/>
        </w:rPr>
        <w:t xml:space="preserve">Начиная с 2017 года,  </w:t>
      </w:r>
      <w:proofErr w:type="spellStart"/>
      <w:r w:rsidRPr="00633281">
        <w:rPr>
          <w:rStyle w:val="11"/>
          <w:sz w:val="28"/>
          <w:u w:val="none"/>
        </w:rPr>
        <w:t>Зеленорощинское</w:t>
      </w:r>
      <w:proofErr w:type="spellEnd"/>
      <w:r w:rsidRPr="00633281">
        <w:rPr>
          <w:rStyle w:val="11"/>
          <w:sz w:val="28"/>
          <w:u w:val="none"/>
        </w:rPr>
        <w:t xml:space="preserve"> поселение активно участвует в проектах по поддержке местных инициатив. Первым проектом стал капитальный ремонт водонапорной башни в с</w:t>
      </w:r>
      <w:proofErr w:type="gramStart"/>
      <w:r w:rsidRPr="00633281">
        <w:rPr>
          <w:rStyle w:val="11"/>
          <w:sz w:val="28"/>
          <w:u w:val="none"/>
        </w:rPr>
        <w:t>.З</w:t>
      </w:r>
      <w:proofErr w:type="gramEnd"/>
      <w:r w:rsidRPr="00633281">
        <w:rPr>
          <w:rStyle w:val="11"/>
          <w:sz w:val="28"/>
          <w:u w:val="none"/>
        </w:rPr>
        <w:t>еленая Роща,   в</w:t>
      </w:r>
      <w:r w:rsidRPr="00633281">
        <w:rPr>
          <w:sz w:val="28"/>
          <w:szCs w:val="26"/>
        </w:rPr>
        <w:t xml:space="preserve"> 2019 году</w:t>
      </w:r>
      <w:r w:rsidRPr="00633281">
        <w:rPr>
          <w:rStyle w:val="11"/>
          <w:sz w:val="28"/>
          <w:u w:val="none"/>
        </w:rPr>
        <w:t xml:space="preserve">  прошли конкурсный отбор по </w:t>
      </w:r>
      <w:r w:rsidRPr="00633281">
        <w:rPr>
          <w:sz w:val="28"/>
          <w:szCs w:val="26"/>
        </w:rPr>
        <w:t>обустройству детской игровой площадки в с.Зеленая Роща на сумму 229 тысяч рублей, в</w:t>
      </w:r>
      <w:r w:rsidRPr="00633281">
        <w:rPr>
          <w:i/>
          <w:color w:val="4F6228"/>
          <w:sz w:val="28"/>
          <w:szCs w:val="26"/>
        </w:rPr>
        <w:t xml:space="preserve"> </w:t>
      </w:r>
      <w:r w:rsidRPr="00633281">
        <w:rPr>
          <w:sz w:val="28"/>
          <w:szCs w:val="26"/>
        </w:rPr>
        <w:t>2020 году – ремонт крыши сельского клуба в поселке Орел.</w:t>
      </w:r>
      <w:r w:rsidRPr="00633281">
        <w:rPr>
          <w:i/>
          <w:color w:val="4F6228"/>
          <w:sz w:val="28"/>
          <w:szCs w:val="26"/>
        </w:rPr>
        <w:t>.</w:t>
      </w:r>
      <w:r w:rsidRPr="00633281">
        <w:rPr>
          <w:sz w:val="28"/>
          <w:szCs w:val="26"/>
        </w:rPr>
        <w:t xml:space="preserve">  </w:t>
      </w:r>
    </w:p>
    <w:p w:rsidR="0047775C" w:rsidRPr="00633281" w:rsidRDefault="0047775C" w:rsidP="0047775C">
      <w:pPr>
        <w:pStyle w:val="af3"/>
        <w:spacing w:after="0" w:line="276" w:lineRule="auto"/>
        <w:ind w:left="0" w:firstLine="709"/>
        <w:jc w:val="both"/>
        <w:rPr>
          <w:sz w:val="28"/>
          <w:szCs w:val="26"/>
        </w:rPr>
      </w:pPr>
      <w:r w:rsidRPr="00633281">
        <w:rPr>
          <w:sz w:val="28"/>
          <w:szCs w:val="26"/>
        </w:rPr>
        <w:lastRenderedPageBreak/>
        <w:t>Для обеспечения населения качественной водой в 2018 году за счет сре</w:t>
      </w:r>
      <w:proofErr w:type="gramStart"/>
      <w:r w:rsidRPr="00633281">
        <w:rPr>
          <w:sz w:val="28"/>
          <w:szCs w:val="26"/>
        </w:rPr>
        <w:t>дств кр</w:t>
      </w:r>
      <w:proofErr w:type="gramEnd"/>
      <w:r w:rsidRPr="00633281">
        <w:rPr>
          <w:sz w:val="28"/>
          <w:szCs w:val="26"/>
        </w:rPr>
        <w:t xml:space="preserve">аевого и местного бюджетов были выполнены работы по бурению скважины на разъезде Дальний. </w:t>
      </w:r>
    </w:p>
    <w:p w:rsidR="0047775C" w:rsidRPr="00633281" w:rsidRDefault="0047775C" w:rsidP="0047775C">
      <w:pPr>
        <w:pStyle w:val="af3"/>
        <w:spacing w:after="0" w:line="276" w:lineRule="auto"/>
        <w:ind w:left="0" w:firstLine="709"/>
        <w:jc w:val="both"/>
        <w:rPr>
          <w:sz w:val="28"/>
          <w:szCs w:val="26"/>
        </w:rPr>
      </w:pPr>
      <w:r w:rsidRPr="00633281">
        <w:rPr>
          <w:sz w:val="28"/>
          <w:szCs w:val="26"/>
        </w:rPr>
        <w:t xml:space="preserve"> В 2020 году </w:t>
      </w:r>
      <w:proofErr w:type="spellStart"/>
      <w:r w:rsidRPr="00633281">
        <w:rPr>
          <w:sz w:val="28"/>
          <w:szCs w:val="26"/>
        </w:rPr>
        <w:t>Зеленорощинский</w:t>
      </w:r>
      <w:proofErr w:type="spellEnd"/>
      <w:r w:rsidRPr="00633281">
        <w:rPr>
          <w:sz w:val="28"/>
          <w:szCs w:val="26"/>
        </w:rPr>
        <w:t xml:space="preserve"> сельсовет занял 2-е место в конкурсе </w:t>
      </w:r>
      <w:proofErr w:type="spellStart"/>
      <w:r w:rsidRPr="00633281">
        <w:rPr>
          <w:sz w:val="28"/>
          <w:szCs w:val="26"/>
        </w:rPr>
        <w:t>им.А.А.Прахта</w:t>
      </w:r>
      <w:proofErr w:type="spellEnd"/>
      <w:r w:rsidRPr="00633281">
        <w:rPr>
          <w:sz w:val="28"/>
          <w:szCs w:val="26"/>
        </w:rPr>
        <w:t xml:space="preserve"> на звание «Лучшее муниципальное образование - сельское поселение в Ребрихинском районе Алтайского края». </w:t>
      </w:r>
    </w:p>
    <w:p w:rsidR="0047775C" w:rsidRPr="00633281" w:rsidRDefault="0047775C" w:rsidP="0047775C">
      <w:pPr>
        <w:pStyle w:val="af3"/>
        <w:spacing w:after="0" w:line="276" w:lineRule="auto"/>
        <w:ind w:left="0" w:firstLine="709"/>
        <w:jc w:val="both"/>
        <w:rPr>
          <w:sz w:val="28"/>
          <w:szCs w:val="26"/>
        </w:rPr>
      </w:pPr>
      <w:r w:rsidRPr="00633281">
        <w:rPr>
          <w:sz w:val="28"/>
          <w:szCs w:val="26"/>
        </w:rPr>
        <w:t xml:space="preserve">Перспективы развития </w:t>
      </w:r>
      <w:proofErr w:type="spellStart"/>
      <w:r w:rsidRPr="00633281">
        <w:rPr>
          <w:sz w:val="28"/>
          <w:szCs w:val="26"/>
        </w:rPr>
        <w:t>Зеленорощинского</w:t>
      </w:r>
      <w:proofErr w:type="spellEnd"/>
      <w:r w:rsidRPr="00633281">
        <w:rPr>
          <w:sz w:val="28"/>
          <w:szCs w:val="26"/>
        </w:rPr>
        <w:t xml:space="preserve"> сельсовета просматриваются в наращивании производительности основных сельхозпредприятий путем модернизации и повышения эффективности производственного процесса, а также расширения существующих хозяйств через увеличение производственных мощностей.</w:t>
      </w:r>
    </w:p>
    <w:p w:rsidR="0047775C" w:rsidRPr="00633281" w:rsidRDefault="0047775C" w:rsidP="00633281">
      <w:pPr>
        <w:pStyle w:val="af3"/>
        <w:spacing w:before="240" w:line="276" w:lineRule="auto"/>
        <w:ind w:left="0"/>
        <w:jc w:val="center"/>
        <w:outlineLvl w:val="1"/>
        <w:rPr>
          <w:sz w:val="28"/>
          <w:szCs w:val="26"/>
        </w:rPr>
      </w:pPr>
      <w:bookmarkStart w:id="87" w:name="_Toc54599030"/>
      <w:bookmarkStart w:id="88" w:name="_Toc58717128"/>
      <w:r w:rsidRPr="00633281">
        <w:rPr>
          <w:sz w:val="28"/>
          <w:szCs w:val="26"/>
        </w:rPr>
        <w:t xml:space="preserve">4.5. </w:t>
      </w:r>
      <w:proofErr w:type="spellStart"/>
      <w:r w:rsidRPr="00633281">
        <w:rPr>
          <w:sz w:val="28"/>
          <w:szCs w:val="26"/>
        </w:rPr>
        <w:t>Зиминский</w:t>
      </w:r>
      <w:proofErr w:type="spellEnd"/>
      <w:r w:rsidRPr="00633281">
        <w:rPr>
          <w:sz w:val="28"/>
          <w:szCs w:val="26"/>
        </w:rPr>
        <w:t xml:space="preserve"> сельсовет</w:t>
      </w:r>
      <w:bookmarkEnd w:id="87"/>
      <w:bookmarkEnd w:id="88"/>
      <w:r w:rsidRPr="00633281">
        <w:rPr>
          <w:sz w:val="28"/>
          <w:szCs w:val="26"/>
        </w:rPr>
        <w:t xml:space="preserve"> </w:t>
      </w:r>
    </w:p>
    <w:p w:rsidR="0047775C" w:rsidRPr="00633281" w:rsidRDefault="0047775C" w:rsidP="00633281">
      <w:pPr>
        <w:pStyle w:val="af3"/>
        <w:spacing w:before="240" w:line="276" w:lineRule="auto"/>
        <w:ind w:left="0" w:firstLine="709"/>
        <w:jc w:val="both"/>
        <w:rPr>
          <w:rStyle w:val="11"/>
          <w:sz w:val="28"/>
          <w:u w:val="none"/>
        </w:rPr>
      </w:pPr>
      <w:proofErr w:type="spellStart"/>
      <w:r w:rsidRPr="00633281">
        <w:rPr>
          <w:rStyle w:val="11"/>
          <w:sz w:val="28"/>
          <w:u w:val="none"/>
        </w:rPr>
        <w:t>Зиминское</w:t>
      </w:r>
      <w:proofErr w:type="spellEnd"/>
      <w:r w:rsidRPr="00633281">
        <w:rPr>
          <w:rStyle w:val="11"/>
          <w:sz w:val="28"/>
          <w:u w:val="none"/>
        </w:rPr>
        <w:t xml:space="preserve">   сельское поселение расположено в юго-восточной части Ребрихинского района Алтайского края. Территория поселения составляет 136,2 кв.км. В состав поселения  входит два населенных пункта: село </w:t>
      </w:r>
      <w:proofErr w:type="spellStart"/>
      <w:r w:rsidRPr="00633281">
        <w:rPr>
          <w:rStyle w:val="11"/>
          <w:sz w:val="28"/>
          <w:u w:val="none"/>
        </w:rPr>
        <w:t>Зимино</w:t>
      </w:r>
      <w:proofErr w:type="spellEnd"/>
      <w:r w:rsidRPr="00633281">
        <w:rPr>
          <w:rStyle w:val="11"/>
          <w:sz w:val="28"/>
          <w:u w:val="none"/>
        </w:rPr>
        <w:t xml:space="preserve"> с численностью жителей 888 человек  и поселок Майский   с численностью жителей 20 человек.</w:t>
      </w:r>
    </w:p>
    <w:p w:rsidR="0047775C" w:rsidRPr="00633281" w:rsidRDefault="0047775C" w:rsidP="00633281">
      <w:pPr>
        <w:rPr>
          <w:color w:val="000000"/>
          <w:sz w:val="24"/>
          <w:szCs w:val="26"/>
          <w:shd w:val="clear" w:color="auto" w:fill="FFFFFF"/>
        </w:rPr>
      </w:pPr>
      <w:r w:rsidRPr="00633281">
        <w:rPr>
          <w:rStyle w:val="11"/>
          <w:sz w:val="24"/>
          <w:u w:val="none"/>
        </w:rPr>
        <w:t xml:space="preserve">Таблица </w:t>
      </w:r>
      <w:r w:rsidR="003649EF" w:rsidRPr="00633281">
        <w:rPr>
          <w:rStyle w:val="11"/>
          <w:sz w:val="24"/>
          <w:u w:val="none"/>
        </w:rPr>
        <w:t>24</w:t>
      </w:r>
      <w:r w:rsidR="00633281" w:rsidRPr="00633281">
        <w:rPr>
          <w:rStyle w:val="11"/>
          <w:sz w:val="24"/>
          <w:u w:val="none"/>
        </w:rPr>
        <w:t xml:space="preserve"> – </w:t>
      </w:r>
      <w:r w:rsidRPr="00633281">
        <w:rPr>
          <w:rStyle w:val="11"/>
          <w:sz w:val="24"/>
          <w:u w:val="none"/>
        </w:rPr>
        <w:t xml:space="preserve">Показатели состояния рынка труда по </w:t>
      </w:r>
      <w:proofErr w:type="spellStart"/>
      <w:r w:rsidRPr="00633281">
        <w:rPr>
          <w:rStyle w:val="11"/>
          <w:sz w:val="24"/>
          <w:u w:val="none"/>
        </w:rPr>
        <w:t>Зиминскому</w:t>
      </w:r>
      <w:proofErr w:type="spellEnd"/>
      <w:r w:rsidRPr="00633281">
        <w:rPr>
          <w:rStyle w:val="11"/>
          <w:sz w:val="24"/>
          <w:u w:val="none"/>
        </w:rPr>
        <w:t xml:space="preserve"> сельскому поселению</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jc w:val="center"/>
              <w:rPr>
                <w:rStyle w:val="11"/>
                <w:sz w:val="20"/>
                <w:szCs w:val="20"/>
                <w:u w:val="none"/>
              </w:rPr>
            </w:pPr>
            <w:r w:rsidRPr="00633281">
              <w:rPr>
                <w:rStyle w:val="11"/>
                <w:sz w:val="20"/>
                <w:szCs w:val="20"/>
                <w:u w:val="none"/>
              </w:rPr>
              <w:t>Наименование показателя</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bCs/>
                <w:sz w:val="20"/>
                <w:szCs w:val="20"/>
              </w:rPr>
              <w:t>2011 год</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bCs/>
                <w:sz w:val="20"/>
                <w:szCs w:val="20"/>
              </w:rPr>
              <w:t>2012 год</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lang w:val="en-US"/>
              </w:rPr>
            </w:pPr>
            <w:r w:rsidRPr="00633281">
              <w:rPr>
                <w:bCs/>
                <w:sz w:val="20"/>
                <w:szCs w:val="20"/>
              </w:rPr>
              <w:t>2013 год</w:t>
            </w:r>
          </w:p>
        </w:tc>
        <w:tc>
          <w:tcPr>
            <w:tcW w:w="765"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2014</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c>
          <w:tcPr>
            <w:tcW w:w="821"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2015</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c>
          <w:tcPr>
            <w:tcW w:w="756"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2016</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 xml:space="preserve">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2017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2018 год</w:t>
            </w:r>
          </w:p>
        </w:tc>
        <w:tc>
          <w:tcPr>
            <w:tcW w:w="709" w:type="dxa"/>
            <w:shd w:val="clear" w:color="000000" w:fill="FFFFFF"/>
          </w:tcPr>
          <w:p w:rsidR="0047775C" w:rsidRPr="00633281" w:rsidRDefault="0047775C" w:rsidP="00B83AA2">
            <w:pPr>
              <w:widowControl w:val="0"/>
              <w:autoSpaceDE w:val="0"/>
              <w:autoSpaceDN w:val="0"/>
              <w:adjustRightInd w:val="0"/>
              <w:jc w:val="center"/>
              <w:rPr>
                <w:bCs/>
                <w:sz w:val="20"/>
                <w:szCs w:val="20"/>
              </w:rPr>
            </w:pPr>
            <w:r w:rsidRPr="00633281">
              <w:rPr>
                <w:bCs/>
                <w:sz w:val="20"/>
                <w:szCs w:val="20"/>
              </w:rPr>
              <w:t>2019</w:t>
            </w:r>
          </w:p>
          <w:p w:rsidR="0047775C" w:rsidRPr="00633281" w:rsidRDefault="0047775C" w:rsidP="00B83AA2">
            <w:pPr>
              <w:widowControl w:val="0"/>
              <w:autoSpaceDE w:val="0"/>
              <w:autoSpaceDN w:val="0"/>
              <w:adjustRightInd w:val="0"/>
              <w:jc w:val="center"/>
              <w:rPr>
                <w:bCs/>
                <w:sz w:val="20"/>
                <w:szCs w:val="20"/>
              </w:rPr>
            </w:pPr>
            <w:r w:rsidRPr="00633281">
              <w:rPr>
                <w:bCs/>
                <w:sz w:val="20"/>
                <w:szCs w:val="20"/>
              </w:rPr>
              <w:t>год</w:t>
            </w:r>
          </w:p>
        </w:tc>
      </w:tr>
      <w:tr w:rsidR="0047775C" w:rsidRPr="00633281" w:rsidTr="00B83AA2">
        <w:trPr>
          <w:trHeight w:val="793"/>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r w:rsidRPr="00633281">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6,4</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5,8</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2,9</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5,6</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4,1</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2,2</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2,9</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2,0</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3,0</w:t>
            </w:r>
          </w:p>
        </w:tc>
      </w:tr>
      <w:tr w:rsidR="0047775C" w:rsidRPr="00633281" w:rsidTr="00B83AA2">
        <w:trPr>
          <w:trHeight w:val="538"/>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r w:rsidRPr="00633281">
              <w:rPr>
                <w:rStyle w:val="11"/>
                <w:sz w:val="20"/>
                <w:szCs w:val="20"/>
                <w:u w:val="none"/>
              </w:rPr>
              <w:t>Безработные, состоящие на учете, (человек)</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39</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32</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15</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28</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19</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9</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12</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8</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10</w:t>
            </w:r>
          </w:p>
        </w:tc>
      </w:tr>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ind w:right="-255"/>
              <w:rPr>
                <w:rStyle w:val="11"/>
                <w:sz w:val="20"/>
                <w:szCs w:val="20"/>
                <w:u w:val="none"/>
              </w:rPr>
            </w:pPr>
            <w:proofErr w:type="gramStart"/>
            <w:r w:rsidRPr="00633281">
              <w:rPr>
                <w:rStyle w:val="11"/>
                <w:sz w:val="20"/>
                <w:szCs w:val="20"/>
                <w:u w:val="none"/>
              </w:rPr>
              <w:t>Трудоустроенные</w:t>
            </w:r>
            <w:proofErr w:type="gramEnd"/>
            <w:r w:rsidRPr="00633281">
              <w:rPr>
                <w:rStyle w:val="11"/>
                <w:sz w:val="20"/>
                <w:szCs w:val="20"/>
                <w:u w:val="none"/>
              </w:rPr>
              <w:t>, (человек)</w:t>
            </w:r>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56</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81</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28</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26</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28</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27</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27</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25</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11</w:t>
            </w:r>
          </w:p>
        </w:tc>
      </w:tr>
      <w:tr w:rsidR="0047775C" w:rsidRPr="00633281" w:rsidTr="00B83AA2">
        <w:trPr>
          <w:trHeight w:val="20"/>
          <w:jc w:val="center"/>
        </w:trPr>
        <w:tc>
          <w:tcPr>
            <w:tcW w:w="2820" w:type="dxa"/>
            <w:shd w:val="clear" w:color="000000" w:fill="FFFFFF"/>
          </w:tcPr>
          <w:p w:rsidR="0047775C" w:rsidRPr="00633281" w:rsidRDefault="0047775C" w:rsidP="00B83AA2">
            <w:pPr>
              <w:widowControl w:val="0"/>
              <w:autoSpaceDE w:val="0"/>
              <w:autoSpaceDN w:val="0"/>
              <w:adjustRightInd w:val="0"/>
              <w:rPr>
                <w:rStyle w:val="11"/>
                <w:sz w:val="20"/>
                <w:szCs w:val="20"/>
                <w:u w:val="none"/>
              </w:rPr>
            </w:pPr>
            <w:proofErr w:type="gramStart"/>
            <w:r w:rsidRPr="00633281">
              <w:rPr>
                <w:rStyle w:val="11"/>
                <w:sz w:val="20"/>
                <w:szCs w:val="20"/>
                <w:u w:val="none"/>
              </w:rPr>
              <w:t>Принятые на общественные работы, (человек)</w:t>
            </w:r>
            <w:proofErr w:type="gramEnd"/>
          </w:p>
        </w:tc>
        <w:tc>
          <w:tcPr>
            <w:tcW w:w="677"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11</w:t>
            </w:r>
          </w:p>
        </w:tc>
        <w:tc>
          <w:tcPr>
            <w:tcW w:w="770"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6</w:t>
            </w:r>
          </w:p>
        </w:tc>
        <w:tc>
          <w:tcPr>
            <w:tcW w:w="698"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8</w:t>
            </w:r>
          </w:p>
        </w:tc>
        <w:tc>
          <w:tcPr>
            <w:tcW w:w="765"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12</w:t>
            </w:r>
          </w:p>
        </w:tc>
        <w:tc>
          <w:tcPr>
            <w:tcW w:w="821"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15</w:t>
            </w:r>
          </w:p>
        </w:tc>
        <w:tc>
          <w:tcPr>
            <w:tcW w:w="756"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12</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13</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12</w:t>
            </w:r>
          </w:p>
        </w:tc>
        <w:tc>
          <w:tcPr>
            <w:tcW w:w="709" w:type="dxa"/>
            <w:shd w:val="clear" w:color="000000" w:fill="FFFFFF"/>
          </w:tcPr>
          <w:p w:rsidR="0047775C" w:rsidRPr="00633281" w:rsidRDefault="0047775C" w:rsidP="00B83AA2">
            <w:pPr>
              <w:widowControl w:val="0"/>
              <w:autoSpaceDE w:val="0"/>
              <w:autoSpaceDN w:val="0"/>
              <w:adjustRightInd w:val="0"/>
              <w:jc w:val="center"/>
              <w:rPr>
                <w:sz w:val="20"/>
                <w:szCs w:val="20"/>
              </w:rPr>
            </w:pPr>
            <w:r w:rsidRPr="00633281">
              <w:rPr>
                <w:sz w:val="20"/>
                <w:szCs w:val="20"/>
              </w:rPr>
              <w:t>-</w:t>
            </w:r>
          </w:p>
        </w:tc>
      </w:tr>
    </w:tbl>
    <w:p w:rsidR="0047775C" w:rsidRPr="00633281" w:rsidRDefault="0047775C" w:rsidP="00633281">
      <w:pPr>
        <w:spacing w:before="240" w:line="276" w:lineRule="auto"/>
        <w:ind w:firstLine="709"/>
        <w:jc w:val="both"/>
        <w:rPr>
          <w:sz w:val="28"/>
          <w:szCs w:val="26"/>
        </w:rPr>
      </w:pPr>
      <w:proofErr w:type="spellStart"/>
      <w:r w:rsidRPr="00633281">
        <w:rPr>
          <w:rStyle w:val="11"/>
          <w:sz w:val="28"/>
          <w:u w:val="none"/>
        </w:rPr>
        <w:t>Зиминское</w:t>
      </w:r>
      <w:proofErr w:type="spellEnd"/>
      <w:r w:rsidRPr="00633281">
        <w:rPr>
          <w:rStyle w:val="11"/>
          <w:sz w:val="28"/>
          <w:u w:val="none"/>
        </w:rPr>
        <w:t xml:space="preserve">   сельское поселение является зоной сельскохозяйственного производства со специализацией на производстве зерновых культур и сахарной свеклы. </w:t>
      </w:r>
      <w:proofErr w:type="gramStart"/>
      <w:r w:rsidRPr="00633281">
        <w:rPr>
          <w:rStyle w:val="11"/>
          <w:sz w:val="28"/>
          <w:u w:val="none"/>
        </w:rPr>
        <w:t xml:space="preserve">Сельскохозяйственным производством в поселении  занимаются 3 </w:t>
      </w:r>
      <w:proofErr w:type="spellStart"/>
      <w:r w:rsidRPr="00633281">
        <w:rPr>
          <w:rStyle w:val="11"/>
          <w:sz w:val="28"/>
          <w:u w:val="none"/>
        </w:rPr>
        <w:t>сельхозорганизации</w:t>
      </w:r>
      <w:proofErr w:type="spellEnd"/>
      <w:r w:rsidRPr="00633281">
        <w:rPr>
          <w:rStyle w:val="11"/>
          <w:sz w:val="28"/>
          <w:u w:val="none"/>
        </w:rPr>
        <w:t xml:space="preserve"> АО «Орбита» - 704 га пашни,  ООО «</w:t>
      </w:r>
      <w:proofErr w:type="spellStart"/>
      <w:r w:rsidRPr="00633281">
        <w:rPr>
          <w:rStyle w:val="11"/>
          <w:sz w:val="28"/>
          <w:u w:val="none"/>
        </w:rPr>
        <w:t>Зиминское</w:t>
      </w:r>
      <w:proofErr w:type="spellEnd"/>
      <w:r w:rsidRPr="00633281">
        <w:rPr>
          <w:rStyle w:val="11"/>
          <w:sz w:val="28"/>
          <w:u w:val="none"/>
        </w:rPr>
        <w:t>» - 170 га пашни, ЗАО «</w:t>
      </w:r>
      <w:proofErr w:type="spellStart"/>
      <w:r w:rsidRPr="00633281">
        <w:rPr>
          <w:rStyle w:val="11"/>
          <w:sz w:val="28"/>
          <w:u w:val="none"/>
        </w:rPr>
        <w:t>Колыванское</w:t>
      </w:r>
      <w:proofErr w:type="spellEnd"/>
      <w:r w:rsidRPr="00633281">
        <w:rPr>
          <w:rStyle w:val="11"/>
          <w:sz w:val="28"/>
          <w:u w:val="none"/>
        </w:rPr>
        <w:t>» - 1689 га пашни, ООО «Агрофирма «</w:t>
      </w:r>
      <w:proofErr w:type="spellStart"/>
      <w:r w:rsidRPr="00633281">
        <w:rPr>
          <w:rStyle w:val="11"/>
          <w:sz w:val="28"/>
          <w:u w:val="none"/>
        </w:rPr>
        <w:t>Черемновская</w:t>
      </w:r>
      <w:proofErr w:type="spellEnd"/>
      <w:r w:rsidRPr="00633281">
        <w:rPr>
          <w:rStyle w:val="11"/>
          <w:sz w:val="28"/>
          <w:u w:val="none"/>
        </w:rPr>
        <w:t>» - 3746 га пашни, 7 крестьянских (фермерских) хозяйств обрабатывают 2890га пашни.</w:t>
      </w:r>
      <w:proofErr w:type="gramEnd"/>
      <w:r w:rsidRPr="00633281">
        <w:rPr>
          <w:rStyle w:val="11"/>
          <w:sz w:val="28"/>
          <w:u w:val="none"/>
        </w:rPr>
        <w:t xml:space="preserve"> </w:t>
      </w:r>
      <w:r w:rsidRPr="00633281">
        <w:rPr>
          <w:sz w:val="28"/>
          <w:szCs w:val="26"/>
        </w:rPr>
        <w:t>В отрасли сельского хозяйства занято 69,9%  работающего населения.</w:t>
      </w:r>
    </w:p>
    <w:p w:rsidR="000121B9" w:rsidRDefault="000121B9" w:rsidP="003649EF">
      <w:pPr>
        <w:spacing w:line="276" w:lineRule="auto"/>
        <w:jc w:val="right"/>
        <w:rPr>
          <w:sz w:val="26"/>
          <w:szCs w:val="26"/>
        </w:rPr>
      </w:pPr>
    </w:p>
    <w:p w:rsidR="000121B9" w:rsidRDefault="000121B9" w:rsidP="003649EF">
      <w:pPr>
        <w:spacing w:line="276" w:lineRule="auto"/>
        <w:jc w:val="right"/>
        <w:rPr>
          <w:sz w:val="26"/>
          <w:szCs w:val="26"/>
        </w:rPr>
      </w:pPr>
    </w:p>
    <w:p w:rsidR="000121B9" w:rsidRDefault="000121B9" w:rsidP="003649EF">
      <w:pPr>
        <w:spacing w:line="276" w:lineRule="auto"/>
        <w:jc w:val="right"/>
        <w:rPr>
          <w:sz w:val="26"/>
          <w:szCs w:val="26"/>
        </w:rPr>
      </w:pPr>
    </w:p>
    <w:p w:rsidR="000121B9" w:rsidRDefault="000121B9" w:rsidP="003649EF">
      <w:pPr>
        <w:spacing w:line="276" w:lineRule="auto"/>
        <w:jc w:val="right"/>
        <w:rPr>
          <w:sz w:val="26"/>
          <w:szCs w:val="26"/>
        </w:rPr>
      </w:pPr>
    </w:p>
    <w:p w:rsidR="0047775C" w:rsidRPr="000121B9" w:rsidRDefault="003649EF" w:rsidP="000121B9">
      <w:pPr>
        <w:spacing w:line="276" w:lineRule="auto"/>
        <w:ind w:left="-284"/>
        <w:rPr>
          <w:sz w:val="24"/>
          <w:szCs w:val="26"/>
        </w:rPr>
      </w:pPr>
      <w:r w:rsidRPr="000121B9">
        <w:rPr>
          <w:sz w:val="24"/>
          <w:szCs w:val="26"/>
        </w:rPr>
        <w:lastRenderedPageBreak/>
        <w:t>Таблица 24</w:t>
      </w:r>
      <w:r w:rsidR="000121B9" w:rsidRPr="000121B9">
        <w:rPr>
          <w:sz w:val="24"/>
          <w:szCs w:val="26"/>
        </w:rPr>
        <w:t xml:space="preserve"> – </w:t>
      </w:r>
      <w:r w:rsidRPr="000121B9">
        <w:rPr>
          <w:sz w:val="24"/>
          <w:szCs w:val="26"/>
        </w:rPr>
        <w:t>Параметры б</w:t>
      </w:r>
      <w:r w:rsidR="0047775C" w:rsidRPr="000121B9">
        <w:rPr>
          <w:sz w:val="24"/>
          <w:szCs w:val="26"/>
        </w:rPr>
        <w:t>юджет</w:t>
      </w:r>
      <w:r w:rsidRPr="000121B9">
        <w:rPr>
          <w:sz w:val="24"/>
          <w:szCs w:val="26"/>
        </w:rPr>
        <w:t>а</w:t>
      </w:r>
      <w:r w:rsidR="000121B9" w:rsidRPr="000121B9">
        <w:rPr>
          <w:sz w:val="24"/>
          <w:szCs w:val="26"/>
        </w:rPr>
        <w:t xml:space="preserve"> </w:t>
      </w:r>
      <w:proofErr w:type="spellStart"/>
      <w:r w:rsidR="0047775C" w:rsidRPr="000121B9">
        <w:rPr>
          <w:sz w:val="24"/>
          <w:szCs w:val="26"/>
        </w:rPr>
        <w:t>Зиминского</w:t>
      </w:r>
      <w:proofErr w:type="spellEnd"/>
      <w:r w:rsidR="0047775C" w:rsidRPr="000121B9">
        <w:rPr>
          <w:sz w:val="24"/>
          <w:szCs w:val="26"/>
        </w:rPr>
        <w:t xml:space="preserve"> сельского поселения</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121B9" w:rsidTr="00B83AA2">
        <w:trPr>
          <w:trHeight w:hRule="exact" w:val="490"/>
          <w:tblHeader/>
          <w:jc w:val="center"/>
        </w:trPr>
        <w:tc>
          <w:tcPr>
            <w:tcW w:w="2268" w:type="dxa"/>
            <w:shd w:val="clear" w:color="auto" w:fill="FFFFFF"/>
          </w:tcPr>
          <w:p w:rsidR="0047775C" w:rsidRPr="000121B9" w:rsidRDefault="0047775C" w:rsidP="00B83AA2">
            <w:pPr>
              <w:shd w:val="clear" w:color="auto" w:fill="FFFFFF"/>
              <w:jc w:val="center"/>
              <w:rPr>
                <w:sz w:val="20"/>
                <w:szCs w:val="20"/>
              </w:rPr>
            </w:pPr>
            <w:r w:rsidRPr="000121B9">
              <w:rPr>
                <w:sz w:val="20"/>
                <w:szCs w:val="20"/>
              </w:rPr>
              <w:t xml:space="preserve">Показатели, </w:t>
            </w:r>
            <w:r w:rsidRPr="000121B9">
              <w:rPr>
                <w:color w:val="000000"/>
                <w:sz w:val="20"/>
                <w:szCs w:val="20"/>
              </w:rPr>
              <w:t>тыс.</w:t>
            </w:r>
            <w:r w:rsidR="0067051A">
              <w:rPr>
                <w:color w:val="000000"/>
                <w:sz w:val="20"/>
                <w:szCs w:val="20"/>
              </w:rPr>
              <w:t xml:space="preserve"> </w:t>
            </w:r>
            <w:r w:rsidRPr="000121B9">
              <w:rPr>
                <w:color w:val="000000"/>
                <w:sz w:val="20"/>
                <w:szCs w:val="20"/>
              </w:rPr>
              <w:t>руб.</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 xml:space="preserve">2010 год </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2011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2012 год</w:t>
            </w:r>
          </w:p>
        </w:tc>
        <w:tc>
          <w:tcPr>
            <w:tcW w:w="795" w:type="dxa"/>
            <w:shd w:val="clear" w:color="auto" w:fill="FFFFFF"/>
          </w:tcPr>
          <w:p w:rsidR="0047775C" w:rsidRPr="000121B9" w:rsidRDefault="0047775C" w:rsidP="00B83AA2">
            <w:pPr>
              <w:shd w:val="clear" w:color="auto" w:fill="FFFFFF"/>
              <w:ind w:left="52"/>
              <w:jc w:val="center"/>
              <w:rPr>
                <w:sz w:val="20"/>
                <w:szCs w:val="20"/>
              </w:rPr>
            </w:pPr>
            <w:r w:rsidRPr="000121B9">
              <w:rPr>
                <w:sz w:val="20"/>
                <w:szCs w:val="20"/>
              </w:rPr>
              <w:t>2013</w:t>
            </w:r>
          </w:p>
          <w:p w:rsidR="0047775C" w:rsidRPr="000121B9" w:rsidRDefault="0047775C" w:rsidP="00B83AA2">
            <w:pPr>
              <w:shd w:val="clear" w:color="auto" w:fill="FFFFFF"/>
              <w:ind w:left="52"/>
              <w:jc w:val="center"/>
              <w:rPr>
                <w:sz w:val="20"/>
                <w:szCs w:val="20"/>
              </w:rPr>
            </w:pPr>
            <w:r w:rsidRPr="000121B9">
              <w:rPr>
                <w:sz w:val="20"/>
                <w:szCs w:val="20"/>
              </w:rPr>
              <w:t>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2014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2015 год</w:t>
            </w:r>
          </w:p>
        </w:tc>
        <w:tc>
          <w:tcPr>
            <w:tcW w:w="752"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2016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2017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2018 год</w:t>
            </w:r>
          </w:p>
        </w:tc>
        <w:tc>
          <w:tcPr>
            <w:tcW w:w="752"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2019 год</w:t>
            </w:r>
          </w:p>
        </w:tc>
      </w:tr>
      <w:tr w:rsidR="0047775C" w:rsidRPr="000121B9" w:rsidTr="000121B9">
        <w:trPr>
          <w:trHeight w:hRule="exact" w:val="333"/>
          <w:jc w:val="center"/>
        </w:trPr>
        <w:tc>
          <w:tcPr>
            <w:tcW w:w="2268" w:type="dxa"/>
            <w:shd w:val="clear" w:color="auto" w:fill="FFFFFF"/>
          </w:tcPr>
          <w:p w:rsidR="0047775C" w:rsidRPr="000121B9" w:rsidRDefault="0047775C" w:rsidP="000121B9">
            <w:pPr>
              <w:widowControl w:val="0"/>
              <w:shd w:val="clear" w:color="auto" w:fill="FFFFFF"/>
              <w:autoSpaceDE w:val="0"/>
              <w:autoSpaceDN w:val="0"/>
              <w:adjustRightInd w:val="0"/>
              <w:ind w:right="110"/>
              <w:rPr>
                <w:sz w:val="20"/>
                <w:szCs w:val="20"/>
              </w:rPr>
            </w:pPr>
            <w:r w:rsidRPr="000121B9">
              <w:rPr>
                <w:color w:val="000000"/>
                <w:sz w:val="20"/>
                <w:szCs w:val="20"/>
              </w:rPr>
              <w:t>ДОХОДЫ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1673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1767,9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2697,1</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2999,4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2297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1472,7</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1931,5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2000,6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1976,5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2269,8</w:t>
            </w:r>
          </w:p>
        </w:tc>
      </w:tr>
      <w:tr w:rsidR="0047775C" w:rsidRPr="000121B9" w:rsidTr="000121B9">
        <w:trPr>
          <w:trHeight w:hRule="exact" w:val="55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в т.ч. СОБСТВЕННЫЕ доходы: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1172,2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1465,9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1796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2083,5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1957,4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1108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1455,5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1574,8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1573,4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1494,5</w:t>
            </w:r>
          </w:p>
        </w:tc>
      </w:tr>
      <w:tr w:rsidR="0047775C" w:rsidRPr="000121B9" w:rsidTr="000121B9">
        <w:trPr>
          <w:trHeight w:val="538"/>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НАЛОГОВЫЕ доходы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651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644,8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887,4</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1166,4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1023,8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752,2</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935,4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1044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1082,9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994,4</w:t>
            </w:r>
          </w:p>
        </w:tc>
      </w:tr>
      <w:tr w:rsidR="0047775C" w:rsidRPr="000121B9" w:rsidTr="000121B9">
        <w:trPr>
          <w:trHeight w:val="38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-НДФЛ</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147,8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168,6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279,2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337,5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34,9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39,4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48,6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52,5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43,4</w:t>
            </w:r>
          </w:p>
        </w:tc>
      </w:tr>
      <w:tr w:rsidR="0047775C" w:rsidRPr="000121B9" w:rsidTr="000121B9">
        <w:trPr>
          <w:trHeight w:val="21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-Налог на имущество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21,4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15,9</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24,7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20,3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21,5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24,1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27,3</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27,2</w:t>
            </w:r>
          </w:p>
        </w:tc>
      </w:tr>
      <w:tr w:rsidR="0047775C" w:rsidRPr="000121B9" w:rsidTr="000121B9">
        <w:trPr>
          <w:trHeight w:val="1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-Земельный налог</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479,1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494,8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694</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857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571,2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615,3</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714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742,2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792,4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720,4</w:t>
            </w:r>
          </w:p>
        </w:tc>
      </w:tr>
      <w:tr w:rsidR="0047775C" w:rsidRPr="000121B9" w:rsidTr="000121B9">
        <w:trPr>
          <w:trHeight w:val="1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НЕНАЛОГОВЫЕ доходы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521,2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821,1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908,6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917,1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933,6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355,8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520,1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530,8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490,5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500,1</w:t>
            </w:r>
          </w:p>
        </w:tc>
      </w:tr>
      <w:tr w:rsidR="0047775C" w:rsidRPr="000121B9" w:rsidTr="000121B9">
        <w:trPr>
          <w:trHeight w:val="118"/>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БЕЗВОЗМЕЗДНЫЕ поступления</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500,8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302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901,1</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915,9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339,6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364,7</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476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425,8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403,1</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775,3</w:t>
            </w:r>
          </w:p>
        </w:tc>
      </w:tr>
      <w:tr w:rsidR="0047775C" w:rsidRPr="000121B9" w:rsidTr="000121B9">
        <w:trPr>
          <w:trHeight w:val="316"/>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РАСХОДЫ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1660,2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1725,4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2717,1</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3013,5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2257,8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1525,1</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1787,4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1924,8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2028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2395,9</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01 Общегосударственные вопросы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919,2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1013,4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1229,8</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1577,3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1442,3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1135,3</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1320,7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1208,7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1328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1455,1</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04 Национальная экономика</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197,4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60,5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36,8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195,1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258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325,7</w:t>
            </w:r>
          </w:p>
        </w:tc>
      </w:tr>
      <w:tr w:rsidR="0047775C" w:rsidRPr="000121B9" w:rsidTr="000121B9">
        <w:trPr>
          <w:trHeight w:val="237"/>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ЖКХ</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59,7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103,6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108,6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50</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169,1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63,5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131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116,5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76</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237,9</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08 Культура, кинематография</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606,9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515,6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1307,1</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1322,2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174,3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158,8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161,5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272,7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202</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165,8</w:t>
            </w:r>
          </w:p>
        </w:tc>
      </w:tr>
    </w:tbl>
    <w:p w:rsidR="0047775C" w:rsidRPr="000121B9" w:rsidRDefault="0047775C" w:rsidP="000121B9">
      <w:pPr>
        <w:spacing w:before="240" w:line="276" w:lineRule="auto"/>
        <w:ind w:firstLine="709"/>
        <w:jc w:val="both"/>
        <w:rPr>
          <w:sz w:val="28"/>
          <w:szCs w:val="28"/>
        </w:rPr>
      </w:pPr>
      <w:r w:rsidRPr="000121B9">
        <w:rPr>
          <w:sz w:val="28"/>
          <w:szCs w:val="28"/>
        </w:rPr>
        <w:t xml:space="preserve">В 2020 году с целью реализации мероприятий, направленных на обеспечение стабильного водоснабжения населения Алтайского края, осуществлено техническое перевооружение водозаборного узла в селе </w:t>
      </w:r>
      <w:proofErr w:type="spellStart"/>
      <w:r w:rsidRPr="000121B9">
        <w:rPr>
          <w:sz w:val="28"/>
          <w:szCs w:val="28"/>
        </w:rPr>
        <w:t>Зимино</w:t>
      </w:r>
      <w:proofErr w:type="spellEnd"/>
      <w:r w:rsidRPr="000121B9">
        <w:rPr>
          <w:sz w:val="28"/>
          <w:szCs w:val="28"/>
        </w:rPr>
        <w:t xml:space="preserve"> на сумму около 3 миллионов рублей.  </w:t>
      </w:r>
    </w:p>
    <w:p w:rsidR="0047775C" w:rsidRPr="000121B9" w:rsidRDefault="0047775C" w:rsidP="000121B9">
      <w:pPr>
        <w:spacing w:line="276" w:lineRule="auto"/>
        <w:ind w:firstLine="709"/>
        <w:jc w:val="both"/>
        <w:rPr>
          <w:sz w:val="28"/>
          <w:szCs w:val="28"/>
        </w:rPr>
      </w:pPr>
      <w:r w:rsidRPr="000121B9">
        <w:rPr>
          <w:sz w:val="28"/>
          <w:szCs w:val="28"/>
        </w:rPr>
        <w:t xml:space="preserve">В перспективе специфика отраслевого хозяйствования </w:t>
      </w:r>
      <w:proofErr w:type="spellStart"/>
      <w:r w:rsidRPr="000121B9">
        <w:rPr>
          <w:sz w:val="28"/>
          <w:szCs w:val="28"/>
        </w:rPr>
        <w:t>Зиминского</w:t>
      </w:r>
      <w:proofErr w:type="spellEnd"/>
      <w:r w:rsidRPr="000121B9">
        <w:rPr>
          <w:sz w:val="28"/>
          <w:szCs w:val="28"/>
        </w:rPr>
        <w:t xml:space="preserve"> сельсовета существенно не изменится, и будет зависеть от развития предприятий, находящихся на его территории. </w:t>
      </w:r>
    </w:p>
    <w:p w:rsidR="0047775C" w:rsidRPr="000121B9" w:rsidRDefault="0047775C" w:rsidP="000121B9">
      <w:pPr>
        <w:spacing w:line="276" w:lineRule="auto"/>
        <w:ind w:firstLine="709"/>
        <w:jc w:val="both"/>
        <w:rPr>
          <w:sz w:val="28"/>
          <w:szCs w:val="28"/>
        </w:rPr>
      </w:pPr>
      <w:proofErr w:type="spellStart"/>
      <w:r w:rsidRPr="000121B9">
        <w:rPr>
          <w:sz w:val="28"/>
          <w:szCs w:val="28"/>
        </w:rPr>
        <w:t>Зиминское</w:t>
      </w:r>
      <w:proofErr w:type="spellEnd"/>
      <w:r w:rsidRPr="000121B9">
        <w:rPr>
          <w:sz w:val="28"/>
          <w:szCs w:val="28"/>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w:t>
      </w:r>
    </w:p>
    <w:p w:rsidR="0047775C" w:rsidRPr="000121B9" w:rsidRDefault="0047775C" w:rsidP="000121B9">
      <w:pPr>
        <w:pStyle w:val="2"/>
        <w:spacing w:after="240" w:line="276" w:lineRule="auto"/>
        <w:jc w:val="center"/>
        <w:rPr>
          <w:rFonts w:ascii="Times New Roman" w:hAnsi="Times New Roman"/>
          <w:b w:val="0"/>
          <w:color w:val="auto"/>
          <w:sz w:val="28"/>
          <w:szCs w:val="28"/>
        </w:rPr>
      </w:pPr>
      <w:bookmarkStart w:id="89" w:name="_Toc54599031"/>
      <w:bookmarkStart w:id="90" w:name="_Toc58717129"/>
      <w:r w:rsidRPr="000121B9">
        <w:rPr>
          <w:rFonts w:ascii="Times New Roman" w:hAnsi="Times New Roman"/>
          <w:b w:val="0"/>
          <w:color w:val="auto"/>
          <w:sz w:val="28"/>
          <w:szCs w:val="28"/>
        </w:rPr>
        <w:t xml:space="preserve">4.6. </w:t>
      </w:r>
      <w:proofErr w:type="spellStart"/>
      <w:r w:rsidRPr="000121B9">
        <w:rPr>
          <w:rFonts w:ascii="Times New Roman" w:hAnsi="Times New Roman"/>
          <w:b w:val="0"/>
          <w:color w:val="auto"/>
          <w:sz w:val="28"/>
          <w:szCs w:val="28"/>
        </w:rPr>
        <w:t>Клочковкий</w:t>
      </w:r>
      <w:proofErr w:type="spellEnd"/>
      <w:r w:rsidRPr="000121B9">
        <w:rPr>
          <w:rFonts w:ascii="Times New Roman" w:hAnsi="Times New Roman"/>
          <w:b w:val="0"/>
          <w:color w:val="auto"/>
          <w:sz w:val="28"/>
          <w:szCs w:val="28"/>
        </w:rPr>
        <w:t xml:space="preserve"> сельсовет</w:t>
      </w:r>
      <w:bookmarkEnd w:id="89"/>
      <w:bookmarkEnd w:id="90"/>
    </w:p>
    <w:p w:rsidR="0047775C" w:rsidRPr="000121B9" w:rsidRDefault="0047775C" w:rsidP="000121B9">
      <w:pPr>
        <w:spacing w:line="276" w:lineRule="auto"/>
        <w:ind w:firstLine="709"/>
        <w:jc w:val="both"/>
        <w:rPr>
          <w:rStyle w:val="11"/>
          <w:sz w:val="28"/>
          <w:szCs w:val="28"/>
          <w:u w:val="none"/>
        </w:rPr>
      </w:pPr>
      <w:proofErr w:type="spellStart"/>
      <w:r w:rsidRPr="000121B9">
        <w:rPr>
          <w:rStyle w:val="11"/>
          <w:sz w:val="28"/>
          <w:szCs w:val="28"/>
          <w:u w:val="none"/>
        </w:rPr>
        <w:t>Клочковское</w:t>
      </w:r>
      <w:proofErr w:type="spellEnd"/>
      <w:r w:rsidRPr="000121B9">
        <w:rPr>
          <w:rStyle w:val="11"/>
          <w:sz w:val="28"/>
          <w:szCs w:val="28"/>
          <w:u w:val="none"/>
        </w:rPr>
        <w:t xml:space="preserve"> сельское поселение расположено в северо-восточной части Ребрихинского района Алтайского края. Территория поселения составляет 252,7 кв.км. В состав поселения  входит один населенный пункт село Клочки с численностью жителей 1102 человека.</w:t>
      </w:r>
    </w:p>
    <w:p w:rsidR="0047775C" w:rsidRPr="000121B9" w:rsidRDefault="0047775C" w:rsidP="000121B9">
      <w:pPr>
        <w:spacing w:before="240"/>
        <w:rPr>
          <w:color w:val="000000"/>
          <w:sz w:val="24"/>
          <w:szCs w:val="26"/>
          <w:shd w:val="clear" w:color="auto" w:fill="FFFFFF"/>
        </w:rPr>
      </w:pPr>
      <w:r w:rsidRPr="000121B9">
        <w:rPr>
          <w:rStyle w:val="11"/>
          <w:sz w:val="24"/>
          <w:u w:val="none"/>
        </w:rPr>
        <w:t xml:space="preserve">Таблица  </w:t>
      </w:r>
      <w:r w:rsidR="003649EF" w:rsidRPr="000121B9">
        <w:rPr>
          <w:rStyle w:val="11"/>
          <w:sz w:val="24"/>
          <w:u w:val="none"/>
        </w:rPr>
        <w:t>25</w:t>
      </w:r>
      <w:r w:rsidR="000121B9" w:rsidRPr="000121B9">
        <w:rPr>
          <w:rStyle w:val="11"/>
          <w:sz w:val="24"/>
          <w:u w:val="none"/>
        </w:rPr>
        <w:t xml:space="preserve"> – </w:t>
      </w:r>
      <w:r w:rsidRPr="000121B9">
        <w:rPr>
          <w:rStyle w:val="11"/>
          <w:sz w:val="24"/>
          <w:u w:val="none"/>
        </w:rPr>
        <w:t xml:space="preserve">Показатели состояния рынка труда по </w:t>
      </w:r>
      <w:proofErr w:type="spellStart"/>
      <w:r w:rsidRPr="000121B9">
        <w:rPr>
          <w:rStyle w:val="11"/>
          <w:sz w:val="24"/>
          <w:u w:val="none"/>
        </w:rPr>
        <w:t>Клочковскому</w:t>
      </w:r>
      <w:proofErr w:type="spellEnd"/>
      <w:r w:rsidRPr="000121B9">
        <w:rPr>
          <w:rStyle w:val="11"/>
          <w:sz w:val="24"/>
          <w:u w:val="none"/>
        </w:rPr>
        <w:t xml:space="preserve"> сельскому поселению </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0121B9" w:rsidTr="0067051A">
        <w:trPr>
          <w:trHeight w:val="20"/>
          <w:tblHeader/>
          <w:jc w:val="center"/>
        </w:trPr>
        <w:tc>
          <w:tcPr>
            <w:tcW w:w="2820" w:type="dxa"/>
            <w:shd w:val="clear" w:color="000000" w:fill="FFFFFF"/>
          </w:tcPr>
          <w:p w:rsidR="0047775C" w:rsidRPr="000121B9" w:rsidRDefault="0047775C" w:rsidP="000121B9">
            <w:pPr>
              <w:widowControl w:val="0"/>
              <w:autoSpaceDE w:val="0"/>
              <w:autoSpaceDN w:val="0"/>
              <w:adjustRightInd w:val="0"/>
              <w:jc w:val="center"/>
              <w:rPr>
                <w:rStyle w:val="11"/>
                <w:sz w:val="20"/>
                <w:szCs w:val="20"/>
                <w:u w:val="none"/>
              </w:rPr>
            </w:pPr>
            <w:r w:rsidRPr="000121B9">
              <w:rPr>
                <w:rStyle w:val="11"/>
                <w:sz w:val="20"/>
                <w:szCs w:val="20"/>
                <w:u w:val="none"/>
              </w:rPr>
              <w:t>Наименование показателя</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bCs/>
                <w:sz w:val="20"/>
                <w:szCs w:val="20"/>
              </w:rPr>
              <w:t>2011 год</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bCs/>
                <w:sz w:val="20"/>
                <w:szCs w:val="20"/>
              </w:rPr>
              <w:t>2012 год</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lang w:val="en-US"/>
              </w:rPr>
            </w:pPr>
            <w:r w:rsidRPr="000121B9">
              <w:rPr>
                <w:bCs/>
                <w:sz w:val="20"/>
                <w:szCs w:val="20"/>
              </w:rPr>
              <w:t>2013 год</w:t>
            </w:r>
          </w:p>
        </w:tc>
        <w:tc>
          <w:tcPr>
            <w:tcW w:w="765"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2014</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c>
          <w:tcPr>
            <w:tcW w:w="821"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2015</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c>
          <w:tcPr>
            <w:tcW w:w="756"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2016</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 xml:space="preserve">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2017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2018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2019</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r>
      <w:tr w:rsidR="0047775C" w:rsidRPr="000121B9" w:rsidTr="0067051A">
        <w:trPr>
          <w:trHeight w:val="793"/>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r w:rsidRPr="000121B9">
              <w:rPr>
                <w:rStyle w:val="11"/>
                <w:sz w:val="20"/>
                <w:szCs w:val="20"/>
                <w:u w:val="none"/>
              </w:rPr>
              <w:lastRenderedPageBreak/>
              <w:t>Уровень регистрируемой безработицы (к трудоспособному населению), %</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2,8</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2,5</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2,2</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2,0</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7,7</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4,8</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3,6</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2,9</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7,7</w:t>
            </w:r>
          </w:p>
        </w:tc>
      </w:tr>
      <w:tr w:rsidR="0047775C" w:rsidRPr="000121B9" w:rsidTr="0067051A">
        <w:trPr>
          <w:trHeight w:val="538"/>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r w:rsidRPr="000121B9">
              <w:rPr>
                <w:rStyle w:val="11"/>
                <w:sz w:val="20"/>
                <w:szCs w:val="20"/>
                <w:u w:val="none"/>
              </w:rPr>
              <w:t>Безработные, состоящие на учете, (человек)</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28</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22</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9</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8</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31</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35</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26</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21</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54</w:t>
            </w:r>
          </w:p>
        </w:tc>
      </w:tr>
      <w:tr w:rsidR="0047775C" w:rsidRPr="000121B9" w:rsidTr="0067051A">
        <w:trPr>
          <w:trHeight w:val="20"/>
          <w:jc w:val="center"/>
        </w:trPr>
        <w:tc>
          <w:tcPr>
            <w:tcW w:w="2820" w:type="dxa"/>
            <w:shd w:val="clear" w:color="000000" w:fill="FFFFFF"/>
          </w:tcPr>
          <w:p w:rsidR="0047775C" w:rsidRPr="000121B9" w:rsidRDefault="0047775C" w:rsidP="00B83AA2">
            <w:pPr>
              <w:widowControl w:val="0"/>
              <w:autoSpaceDE w:val="0"/>
              <w:autoSpaceDN w:val="0"/>
              <w:adjustRightInd w:val="0"/>
              <w:ind w:right="-255"/>
              <w:rPr>
                <w:rStyle w:val="11"/>
                <w:sz w:val="20"/>
                <w:szCs w:val="20"/>
                <w:u w:val="none"/>
              </w:rPr>
            </w:pPr>
            <w:proofErr w:type="gramStart"/>
            <w:r w:rsidRPr="000121B9">
              <w:rPr>
                <w:rStyle w:val="11"/>
                <w:sz w:val="20"/>
                <w:szCs w:val="20"/>
                <w:u w:val="none"/>
              </w:rPr>
              <w:t>Трудоустроенные</w:t>
            </w:r>
            <w:proofErr w:type="gramEnd"/>
            <w:r w:rsidRPr="000121B9">
              <w:rPr>
                <w:rStyle w:val="11"/>
                <w:sz w:val="20"/>
                <w:szCs w:val="20"/>
                <w:u w:val="none"/>
              </w:rPr>
              <w:t>, (человек)</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31</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22</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18</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29</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46</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44</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42</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43</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41</w:t>
            </w:r>
          </w:p>
        </w:tc>
      </w:tr>
      <w:tr w:rsidR="0047775C" w:rsidRPr="000121B9" w:rsidTr="0067051A">
        <w:trPr>
          <w:trHeight w:val="20"/>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proofErr w:type="gramStart"/>
            <w:r w:rsidRPr="000121B9">
              <w:rPr>
                <w:rStyle w:val="11"/>
                <w:sz w:val="20"/>
                <w:szCs w:val="20"/>
                <w:u w:val="none"/>
              </w:rPr>
              <w:t>Принятые на общественные работы, (человек)</w:t>
            </w:r>
            <w:proofErr w:type="gramEnd"/>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16</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6</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8</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8</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6</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w:t>
            </w:r>
          </w:p>
        </w:tc>
      </w:tr>
    </w:tbl>
    <w:p w:rsidR="0047775C" w:rsidRPr="000121B9" w:rsidRDefault="0047775C" w:rsidP="000121B9">
      <w:pPr>
        <w:spacing w:before="240" w:line="276" w:lineRule="auto"/>
        <w:ind w:firstLine="709"/>
        <w:jc w:val="both"/>
        <w:rPr>
          <w:sz w:val="28"/>
          <w:szCs w:val="28"/>
        </w:rPr>
      </w:pPr>
      <w:proofErr w:type="spellStart"/>
      <w:r w:rsidRPr="000121B9">
        <w:rPr>
          <w:rStyle w:val="11"/>
          <w:sz w:val="28"/>
          <w:szCs w:val="28"/>
          <w:u w:val="none"/>
        </w:rPr>
        <w:t>Клочковское</w:t>
      </w:r>
      <w:proofErr w:type="spellEnd"/>
      <w:r w:rsidRPr="000121B9">
        <w:rPr>
          <w:rStyle w:val="11"/>
          <w:sz w:val="28"/>
          <w:szCs w:val="28"/>
          <w:u w:val="none"/>
        </w:rPr>
        <w:t xml:space="preserve">  сельское поселение является зоной интенсивного  и развитого сельскохозяйственного производства со специализацией на производстве зерна, сахарной свеклы, подсолнечника, картофеля и многолетних трав. Сельскохозяйственным производством в поселении  занимаются 5 крестьянских (фермерских) хозяйств </w:t>
      </w:r>
      <w:proofErr w:type="gramStart"/>
      <w:r w:rsidRPr="000121B9">
        <w:rPr>
          <w:rStyle w:val="11"/>
          <w:sz w:val="28"/>
          <w:szCs w:val="28"/>
          <w:u w:val="none"/>
        </w:rPr>
        <w:t>и ООО</w:t>
      </w:r>
      <w:proofErr w:type="gramEnd"/>
      <w:r w:rsidRPr="000121B9">
        <w:rPr>
          <w:rStyle w:val="11"/>
          <w:sz w:val="28"/>
          <w:szCs w:val="28"/>
          <w:u w:val="none"/>
        </w:rPr>
        <w:t xml:space="preserve"> «Барнаульский пищевик». Наиболее крупные </w:t>
      </w:r>
      <w:proofErr w:type="spellStart"/>
      <w:r w:rsidRPr="000121B9">
        <w:rPr>
          <w:rStyle w:val="11"/>
          <w:sz w:val="28"/>
          <w:szCs w:val="28"/>
          <w:u w:val="none"/>
        </w:rPr>
        <w:t>сельхозтоваропроизводители</w:t>
      </w:r>
      <w:proofErr w:type="spellEnd"/>
      <w:r w:rsidRPr="000121B9">
        <w:rPr>
          <w:rStyle w:val="11"/>
          <w:sz w:val="28"/>
          <w:szCs w:val="28"/>
          <w:u w:val="none"/>
        </w:rPr>
        <w:t xml:space="preserve"> ИП Глава КФХ </w:t>
      </w:r>
      <w:proofErr w:type="spellStart"/>
      <w:r w:rsidRPr="000121B9">
        <w:rPr>
          <w:rStyle w:val="11"/>
          <w:sz w:val="28"/>
          <w:szCs w:val="28"/>
          <w:u w:val="none"/>
        </w:rPr>
        <w:t>Бакушкина</w:t>
      </w:r>
      <w:proofErr w:type="spellEnd"/>
      <w:r w:rsidRPr="000121B9">
        <w:rPr>
          <w:rStyle w:val="11"/>
          <w:sz w:val="28"/>
          <w:szCs w:val="28"/>
          <w:u w:val="none"/>
        </w:rPr>
        <w:t xml:space="preserve"> Ю.А. (возделывание пшеницы, сахарной свеклы и подсолнечника) и ИП Мальцева Н.Г.(возделывание пшеницы, сахарной свеклы).</w:t>
      </w:r>
      <w:r w:rsidRPr="000121B9">
        <w:rPr>
          <w:sz w:val="28"/>
          <w:szCs w:val="28"/>
        </w:rPr>
        <w:t xml:space="preserve"> Постоянно высокого урожая по выращиванию сахарной свеклы добивается крестьянское хозяйство </w:t>
      </w:r>
      <w:proofErr w:type="spellStart"/>
      <w:r w:rsidRPr="000121B9">
        <w:rPr>
          <w:sz w:val="28"/>
          <w:szCs w:val="28"/>
        </w:rPr>
        <w:t>Бакушкина</w:t>
      </w:r>
      <w:proofErr w:type="spellEnd"/>
      <w:r w:rsidRPr="000121B9">
        <w:rPr>
          <w:sz w:val="28"/>
          <w:szCs w:val="28"/>
        </w:rPr>
        <w:t xml:space="preserve"> Юрия Александровича (496,6 ц/га в зачетном весе)</w:t>
      </w:r>
      <w:r w:rsidRPr="000121B9">
        <w:rPr>
          <w:color w:val="C00000"/>
          <w:sz w:val="28"/>
          <w:szCs w:val="28"/>
        </w:rPr>
        <w:t>,</w:t>
      </w:r>
      <w:r w:rsidRPr="000121B9">
        <w:rPr>
          <w:sz w:val="28"/>
          <w:szCs w:val="28"/>
        </w:rPr>
        <w:t xml:space="preserve">  Гудкова Андрея Петровича (495 ц/га в зачетном весе), ООО «Вепрь» Мальцева Николая Григорьевича. </w:t>
      </w:r>
      <w:r w:rsidRPr="000121B9">
        <w:rPr>
          <w:rStyle w:val="11"/>
          <w:sz w:val="28"/>
          <w:szCs w:val="28"/>
          <w:u w:val="none"/>
        </w:rPr>
        <w:t>Для производства сельскохозяйственной продукции в поселении  имеется 8422 га пашни.</w:t>
      </w:r>
      <w:r w:rsidRPr="000121B9">
        <w:rPr>
          <w:sz w:val="28"/>
          <w:szCs w:val="28"/>
        </w:rPr>
        <w:t xml:space="preserve"> В отрасли сельского хозяйства занято 71%  работающего населения. </w:t>
      </w:r>
    </w:p>
    <w:p w:rsidR="0047775C" w:rsidRPr="000121B9" w:rsidRDefault="0047775C" w:rsidP="0047775C">
      <w:pPr>
        <w:spacing w:line="276" w:lineRule="auto"/>
        <w:ind w:firstLine="709"/>
        <w:jc w:val="both"/>
        <w:rPr>
          <w:sz w:val="28"/>
          <w:szCs w:val="28"/>
        </w:rPr>
      </w:pPr>
      <w:proofErr w:type="spellStart"/>
      <w:r w:rsidRPr="000121B9">
        <w:rPr>
          <w:sz w:val="28"/>
          <w:szCs w:val="28"/>
        </w:rPr>
        <w:t>Клочковское</w:t>
      </w:r>
      <w:proofErr w:type="spellEnd"/>
      <w:r w:rsidRPr="000121B9">
        <w:rPr>
          <w:sz w:val="28"/>
          <w:szCs w:val="28"/>
        </w:rPr>
        <w:t xml:space="preserve"> поселение - единственное в муниципальном образовании территория животноводства по выращиванию  поголовья свиней. В ООО «Вепрь» стабильно поголовье свиней составляет свыше 3 тысяч голов. </w:t>
      </w:r>
      <w:r w:rsidRPr="000121B9">
        <w:rPr>
          <w:color w:val="FF6600"/>
          <w:sz w:val="28"/>
          <w:szCs w:val="28"/>
        </w:rPr>
        <w:t xml:space="preserve"> </w:t>
      </w:r>
      <w:r w:rsidRPr="000121B9">
        <w:rPr>
          <w:sz w:val="28"/>
          <w:szCs w:val="28"/>
        </w:rPr>
        <w:t>Начиная с 2017 года, на  данной территории активно развивается созданное свиноводческое предприятие ООО «Барнаульский пищевик». По завершению длительной процедуры банкротств</w:t>
      </w:r>
      <w:proofErr w:type="gramStart"/>
      <w:r w:rsidRPr="000121B9">
        <w:rPr>
          <w:sz w:val="28"/>
          <w:szCs w:val="28"/>
        </w:rPr>
        <w:t>а ООО</w:t>
      </w:r>
      <w:proofErr w:type="gramEnd"/>
      <w:r w:rsidRPr="000121B9">
        <w:rPr>
          <w:sz w:val="28"/>
          <w:szCs w:val="28"/>
        </w:rPr>
        <w:t xml:space="preserve"> «Альтаир-Агро» на предприятии восстановлено 320 рабочих мест. В 2020 году поголовье свиней уже составляет более 35 тысяч голов, получено приплода 53904 головы, произведено 4900 тонн мяса на убой в живом весе. </w:t>
      </w:r>
    </w:p>
    <w:p w:rsidR="0047775C" w:rsidRPr="000121B9" w:rsidRDefault="003649EF" w:rsidP="000121B9">
      <w:pPr>
        <w:spacing w:before="240" w:line="276" w:lineRule="auto"/>
        <w:ind w:left="-284"/>
        <w:rPr>
          <w:sz w:val="24"/>
          <w:szCs w:val="26"/>
        </w:rPr>
      </w:pPr>
      <w:r w:rsidRPr="000121B9">
        <w:rPr>
          <w:sz w:val="24"/>
          <w:szCs w:val="26"/>
        </w:rPr>
        <w:t>Таблица 26</w:t>
      </w:r>
      <w:r w:rsidR="0047775C" w:rsidRPr="000121B9">
        <w:rPr>
          <w:sz w:val="24"/>
          <w:szCs w:val="26"/>
        </w:rPr>
        <w:t xml:space="preserve"> </w:t>
      </w:r>
      <w:r w:rsidRPr="000121B9">
        <w:rPr>
          <w:sz w:val="24"/>
          <w:szCs w:val="26"/>
        </w:rPr>
        <w:t>Параметры б</w:t>
      </w:r>
      <w:r w:rsidR="0047775C" w:rsidRPr="000121B9">
        <w:rPr>
          <w:sz w:val="24"/>
          <w:szCs w:val="26"/>
        </w:rPr>
        <w:t>юджет</w:t>
      </w:r>
      <w:r w:rsidRPr="000121B9">
        <w:rPr>
          <w:sz w:val="24"/>
          <w:szCs w:val="26"/>
        </w:rPr>
        <w:t>а</w:t>
      </w:r>
      <w:r w:rsidR="0047775C" w:rsidRPr="000121B9">
        <w:rPr>
          <w:sz w:val="24"/>
          <w:szCs w:val="26"/>
        </w:rPr>
        <w:t xml:space="preserve"> </w:t>
      </w:r>
      <w:proofErr w:type="spellStart"/>
      <w:r w:rsidR="0047775C" w:rsidRPr="000121B9">
        <w:rPr>
          <w:sz w:val="24"/>
          <w:szCs w:val="26"/>
        </w:rPr>
        <w:t>Клочковского</w:t>
      </w:r>
      <w:proofErr w:type="spellEnd"/>
      <w:r w:rsidR="0047775C" w:rsidRPr="000121B9">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121B9" w:rsidTr="00B83AA2">
        <w:trPr>
          <w:trHeight w:hRule="exact" w:val="490"/>
          <w:tblHeader/>
          <w:jc w:val="center"/>
        </w:trPr>
        <w:tc>
          <w:tcPr>
            <w:tcW w:w="2268" w:type="dxa"/>
            <w:shd w:val="clear" w:color="auto" w:fill="FFFFFF"/>
          </w:tcPr>
          <w:p w:rsidR="0047775C" w:rsidRPr="000121B9" w:rsidRDefault="0047775C" w:rsidP="000121B9">
            <w:pPr>
              <w:shd w:val="clear" w:color="auto" w:fill="FFFFFF"/>
              <w:spacing w:before="240"/>
              <w:jc w:val="center"/>
              <w:rPr>
                <w:sz w:val="20"/>
                <w:szCs w:val="20"/>
              </w:rPr>
            </w:pPr>
            <w:r w:rsidRPr="000121B9">
              <w:rPr>
                <w:sz w:val="20"/>
                <w:szCs w:val="20"/>
              </w:rPr>
              <w:t xml:space="preserve">Показатели, </w:t>
            </w:r>
            <w:r w:rsidRPr="000121B9">
              <w:rPr>
                <w:color w:val="000000"/>
                <w:sz w:val="20"/>
                <w:szCs w:val="20"/>
              </w:rPr>
              <w:t>тыс.</w:t>
            </w:r>
            <w:r w:rsidR="0067051A">
              <w:rPr>
                <w:color w:val="000000"/>
                <w:sz w:val="20"/>
                <w:szCs w:val="20"/>
              </w:rPr>
              <w:t xml:space="preserve"> </w:t>
            </w:r>
            <w:r w:rsidRPr="000121B9">
              <w:rPr>
                <w:color w:val="000000"/>
                <w:sz w:val="20"/>
                <w:szCs w:val="20"/>
              </w:rPr>
              <w:t>руб.</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 xml:space="preserve">2010 год </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2011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2012 год</w:t>
            </w:r>
          </w:p>
        </w:tc>
        <w:tc>
          <w:tcPr>
            <w:tcW w:w="795" w:type="dxa"/>
            <w:shd w:val="clear" w:color="auto" w:fill="FFFFFF"/>
          </w:tcPr>
          <w:p w:rsidR="0047775C" w:rsidRPr="000121B9" w:rsidRDefault="0047775C" w:rsidP="00B83AA2">
            <w:pPr>
              <w:shd w:val="clear" w:color="auto" w:fill="FFFFFF"/>
              <w:ind w:left="52"/>
              <w:jc w:val="center"/>
              <w:rPr>
                <w:sz w:val="20"/>
                <w:szCs w:val="20"/>
              </w:rPr>
            </w:pPr>
            <w:r w:rsidRPr="000121B9">
              <w:rPr>
                <w:sz w:val="20"/>
                <w:szCs w:val="20"/>
              </w:rPr>
              <w:t>2013</w:t>
            </w:r>
          </w:p>
          <w:p w:rsidR="0047775C" w:rsidRPr="000121B9" w:rsidRDefault="0047775C" w:rsidP="00B83AA2">
            <w:pPr>
              <w:shd w:val="clear" w:color="auto" w:fill="FFFFFF"/>
              <w:ind w:left="52"/>
              <w:jc w:val="center"/>
              <w:rPr>
                <w:sz w:val="20"/>
                <w:szCs w:val="20"/>
              </w:rPr>
            </w:pPr>
            <w:r w:rsidRPr="000121B9">
              <w:rPr>
                <w:sz w:val="20"/>
                <w:szCs w:val="20"/>
              </w:rPr>
              <w:t>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2014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2015 год</w:t>
            </w:r>
          </w:p>
        </w:tc>
        <w:tc>
          <w:tcPr>
            <w:tcW w:w="752"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2016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2017 год</w:t>
            </w:r>
          </w:p>
        </w:tc>
        <w:tc>
          <w:tcPr>
            <w:tcW w:w="751"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2018 год</w:t>
            </w:r>
          </w:p>
        </w:tc>
        <w:tc>
          <w:tcPr>
            <w:tcW w:w="752" w:type="dxa"/>
            <w:shd w:val="clear" w:color="auto" w:fill="FFFFFF"/>
          </w:tcPr>
          <w:p w:rsidR="0047775C" w:rsidRPr="000121B9" w:rsidRDefault="0047775C" w:rsidP="00B83AA2">
            <w:pPr>
              <w:shd w:val="clear" w:color="auto" w:fill="FFFFFF"/>
              <w:jc w:val="center"/>
              <w:rPr>
                <w:sz w:val="20"/>
                <w:szCs w:val="20"/>
              </w:rPr>
            </w:pPr>
            <w:r w:rsidRPr="000121B9">
              <w:rPr>
                <w:sz w:val="20"/>
                <w:szCs w:val="20"/>
              </w:rPr>
              <w:t>2019 год</w:t>
            </w:r>
          </w:p>
        </w:tc>
      </w:tr>
      <w:tr w:rsidR="0047775C" w:rsidRPr="000121B9" w:rsidTr="000121B9">
        <w:trPr>
          <w:trHeight w:hRule="exact" w:val="336"/>
          <w:jc w:val="center"/>
        </w:trPr>
        <w:tc>
          <w:tcPr>
            <w:tcW w:w="2268" w:type="dxa"/>
            <w:shd w:val="clear" w:color="auto" w:fill="FFFFFF"/>
          </w:tcPr>
          <w:p w:rsidR="0047775C" w:rsidRPr="000121B9" w:rsidRDefault="0047775C" w:rsidP="000121B9">
            <w:pPr>
              <w:widowControl w:val="0"/>
              <w:shd w:val="clear" w:color="auto" w:fill="FFFFFF"/>
              <w:autoSpaceDE w:val="0"/>
              <w:autoSpaceDN w:val="0"/>
              <w:adjustRightInd w:val="0"/>
              <w:ind w:right="110"/>
              <w:rPr>
                <w:sz w:val="20"/>
                <w:szCs w:val="20"/>
              </w:rPr>
            </w:pPr>
            <w:r w:rsidRPr="000121B9">
              <w:rPr>
                <w:color w:val="000000"/>
                <w:sz w:val="20"/>
                <w:szCs w:val="20"/>
              </w:rPr>
              <w:t>ДОХОДЫ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1951,4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2576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2437</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2884,5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2910,6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1461,2</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2253,2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3475,3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2122,9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2350,5</w:t>
            </w:r>
          </w:p>
        </w:tc>
      </w:tr>
      <w:tr w:rsidR="0047775C" w:rsidRPr="000121B9" w:rsidTr="000121B9">
        <w:trPr>
          <w:trHeight w:hRule="exact" w:val="567"/>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в т.ч. СОБСТВЕННЫЕ доходы: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1333,5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1643,9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2137,7</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2644,7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2533,3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1035,7</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1821,3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1819,6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1635,5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1839,9</w:t>
            </w:r>
          </w:p>
        </w:tc>
      </w:tr>
      <w:tr w:rsidR="0047775C" w:rsidRPr="000121B9" w:rsidTr="000121B9">
        <w:trPr>
          <w:trHeight w:val="555"/>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НАЛОГОВЫЕ доходы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921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1021,3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1642,3</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2136,6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1998,5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989,4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1247,4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1746,8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1577,9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1705,1</w:t>
            </w:r>
          </w:p>
        </w:tc>
      </w:tr>
      <w:tr w:rsidR="0047775C" w:rsidRPr="000121B9" w:rsidTr="000121B9">
        <w:trPr>
          <w:trHeight w:val="265"/>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-НДФЛ</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312,4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561,1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861,1</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1146,8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1269,3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206,5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190,8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239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305,3</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351,1</w:t>
            </w:r>
          </w:p>
        </w:tc>
      </w:tr>
      <w:tr w:rsidR="0047775C" w:rsidRPr="000121B9" w:rsidTr="000121B9">
        <w:trPr>
          <w:trHeight w:val="21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-Налог на имущество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28,9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25,1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48,6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93,7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85,2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101,1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135,5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176,9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154,8</w:t>
            </w:r>
          </w:p>
        </w:tc>
      </w:tr>
      <w:tr w:rsidR="0047775C" w:rsidRPr="000121B9" w:rsidTr="000121B9">
        <w:trPr>
          <w:trHeight w:val="1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lastRenderedPageBreak/>
              <w:t>-Земельный налог</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578,4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432,2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707</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869,4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617,1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624,1</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604,6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1313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995,8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1089,8</w:t>
            </w:r>
          </w:p>
        </w:tc>
      </w:tr>
      <w:tr w:rsidR="0047775C" w:rsidRPr="000121B9" w:rsidTr="000121B9">
        <w:trPr>
          <w:trHeight w:val="1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НЕНАЛОГОВЫЕ доходы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412,5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622,6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495,4</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508,1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534,8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46,3</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573,9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72,8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57,6</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134,8</w:t>
            </w:r>
          </w:p>
        </w:tc>
      </w:tr>
      <w:tr w:rsidR="0047775C" w:rsidRPr="000121B9" w:rsidTr="000121B9">
        <w:trPr>
          <w:trHeight w:val="118"/>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БЕЗВОЗМЕЗДНЫЕ поступления</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617,9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932,1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299,3</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239,8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377,3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425,5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431,9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1655,7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487,4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510,6</w:t>
            </w:r>
          </w:p>
        </w:tc>
      </w:tr>
      <w:tr w:rsidR="0047775C" w:rsidRPr="000121B9" w:rsidTr="000121B9">
        <w:trPr>
          <w:trHeight w:val="204"/>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РАСХОДЫ  всего:</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1871,9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2631,2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2267,8</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2931,3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2708,9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1615,5</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2116,2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3002,3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2334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2555,3</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01 Общегосударственные вопросы</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1087,7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959,6</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1246,7</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1229,7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1291,4</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1038,2</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1017,2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1117,8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1379</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1200,9</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04 Национальная экономика</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 </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199,1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177,8</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53,5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87,7</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312</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487,4</w:t>
            </w:r>
          </w:p>
        </w:tc>
      </w:tr>
      <w:tr w:rsidR="0047775C" w:rsidRPr="000121B9" w:rsidTr="000121B9">
        <w:trPr>
          <w:trHeight w:val="209"/>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ЖКХ</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5,5</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944,1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330,3</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826,1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287,3</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139,4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662,1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1332,8</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190</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316,2</w:t>
            </w:r>
          </w:p>
        </w:tc>
      </w:tr>
      <w:tr w:rsidR="0047775C" w:rsidRPr="000121B9" w:rsidTr="000121B9">
        <w:trPr>
          <w:trHeight w:val="390"/>
          <w:jc w:val="center"/>
        </w:trPr>
        <w:tc>
          <w:tcPr>
            <w:tcW w:w="2268" w:type="dxa"/>
            <w:shd w:val="clear" w:color="auto" w:fill="FFFFFF"/>
          </w:tcPr>
          <w:p w:rsidR="0047775C" w:rsidRPr="000121B9" w:rsidRDefault="0047775C" w:rsidP="000121B9">
            <w:pPr>
              <w:rPr>
                <w:color w:val="000000"/>
                <w:sz w:val="20"/>
                <w:szCs w:val="20"/>
              </w:rPr>
            </w:pPr>
            <w:r w:rsidRPr="000121B9">
              <w:rPr>
                <w:color w:val="000000"/>
                <w:sz w:val="20"/>
                <w:szCs w:val="20"/>
              </w:rPr>
              <w:t>08 Культура, кинематография</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719,9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635,1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617,6</w:t>
            </w:r>
          </w:p>
        </w:tc>
        <w:tc>
          <w:tcPr>
            <w:tcW w:w="795" w:type="dxa"/>
            <w:shd w:val="clear" w:color="auto" w:fill="FFFFFF"/>
          </w:tcPr>
          <w:p w:rsidR="0047775C" w:rsidRPr="000121B9" w:rsidRDefault="0047775C" w:rsidP="000121B9">
            <w:pPr>
              <w:rPr>
                <w:color w:val="000000"/>
                <w:sz w:val="20"/>
                <w:szCs w:val="20"/>
              </w:rPr>
            </w:pPr>
            <w:r w:rsidRPr="000121B9">
              <w:rPr>
                <w:color w:val="000000"/>
                <w:sz w:val="20"/>
                <w:szCs w:val="20"/>
              </w:rPr>
              <w:t>819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591,2</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211,4</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200,9</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290,1</w:t>
            </w:r>
          </w:p>
        </w:tc>
        <w:tc>
          <w:tcPr>
            <w:tcW w:w="751" w:type="dxa"/>
            <w:shd w:val="clear" w:color="auto" w:fill="FFFFFF"/>
          </w:tcPr>
          <w:p w:rsidR="0047775C" w:rsidRPr="000121B9" w:rsidRDefault="0047775C" w:rsidP="000121B9">
            <w:pPr>
              <w:rPr>
                <w:color w:val="000000"/>
                <w:sz w:val="20"/>
                <w:szCs w:val="20"/>
              </w:rPr>
            </w:pPr>
            <w:r w:rsidRPr="000121B9">
              <w:rPr>
                <w:color w:val="000000"/>
                <w:sz w:val="20"/>
                <w:szCs w:val="20"/>
              </w:rPr>
              <w:t>267</w:t>
            </w:r>
          </w:p>
        </w:tc>
        <w:tc>
          <w:tcPr>
            <w:tcW w:w="752" w:type="dxa"/>
            <w:shd w:val="clear" w:color="auto" w:fill="FFFFFF"/>
          </w:tcPr>
          <w:p w:rsidR="0047775C" w:rsidRPr="000121B9" w:rsidRDefault="0047775C" w:rsidP="000121B9">
            <w:pPr>
              <w:rPr>
                <w:color w:val="000000"/>
                <w:sz w:val="20"/>
                <w:szCs w:val="20"/>
              </w:rPr>
            </w:pPr>
            <w:r w:rsidRPr="000121B9">
              <w:rPr>
                <w:color w:val="000000"/>
                <w:sz w:val="20"/>
                <w:szCs w:val="20"/>
              </w:rPr>
              <w:t>320,2</w:t>
            </w:r>
          </w:p>
        </w:tc>
      </w:tr>
    </w:tbl>
    <w:p w:rsidR="0047775C" w:rsidRPr="000121B9" w:rsidRDefault="0047775C" w:rsidP="000121B9">
      <w:pPr>
        <w:spacing w:before="240" w:line="276" w:lineRule="auto"/>
        <w:ind w:firstLine="709"/>
        <w:jc w:val="both"/>
        <w:rPr>
          <w:sz w:val="28"/>
          <w:szCs w:val="26"/>
        </w:rPr>
      </w:pPr>
      <w:r w:rsidRPr="000121B9">
        <w:rPr>
          <w:sz w:val="28"/>
          <w:szCs w:val="26"/>
        </w:rPr>
        <w:t>В летний период 2017 года для обеспечения населения качественной водой за счет сре</w:t>
      </w:r>
      <w:proofErr w:type="gramStart"/>
      <w:r w:rsidRPr="000121B9">
        <w:rPr>
          <w:sz w:val="28"/>
          <w:szCs w:val="26"/>
        </w:rPr>
        <w:t>дств кр</w:t>
      </w:r>
      <w:proofErr w:type="gramEnd"/>
      <w:r w:rsidRPr="000121B9">
        <w:rPr>
          <w:sz w:val="28"/>
          <w:szCs w:val="26"/>
        </w:rPr>
        <w:t>аевого и местного бюджетов по программе «100 скважин» были проведены работы по бурению скважины в селе Клочки.</w:t>
      </w:r>
    </w:p>
    <w:p w:rsidR="0047775C" w:rsidRPr="000121B9" w:rsidRDefault="0047775C" w:rsidP="0047775C">
      <w:pPr>
        <w:spacing w:line="276" w:lineRule="auto"/>
        <w:ind w:firstLine="709"/>
        <w:jc w:val="both"/>
        <w:rPr>
          <w:sz w:val="28"/>
          <w:szCs w:val="26"/>
        </w:rPr>
      </w:pPr>
      <w:r w:rsidRPr="000121B9">
        <w:rPr>
          <w:sz w:val="28"/>
          <w:szCs w:val="26"/>
        </w:rPr>
        <w:t xml:space="preserve">В 2018  году </w:t>
      </w:r>
      <w:proofErr w:type="spellStart"/>
      <w:r w:rsidRPr="000121B9">
        <w:rPr>
          <w:sz w:val="28"/>
          <w:szCs w:val="26"/>
        </w:rPr>
        <w:t>Клочковский</w:t>
      </w:r>
      <w:proofErr w:type="spellEnd"/>
      <w:r w:rsidRPr="000121B9">
        <w:rPr>
          <w:sz w:val="28"/>
          <w:szCs w:val="26"/>
        </w:rPr>
        <w:t xml:space="preserve">  сельсовет занял 3-е место в конкурсе </w:t>
      </w:r>
      <w:proofErr w:type="spellStart"/>
      <w:r w:rsidRPr="000121B9">
        <w:rPr>
          <w:sz w:val="28"/>
          <w:szCs w:val="26"/>
        </w:rPr>
        <w:t>им.А.А.Прахта</w:t>
      </w:r>
      <w:proofErr w:type="spellEnd"/>
      <w:r w:rsidRPr="000121B9">
        <w:rPr>
          <w:sz w:val="28"/>
          <w:szCs w:val="26"/>
        </w:rPr>
        <w:t xml:space="preserve"> на звание «Лучшее муниципальное образование - сельское поселение в Ребрихинском районе Алтайского края». </w:t>
      </w:r>
    </w:p>
    <w:p w:rsidR="0047775C" w:rsidRPr="000121B9" w:rsidRDefault="0047775C" w:rsidP="0047775C">
      <w:pPr>
        <w:spacing w:line="276" w:lineRule="auto"/>
        <w:ind w:firstLine="709"/>
        <w:jc w:val="both"/>
        <w:rPr>
          <w:sz w:val="28"/>
          <w:szCs w:val="26"/>
        </w:rPr>
      </w:pPr>
      <w:r w:rsidRPr="000121B9">
        <w:rPr>
          <w:sz w:val="28"/>
          <w:szCs w:val="26"/>
        </w:rPr>
        <w:t xml:space="preserve">В предстоящие годы социально – экономическое благополучие территории </w:t>
      </w:r>
      <w:proofErr w:type="spellStart"/>
      <w:r w:rsidRPr="000121B9">
        <w:rPr>
          <w:sz w:val="28"/>
          <w:szCs w:val="26"/>
        </w:rPr>
        <w:t>Клочковского</w:t>
      </w:r>
      <w:proofErr w:type="spellEnd"/>
      <w:r w:rsidRPr="000121B9">
        <w:rPr>
          <w:sz w:val="28"/>
          <w:szCs w:val="26"/>
        </w:rPr>
        <w:t xml:space="preserve"> сельсовета будет тесно связано с развитием имеющихся предприятий и их участии в социальной жизни поселения. </w:t>
      </w:r>
    </w:p>
    <w:p w:rsidR="0047775C" w:rsidRPr="000121B9" w:rsidRDefault="0047775C" w:rsidP="003649EF">
      <w:pPr>
        <w:pStyle w:val="2"/>
        <w:spacing w:after="240"/>
        <w:jc w:val="center"/>
        <w:rPr>
          <w:rFonts w:ascii="Times New Roman" w:hAnsi="Times New Roman"/>
          <w:b w:val="0"/>
          <w:color w:val="auto"/>
          <w:sz w:val="28"/>
        </w:rPr>
      </w:pPr>
      <w:bookmarkStart w:id="91" w:name="_Toc54599032"/>
      <w:bookmarkStart w:id="92" w:name="_Toc58717130"/>
      <w:r w:rsidRPr="000121B9">
        <w:rPr>
          <w:rFonts w:ascii="Times New Roman" w:hAnsi="Times New Roman"/>
          <w:b w:val="0"/>
          <w:color w:val="auto"/>
          <w:sz w:val="28"/>
        </w:rPr>
        <w:t xml:space="preserve">4.7. </w:t>
      </w:r>
      <w:proofErr w:type="spellStart"/>
      <w:r w:rsidRPr="000121B9">
        <w:rPr>
          <w:rFonts w:ascii="Times New Roman" w:hAnsi="Times New Roman"/>
          <w:b w:val="0"/>
          <w:color w:val="auto"/>
          <w:sz w:val="28"/>
        </w:rPr>
        <w:t>Пановский</w:t>
      </w:r>
      <w:proofErr w:type="spellEnd"/>
      <w:r w:rsidRPr="000121B9">
        <w:rPr>
          <w:rFonts w:ascii="Times New Roman" w:hAnsi="Times New Roman"/>
          <w:b w:val="0"/>
          <w:color w:val="auto"/>
          <w:sz w:val="28"/>
        </w:rPr>
        <w:t xml:space="preserve"> сельсовет</w:t>
      </w:r>
      <w:bookmarkEnd w:id="91"/>
      <w:bookmarkEnd w:id="92"/>
    </w:p>
    <w:p w:rsidR="0047775C" w:rsidRPr="000121B9" w:rsidRDefault="0047775C" w:rsidP="0047775C">
      <w:pPr>
        <w:spacing w:line="276" w:lineRule="auto"/>
        <w:ind w:firstLine="709"/>
        <w:jc w:val="both"/>
        <w:rPr>
          <w:rStyle w:val="11"/>
          <w:sz w:val="28"/>
          <w:u w:val="none"/>
        </w:rPr>
      </w:pPr>
      <w:proofErr w:type="spellStart"/>
      <w:r w:rsidRPr="000121B9">
        <w:rPr>
          <w:sz w:val="28"/>
          <w:szCs w:val="26"/>
        </w:rPr>
        <w:t>Пановское</w:t>
      </w:r>
      <w:proofErr w:type="spellEnd"/>
      <w:r w:rsidRPr="000121B9">
        <w:rPr>
          <w:rStyle w:val="11"/>
          <w:sz w:val="28"/>
          <w:u w:val="none"/>
        </w:rPr>
        <w:t xml:space="preserve">  сельское поселение расположено в юго-западной части Ребрихинского района Алтайского края. Территория поселения составляет 164,5 кв.км. В состав поселения  входит четыре населенных пункта: село </w:t>
      </w:r>
      <w:proofErr w:type="spellStart"/>
      <w:r w:rsidRPr="000121B9">
        <w:rPr>
          <w:rStyle w:val="11"/>
          <w:sz w:val="28"/>
          <w:u w:val="none"/>
        </w:rPr>
        <w:t>Паново</w:t>
      </w:r>
      <w:proofErr w:type="spellEnd"/>
      <w:r w:rsidRPr="000121B9">
        <w:rPr>
          <w:rStyle w:val="11"/>
          <w:sz w:val="28"/>
          <w:u w:val="none"/>
        </w:rPr>
        <w:t xml:space="preserve"> с численностью жителей 815 человек, поселок Лесной  с численностью жителей 29 человек, поселок Молодежный с численностью жителей 296 человек и разъезд  </w:t>
      </w:r>
      <w:proofErr w:type="spellStart"/>
      <w:r w:rsidRPr="000121B9">
        <w:rPr>
          <w:rStyle w:val="11"/>
          <w:sz w:val="28"/>
          <w:u w:val="none"/>
        </w:rPr>
        <w:t>Паново</w:t>
      </w:r>
      <w:proofErr w:type="spellEnd"/>
      <w:r w:rsidRPr="000121B9">
        <w:rPr>
          <w:rStyle w:val="11"/>
          <w:sz w:val="28"/>
          <w:u w:val="none"/>
        </w:rPr>
        <w:t xml:space="preserve"> с численностью жителей 9 человек.</w:t>
      </w:r>
    </w:p>
    <w:p w:rsidR="0047775C" w:rsidRPr="000121B9" w:rsidRDefault="0047775C" w:rsidP="000121B9">
      <w:pPr>
        <w:spacing w:before="240"/>
        <w:rPr>
          <w:rStyle w:val="11"/>
          <w:sz w:val="24"/>
          <w:u w:val="none"/>
        </w:rPr>
      </w:pPr>
      <w:r w:rsidRPr="000121B9">
        <w:rPr>
          <w:rStyle w:val="11"/>
          <w:sz w:val="24"/>
          <w:u w:val="none"/>
        </w:rPr>
        <w:t xml:space="preserve">Таблица </w:t>
      </w:r>
      <w:r w:rsidR="003649EF" w:rsidRPr="000121B9">
        <w:rPr>
          <w:rStyle w:val="11"/>
          <w:sz w:val="24"/>
          <w:u w:val="none"/>
        </w:rPr>
        <w:t>27</w:t>
      </w:r>
      <w:r w:rsidR="000121B9" w:rsidRPr="000121B9">
        <w:rPr>
          <w:rStyle w:val="11"/>
          <w:sz w:val="24"/>
          <w:u w:val="none"/>
        </w:rPr>
        <w:t xml:space="preserve"> </w:t>
      </w:r>
      <w:r w:rsidR="000121B9">
        <w:rPr>
          <w:rStyle w:val="11"/>
          <w:sz w:val="24"/>
          <w:u w:val="none"/>
        </w:rPr>
        <w:t xml:space="preserve">– </w:t>
      </w:r>
      <w:r w:rsidRPr="000121B9">
        <w:rPr>
          <w:rStyle w:val="11"/>
          <w:sz w:val="24"/>
          <w:u w:val="none"/>
        </w:rPr>
        <w:t xml:space="preserve">Показатели состояния рынка труда </w:t>
      </w:r>
      <w:r w:rsidR="000121B9" w:rsidRPr="000121B9">
        <w:rPr>
          <w:rStyle w:val="11"/>
          <w:sz w:val="24"/>
          <w:u w:val="none"/>
        </w:rPr>
        <w:t xml:space="preserve"> </w:t>
      </w:r>
      <w:r w:rsidRPr="000121B9">
        <w:rPr>
          <w:rStyle w:val="11"/>
          <w:sz w:val="24"/>
          <w:u w:val="none"/>
        </w:rPr>
        <w:t xml:space="preserve">по </w:t>
      </w:r>
      <w:proofErr w:type="spellStart"/>
      <w:r w:rsidR="000121B9" w:rsidRPr="000121B9">
        <w:rPr>
          <w:rStyle w:val="11"/>
          <w:sz w:val="24"/>
          <w:u w:val="none"/>
        </w:rPr>
        <w:t>Пановскому</w:t>
      </w:r>
      <w:proofErr w:type="spellEnd"/>
      <w:r w:rsidR="000121B9" w:rsidRPr="000121B9">
        <w:rPr>
          <w:rStyle w:val="11"/>
          <w:sz w:val="24"/>
          <w:u w:val="none"/>
        </w:rPr>
        <w:t xml:space="preserve"> сельскому поселению </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0121B9" w:rsidTr="00B83AA2">
        <w:trPr>
          <w:trHeight w:val="20"/>
          <w:jc w:val="center"/>
        </w:trPr>
        <w:tc>
          <w:tcPr>
            <w:tcW w:w="2820" w:type="dxa"/>
            <w:shd w:val="clear" w:color="000000" w:fill="FFFFFF"/>
          </w:tcPr>
          <w:p w:rsidR="0047775C" w:rsidRPr="000121B9" w:rsidRDefault="0047775C" w:rsidP="000121B9">
            <w:pPr>
              <w:widowControl w:val="0"/>
              <w:autoSpaceDE w:val="0"/>
              <w:autoSpaceDN w:val="0"/>
              <w:adjustRightInd w:val="0"/>
              <w:spacing w:before="240"/>
              <w:jc w:val="center"/>
              <w:rPr>
                <w:rStyle w:val="11"/>
                <w:sz w:val="20"/>
                <w:szCs w:val="20"/>
                <w:u w:val="none"/>
              </w:rPr>
            </w:pPr>
            <w:r w:rsidRPr="000121B9">
              <w:rPr>
                <w:rStyle w:val="11"/>
                <w:sz w:val="20"/>
                <w:szCs w:val="20"/>
                <w:u w:val="none"/>
              </w:rPr>
              <w:t>Наименование показателя</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bCs/>
                <w:sz w:val="20"/>
                <w:szCs w:val="20"/>
              </w:rPr>
              <w:t>2011 год</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bCs/>
                <w:sz w:val="20"/>
                <w:szCs w:val="20"/>
              </w:rPr>
              <w:t>2012 год</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lang w:val="en-US"/>
              </w:rPr>
            </w:pPr>
            <w:r w:rsidRPr="000121B9">
              <w:rPr>
                <w:bCs/>
                <w:sz w:val="20"/>
                <w:szCs w:val="20"/>
              </w:rPr>
              <w:t>2013 год</w:t>
            </w:r>
          </w:p>
        </w:tc>
        <w:tc>
          <w:tcPr>
            <w:tcW w:w="765"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2014</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c>
          <w:tcPr>
            <w:tcW w:w="821"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2015</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c>
          <w:tcPr>
            <w:tcW w:w="756"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2016</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 xml:space="preserve">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2017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2018 год</w:t>
            </w:r>
          </w:p>
        </w:tc>
        <w:tc>
          <w:tcPr>
            <w:tcW w:w="709" w:type="dxa"/>
            <w:shd w:val="clear" w:color="000000" w:fill="FFFFFF"/>
          </w:tcPr>
          <w:p w:rsidR="0047775C" w:rsidRPr="000121B9" w:rsidRDefault="0047775C" w:rsidP="00B83AA2">
            <w:pPr>
              <w:widowControl w:val="0"/>
              <w:autoSpaceDE w:val="0"/>
              <w:autoSpaceDN w:val="0"/>
              <w:adjustRightInd w:val="0"/>
              <w:jc w:val="center"/>
              <w:rPr>
                <w:bCs/>
                <w:sz w:val="20"/>
                <w:szCs w:val="20"/>
              </w:rPr>
            </w:pPr>
            <w:r w:rsidRPr="000121B9">
              <w:rPr>
                <w:bCs/>
                <w:sz w:val="20"/>
                <w:szCs w:val="20"/>
              </w:rPr>
              <w:t>2019</w:t>
            </w:r>
          </w:p>
          <w:p w:rsidR="0047775C" w:rsidRPr="000121B9" w:rsidRDefault="0047775C" w:rsidP="00B83AA2">
            <w:pPr>
              <w:widowControl w:val="0"/>
              <w:autoSpaceDE w:val="0"/>
              <w:autoSpaceDN w:val="0"/>
              <w:adjustRightInd w:val="0"/>
              <w:jc w:val="center"/>
              <w:rPr>
                <w:bCs/>
                <w:sz w:val="20"/>
                <w:szCs w:val="20"/>
              </w:rPr>
            </w:pPr>
            <w:r w:rsidRPr="000121B9">
              <w:rPr>
                <w:bCs/>
                <w:sz w:val="20"/>
                <w:szCs w:val="20"/>
              </w:rPr>
              <w:t>год</w:t>
            </w:r>
          </w:p>
        </w:tc>
      </w:tr>
      <w:tr w:rsidR="0047775C" w:rsidRPr="000121B9" w:rsidTr="00B83AA2">
        <w:trPr>
          <w:trHeight w:val="793"/>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r w:rsidRPr="000121B9">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5,9</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5,5</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7,2</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6,5</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4,5</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2,9</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3,5</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2,4</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7,9</w:t>
            </w:r>
          </w:p>
        </w:tc>
      </w:tr>
      <w:tr w:rsidR="0047775C" w:rsidRPr="000121B9" w:rsidTr="00B83AA2">
        <w:trPr>
          <w:trHeight w:val="538"/>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r w:rsidRPr="000121B9">
              <w:rPr>
                <w:rStyle w:val="11"/>
                <w:sz w:val="20"/>
                <w:szCs w:val="20"/>
                <w:u w:val="none"/>
              </w:rPr>
              <w:t>Безработные, состоящие на учете, (человек)</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53</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45</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46</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40</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23</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21</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25</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17</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16</w:t>
            </w:r>
          </w:p>
        </w:tc>
      </w:tr>
      <w:tr w:rsidR="0047775C" w:rsidRPr="000121B9" w:rsidTr="00B83AA2">
        <w:trPr>
          <w:trHeight w:val="20"/>
          <w:jc w:val="center"/>
        </w:trPr>
        <w:tc>
          <w:tcPr>
            <w:tcW w:w="2820" w:type="dxa"/>
            <w:shd w:val="clear" w:color="000000" w:fill="FFFFFF"/>
          </w:tcPr>
          <w:p w:rsidR="0047775C" w:rsidRPr="000121B9" w:rsidRDefault="0047775C" w:rsidP="00B83AA2">
            <w:pPr>
              <w:widowControl w:val="0"/>
              <w:autoSpaceDE w:val="0"/>
              <w:autoSpaceDN w:val="0"/>
              <w:adjustRightInd w:val="0"/>
              <w:ind w:right="-255"/>
              <w:rPr>
                <w:rStyle w:val="11"/>
                <w:sz w:val="20"/>
                <w:szCs w:val="20"/>
                <w:u w:val="none"/>
              </w:rPr>
            </w:pPr>
            <w:proofErr w:type="gramStart"/>
            <w:r w:rsidRPr="000121B9">
              <w:rPr>
                <w:rStyle w:val="11"/>
                <w:sz w:val="20"/>
                <w:szCs w:val="20"/>
                <w:u w:val="none"/>
              </w:rPr>
              <w:t>Трудоустроенные</w:t>
            </w:r>
            <w:proofErr w:type="gramEnd"/>
            <w:r w:rsidRPr="000121B9">
              <w:rPr>
                <w:rStyle w:val="11"/>
                <w:sz w:val="20"/>
                <w:szCs w:val="20"/>
                <w:u w:val="none"/>
              </w:rPr>
              <w:t>, (человек)</w:t>
            </w:r>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69</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73</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45</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43</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27</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29</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23</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31</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14</w:t>
            </w:r>
          </w:p>
        </w:tc>
      </w:tr>
      <w:tr w:rsidR="0047775C" w:rsidRPr="000121B9" w:rsidTr="00B83AA2">
        <w:trPr>
          <w:trHeight w:val="20"/>
          <w:jc w:val="center"/>
        </w:trPr>
        <w:tc>
          <w:tcPr>
            <w:tcW w:w="2820" w:type="dxa"/>
            <w:shd w:val="clear" w:color="000000" w:fill="FFFFFF"/>
          </w:tcPr>
          <w:p w:rsidR="0047775C" w:rsidRPr="000121B9" w:rsidRDefault="0047775C" w:rsidP="00B83AA2">
            <w:pPr>
              <w:widowControl w:val="0"/>
              <w:autoSpaceDE w:val="0"/>
              <w:autoSpaceDN w:val="0"/>
              <w:adjustRightInd w:val="0"/>
              <w:rPr>
                <w:rStyle w:val="11"/>
                <w:sz w:val="20"/>
                <w:szCs w:val="20"/>
                <w:u w:val="none"/>
              </w:rPr>
            </w:pPr>
            <w:proofErr w:type="gramStart"/>
            <w:r w:rsidRPr="000121B9">
              <w:rPr>
                <w:rStyle w:val="11"/>
                <w:sz w:val="20"/>
                <w:szCs w:val="20"/>
                <w:u w:val="none"/>
              </w:rPr>
              <w:t>Принятые на общественные работы, (человек)</w:t>
            </w:r>
            <w:proofErr w:type="gramEnd"/>
          </w:p>
        </w:tc>
        <w:tc>
          <w:tcPr>
            <w:tcW w:w="677"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16</w:t>
            </w:r>
          </w:p>
        </w:tc>
        <w:tc>
          <w:tcPr>
            <w:tcW w:w="770"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21</w:t>
            </w:r>
          </w:p>
        </w:tc>
        <w:tc>
          <w:tcPr>
            <w:tcW w:w="698"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17</w:t>
            </w:r>
          </w:p>
        </w:tc>
        <w:tc>
          <w:tcPr>
            <w:tcW w:w="765"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15</w:t>
            </w:r>
          </w:p>
        </w:tc>
        <w:tc>
          <w:tcPr>
            <w:tcW w:w="821"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4</w:t>
            </w:r>
          </w:p>
        </w:tc>
        <w:tc>
          <w:tcPr>
            <w:tcW w:w="756"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5</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8</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7</w:t>
            </w:r>
          </w:p>
        </w:tc>
        <w:tc>
          <w:tcPr>
            <w:tcW w:w="709" w:type="dxa"/>
            <w:shd w:val="clear" w:color="000000" w:fill="FFFFFF"/>
          </w:tcPr>
          <w:p w:rsidR="0047775C" w:rsidRPr="000121B9" w:rsidRDefault="0047775C" w:rsidP="00B83AA2">
            <w:pPr>
              <w:widowControl w:val="0"/>
              <w:autoSpaceDE w:val="0"/>
              <w:autoSpaceDN w:val="0"/>
              <w:adjustRightInd w:val="0"/>
              <w:jc w:val="center"/>
              <w:rPr>
                <w:sz w:val="20"/>
                <w:szCs w:val="20"/>
              </w:rPr>
            </w:pPr>
            <w:r w:rsidRPr="000121B9">
              <w:rPr>
                <w:sz w:val="20"/>
                <w:szCs w:val="20"/>
              </w:rPr>
              <w:t>1</w:t>
            </w:r>
          </w:p>
        </w:tc>
      </w:tr>
    </w:tbl>
    <w:p w:rsidR="0047775C" w:rsidRPr="000121B9" w:rsidRDefault="0047775C" w:rsidP="000121B9">
      <w:pPr>
        <w:pStyle w:val="af3"/>
        <w:spacing w:before="240" w:after="0" w:line="276" w:lineRule="auto"/>
        <w:ind w:left="0" w:firstLine="709"/>
        <w:jc w:val="both"/>
        <w:rPr>
          <w:sz w:val="28"/>
          <w:szCs w:val="26"/>
        </w:rPr>
      </w:pPr>
      <w:proofErr w:type="spellStart"/>
      <w:r w:rsidRPr="000121B9">
        <w:rPr>
          <w:rStyle w:val="11"/>
          <w:sz w:val="28"/>
          <w:u w:val="none"/>
        </w:rPr>
        <w:t>Пановское</w:t>
      </w:r>
      <w:proofErr w:type="spellEnd"/>
      <w:r w:rsidRPr="000121B9">
        <w:rPr>
          <w:rStyle w:val="11"/>
          <w:sz w:val="28"/>
          <w:u w:val="none"/>
        </w:rPr>
        <w:t xml:space="preserve">  сельское поселение является зоной сельскохозяйственного производства со специализацией на производстве зерна и многолетних трав. </w:t>
      </w:r>
      <w:r w:rsidRPr="000121B9">
        <w:rPr>
          <w:rStyle w:val="11"/>
          <w:sz w:val="28"/>
          <w:u w:val="none"/>
        </w:rPr>
        <w:lastRenderedPageBreak/>
        <w:t xml:space="preserve">Сельскохозяйственным производством в поселении  занимаются 3 </w:t>
      </w:r>
      <w:proofErr w:type="spellStart"/>
      <w:r w:rsidRPr="000121B9">
        <w:rPr>
          <w:rStyle w:val="11"/>
          <w:sz w:val="28"/>
          <w:u w:val="none"/>
        </w:rPr>
        <w:t>сельхозорганизация</w:t>
      </w:r>
      <w:proofErr w:type="spellEnd"/>
      <w:r w:rsidRPr="000121B9">
        <w:rPr>
          <w:rStyle w:val="11"/>
          <w:sz w:val="28"/>
          <w:u w:val="none"/>
        </w:rPr>
        <w:t xml:space="preserve"> ООО "ББМ-Агро", ОАО «Горизонт», АО «Орбита»  и  1 крестьянск</w:t>
      </w:r>
      <w:proofErr w:type="gramStart"/>
      <w:r w:rsidRPr="000121B9">
        <w:rPr>
          <w:rStyle w:val="11"/>
          <w:sz w:val="28"/>
          <w:u w:val="none"/>
        </w:rPr>
        <w:t>о-</w:t>
      </w:r>
      <w:proofErr w:type="gramEnd"/>
      <w:r w:rsidRPr="000121B9">
        <w:rPr>
          <w:rStyle w:val="11"/>
          <w:sz w:val="28"/>
          <w:u w:val="none"/>
        </w:rPr>
        <w:t xml:space="preserve"> фермерское хозяйство. Для производства сельскохозяйственной продукции в поселении  имеется 4083 га пашни</w:t>
      </w:r>
      <w:r w:rsidRPr="000121B9">
        <w:rPr>
          <w:sz w:val="28"/>
          <w:szCs w:val="26"/>
        </w:rPr>
        <w:t>. В отрасли сельского хозяйства занято 62,7 %  работающего населения.</w:t>
      </w:r>
    </w:p>
    <w:p w:rsidR="0047775C" w:rsidRPr="000121B9" w:rsidRDefault="0047775C" w:rsidP="0047775C">
      <w:pPr>
        <w:pStyle w:val="af3"/>
        <w:spacing w:after="0" w:line="276" w:lineRule="auto"/>
        <w:ind w:left="0" w:firstLine="709"/>
        <w:jc w:val="both"/>
        <w:rPr>
          <w:sz w:val="28"/>
          <w:szCs w:val="26"/>
        </w:rPr>
      </w:pPr>
      <w:r w:rsidRPr="000121B9">
        <w:rPr>
          <w:sz w:val="28"/>
          <w:szCs w:val="26"/>
        </w:rPr>
        <w:t xml:space="preserve">В 2017 году на территории </w:t>
      </w:r>
      <w:proofErr w:type="spellStart"/>
      <w:r w:rsidRPr="000121B9">
        <w:rPr>
          <w:sz w:val="28"/>
          <w:szCs w:val="26"/>
        </w:rPr>
        <w:t>Пановского</w:t>
      </w:r>
      <w:proofErr w:type="spellEnd"/>
      <w:r w:rsidRPr="000121B9">
        <w:rPr>
          <w:sz w:val="28"/>
          <w:szCs w:val="26"/>
        </w:rPr>
        <w:t xml:space="preserve"> поселения было построено сооружение для содержания 50 голов КРС молочного направления.</w:t>
      </w:r>
    </w:p>
    <w:p w:rsidR="0047775C" w:rsidRPr="000121B9" w:rsidRDefault="0047775C" w:rsidP="0047775C">
      <w:pPr>
        <w:pStyle w:val="af3"/>
        <w:spacing w:after="0" w:line="276" w:lineRule="auto"/>
        <w:ind w:left="0" w:firstLine="709"/>
        <w:jc w:val="both"/>
        <w:rPr>
          <w:bCs/>
          <w:sz w:val="28"/>
          <w:szCs w:val="26"/>
        </w:rPr>
      </w:pPr>
      <w:r w:rsidRPr="000121B9">
        <w:rPr>
          <w:sz w:val="28"/>
          <w:szCs w:val="26"/>
        </w:rPr>
        <w:t>В 2018 год</w:t>
      </w:r>
      <w:proofErr w:type="gramStart"/>
      <w:r w:rsidRPr="000121B9">
        <w:rPr>
          <w:sz w:val="28"/>
          <w:szCs w:val="26"/>
        </w:rPr>
        <w:t>у ООО</w:t>
      </w:r>
      <w:proofErr w:type="gramEnd"/>
      <w:r w:rsidRPr="000121B9">
        <w:rPr>
          <w:sz w:val="28"/>
          <w:szCs w:val="26"/>
        </w:rPr>
        <w:t xml:space="preserve"> «Барнаульским пищевиком» построен и введен в эксплуатацию комплекс для содержания свиней, расположенный на землях </w:t>
      </w:r>
      <w:proofErr w:type="spellStart"/>
      <w:r w:rsidRPr="000121B9">
        <w:rPr>
          <w:sz w:val="28"/>
          <w:szCs w:val="26"/>
        </w:rPr>
        <w:t>Пановского</w:t>
      </w:r>
      <w:proofErr w:type="spellEnd"/>
      <w:r w:rsidRPr="000121B9">
        <w:rPr>
          <w:sz w:val="28"/>
          <w:szCs w:val="26"/>
        </w:rPr>
        <w:t xml:space="preserve"> сельсовета</w:t>
      </w:r>
      <w:r w:rsidRPr="000121B9">
        <w:rPr>
          <w:color w:val="993300"/>
          <w:sz w:val="28"/>
          <w:szCs w:val="26"/>
        </w:rPr>
        <w:t xml:space="preserve">. </w:t>
      </w:r>
      <w:r w:rsidRPr="000121B9">
        <w:rPr>
          <w:bCs/>
          <w:sz w:val="28"/>
          <w:szCs w:val="26"/>
        </w:rPr>
        <w:t>В животноводческом комплексе поселения содержится  двенадцать тысяч свиней в год.</w:t>
      </w:r>
    </w:p>
    <w:p w:rsidR="0047775C" w:rsidRDefault="003649EF" w:rsidP="0008237D">
      <w:pPr>
        <w:spacing w:before="240" w:line="276" w:lineRule="auto"/>
        <w:ind w:left="-284"/>
        <w:rPr>
          <w:sz w:val="26"/>
          <w:szCs w:val="26"/>
        </w:rPr>
      </w:pPr>
      <w:r>
        <w:rPr>
          <w:sz w:val="26"/>
          <w:szCs w:val="26"/>
        </w:rPr>
        <w:t>Таблица 28</w:t>
      </w:r>
      <w:r w:rsidR="0008237D">
        <w:rPr>
          <w:sz w:val="26"/>
          <w:szCs w:val="26"/>
        </w:rPr>
        <w:t xml:space="preserve"> – </w:t>
      </w:r>
      <w:r>
        <w:rPr>
          <w:sz w:val="26"/>
          <w:szCs w:val="26"/>
        </w:rPr>
        <w:t>Параметры б</w:t>
      </w:r>
      <w:r w:rsidR="0047775C" w:rsidRPr="00670365">
        <w:rPr>
          <w:sz w:val="26"/>
          <w:szCs w:val="26"/>
        </w:rPr>
        <w:t>юджет</w:t>
      </w:r>
      <w:r>
        <w:rPr>
          <w:sz w:val="26"/>
          <w:szCs w:val="26"/>
        </w:rPr>
        <w:t>а</w:t>
      </w:r>
      <w:r w:rsidR="0047775C" w:rsidRPr="00670365">
        <w:rPr>
          <w:sz w:val="26"/>
          <w:szCs w:val="26"/>
        </w:rPr>
        <w:t xml:space="preserve"> </w:t>
      </w:r>
      <w:proofErr w:type="spellStart"/>
      <w:r w:rsidR="0047775C">
        <w:rPr>
          <w:sz w:val="26"/>
          <w:szCs w:val="26"/>
        </w:rPr>
        <w:t>Пановского</w:t>
      </w:r>
      <w:proofErr w:type="spellEnd"/>
      <w:r w:rsidR="0047775C">
        <w:rPr>
          <w:sz w:val="26"/>
          <w:szCs w:val="26"/>
        </w:rPr>
        <w:t xml:space="preserve"> </w:t>
      </w:r>
      <w:r w:rsidR="0047775C" w:rsidRPr="00670365">
        <w:rPr>
          <w:sz w:val="26"/>
          <w:szCs w:val="26"/>
        </w:rPr>
        <w:t xml:space="preserve">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8237D" w:rsidTr="00B83AA2">
        <w:trPr>
          <w:trHeight w:hRule="exact" w:val="490"/>
          <w:tblHeader/>
          <w:jc w:val="center"/>
        </w:trPr>
        <w:tc>
          <w:tcPr>
            <w:tcW w:w="2268" w:type="dxa"/>
            <w:shd w:val="clear" w:color="auto" w:fill="FFFFFF"/>
          </w:tcPr>
          <w:p w:rsidR="0047775C" w:rsidRPr="0008237D" w:rsidRDefault="0047775C" w:rsidP="00B83AA2">
            <w:pPr>
              <w:shd w:val="clear" w:color="auto" w:fill="FFFFFF"/>
              <w:jc w:val="center"/>
              <w:rPr>
                <w:sz w:val="20"/>
                <w:szCs w:val="20"/>
              </w:rPr>
            </w:pPr>
            <w:r w:rsidRPr="0008237D">
              <w:rPr>
                <w:sz w:val="20"/>
                <w:szCs w:val="20"/>
              </w:rPr>
              <w:t xml:space="preserve">Показатели, </w:t>
            </w:r>
            <w:r w:rsidRPr="0008237D">
              <w:rPr>
                <w:color w:val="000000"/>
                <w:sz w:val="20"/>
                <w:szCs w:val="20"/>
              </w:rPr>
              <w:t>тыс.</w:t>
            </w:r>
            <w:r w:rsidR="0067051A">
              <w:rPr>
                <w:color w:val="000000"/>
                <w:sz w:val="20"/>
                <w:szCs w:val="20"/>
              </w:rPr>
              <w:t xml:space="preserve"> </w:t>
            </w:r>
            <w:r w:rsidRPr="0008237D">
              <w:rPr>
                <w:color w:val="000000"/>
                <w:sz w:val="20"/>
                <w:szCs w:val="20"/>
              </w:rPr>
              <w:t>руб.</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 xml:space="preserve">2010 год </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2011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2012 год</w:t>
            </w:r>
          </w:p>
        </w:tc>
        <w:tc>
          <w:tcPr>
            <w:tcW w:w="795" w:type="dxa"/>
            <w:shd w:val="clear" w:color="auto" w:fill="FFFFFF"/>
          </w:tcPr>
          <w:p w:rsidR="0047775C" w:rsidRPr="0008237D" w:rsidRDefault="0047775C" w:rsidP="00B83AA2">
            <w:pPr>
              <w:shd w:val="clear" w:color="auto" w:fill="FFFFFF"/>
              <w:ind w:left="52"/>
              <w:jc w:val="center"/>
              <w:rPr>
                <w:sz w:val="20"/>
                <w:szCs w:val="20"/>
              </w:rPr>
            </w:pPr>
            <w:r w:rsidRPr="0008237D">
              <w:rPr>
                <w:sz w:val="20"/>
                <w:szCs w:val="20"/>
              </w:rPr>
              <w:t>2013</w:t>
            </w:r>
          </w:p>
          <w:p w:rsidR="0047775C" w:rsidRPr="0008237D" w:rsidRDefault="0047775C" w:rsidP="00B83AA2">
            <w:pPr>
              <w:shd w:val="clear" w:color="auto" w:fill="FFFFFF"/>
              <w:ind w:left="52"/>
              <w:jc w:val="center"/>
              <w:rPr>
                <w:sz w:val="20"/>
                <w:szCs w:val="20"/>
              </w:rPr>
            </w:pPr>
            <w:r w:rsidRPr="0008237D">
              <w:rPr>
                <w:sz w:val="20"/>
                <w:szCs w:val="20"/>
              </w:rPr>
              <w:t>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2014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2015 год</w:t>
            </w:r>
          </w:p>
        </w:tc>
        <w:tc>
          <w:tcPr>
            <w:tcW w:w="752"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2016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2017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2018 год</w:t>
            </w:r>
          </w:p>
        </w:tc>
        <w:tc>
          <w:tcPr>
            <w:tcW w:w="752"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2019 год</w:t>
            </w:r>
          </w:p>
        </w:tc>
      </w:tr>
      <w:tr w:rsidR="0047775C" w:rsidRPr="0008237D" w:rsidTr="0008237D">
        <w:trPr>
          <w:trHeight w:hRule="exact" w:val="332"/>
          <w:jc w:val="center"/>
        </w:trPr>
        <w:tc>
          <w:tcPr>
            <w:tcW w:w="2268" w:type="dxa"/>
            <w:shd w:val="clear" w:color="auto" w:fill="FFFFFF"/>
          </w:tcPr>
          <w:p w:rsidR="0047775C" w:rsidRPr="0008237D" w:rsidRDefault="0047775C" w:rsidP="0008237D">
            <w:pPr>
              <w:widowControl w:val="0"/>
              <w:shd w:val="clear" w:color="auto" w:fill="FFFFFF"/>
              <w:autoSpaceDE w:val="0"/>
              <w:autoSpaceDN w:val="0"/>
              <w:adjustRightInd w:val="0"/>
              <w:ind w:right="110"/>
              <w:rPr>
                <w:sz w:val="20"/>
                <w:szCs w:val="20"/>
              </w:rPr>
            </w:pPr>
            <w:r w:rsidRPr="0008237D">
              <w:rPr>
                <w:color w:val="000000"/>
                <w:sz w:val="20"/>
                <w:szCs w:val="20"/>
              </w:rPr>
              <w:t>ДОХОДЫ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2374,6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1858,4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1783</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2085,7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2254,2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1316,7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1356,3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2230,3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1636,3</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1818,2</w:t>
            </w:r>
          </w:p>
        </w:tc>
      </w:tr>
      <w:tr w:rsidR="0047775C" w:rsidRPr="0008237D" w:rsidTr="0008237D">
        <w:trPr>
          <w:trHeight w:hRule="exact" w:val="578"/>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в т.ч. СОБСТВЕННЫЕ доходы: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1472,6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1265,1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1552,4</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1771,8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1716,4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660,2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790,1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964,9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862,5</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845,5</w:t>
            </w:r>
          </w:p>
        </w:tc>
      </w:tr>
      <w:tr w:rsidR="0047775C" w:rsidRPr="0008237D" w:rsidTr="0008237D">
        <w:trPr>
          <w:trHeight w:val="538"/>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НАЛОГОВЫЕ доходы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778,2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553,8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731,8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759,7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860,3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476</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642,5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821,2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779,2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725,8</w:t>
            </w:r>
          </w:p>
        </w:tc>
      </w:tr>
      <w:tr w:rsidR="0047775C" w:rsidRPr="0008237D" w:rsidTr="0008237D">
        <w:trPr>
          <w:trHeight w:val="275"/>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-НДФЛ</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156,9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157,9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173,3</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199,9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239,2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58,1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36,4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35,4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80,9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51,6</w:t>
            </w:r>
          </w:p>
        </w:tc>
      </w:tr>
      <w:tr w:rsidR="0047775C" w:rsidRPr="0008237D" w:rsidTr="0008237D">
        <w:trPr>
          <w:trHeight w:val="21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-Налог на имущество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29,1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30,7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27,5</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30,6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30,4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27,4</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30,8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61,9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66,8</w:t>
            </w:r>
          </w:p>
        </w:tc>
      </w:tr>
      <w:tr w:rsidR="0047775C" w:rsidRPr="0008237D" w:rsidTr="0008237D">
        <w:trPr>
          <w:trHeight w:val="1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-Земельный налог</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581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358,8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549,9</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522,3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589,7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390,3</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575,3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741,2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635,8</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606,7</w:t>
            </w:r>
          </w:p>
        </w:tc>
      </w:tr>
      <w:tr w:rsidR="0047775C" w:rsidRPr="0008237D" w:rsidTr="0008237D">
        <w:trPr>
          <w:trHeight w:val="1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НЕНАЛОГОВЫЕ доходы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694,4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711,3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820,6</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1012,1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856,1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184,2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147,6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143,7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83,3</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119,7</w:t>
            </w:r>
          </w:p>
        </w:tc>
      </w:tr>
      <w:tr w:rsidR="0047775C" w:rsidRPr="0008237D" w:rsidTr="0008237D">
        <w:trPr>
          <w:trHeight w:val="118"/>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БЕЗВОЗМЕЗДНЫЕ поступления</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902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593,3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230,6</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313,9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537,8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656,5</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566,2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1265,4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773,8</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972,7</w:t>
            </w:r>
          </w:p>
        </w:tc>
      </w:tr>
      <w:tr w:rsidR="0047775C" w:rsidRPr="0008237D" w:rsidTr="0008237D">
        <w:trPr>
          <w:trHeight w:val="272"/>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РАСХОДЫ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2117,3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1971,6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1852,8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2109,9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1946,6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1414,4</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1445,2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1950,4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1882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2030,1</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01 Общегосударственные вопросы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837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862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909,6</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905,3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942,9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661,6</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655,8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592,5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851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959,2</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04 Национальная экономика</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33,8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222,1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249,3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199,5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269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266,8</w:t>
            </w:r>
          </w:p>
        </w:tc>
      </w:tr>
      <w:tr w:rsidR="0047775C" w:rsidRPr="0008237D" w:rsidTr="0008237D">
        <w:trPr>
          <w:trHeight w:val="235"/>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ЖКХ</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28,3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102,8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102,7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123,7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55,7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104,6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770,8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217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170,8</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08 Культура, кинематография</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1179,3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949,3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757,9</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1008,9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457,7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354,8</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297,4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272,5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404</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454,1</w:t>
            </w:r>
          </w:p>
        </w:tc>
      </w:tr>
    </w:tbl>
    <w:p w:rsidR="0047775C" w:rsidRPr="0008237D" w:rsidRDefault="0047775C" w:rsidP="0008237D">
      <w:pPr>
        <w:pStyle w:val="af3"/>
        <w:spacing w:before="240" w:after="0" w:line="276" w:lineRule="auto"/>
        <w:ind w:left="0" w:firstLine="709"/>
        <w:jc w:val="both"/>
        <w:rPr>
          <w:bCs/>
          <w:sz w:val="28"/>
          <w:szCs w:val="26"/>
        </w:rPr>
      </w:pPr>
      <w:r w:rsidRPr="0008237D">
        <w:rPr>
          <w:sz w:val="28"/>
          <w:szCs w:val="26"/>
        </w:rPr>
        <w:t>В целях обеспечения населения качественной водой за счет сре</w:t>
      </w:r>
      <w:proofErr w:type="gramStart"/>
      <w:r w:rsidRPr="0008237D">
        <w:rPr>
          <w:sz w:val="28"/>
          <w:szCs w:val="26"/>
        </w:rPr>
        <w:t>дств кр</w:t>
      </w:r>
      <w:proofErr w:type="gramEnd"/>
      <w:r w:rsidRPr="0008237D">
        <w:rPr>
          <w:sz w:val="28"/>
          <w:szCs w:val="26"/>
        </w:rPr>
        <w:t xml:space="preserve">аевого и местного бюджетов по Программе «100 скважин» в летний период 2017 года были проведены работы по бурению скважины в селе </w:t>
      </w:r>
      <w:proofErr w:type="spellStart"/>
      <w:r w:rsidRPr="0008237D">
        <w:rPr>
          <w:sz w:val="28"/>
          <w:szCs w:val="26"/>
        </w:rPr>
        <w:t>Паново</w:t>
      </w:r>
      <w:proofErr w:type="spellEnd"/>
      <w:r w:rsidRPr="0008237D">
        <w:rPr>
          <w:sz w:val="28"/>
          <w:szCs w:val="26"/>
        </w:rPr>
        <w:t>.</w:t>
      </w:r>
      <w:r w:rsidRPr="0008237D">
        <w:rPr>
          <w:color w:val="993300"/>
          <w:sz w:val="28"/>
          <w:szCs w:val="26"/>
        </w:rPr>
        <w:t xml:space="preserve"> </w:t>
      </w:r>
      <w:r w:rsidRPr="0008237D">
        <w:rPr>
          <w:sz w:val="28"/>
          <w:szCs w:val="26"/>
        </w:rPr>
        <w:t>В 2019 году по  государственной программе Алтайского края  «Обеспечение населения Алтайского края жилищно-коммунальными услугами на 2019-2024г» в рамках подпрограммы «Развитие водоснабжения, водоотведения и очистки сточных вод в Алтайском крае»  за  счет сре</w:t>
      </w:r>
      <w:proofErr w:type="gramStart"/>
      <w:r w:rsidRPr="0008237D">
        <w:rPr>
          <w:sz w:val="28"/>
          <w:szCs w:val="26"/>
        </w:rPr>
        <w:t>дств кр</w:t>
      </w:r>
      <w:proofErr w:type="gramEnd"/>
      <w:r w:rsidRPr="0008237D">
        <w:rPr>
          <w:sz w:val="28"/>
          <w:szCs w:val="26"/>
        </w:rPr>
        <w:t>аевого и местного бюджетов были выполнены работы по капитальному ремонту скважины в поселке Молодежном.</w:t>
      </w:r>
      <w:r w:rsidRPr="0008237D">
        <w:rPr>
          <w:bCs/>
          <w:sz w:val="28"/>
          <w:szCs w:val="26"/>
        </w:rPr>
        <w:t xml:space="preserve"> </w:t>
      </w:r>
    </w:p>
    <w:p w:rsidR="0047775C" w:rsidRPr="0008237D" w:rsidRDefault="0047775C" w:rsidP="0047775C">
      <w:pPr>
        <w:pStyle w:val="af3"/>
        <w:spacing w:after="0" w:line="276" w:lineRule="auto"/>
        <w:ind w:left="0" w:firstLine="709"/>
        <w:jc w:val="both"/>
        <w:rPr>
          <w:bCs/>
          <w:sz w:val="28"/>
          <w:szCs w:val="26"/>
        </w:rPr>
      </w:pPr>
      <w:r w:rsidRPr="0008237D">
        <w:rPr>
          <w:bCs/>
          <w:sz w:val="28"/>
          <w:szCs w:val="26"/>
        </w:rPr>
        <w:lastRenderedPageBreak/>
        <w:t xml:space="preserve">В целях увеличения доступности первичной медико-санитарной помощи в наиболее отдаленных от районного центра селах в с. </w:t>
      </w:r>
      <w:proofErr w:type="spellStart"/>
      <w:r w:rsidRPr="0008237D">
        <w:rPr>
          <w:bCs/>
          <w:sz w:val="28"/>
          <w:szCs w:val="26"/>
        </w:rPr>
        <w:t>Паново</w:t>
      </w:r>
      <w:proofErr w:type="spellEnd"/>
      <w:r w:rsidRPr="0008237D">
        <w:rPr>
          <w:bCs/>
          <w:sz w:val="28"/>
          <w:szCs w:val="26"/>
        </w:rPr>
        <w:t xml:space="preserve"> в 2020 году введен в эксплуатацию фельдшерско-акушерский пункт.</w:t>
      </w:r>
    </w:p>
    <w:p w:rsidR="0047775C" w:rsidRPr="0008237D" w:rsidRDefault="0047775C" w:rsidP="0047775C">
      <w:pPr>
        <w:spacing w:line="276" w:lineRule="auto"/>
        <w:ind w:firstLine="709"/>
        <w:jc w:val="both"/>
        <w:rPr>
          <w:sz w:val="28"/>
          <w:szCs w:val="26"/>
        </w:rPr>
      </w:pPr>
      <w:r w:rsidRPr="0008237D">
        <w:rPr>
          <w:sz w:val="28"/>
          <w:szCs w:val="26"/>
        </w:rPr>
        <w:t xml:space="preserve">В перспективе специфика отраслевого хозяйствования </w:t>
      </w:r>
      <w:proofErr w:type="spellStart"/>
      <w:r w:rsidRPr="0008237D">
        <w:rPr>
          <w:sz w:val="28"/>
          <w:szCs w:val="26"/>
        </w:rPr>
        <w:t>Пановского</w:t>
      </w:r>
      <w:proofErr w:type="spellEnd"/>
      <w:r w:rsidRPr="0008237D">
        <w:rPr>
          <w:sz w:val="28"/>
          <w:szCs w:val="26"/>
        </w:rPr>
        <w:t xml:space="preserve"> сельсовета существенно не изменится, и будет зависеть от развития предприятий, находящихся на его территории. </w:t>
      </w:r>
    </w:p>
    <w:p w:rsidR="0047775C" w:rsidRPr="0008237D" w:rsidRDefault="0047775C" w:rsidP="0047775C">
      <w:pPr>
        <w:spacing w:line="276" w:lineRule="auto"/>
        <w:ind w:firstLine="709"/>
        <w:jc w:val="both"/>
        <w:rPr>
          <w:sz w:val="28"/>
          <w:szCs w:val="26"/>
        </w:rPr>
      </w:pPr>
      <w:proofErr w:type="spellStart"/>
      <w:r w:rsidRPr="0008237D">
        <w:rPr>
          <w:sz w:val="28"/>
          <w:szCs w:val="26"/>
        </w:rPr>
        <w:t>Пановское</w:t>
      </w:r>
      <w:proofErr w:type="spellEnd"/>
      <w:r w:rsidRPr="0008237D">
        <w:rPr>
          <w:sz w:val="28"/>
          <w:szCs w:val="26"/>
        </w:rPr>
        <w:t xml:space="preserve"> сельское поселение обладает мощным природным потенциалом, который при полном, рациональном и эффективном использовании может обеспечить устойчивое многоотраслевое развитие, высокий уровень занятости и высокое качество жизни населения.  </w:t>
      </w:r>
    </w:p>
    <w:p w:rsidR="0047775C" w:rsidRPr="0008237D" w:rsidRDefault="0047775C" w:rsidP="003649EF">
      <w:pPr>
        <w:pStyle w:val="2"/>
        <w:spacing w:after="240"/>
        <w:jc w:val="center"/>
        <w:rPr>
          <w:rFonts w:ascii="Times New Roman" w:hAnsi="Times New Roman"/>
          <w:b w:val="0"/>
          <w:color w:val="auto"/>
          <w:sz w:val="28"/>
        </w:rPr>
      </w:pPr>
      <w:bookmarkStart w:id="93" w:name="_Toc54599033"/>
      <w:bookmarkStart w:id="94" w:name="_Toc58717131"/>
      <w:r w:rsidRPr="0008237D">
        <w:rPr>
          <w:rFonts w:ascii="Times New Roman" w:hAnsi="Times New Roman"/>
          <w:b w:val="0"/>
          <w:color w:val="auto"/>
          <w:sz w:val="28"/>
        </w:rPr>
        <w:t xml:space="preserve">4.8. </w:t>
      </w:r>
      <w:proofErr w:type="spellStart"/>
      <w:r w:rsidRPr="0008237D">
        <w:rPr>
          <w:rFonts w:ascii="Times New Roman" w:hAnsi="Times New Roman"/>
          <w:b w:val="0"/>
          <w:color w:val="auto"/>
          <w:sz w:val="28"/>
        </w:rPr>
        <w:t>Плоскосеминский</w:t>
      </w:r>
      <w:proofErr w:type="spellEnd"/>
      <w:r w:rsidRPr="0008237D">
        <w:rPr>
          <w:rFonts w:ascii="Times New Roman" w:hAnsi="Times New Roman"/>
          <w:b w:val="0"/>
          <w:color w:val="auto"/>
          <w:sz w:val="28"/>
        </w:rPr>
        <w:t xml:space="preserve"> сельсовет</w:t>
      </w:r>
      <w:bookmarkEnd w:id="93"/>
      <w:bookmarkEnd w:id="94"/>
    </w:p>
    <w:p w:rsidR="0047775C" w:rsidRPr="0008237D" w:rsidRDefault="0047775C" w:rsidP="003649EF">
      <w:pPr>
        <w:spacing w:after="240" w:line="276" w:lineRule="auto"/>
        <w:ind w:firstLine="709"/>
        <w:jc w:val="both"/>
        <w:rPr>
          <w:rStyle w:val="11"/>
          <w:sz w:val="28"/>
          <w:u w:val="none"/>
        </w:rPr>
      </w:pPr>
      <w:proofErr w:type="spellStart"/>
      <w:r w:rsidRPr="0008237D">
        <w:rPr>
          <w:sz w:val="28"/>
          <w:szCs w:val="26"/>
        </w:rPr>
        <w:t>Плоскосеминское</w:t>
      </w:r>
      <w:proofErr w:type="spellEnd"/>
      <w:r w:rsidRPr="0008237D">
        <w:rPr>
          <w:sz w:val="28"/>
          <w:szCs w:val="26"/>
        </w:rPr>
        <w:t xml:space="preserve"> </w:t>
      </w:r>
      <w:r w:rsidRPr="0008237D">
        <w:rPr>
          <w:rStyle w:val="11"/>
          <w:sz w:val="28"/>
          <w:u w:val="none"/>
        </w:rPr>
        <w:t xml:space="preserve">  сельское поселение расположено в юго-восточной  части Ребрихинского района Алтайского края. Территория поселения составляет 111,0 кв.км. В состав поселения  входит один  населенный пункт поселок </w:t>
      </w:r>
      <w:proofErr w:type="spellStart"/>
      <w:r w:rsidRPr="0008237D">
        <w:rPr>
          <w:rStyle w:val="11"/>
          <w:sz w:val="28"/>
          <w:u w:val="none"/>
        </w:rPr>
        <w:t>Плоскосеминский</w:t>
      </w:r>
      <w:proofErr w:type="spellEnd"/>
      <w:r w:rsidRPr="0008237D">
        <w:rPr>
          <w:rStyle w:val="11"/>
          <w:sz w:val="28"/>
          <w:u w:val="none"/>
        </w:rPr>
        <w:t xml:space="preserve"> с численностью жителей 288 человек. </w:t>
      </w:r>
    </w:p>
    <w:p w:rsidR="0047775C" w:rsidRPr="0008237D" w:rsidRDefault="0047775C" w:rsidP="0008237D">
      <w:pPr>
        <w:rPr>
          <w:rStyle w:val="11"/>
          <w:sz w:val="24"/>
          <w:u w:val="none"/>
        </w:rPr>
      </w:pPr>
      <w:r w:rsidRPr="0008237D">
        <w:rPr>
          <w:rStyle w:val="11"/>
          <w:sz w:val="24"/>
          <w:u w:val="none"/>
        </w:rPr>
        <w:t xml:space="preserve">Таблица </w:t>
      </w:r>
      <w:r w:rsidR="003649EF" w:rsidRPr="0008237D">
        <w:rPr>
          <w:rStyle w:val="11"/>
          <w:sz w:val="24"/>
          <w:u w:val="none"/>
        </w:rPr>
        <w:t>29</w:t>
      </w:r>
      <w:r w:rsidR="0008237D" w:rsidRPr="0008237D">
        <w:rPr>
          <w:rStyle w:val="11"/>
          <w:sz w:val="24"/>
          <w:u w:val="none"/>
        </w:rPr>
        <w:t xml:space="preserve"> – </w:t>
      </w:r>
      <w:r w:rsidRPr="0008237D">
        <w:rPr>
          <w:rStyle w:val="11"/>
          <w:sz w:val="24"/>
          <w:u w:val="none"/>
        </w:rPr>
        <w:t xml:space="preserve">Показатели состояния рынка труда по </w:t>
      </w:r>
      <w:proofErr w:type="spellStart"/>
      <w:r w:rsidRPr="0008237D">
        <w:rPr>
          <w:rStyle w:val="11"/>
          <w:sz w:val="24"/>
          <w:u w:val="none"/>
        </w:rPr>
        <w:t>Плоско</w:t>
      </w:r>
      <w:r w:rsidR="0008237D" w:rsidRPr="0008237D">
        <w:rPr>
          <w:rStyle w:val="11"/>
          <w:sz w:val="24"/>
          <w:u w:val="none"/>
        </w:rPr>
        <w:t>семинскому</w:t>
      </w:r>
      <w:proofErr w:type="spellEnd"/>
      <w:r w:rsidR="0008237D" w:rsidRPr="0008237D">
        <w:rPr>
          <w:rStyle w:val="11"/>
          <w:sz w:val="24"/>
          <w:u w:val="none"/>
        </w:rPr>
        <w:t xml:space="preserve"> сельскому поселению </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08237D" w:rsidTr="00B83AA2">
        <w:trPr>
          <w:trHeight w:val="20"/>
          <w:jc w:val="center"/>
        </w:trPr>
        <w:tc>
          <w:tcPr>
            <w:tcW w:w="2820" w:type="dxa"/>
            <w:shd w:val="clear" w:color="000000" w:fill="FFFFFF"/>
          </w:tcPr>
          <w:p w:rsidR="0047775C" w:rsidRPr="0008237D" w:rsidRDefault="0047775C" w:rsidP="00B83AA2">
            <w:pPr>
              <w:widowControl w:val="0"/>
              <w:autoSpaceDE w:val="0"/>
              <w:autoSpaceDN w:val="0"/>
              <w:adjustRightInd w:val="0"/>
              <w:jc w:val="center"/>
              <w:rPr>
                <w:rStyle w:val="11"/>
                <w:sz w:val="20"/>
                <w:szCs w:val="20"/>
                <w:u w:val="none"/>
              </w:rPr>
            </w:pPr>
            <w:r w:rsidRPr="0008237D">
              <w:rPr>
                <w:rStyle w:val="11"/>
                <w:sz w:val="20"/>
                <w:szCs w:val="20"/>
                <w:u w:val="none"/>
              </w:rPr>
              <w:t>Наименование показателя</w:t>
            </w:r>
          </w:p>
        </w:tc>
        <w:tc>
          <w:tcPr>
            <w:tcW w:w="677"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bCs/>
                <w:sz w:val="20"/>
                <w:szCs w:val="20"/>
              </w:rPr>
              <w:t>2011 год</w:t>
            </w:r>
          </w:p>
        </w:tc>
        <w:tc>
          <w:tcPr>
            <w:tcW w:w="770"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bCs/>
                <w:sz w:val="20"/>
                <w:szCs w:val="20"/>
              </w:rPr>
              <w:t>2012 год</w:t>
            </w:r>
          </w:p>
        </w:tc>
        <w:tc>
          <w:tcPr>
            <w:tcW w:w="698" w:type="dxa"/>
            <w:shd w:val="clear" w:color="000000" w:fill="FFFFFF"/>
          </w:tcPr>
          <w:p w:rsidR="0047775C" w:rsidRPr="0008237D" w:rsidRDefault="0047775C" w:rsidP="00B83AA2">
            <w:pPr>
              <w:widowControl w:val="0"/>
              <w:autoSpaceDE w:val="0"/>
              <w:autoSpaceDN w:val="0"/>
              <w:adjustRightInd w:val="0"/>
              <w:jc w:val="center"/>
              <w:rPr>
                <w:sz w:val="20"/>
                <w:szCs w:val="20"/>
                <w:lang w:val="en-US"/>
              </w:rPr>
            </w:pPr>
            <w:r w:rsidRPr="0008237D">
              <w:rPr>
                <w:bCs/>
                <w:sz w:val="20"/>
                <w:szCs w:val="20"/>
              </w:rPr>
              <w:t>2013 год</w:t>
            </w:r>
          </w:p>
        </w:tc>
        <w:tc>
          <w:tcPr>
            <w:tcW w:w="765"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2014</w:t>
            </w:r>
          </w:p>
          <w:p w:rsidR="0047775C" w:rsidRPr="0008237D" w:rsidRDefault="0047775C" w:rsidP="00B83AA2">
            <w:pPr>
              <w:widowControl w:val="0"/>
              <w:autoSpaceDE w:val="0"/>
              <w:autoSpaceDN w:val="0"/>
              <w:adjustRightInd w:val="0"/>
              <w:jc w:val="center"/>
              <w:rPr>
                <w:bCs/>
                <w:sz w:val="20"/>
                <w:szCs w:val="20"/>
              </w:rPr>
            </w:pPr>
            <w:r w:rsidRPr="0008237D">
              <w:rPr>
                <w:bCs/>
                <w:sz w:val="20"/>
                <w:szCs w:val="20"/>
              </w:rPr>
              <w:t>год</w:t>
            </w:r>
          </w:p>
        </w:tc>
        <w:tc>
          <w:tcPr>
            <w:tcW w:w="821"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2015</w:t>
            </w:r>
          </w:p>
          <w:p w:rsidR="0047775C" w:rsidRPr="0008237D" w:rsidRDefault="0047775C" w:rsidP="00B83AA2">
            <w:pPr>
              <w:widowControl w:val="0"/>
              <w:autoSpaceDE w:val="0"/>
              <w:autoSpaceDN w:val="0"/>
              <w:adjustRightInd w:val="0"/>
              <w:jc w:val="center"/>
              <w:rPr>
                <w:bCs/>
                <w:sz w:val="20"/>
                <w:szCs w:val="20"/>
              </w:rPr>
            </w:pPr>
            <w:r w:rsidRPr="0008237D">
              <w:rPr>
                <w:bCs/>
                <w:sz w:val="20"/>
                <w:szCs w:val="20"/>
              </w:rPr>
              <w:t>год</w:t>
            </w:r>
          </w:p>
        </w:tc>
        <w:tc>
          <w:tcPr>
            <w:tcW w:w="756"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2016</w:t>
            </w:r>
          </w:p>
          <w:p w:rsidR="0047775C" w:rsidRPr="0008237D" w:rsidRDefault="0047775C" w:rsidP="00B83AA2">
            <w:pPr>
              <w:widowControl w:val="0"/>
              <w:autoSpaceDE w:val="0"/>
              <w:autoSpaceDN w:val="0"/>
              <w:adjustRightInd w:val="0"/>
              <w:jc w:val="center"/>
              <w:rPr>
                <w:bCs/>
                <w:sz w:val="20"/>
                <w:szCs w:val="20"/>
              </w:rPr>
            </w:pPr>
            <w:r w:rsidRPr="0008237D">
              <w:rPr>
                <w:bCs/>
                <w:sz w:val="20"/>
                <w:szCs w:val="20"/>
              </w:rPr>
              <w:t xml:space="preserve"> год</w:t>
            </w:r>
          </w:p>
        </w:tc>
        <w:tc>
          <w:tcPr>
            <w:tcW w:w="709"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2017 год</w:t>
            </w:r>
          </w:p>
        </w:tc>
        <w:tc>
          <w:tcPr>
            <w:tcW w:w="709"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2018 год</w:t>
            </w:r>
          </w:p>
        </w:tc>
        <w:tc>
          <w:tcPr>
            <w:tcW w:w="709" w:type="dxa"/>
            <w:shd w:val="clear" w:color="000000" w:fill="FFFFFF"/>
          </w:tcPr>
          <w:p w:rsidR="0047775C" w:rsidRPr="0008237D" w:rsidRDefault="0047775C" w:rsidP="00B83AA2">
            <w:pPr>
              <w:widowControl w:val="0"/>
              <w:autoSpaceDE w:val="0"/>
              <w:autoSpaceDN w:val="0"/>
              <w:adjustRightInd w:val="0"/>
              <w:jc w:val="center"/>
              <w:rPr>
                <w:bCs/>
                <w:sz w:val="20"/>
                <w:szCs w:val="20"/>
              </w:rPr>
            </w:pPr>
            <w:r w:rsidRPr="0008237D">
              <w:rPr>
                <w:bCs/>
                <w:sz w:val="20"/>
                <w:szCs w:val="20"/>
              </w:rPr>
              <w:t>2019</w:t>
            </w:r>
          </w:p>
          <w:p w:rsidR="0047775C" w:rsidRPr="0008237D" w:rsidRDefault="0047775C" w:rsidP="00B83AA2">
            <w:pPr>
              <w:widowControl w:val="0"/>
              <w:autoSpaceDE w:val="0"/>
              <w:autoSpaceDN w:val="0"/>
              <w:adjustRightInd w:val="0"/>
              <w:jc w:val="center"/>
              <w:rPr>
                <w:bCs/>
                <w:sz w:val="20"/>
                <w:szCs w:val="20"/>
              </w:rPr>
            </w:pPr>
            <w:r w:rsidRPr="0008237D">
              <w:rPr>
                <w:bCs/>
                <w:sz w:val="20"/>
                <w:szCs w:val="20"/>
              </w:rPr>
              <w:t>год</w:t>
            </w:r>
          </w:p>
        </w:tc>
      </w:tr>
      <w:tr w:rsidR="0047775C" w:rsidRPr="0008237D" w:rsidTr="00B83AA2">
        <w:trPr>
          <w:trHeight w:val="793"/>
          <w:jc w:val="center"/>
        </w:trPr>
        <w:tc>
          <w:tcPr>
            <w:tcW w:w="2820" w:type="dxa"/>
            <w:shd w:val="clear" w:color="000000" w:fill="FFFFFF"/>
          </w:tcPr>
          <w:p w:rsidR="0047775C" w:rsidRPr="0008237D" w:rsidRDefault="0047775C" w:rsidP="00B83AA2">
            <w:pPr>
              <w:widowControl w:val="0"/>
              <w:autoSpaceDE w:val="0"/>
              <w:autoSpaceDN w:val="0"/>
              <w:adjustRightInd w:val="0"/>
              <w:rPr>
                <w:rStyle w:val="11"/>
                <w:sz w:val="20"/>
                <w:szCs w:val="20"/>
                <w:u w:val="none"/>
              </w:rPr>
            </w:pPr>
            <w:r w:rsidRPr="0008237D">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6,0</w:t>
            </w:r>
          </w:p>
        </w:tc>
        <w:tc>
          <w:tcPr>
            <w:tcW w:w="770"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4,3</w:t>
            </w:r>
          </w:p>
        </w:tc>
        <w:tc>
          <w:tcPr>
            <w:tcW w:w="698"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2,7</w:t>
            </w:r>
          </w:p>
        </w:tc>
        <w:tc>
          <w:tcPr>
            <w:tcW w:w="765"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4,0</w:t>
            </w:r>
          </w:p>
        </w:tc>
        <w:tc>
          <w:tcPr>
            <w:tcW w:w="821"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3,0</w:t>
            </w:r>
          </w:p>
        </w:tc>
        <w:tc>
          <w:tcPr>
            <w:tcW w:w="756"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4,1</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4,1</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3,2</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3,9</w:t>
            </w:r>
          </w:p>
        </w:tc>
      </w:tr>
      <w:tr w:rsidR="0047775C" w:rsidRPr="0008237D" w:rsidTr="00B83AA2">
        <w:trPr>
          <w:trHeight w:val="538"/>
          <w:jc w:val="center"/>
        </w:trPr>
        <w:tc>
          <w:tcPr>
            <w:tcW w:w="2820" w:type="dxa"/>
            <w:shd w:val="clear" w:color="000000" w:fill="FFFFFF"/>
          </w:tcPr>
          <w:p w:rsidR="0047775C" w:rsidRPr="0008237D" w:rsidRDefault="0047775C" w:rsidP="00B83AA2">
            <w:pPr>
              <w:widowControl w:val="0"/>
              <w:autoSpaceDE w:val="0"/>
              <w:autoSpaceDN w:val="0"/>
              <w:adjustRightInd w:val="0"/>
              <w:rPr>
                <w:rStyle w:val="11"/>
                <w:sz w:val="20"/>
                <w:szCs w:val="20"/>
                <w:u w:val="none"/>
              </w:rPr>
            </w:pPr>
            <w:r w:rsidRPr="0008237D">
              <w:rPr>
                <w:rStyle w:val="11"/>
                <w:sz w:val="20"/>
                <w:szCs w:val="20"/>
                <w:u w:val="none"/>
              </w:rPr>
              <w:t>Безработные, состоящие на учете, (человек)</w:t>
            </w:r>
          </w:p>
        </w:tc>
        <w:tc>
          <w:tcPr>
            <w:tcW w:w="677"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17</w:t>
            </w:r>
          </w:p>
        </w:tc>
        <w:tc>
          <w:tcPr>
            <w:tcW w:w="770"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11</w:t>
            </w:r>
          </w:p>
        </w:tc>
        <w:tc>
          <w:tcPr>
            <w:tcW w:w="698"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46</w:t>
            </w:r>
          </w:p>
        </w:tc>
        <w:tc>
          <w:tcPr>
            <w:tcW w:w="765"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10</w:t>
            </w:r>
          </w:p>
        </w:tc>
        <w:tc>
          <w:tcPr>
            <w:tcW w:w="821"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7</w:t>
            </w:r>
          </w:p>
        </w:tc>
        <w:tc>
          <w:tcPr>
            <w:tcW w:w="756"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9</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9</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7</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8</w:t>
            </w:r>
          </w:p>
        </w:tc>
      </w:tr>
      <w:tr w:rsidR="0047775C" w:rsidRPr="0008237D" w:rsidTr="00B83AA2">
        <w:trPr>
          <w:trHeight w:val="20"/>
          <w:jc w:val="center"/>
        </w:trPr>
        <w:tc>
          <w:tcPr>
            <w:tcW w:w="2820" w:type="dxa"/>
            <w:shd w:val="clear" w:color="000000" w:fill="FFFFFF"/>
          </w:tcPr>
          <w:p w:rsidR="0047775C" w:rsidRPr="0008237D" w:rsidRDefault="0047775C" w:rsidP="00B83AA2">
            <w:pPr>
              <w:widowControl w:val="0"/>
              <w:autoSpaceDE w:val="0"/>
              <w:autoSpaceDN w:val="0"/>
              <w:adjustRightInd w:val="0"/>
              <w:ind w:right="-255"/>
              <w:rPr>
                <w:rStyle w:val="11"/>
                <w:sz w:val="20"/>
                <w:szCs w:val="20"/>
                <w:u w:val="none"/>
              </w:rPr>
            </w:pPr>
            <w:proofErr w:type="gramStart"/>
            <w:r w:rsidRPr="0008237D">
              <w:rPr>
                <w:rStyle w:val="11"/>
                <w:sz w:val="20"/>
                <w:szCs w:val="20"/>
                <w:u w:val="none"/>
              </w:rPr>
              <w:t>Трудоустроенные</w:t>
            </w:r>
            <w:proofErr w:type="gramEnd"/>
            <w:r w:rsidRPr="0008237D">
              <w:rPr>
                <w:rStyle w:val="11"/>
                <w:sz w:val="20"/>
                <w:szCs w:val="20"/>
                <w:u w:val="none"/>
              </w:rPr>
              <w:t>, (человек)</w:t>
            </w:r>
          </w:p>
        </w:tc>
        <w:tc>
          <w:tcPr>
            <w:tcW w:w="677"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33</w:t>
            </w:r>
          </w:p>
        </w:tc>
        <w:tc>
          <w:tcPr>
            <w:tcW w:w="770"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23</w:t>
            </w:r>
          </w:p>
        </w:tc>
        <w:tc>
          <w:tcPr>
            <w:tcW w:w="698"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10</w:t>
            </w:r>
          </w:p>
        </w:tc>
        <w:tc>
          <w:tcPr>
            <w:tcW w:w="765"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12</w:t>
            </w:r>
          </w:p>
        </w:tc>
        <w:tc>
          <w:tcPr>
            <w:tcW w:w="821"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10</w:t>
            </w:r>
          </w:p>
        </w:tc>
        <w:tc>
          <w:tcPr>
            <w:tcW w:w="756"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8</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9</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7</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6</w:t>
            </w:r>
          </w:p>
        </w:tc>
      </w:tr>
      <w:tr w:rsidR="0047775C" w:rsidRPr="0008237D" w:rsidTr="00B83AA2">
        <w:trPr>
          <w:trHeight w:val="20"/>
          <w:jc w:val="center"/>
        </w:trPr>
        <w:tc>
          <w:tcPr>
            <w:tcW w:w="2820" w:type="dxa"/>
            <w:shd w:val="clear" w:color="000000" w:fill="FFFFFF"/>
          </w:tcPr>
          <w:p w:rsidR="0047775C" w:rsidRPr="0008237D" w:rsidRDefault="0047775C" w:rsidP="00B83AA2">
            <w:pPr>
              <w:widowControl w:val="0"/>
              <w:autoSpaceDE w:val="0"/>
              <w:autoSpaceDN w:val="0"/>
              <w:adjustRightInd w:val="0"/>
              <w:rPr>
                <w:rStyle w:val="11"/>
                <w:sz w:val="20"/>
                <w:szCs w:val="20"/>
                <w:u w:val="none"/>
              </w:rPr>
            </w:pPr>
            <w:proofErr w:type="gramStart"/>
            <w:r w:rsidRPr="0008237D">
              <w:rPr>
                <w:rStyle w:val="11"/>
                <w:sz w:val="20"/>
                <w:szCs w:val="20"/>
                <w:u w:val="none"/>
              </w:rPr>
              <w:t>Принятые на общественные работы, (человек)</w:t>
            </w:r>
            <w:proofErr w:type="gramEnd"/>
          </w:p>
        </w:tc>
        <w:tc>
          <w:tcPr>
            <w:tcW w:w="677"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w:t>
            </w:r>
          </w:p>
        </w:tc>
        <w:tc>
          <w:tcPr>
            <w:tcW w:w="770"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8</w:t>
            </w:r>
          </w:p>
        </w:tc>
        <w:tc>
          <w:tcPr>
            <w:tcW w:w="698"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5</w:t>
            </w:r>
          </w:p>
        </w:tc>
        <w:tc>
          <w:tcPr>
            <w:tcW w:w="765"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4</w:t>
            </w:r>
          </w:p>
        </w:tc>
        <w:tc>
          <w:tcPr>
            <w:tcW w:w="821"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9</w:t>
            </w:r>
          </w:p>
        </w:tc>
        <w:tc>
          <w:tcPr>
            <w:tcW w:w="756"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10</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9</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7</w:t>
            </w:r>
          </w:p>
        </w:tc>
        <w:tc>
          <w:tcPr>
            <w:tcW w:w="709" w:type="dxa"/>
            <w:shd w:val="clear" w:color="000000" w:fill="FFFFFF"/>
          </w:tcPr>
          <w:p w:rsidR="0047775C" w:rsidRPr="0008237D" w:rsidRDefault="0047775C" w:rsidP="00B83AA2">
            <w:pPr>
              <w:widowControl w:val="0"/>
              <w:autoSpaceDE w:val="0"/>
              <w:autoSpaceDN w:val="0"/>
              <w:adjustRightInd w:val="0"/>
              <w:jc w:val="center"/>
              <w:rPr>
                <w:sz w:val="20"/>
                <w:szCs w:val="20"/>
              </w:rPr>
            </w:pPr>
            <w:r w:rsidRPr="0008237D">
              <w:rPr>
                <w:sz w:val="20"/>
                <w:szCs w:val="20"/>
              </w:rPr>
              <w:t>-</w:t>
            </w:r>
          </w:p>
        </w:tc>
      </w:tr>
    </w:tbl>
    <w:p w:rsidR="003649EF" w:rsidRPr="0008237D" w:rsidRDefault="0047775C" w:rsidP="0008237D">
      <w:pPr>
        <w:pStyle w:val="af3"/>
        <w:spacing w:before="240" w:after="0" w:line="276" w:lineRule="auto"/>
        <w:ind w:left="0" w:firstLine="709"/>
        <w:jc w:val="both"/>
        <w:rPr>
          <w:rStyle w:val="11"/>
          <w:sz w:val="28"/>
          <w:u w:val="none"/>
        </w:rPr>
      </w:pPr>
      <w:proofErr w:type="spellStart"/>
      <w:r w:rsidRPr="0008237D">
        <w:rPr>
          <w:rStyle w:val="11"/>
          <w:sz w:val="28"/>
          <w:u w:val="none"/>
        </w:rPr>
        <w:t>Плоскосеминское</w:t>
      </w:r>
      <w:proofErr w:type="spellEnd"/>
      <w:r w:rsidRPr="0008237D">
        <w:rPr>
          <w:rStyle w:val="11"/>
          <w:sz w:val="28"/>
          <w:u w:val="none"/>
        </w:rPr>
        <w:t xml:space="preserve"> сельское поселение является зоной сельскохозяйственного производства со специализацией на производстве зерна и многолетних трав. Сельскохозяйственным производством в поселении  занимаются 2 </w:t>
      </w:r>
      <w:proofErr w:type="spellStart"/>
      <w:r w:rsidRPr="0008237D">
        <w:rPr>
          <w:rStyle w:val="11"/>
          <w:sz w:val="28"/>
          <w:u w:val="none"/>
        </w:rPr>
        <w:t>сельхозорганизации</w:t>
      </w:r>
      <w:proofErr w:type="spellEnd"/>
      <w:r w:rsidRPr="0008237D">
        <w:rPr>
          <w:rStyle w:val="11"/>
          <w:sz w:val="28"/>
          <w:u w:val="none"/>
        </w:rPr>
        <w:t xml:space="preserve"> ООО «Агрофирма </w:t>
      </w:r>
      <w:proofErr w:type="spellStart"/>
      <w:r w:rsidRPr="0008237D">
        <w:rPr>
          <w:rStyle w:val="11"/>
          <w:sz w:val="28"/>
          <w:u w:val="none"/>
        </w:rPr>
        <w:t>Черемновская</w:t>
      </w:r>
      <w:proofErr w:type="spellEnd"/>
      <w:r w:rsidRPr="0008237D">
        <w:rPr>
          <w:rStyle w:val="11"/>
          <w:sz w:val="28"/>
          <w:u w:val="none"/>
        </w:rPr>
        <w:t>» и АО «Орбита», 3 крестьянских (фермерских) хозяйства. Для производства сельскохозяйственной продукции в поселении  имеется 7291 га пашни. В отрасли сельского хозяйства занято 61%  работающего населения.</w:t>
      </w:r>
    </w:p>
    <w:p w:rsidR="0047775C" w:rsidRPr="0008237D" w:rsidRDefault="003649EF" w:rsidP="0008237D">
      <w:pPr>
        <w:pStyle w:val="af3"/>
        <w:spacing w:before="240" w:after="0" w:line="276" w:lineRule="auto"/>
        <w:ind w:left="-142"/>
        <w:rPr>
          <w:color w:val="000000"/>
          <w:sz w:val="26"/>
          <w:szCs w:val="26"/>
          <w:shd w:val="clear" w:color="auto" w:fill="FFFFFF"/>
        </w:rPr>
      </w:pPr>
      <w:r>
        <w:rPr>
          <w:rStyle w:val="11"/>
          <w:u w:val="none"/>
        </w:rPr>
        <w:t>Таблица 30</w:t>
      </w:r>
      <w:r w:rsidR="0008237D">
        <w:rPr>
          <w:rStyle w:val="11"/>
          <w:u w:val="none"/>
        </w:rPr>
        <w:t xml:space="preserve"> – </w:t>
      </w:r>
      <w:r>
        <w:rPr>
          <w:sz w:val="26"/>
          <w:szCs w:val="26"/>
        </w:rPr>
        <w:t>Параметры б</w:t>
      </w:r>
      <w:r w:rsidR="0047775C" w:rsidRPr="003649EF">
        <w:rPr>
          <w:sz w:val="26"/>
          <w:szCs w:val="26"/>
        </w:rPr>
        <w:t>юджет</w:t>
      </w:r>
      <w:r>
        <w:rPr>
          <w:sz w:val="26"/>
          <w:szCs w:val="26"/>
        </w:rPr>
        <w:t>а</w:t>
      </w:r>
      <w:r w:rsidR="0008237D">
        <w:rPr>
          <w:sz w:val="26"/>
          <w:szCs w:val="26"/>
        </w:rPr>
        <w:t xml:space="preserve"> </w:t>
      </w:r>
      <w:proofErr w:type="spellStart"/>
      <w:r w:rsidR="0047775C" w:rsidRPr="003649EF">
        <w:rPr>
          <w:sz w:val="26"/>
          <w:szCs w:val="26"/>
        </w:rPr>
        <w:t>Плоскосеминского</w:t>
      </w:r>
      <w:proofErr w:type="spellEnd"/>
      <w:r w:rsidR="0047775C" w:rsidRPr="003649EF">
        <w:rPr>
          <w:sz w:val="26"/>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8237D" w:rsidTr="00B83AA2">
        <w:trPr>
          <w:trHeight w:hRule="exact" w:val="490"/>
          <w:tblHeader/>
          <w:jc w:val="center"/>
        </w:trPr>
        <w:tc>
          <w:tcPr>
            <w:tcW w:w="2268" w:type="dxa"/>
            <w:shd w:val="clear" w:color="auto" w:fill="FFFFFF"/>
          </w:tcPr>
          <w:p w:rsidR="0047775C" w:rsidRPr="0008237D" w:rsidRDefault="0047775C" w:rsidP="0008237D">
            <w:pPr>
              <w:shd w:val="clear" w:color="auto" w:fill="FFFFFF"/>
              <w:spacing w:before="240"/>
              <w:jc w:val="center"/>
              <w:rPr>
                <w:sz w:val="20"/>
                <w:szCs w:val="20"/>
              </w:rPr>
            </w:pPr>
            <w:r w:rsidRPr="0008237D">
              <w:rPr>
                <w:sz w:val="20"/>
                <w:szCs w:val="20"/>
              </w:rPr>
              <w:t xml:space="preserve">Показатели, </w:t>
            </w:r>
            <w:r w:rsidRPr="0008237D">
              <w:rPr>
                <w:color w:val="000000"/>
                <w:sz w:val="20"/>
                <w:szCs w:val="20"/>
              </w:rPr>
              <w:t>тыс.</w:t>
            </w:r>
            <w:r w:rsidR="0067051A">
              <w:rPr>
                <w:color w:val="000000"/>
                <w:sz w:val="20"/>
                <w:szCs w:val="20"/>
              </w:rPr>
              <w:t xml:space="preserve"> </w:t>
            </w:r>
            <w:r w:rsidRPr="0008237D">
              <w:rPr>
                <w:color w:val="000000"/>
                <w:sz w:val="20"/>
                <w:szCs w:val="20"/>
              </w:rPr>
              <w:t>руб.</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 xml:space="preserve">2010 год </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2011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2012 год</w:t>
            </w:r>
          </w:p>
        </w:tc>
        <w:tc>
          <w:tcPr>
            <w:tcW w:w="795" w:type="dxa"/>
            <w:shd w:val="clear" w:color="auto" w:fill="FFFFFF"/>
          </w:tcPr>
          <w:p w:rsidR="0047775C" w:rsidRPr="0008237D" w:rsidRDefault="0047775C" w:rsidP="00B83AA2">
            <w:pPr>
              <w:shd w:val="clear" w:color="auto" w:fill="FFFFFF"/>
              <w:ind w:left="52"/>
              <w:jc w:val="center"/>
              <w:rPr>
                <w:sz w:val="20"/>
                <w:szCs w:val="20"/>
              </w:rPr>
            </w:pPr>
            <w:r w:rsidRPr="0008237D">
              <w:rPr>
                <w:sz w:val="20"/>
                <w:szCs w:val="20"/>
              </w:rPr>
              <w:t>2013</w:t>
            </w:r>
          </w:p>
          <w:p w:rsidR="0047775C" w:rsidRPr="0008237D" w:rsidRDefault="0047775C" w:rsidP="00B83AA2">
            <w:pPr>
              <w:shd w:val="clear" w:color="auto" w:fill="FFFFFF"/>
              <w:ind w:left="52"/>
              <w:jc w:val="center"/>
              <w:rPr>
                <w:sz w:val="20"/>
                <w:szCs w:val="20"/>
              </w:rPr>
            </w:pPr>
            <w:r w:rsidRPr="0008237D">
              <w:rPr>
                <w:sz w:val="20"/>
                <w:szCs w:val="20"/>
              </w:rPr>
              <w:t>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2014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2015 год</w:t>
            </w:r>
          </w:p>
        </w:tc>
        <w:tc>
          <w:tcPr>
            <w:tcW w:w="752"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2016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2017 год</w:t>
            </w:r>
          </w:p>
        </w:tc>
        <w:tc>
          <w:tcPr>
            <w:tcW w:w="751"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2018 год</w:t>
            </w:r>
          </w:p>
        </w:tc>
        <w:tc>
          <w:tcPr>
            <w:tcW w:w="752" w:type="dxa"/>
            <w:shd w:val="clear" w:color="auto" w:fill="FFFFFF"/>
          </w:tcPr>
          <w:p w:rsidR="0047775C" w:rsidRPr="0008237D" w:rsidRDefault="0047775C" w:rsidP="00B83AA2">
            <w:pPr>
              <w:shd w:val="clear" w:color="auto" w:fill="FFFFFF"/>
              <w:jc w:val="center"/>
              <w:rPr>
                <w:sz w:val="20"/>
                <w:szCs w:val="20"/>
              </w:rPr>
            </w:pPr>
            <w:r w:rsidRPr="0008237D">
              <w:rPr>
                <w:sz w:val="20"/>
                <w:szCs w:val="20"/>
              </w:rPr>
              <w:t>2019 год</w:t>
            </w:r>
          </w:p>
        </w:tc>
      </w:tr>
      <w:tr w:rsidR="0047775C" w:rsidRPr="0008237D" w:rsidTr="0008237D">
        <w:trPr>
          <w:trHeight w:hRule="exact" w:val="311"/>
          <w:jc w:val="center"/>
        </w:trPr>
        <w:tc>
          <w:tcPr>
            <w:tcW w:w="2268" w:type="dxa"/>
            <w:shd w:val="clear" w:color="auto" w:fill="FFFFFF"/>
          </w:tcPr>
          <w:p w:rsidR="0047775C" w:rsidRPr="0008237D" w:rsidRDefault="0047775C" w:rsidP="0008237D">
            <w:pPr>
              <w:widowControl w:val="0"/>
              <w:shd w:val="clear" w:color="auto" w:fill="FFFFFF"/>
              <w:autoSpaceDE w:val="0"/>
              <w:autoSpaceDN w:val="0"/>
              <w:adjustRightInd w:val="0"/>
              <w:ind w:right="110"/>
              <w:rPr>
                <w:sz w:val="20"/>
                <w:szCs w:val="20"/>
              </w:rPr>
            </w:pPr>
            <w:r w:rsidRPr="0008237D">
              <w:rPr>
                <w:color w:val="000000"/>
                <w:sz w:val="20"/>
                <w:szCs w:val="20"/>
              </w:rPr>
              <w:t>ДОХОДЫ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1251,5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1133,3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1285,1</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1466,1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1995,6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767,7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717,3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970</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1177,6</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1260,2</w:t>
            </w:r>
          </w:p>
        </w:tc>
      </w:tr>
      <w:tr w:rsidR="0047775C" w:rsidRPr="0008237D" w:rsidTr="0008237D">
        <w:trPr>
          <w:trHeight w:hRule="exact" w:val="558"/>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в т.ч. СОБСТВЕННЫЕ доходы: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1170,9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1044,8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1189,1</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1336,9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1860,8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603</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516,5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726,2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518,5</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551,2</w:t>
            </w:r>
          </w:p>
        </w:tc>
      </w:tr>
      <w:tr w:rsidR="0047775C" w:rsidRPr="0008237D" w:rsidTr="0008237D">
        <w:trPr>
          <w:trHeight w:val="492"/>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lastRenderedPageBreak/>
              <w:t>НАЛОГОВЫЕ доходы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312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343,8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454,1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416,8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482,9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409,3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615,6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387,9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466</w:t>
            </w:r>
          </w:p>
        </w:tc>
      </w:tr>
      <w:tr w:rsidR="0047775C" w:rsidRPr="0008237D" w:rsidTr="0008237D">
        <w:trPr>
          <w:trHeight w:val="38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-НДФЛ</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44,2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49,8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58,4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59,2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19,5</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11,6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10,6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17,8</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17,4</w:t>
            </w:r>
          </w:p>
        </w:tc>
      </w:tr>
      <w:tr w:rsidR="0047775C" w:rsidRPr="0008237D" w:rsidTr="0008237D">
        <w:trPr>
          <w:trHeight w:val="21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-Налог на имущество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10,2</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10,5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50,4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16,4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34,8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25,5</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52,1</w:t>
            </w:r>
          </w:p>
        </w:tc>
      </w:tr>
      <w:tr w:rsidR="0047775C" w:rsidRPr="0008237D" w:rsidTr="0008237D">
        <w:trPr>
          <w:trHeight w:val="1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-Земельный налог</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343,1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257,1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281,8</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383,6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303,7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463,4</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370</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567,9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345,2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396,5</w:t>
            </w:r>
          </w:p>
        </w:tc>
      </w:tr>
      <w:tr w:rsidR="0047775C" w:rsidRPr="0008237D" w:rsidTr="0008237D">
        <w:trPr>
          <w:trHeight w:val="1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НЕНАЛОГОВЫЕ доходы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777,9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732,8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845,3</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882,8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1444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120,1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107,2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110,6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130,6</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85,2</w:t>
            </w:r>
          </w:p>
        </w:tc>
      </w:tr>
      <w:tr w:rsidR="0047775C" w:rsidRPr="0008237D" w:rsidTr="0008237D">
        <w:trPr>
          <w:trHeight w:val="118"/>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БЕЗВОЗМЕЗДНЫЕ поступления</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80,6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88,5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96</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129,2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134,8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164,7</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200,8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243,8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659,1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709</w:t>
            </w:r>
          </w:p>
        </w:tc>
      </w:tr>
      <w:tr w:rsidR="0047775C" w:rsidRPr="0008237D" w:rsidTr="0008237D">
        <w:trPr>
          <w:trHeight w:val="311"/>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РАСХОДЫ  всего:</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949,7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1075,5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1236,5</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1509,6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1561,2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1332,3</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884,1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918,9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1211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1283,3</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01 Общегосударственные вопросы</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466,1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468,1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586</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565,4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685,9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523,1</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538,2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471,6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509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562,9</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04 Национальная экономика</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 </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65,6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41,4</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22</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250</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175,8</w:t>
            </w:r>
          </w:p>
        </w:tc>
      </w:tr>
      <w:tr w:rsidR="0047775C" w:rsidRPr="0008237D" w:rsidTr="0062773F">
        <w:trPr>
          <w:trHeight w:val="233"/>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ЖКХ</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38,7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29,3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83,1</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95,5</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237,9</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488,8</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41,7</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50,6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132</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182,1</w:t>
            </w:r>
          </w:p>
        </w:tc>
      </w:tr>
      <w:tr w:rsidR="0047775C" w:rsidRPr="0008237D" w:rsidTr="0008237D">
        <w:trPr>
          <w:trHeight w:val="390"/>
          <w:jc w:val="center"/>
        </w:trPr>
        <w:tc>
          <w:tcPr>
            <w:tcW w:w="2268" w:type="dxa"/>
            <w:shd w:val="clear" w:color="auto" w:fill="FFFFFF"/>
          </w:tcPr>
          <w:p w:rsidR="0047775C" w:rsidRPr="0008237D" w:rsidRDefault="0047775C" w:rsidP="0008237D">
            <w:pPr>
              <w:rPr>
                <w:color w:val="000000"/>
                <w:sz w:val="20"/>
                <w:szCs w:val="20"/>
              </w:rPr>
            </w:pPr>
            <w:r w:rsidRPr="0008237D">
              <w:rPr>
                <w:color w:val="000000"/>
                <w:sz w:val="20"/>
                <w:szCs w:val="20"/>
              </w:rPr>
              <w:t>08 Культура, кинематография</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438</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537,4</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512</w:t>
            </w:r>
          </w:p>
        </w:tc>
        <w:tc>
          <w:tcPr>
            <w:tcW w:w="795" w:type="dxa"/>
            <w:shd w:val="clear" w:color="auto" w:fill="FFFFFF"/>
          </w:tcPr>
          <w:p w:rsidR="0047775C" w:rsidRPr="0008237D" w:rsidRDefault="0047775C" w:rsidP="0008237D">
            <w:pPr>
              <w:rPr>
                <w:color w:val="000000"/>
                <w:sz w:val="20"/>
                <w:szCs w:val="20"/>
              </w:rPr>
            </w:pPr>
            <w:r w:rsidRPr="0008237D">
              <w:rPr>
                <w:color w:val="000000"/>
                <w:sz w:val="20"/>
                <w:szCs w:val="20"/>
              </w:rPr>
              <w:t>815,3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345,3</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252,6</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185,1</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267,6</w:t>
            </w:r>
          </w:p>
        </w:tc>
        <w:tc>
          <w:tcPr>
            <w:tcW w:w="751" w:type="dxa"/>
            <w:shd w:val="clear" w:color="auto" w:fill="FFFFFF"/>
          </w:tcPr>
          <w:p w:rsidR="0047775C" w:rsidRPr="0008237D" w:rsidRDefault="0047775C" w:rsidP="0008237D">
            <w:pPr>
              <w:rPr>
                <w:color w:val="000000"/>
                <w:sz w:val="20"/>
                <w:szCs w:val="20"/>
              </w:rPr>
            </w:pPr>
            <w:r w:rsidRPr="0008237D">
              <w:rPr>
                <w:color w:val="000000"/>
                <w:sz w:val="20"/>
                <w:szCs w:val="20"/>
              </w:rPr>
              <w:t>259</w:t>
            </w:r>
          </w:p>
        </w:tc>
        <w:tc>
          <w:tcPr>
            <w:tcW w:w="752" w:type="dxa"/>
            <w:shd w:val="clear" w:color="auto" w:fill="FFFFFF"/>
          </w:tcPr>
          <w:p w:rsidR="0047775C" w:rsidRPr="0008237D" w:rsidRDefault="0047775C" w:rsidP="0008237D">
            <w:pPr>
              <w:rPr>
                <w:color w:val="000000"/>
                <w:sz w:val="20"/>
                <w:szCs w:val="20"/>
              </w:rPr>
            </w:pPr>
            <w:r w:rsidRPr="0008237D">
              <w:rPr>
                <w:color w:val="000000"/>
                <w:sz w:val="20"/>
                <w:szCs w:val="20"/>
              </w:rPr>
              <w:t>297,8</w:t>
            </w:r>
          </w:p>
        </w:tc>
      </w:tr>
    </w:tbl>
    <w:p w:rsidR="0047775C" w:rsidRPr="0062773F" w:rsidRDefault="0047775C" w:rsidP="0062773F">
      <w:pPr>
        <w:pStyle w:val="af3"/>
        <w:spacing w:before="240" w:after="0" w:line="276" w:lineRule="auto"/>
        <w:ind w:left="0" w:firstLine="709"/>
        <w:jc w:val="both"/>
        <w:rPr>
          <w:sz w:val="28"/>
          <w:szCs w:val="26"/>
        </w:rPr>
      </w:pPr>
      <w:r w:rsidRPr="0062773F">
        <w:rPr>
          <w:rStyle w:val="11"/>
          <w:sz w:val="28"/>
          <w:u w:val="none"/>
        </w:rPr>
        <w:t xml:space="preserve">Население </w:t>
      </w:r>
      <w:proofErr w:type="spellStart"/>
      <w:r w:rsidRPr="0062773F">
        <w:rPr>
          <w:rStyle w:val="11"/>
          <w:sz w:val="28"/>
          <w:u w:val="none"/>
        </w:rPr>
        <w:t>Плоскосеминского</w:t>
      </w:r>
      <w:proofErr w:type="spellEnd"/>
      <w:r w:rsidRPr="0062773F">
        <w:rPr>
          <w:rStyle w:val="11"/>
          <w:sz w:val="28"/>
          <w:u w:val="none"/>
        </w:rPr>
        <w:t xml:space="preserve"> сельсовета самое активное на территории Ребрихинского района.  Начиная с 2015 года,  они  </w:t>
      </w:r>
      <w:r w:rsidRPr="0062773F">
        <w:rPr>
          <w:sz w:val="28"/>
          <w:szCs w:val="26"/>
        </w:rPr>
        <w:t>трижды участвуют</w:t>
      </w:r>
      <w:r w:rsidRPr="0062773F">
        <w:rPr>
          <w:color w:val="C00000"/>
          <w:sz w:val="28"/>
          <w:szCs w:val="26"/>
        </w:rPr>
        <w:t xml:space="preserve"> </w:t>
      </w:r>
      <w:r w:rsidRPr="0062773F">
        <w:rPr>
          <w:sz w:val="28"/>
          <w:szCs w:val="26"/>
        </w:rPr>
        <w:t xml:space="preserve">в конкурсах на предоставление грантов. По  поддержке местных инициатив в рамках реализации проекта «Наше общее дело»  в  2015 году произведено обустройство детской площадки «Радуга». В 2016 году в конкурсе социально-значимых проектов в сфере молодежной политики была получена </w:t>
      </w:r>
      <w:proofErr w:type="spellStart"/>
      <w:r w:rsidRPr="0062773F">
        <w:rPr>
          <w:sz w:val="28"/>
          <w:szCs w:val="26"/>
        </w:rPr>
        <w:t>грантовая</w:t>
      </w:r>
      <w:proofErr w:type="spellEnd"/>
      <w:r w:rsidRPr="0062773F">
        <w:rPr>
          <w:sz w:val="28"/>
          <w:szCs w:val="26"/>
        </w:rPr>
        <w:t xml:space="preserve"> поддержка на проведение молодежного </w:t>
      </w:r>
      <w:proofErr w:type="spellStart"/>
      <w:r w:rsidRPr="0062773F">
        <w:rPr>
          <w:sz w:val="28"/>
          <w:szCs w:val="26"/>
        </w:rPr>
        <w:t>этнофестиваля</w:t>
      </w:r>
      <w:proofErr w:type="spellEnd"/>
      <w:r w:rsidRPr="0062773F">
        <w:rPr>
          <w:sz w:val="28"/>
          <w:szCs w:val="26"/>
        </w:rPr>
        <w:t>. В 2017 году, став победителем  в конкурсе грантов Губернатора Алтайского края, был проведен фестиваль  «Песня - наше наследие».</w:t>
      </w:r>
    </w:p>
    <w:p w:rsidR="0047775C" w:rsidRPr="0062773F" w:rsidRDefault="0047775C" w:rsidP="0047775C">
      <w:pPr>
        <w:pStyle w:val="af3"/>
        <w:spacing w:after="0" w:line="276" w:lineRule="auto"/>
        <w:ind w:left="0" w:firstLine="709"/>
        <w:jc w:val="both"/>
        <w:rPr>
          <w:sz w:val="28"/>
          <w:szCs w:val="26"/>
        </w:rPr>
      </w:pPr>
      <w:r w:rsidRPr="0062773F">
        <w:rPr>
          <w:sz w:val="28"/>
          <w:szCs w:val="26"/>
        </w:rPr>
        <w:t xml:space="preserve">В 2018 и 2020 годах  </w:t>
      </w:r>
      <w:proofErr w:type="spellStart"/>
      <w:r w:rsidRPr="0062773F">
        <w:rPr>
          <w:sz w:val="28"/>
          <w:szCs w:val="26"/>
        </w:rPr>
        <w:t>Плоскосеминский</w:t>
      </w:r>
      <w:proofErr w:type="spellEnd"/>
      <w:r w:rsidRPr="0062773F">
        <w:rPr>
          <w:sz w:val="28"/>
          <w:szCs w:val="26"/>
        </w:rPr>
        <w:t xml:space="preserve">  сельсовет завоевал 1 место в конкурсе </w:t>
      </w:r>
      <w:proofErr w:type="spellStart"/>
      <w:r w:rsidRPr="0062773F">
        <w:rPr>
          <w:sz w:val="28"/>
          <w:szCs w:val="26"/>
        </w:rPr>
        <w:t>им.А.А.Прахта</w:t>
      </w:r>
      <w:proofErr w:type="spellEnd"/>
      <w:r w:rsidRPr="0062773F">
        <w:rPr>
          <w:sz w:val="28"/>
          <w:szCs w:val="26"/>
        </w:rPr>
        <w:t xml:space="preserve"> на звание «Лучшее муниципальное образование - сельское поселение в Ребрихинском районе Алтайского края». </w:t>
      </w:r>
    </w:p>
    <w:p w:rsidR="0047775C" w:rsidRPr="0062773F" w:rsidRDefault="0047775C" w:rsidP="0047775C">
      <w:pPr>
        <w:pStyle w:val="af3"/>
        <w:spacing w:after="0" w:line="276" w:lineRule="auto"/>
        <w:ind w:left="0" w:firstLine="709"/>
        <w:jc w:val="both"/>
        <w:rPr>
          <w:sz w:val="28"/>
          <w:szCs w:val="26"/>
        </w:rPr>
      </w:pPr>
      <w:r w:rsidRPr="0062773F">
        <w:rPr>
          <w:sz w:val="28"/>
          <w:szCs w:val="26"/>
        </w:rPr>
        <w:t>Для обеспечения населения качественной водой  в 2018 году за счет сре</w:t>
      </w:r>
      <w:proofErr w:type="gramStart"/>
      <w:r w:rsidRPr="0062773F">
        <w:rPr>
          <w:sz w:val="28"/>
          <w:szCs w:val="26"/>
        </w:rPr>
        <w:t>дств кр</w:t>
      </w:r>
      <w:proofErr w:type="gramEnd"/>
      <w:r w:rsidRPr="0062773F">
        <w:rPr>
          <w:sz w:val="28"/>
          <w:szCs w:val="26"/>
        </w:rPr>
        <w:t xml:space="preserve">аевого и местного бюджетов были выполнены работы по бурению скважины в поселке  </w:t>
      </w:r>
      <w:proofErr w:type="spellStart"/>
      <w:r w:rsidRPr="0062773F">
        <w:rPr>
          <w:sz w:val="28"/>
          <w:szCs w:val="26"/>
        </w:rPr>
        <w:t>Плоскосеминский</w:t>
      </w:r>
      <w:proofErr w:type="spellEnd"/>
      <w:r w:rsidRPr="0062773F">
        <w:rPr>
          <w:sz w:val="28"/>
          <w:szCs w:val="26"/>
        </w:rPr>
        <w:t>.</w:t>
      </w:r>
    </w:p>
    <w:p w:rsidR="0047775C" w:rsidRPr="0062773F" w:rsidRDefault="0047775C" w:rsidP="0047775C">
      <w:pPr>
        <w:pStyle w:val="af3"/>
        <w:spacing w:after="0" w:line="276" w:lineRule="auto"/>
        <w:ind w:left="0" w:firstLine="709"/>
        <w:jc w:val="both"/>
        <w:rPr>
          <w:sz w:val="28"/>
          <w:szCs w:val="26"/>
        </w:rPr>
      </w:pPr>
      <w:r w:rsidRPr="0062773F">
        <w:rPr>
          <w:sz w:val="28"/>
          <w:szCs w:val="26"/>
        </w:rPr>
        <w:t xml:space="preserve">Перспективы развития </w:t>
      </w:r>
      <w:proofErr w:type="spellStart"/>
      <w:r w:rsidRPr="0062773F">
        <w:rPr>
          <w:sz w:val="28"/>
          <w:szCs w:val="26"/>
        </w:rPr>
        <w:t>Плоскосеминского</w:t>
      </w:r>
      <w:proofErr w:type="spellEnd"/>
      <w:r w:rsidRPr="0062773F">
        <w:rPr>
          <w:sz w:val="28"/>
          <w:szCs w:val="26"/>
        </w:rPr>
        <w:t xml:space="preserve"> сельсовета просматриваются в наращивании производительности основных сельхозпредприятий путем модернизации и повышения эффективности производственного процесса, а также расширения существующих хозяйств через увеличение производственных мощностей.</w:t>
      </w:r>
    </w:p>
    <w:p w:rsidR="0047775C" w:rsidRPr="0062773F" w:rsidRDefault="0047775C" w:rsidP="00A63B0A">
      <w:pPr>
        <w:pStyle w:val="2"/>
        <w:spacing w:after="240" w:line="276" w:lineRule="auto"/>
        <w:ind w:firstLine="708"/>
        <w:jc w:val="center"/>
        <w:rPr>
          <w:rStyle w:val="11"/>
          <w:rFonts w:eastAsiaTheme="majorEastAsia"/>
          <w:b w:val="0"/>
          <w:sz w:val="28"/>
          <w:u w:val="none"/>
        </w:rPr>
      </w:pPr>
      <w:bookmarkStart w:id="95" w:name="_Toc54599034"/>
      <w:bookmarkStart w:id="96" w:name="_Toc58717132"/>
      <w:r w:rsidRPr="0062773F">
        <w:rPr>
          <w:rStyle w:val="11"/>
          <w:rFonts w:eastAsiaTheme="majorEastAsia"/>
          <w:b w:val="0"/>
          <w:sz w:val="28"/>
          <w:u w:val="none"/>
        </w:rPr>
        <w:t xml:space="preserve">4.9. </w:t>
      </w:r>
      <w:proofErr w:type="spellStart"/>
      <w:r w:rsidRPr="0062773F">
        <w:rPr>
          <w:rStyle w:val="11"/>
          <w:rFonts w:eastAsiaTheme="majorEastAsia"/>
          <w:b w:val="0"/>
          <w:sz w:val="28"/>
          <w:u w:val="none"/>
        </w:rPr>
        <w:t>Подстепновский</w:t>
      </w:r>
      <w:proofErr w:type="spellEnd"/>
      <w:r w:rsidRPr="0062773F">
        <w:rPr>
          <w:rStyle w:val="11"/>
          <w:rFonts w:eastAsiaTheme="majorEastAsia"/>
          <w:b w:val="0"/>
          <w:sz w:val="28"/>
          <w:u w:val="none"/>
        </w:rPr>
        <w:t xml:space="preserve"> сельсовет</w:t>
      </w:r>
      <w:bookmarkEnd w:id="95"/>
      <w:bookmarkEnd w:id="96"/>
    </w:p>
    <w:p w:rsidR="0047775C" w:rsidRPr="00A63B0A" w:rsidRDefault="0047775C" w:rsidP="00A63B0A">
      <w:pPr>
        <w:spacing w:after="240" w:line="276" w:lineRule="auto"/>
        <w:ind w:firstLine="709"/>
        <w:jc w:val="both"/>
        <w:rPr>
          <w:rStyle w:val="11"/>
          <w:sz w:val="28"/>
          <w:u w:val="none"/>
        </w:rPr>
      </w:pPr>
      <w:proofErr w:type="spellStart"/>
      <w:r w:rsidRPr="0062773F">
        <w:rPr>
          <w:rStyle w:val="11"/>
          <w:sz w:val="28"/>
          <w:u w:val="none"/>
        </w:rPr>
        <w:t>Подстепновское</w:t>
      </w:r>
      <w:proofErr w:type="spellEnd"/>
      <w:r w:rsidRPr="0062773F">
        <w:rPr>
          <w:rStyle w:val="11"/>
          <w:sz w:val="28"/>
          <w:u w:val="none"/>
        </w:rPr>
        <w:t xml:space="preserve">  сельское поселение расположено в юго-западной части Ребрихинского района Алтайского края. Территория поселения </w:t>
      </w:r>
      <w:r w:rsidRPr="0062773F">
        <w:rPr>
          <w:rStyle w:val="11"/>
          <w:sz w:val="28"/>
          <w:u w:val="none"/>
        </w:rPr>
        <w:lastRenderedPageBreak/>
        <w:t>составляет 305,6 кв.км. В состав поселения  входит один населенный пунк</w:t>
      </w:r>
      <w:proofErr w:type="gramStart"/>
      <w:r w:rsidRPr="0062773F">
        <w:rPr>
          <w:rStyle w:val="11"/>
          <w:sz w:val="28"/>
          <w:u w:val="none"/>
        </w:rPr>
        <w:t>т-</w:t>
      </w:r>
      <w:proofErr w:type="gramEnd"/>
      <w:r w:rsidRPr="0062773F">
        <w:rPr>
          <w:rStyle w:val="11"/>
          <w:sz w:val="28"/>
          <w:u w:val="none"/>
        </w:rPr>
        <w:t xml:space="preserve"> село Подстепное с численностью жителей 815 человек.  </w:t>
      </w:r>
    </w:p>
    <w:p w:rsidR="0047775C" w:rsidRPr="00A63B0A" w:rsidRDefault="0047775C" w:rsidP="00A63B0A">
      <w:pPr>
        <w:rPr>
          <w:rStyle w:val="11"/>
          <w:sz w:val="24"/>
          <w:u w:val="none"/>
        </w:rPr>
      </w:pPr>
      <w:r w:rsidRPr="00A63B0A">
        <w:rPr>
          <w:rStyle w:val="11"/>
          <w:sz w:val="24"/>
          <w:u w:val="none"/>
        </w:rPr>
        <w:t xml:space="preserve">Таблица </w:t>
      </w:r>
      <w:r w:rsidR="003649EF" w:rsidRPr="00A63B0A">
        <w:rPr>
          <w:rStyle w:val="11"/>
          <w:sz w:val="24"/>
          <w:u w:val="none"/>
        </w:rPr>
        <w:t>31</w:t>
      </w:r>
      <w:r w:rsidR="00A63B0A" w:rsidRPr="00A63B0A">
        <w:rPr>
          <w:rStyle w:val="11"/>
          <w:sz w:val="24"/>
          <w:u w:val="none"/>
        </w:rPr>
        <w:t xml:space="preserve"> – </w:t>
      </w:r>
      <w:r w:rsidRPr="00A63B0A">
        <w:rPr>
          <w:rStyle w:val="11"/>
          <w:sz w:val="24"/>
          <w:u w:val="none"/>
        </w:rPr>
        <w:t xml:space="preserve">Показатели состояния рынка труда по </w:t>
      </w:r>
      <w:proofErr w:type="spellStart"/>
      <w:r w:rsidRPr="00A63B0A">
        <w:rPr>
          <w:rStyle w:val="11"/>
          <w:sz w:val="24"/>
          <w:u w:val="none"/>
        </w:rPr>
        <w:t>Подс</w:t>
      </w:r>
      <w:r w:rsidR="00A63B0A" w:rsidRPr="00A63B0A">
        <w:rPr>
          <w:rStyle w:val="11"/>
          <w:sz w:val="24"/>
          <w:u w:val="none"/>
        </w:rPr>
        <w:t>тепновскому</w:t>
      </w:r>
      <w:proofErr w:type="spellEnd"/>
      <w:r w:rsidR="00A63B0A" w:rsidRPr="00A63B0A">
        <w:rPr>
          <w:rStyle w:val="11"/>
          <w:sz w:val="24"/>
          <w:u w:val="none"/>
        </w:rPr>
        <w:t xml:space="preserve"> сельскому поселению</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A63B0A" w:rsidTr="00B83AA2">
        <w:trPr>
          <w:trHeight w:val="20"/>
          <w:jc w:val="center"/>
        </w:trPr>
        <w:tc>
          <w:tcPr>
            <w:tcW w:w="2820" w:type="dxa"/>
            <w:shd w:val="clear" w:color="000000" w:fill="FFFFFF"/>
          </w:tcPr>
          <w:p w:rsidR="0047775C" w:rsidRPr="00A63B0A" w:rsidRDefault="0047775C" w:rsidP="00B83AA2">
            <w:pPr>
              <w:widowControl w:val="0"/>
              <w:autoSpaceDE w:val="0"/>
              <w:autoSpaceDN w:val="0"/>
              <w:adjustRightInd w:val="0"/>
              <w:jc w:val="center"/>
              <w:rPr>
                <w:rStyle w:val="11"/>
                <w:sz w:val="20"/>
                <w:szCs w:val="22"/>
                <w:u w:val="none"/>
              </w:rPr>
            </w:pPr>
            <w:r w:rsidRPr="00A63B0A">
              <w:rPr>
                <w:rStyle w:val="11"/>
                <w:sz w:val="20"/>
                <w:szCs w:val="22"/>
                <w:u w:val="none"/>
              </w:rPr>
              <w:t>Наименование показателя</w:t>
            </w:r>
          </w:p>
        </w:tc>
        <w:tc>
          <w:tcPr>
            <w:tcW w:w="677"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bCs/>
                <w:sz w:val="20"/>
              </w:rPr>
              <w:t>2011 год</w:t>
            </w:r>
          </w:p>
        </w:tc>
        <w:tc>
          <w:tcPr>
            <w:tcW w:w="770"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bCs/>
                <w:sz w:val="20"/>
              </w:rPr>
              <w:t>2012 год</w:t>
            </w:r>
          </w:p>
        </w:tc>
        <w:tc>
          <w:tcPr>
            <w:tcW w:w="698" w:type="dxa"/>
            <w:shd w:val="clear" w:color="000000" w:fill="FFFFFF"/>
          </w:tcPr>
          <w:p w:rsidR="0047775C" w:rsidRPr="00A63B0A" w:rsidRDefault="0047775C" w:rsidP="00B83AA2">
            <w:pPr>
              <w:widowControl w:val="0"/>
              <w:autoSpaceDE w:val="0"/>
              <w:autoSpaceDN w:val="0"/>
              <w:adjustRightInd w:val="0"/>
              <w:jc w:val="center"/>
              <w:rPr>
                <w:sz w:val="20"/>
                <w:lang w:val="en-US"/>
              </w:rPr>
            </w:pPr>
            <w:r w:rsidRPr="00A63B0A">
              <w:rPr>
                <w:bCs/>
                <w:sz w:val="20"/>
              </w:rPr>
              <w:t>2013 год</w:t>
            </w:r>
          </w:p>
        </w:tc>
        <w:tc>
          <w:tcPr>
            <w:tcW w:w="765"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2014</w:t>
            </w:r>
          </w:p>
          <w:p w:rsidR="0047775C" w:rsidRPr="00A63B0A" w:rsidRDefault="0047775C" w:rsidP="00B83AA2">
            <w:pPr>
              <w:widowControl w:val="0"/>
              <w:autoSpaceDE w:val="0"/>
              <w:autoSpaceDN w:val="0"/>
              <w:adjustRightInd w:val="0"/>
              <w:jc w:val="center"/>
              <w:rPr>
                <w:bCs/>
                <w:sz w:val="20"/>
              </w:rPr>
            </w:pPr>
            <w:r w:rsidRPr="00A63B0A">
              <w:rPr>
                <w:bCs/>
                <w:sz w:val="20"/>
              </w:rPr>
              <w:t>год</w:t>
            </w:r>
          </w:p>
        </w:tc>
        <w:tc>
          <w:tcPr>
            <w:tcW w:w="821"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2015</w:t>
            </w:r>
          </w:p>
          <w:p w:rsidR="0047775C" w:rsidRPr="00A63B0A" w:rsidRDefault="0047775C" w:rsidP="00B83AA2">
            <w:pPr>
              <w:widowControl w:val="0"/>
              <w:autoSpaceDE w:val="0"/>
              <w:autoSpaceDN w:val="0"/>
              <w:adjustRightInd w:val="0"/>
              <w:jc w:val="center"/>
              <w:rPr>
                <w:bCs/>
                <w:sz w:val="20"/>
              </w:rPr>
            </w:pPr>
            <w:r w:rsidRPr="00A63B0A">
              <w:rPr>
                <w:bCs/>
                <w:sz w:val="20"/>
              </w:rPr>
              <w:t>год</w:t>
            </w:r>
          </w:p>
        </w:tc>
        <w:tc>
          <w:tcPr>
            <w:tcW w:w="756"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2016</w:t>
            </w:r>
          </w:p>
          <w:p w:rsidR="0047775C" w:rsidRPr="00A63B0A" w:rsidRDefault="0047775C" w:rsidP="00B83AA2">
            <w:pPr>
              <w:widowControl w:val="0"/>
              <w:autoSpaceDE w:val="0"/>
              <w:autoSpaceDN w:val="0"/>
              <w:adjustRightInd w:val="0"/>
              <w:jc w:val="center"/>
              <w:rPr>
                <w:bCs/>
                <w:sz w:val="20"/>
              </w:rPr>
            </w:pPr>
            <w:r w:rsidRPr="00A63B0A">
              <w:rPr>
                <w:bCs/>
                <w:sz w:val="20"/>
              </w:rPr>
              <w:t xml:space="preserve"> год</w:t>
            </w:r>
          </w:p>
        </w:tc>
        <w:tc>
          <w:tcPr>
            <w:tcW w:w="709"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2017 год</w:t>
            </w:r>
          </w:p>
        </w:tc>
        <w:tc>
          <w:tcPr>
            <w:tcW w:w="709"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2018 год</w:t>
            </w:r>
          </w:p>
        </w:tc>
        <w:tc>
          <w:tcPr>
            <w:tcW w:w="709" w:type="dxa"/>
            <w:shd w:val="clear" w:color="000000" w:fill="FFFFFF"/>
          </w:tcPr>
          <w:p w:rsidR="0047775C" w:rsidRPr="00A63B0A" w:rsidRDefault="0047775C" w:rsidP="00B83AA2">
            <w:pPr>
              <w:widowControl w:val="0"/>
              <w:autoSpaceDE w:val="0"/>
              <w:autoSpaceDN w:val="0"/>
              <w:adjustRightInd w:val="0"/>
              <w:jc w:val="center"/>
              <w:rPr>
                <w:bCs/>
                <w:sz w:val="20"/>
              </w:rPr>
            </w:pPr>
            <w:r w:rsidRPr="00A63B0A">
              <w:rPr>
                <w:bCs/>
                <w:sz w:val="20"/>
              </w:rPr>
              <w:t>2019</w:t>
            </w:r>
          </w:p>
          <w:p w:rsidR="0047775C" w:rsidRPr="00A63B0A" w:rsidRDefault="0047775C" w:rsidP="00B83AA2">
            <w:pPr>
              <w:widowControl w:val="0"/>
              <w:autoSpaceDE w:val="0"/>
              <w:autoSpaceDN w:val="0"/>
              <w:adjustRightInd w:val="0"/>
              <w:jc w:val="center"/>
              <w:rPr>
                <w:bCs/>
                <w:sz w:val="20"/>
              </w:rPr>
            </w:pPr>
            <w:r w:rsidRPr="00A63B0A">
              <w:rPr>
                <w:bCs/>
                <w:sz w:val="20"/>
              </w:rPr>
              <w:t>год</w:t>
            </w:r>
          </w:p>
        </w:tc>
      </w:tr>
      <w:tr w:rsidR="0047775C" w:rsidRPr="00A63B0A" w:rsidTr="00B83AA2">
        <w:trPr>
          <w:trHeight w:val="793"/>
          <w:jc w:val="center"/>
        </w:trPr>
        <w:tc>
          <w:tcPr>
            <w:tcW w:w="2820" w:type="dxa"/>
            <w:shd w:val="clear" w:color="000000" w:fill="FFFFFF"/>
          </w:tcPr>
          <w:p w:rsidR="0047775C" w:rsidRPr="00A63B0A" w:rsidRDefault="0047775C" w:rsidP="00B83AA2">
            <w:pPr>
              <w:widowControl w:val="0"/>
              <w:autoSpaceDE w:val="0"/>
              <w:autoSpaceDN w:val="0"/>
              <w:adjustRightInd w:val="0"/>
              <w:rPr>
                <w:rStyle w:val="11"/>
                <w:sz w:val="20"/>
                <w:szCs w:val="22"/>
                <w:u w:val="none"/>
              </w:rPr>
            </w:pPr>
            <w:r w:rsidRPr="00A63B0A">
              <w:rPr>
                <w:rStyle w:val="11"/>
                <w:sz w:val="20"/>
                <w:szCs w:val="22"/>
                <w:u w:val="none"/>
              </w:rPr>
              <w:t>Уровень регистрируемой безработицы (к трудоспособному населению), %</w:t>
            </w:r>
          </w:p>
        </w:tc>
        <w:tc>
          <w:tcPr>
            <w:tcW w:w="677"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3,4</w:t>
            </w:r>
          </w:p>
        </w:tc>
        <w:tc>
          <w:tcPr>
            <w:tcW w:w="770"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4,4</w:t>
            </w:r>
          </w:p>
        </w:tc>
        <w:tc>
          <w:tcPr>
            <w:tcW w:w="698"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1,8</w:t>
            </w:r>
          </w:p>
        </w:tc>
        <w:tc>
          <w:tcPr>
            <w:tcW w:w="765"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1,4</w:t>
            </w:r>
          </w:p>
        </w:tc>
        <w:tc>
          <w:tcPr>
            <w:tcW w:w="821"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3,0</w:t>
            </w:r>
          </w:p>
        </w:tc>
        <w:tc>
          <w:tcPr>
            <w:tcW w:w="756"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3,5</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2,2</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1,5</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1,2</w:t>
            </w:r>
          </w:p>
        </w:tc>
      </w:tr>
      <w:tr w:rsidR="0047775C" w:rsidRPr="00A63B0A" w:rsidTr="00B83AA2">
        <w:trPr>
          <w:trHeight w:val="538"/>
          <w:jc w:val="center"/>
        </w:trPr>
        <w:tc>
          <w:tcPr>
            <w:tcW w:w="2820" w:type="dxa"/>
            <w:shd w:val="clear" w:color="000000" w:fill="FFFFFF"/>
          </w:tcPr>
          <w:p w:rsidR="0047775C" w:rsidRPr="00A63B0A" w:rsidRDefault="0047775C" w:rsidP="00B83AA2">
            <w:pPr>
              <w:widowControl w:val="0"/>
              <w:autoSpaceDE w:val="0"/>
              <w:autoSpaceDN w:val="0"/>
              <w:adjustRightInd w:val="0"/>
              <w:rPr>
                <w:rStyle w:val="11"/>
                <w:sz w:val="20"/>
                <w:szCs w:val="22"/>
                <w:u w:val="none"/>
              </w:rPr>
            </w:pPr>
            <w:r w:rsidRPr="00A63B0A">
              <w:rPr>
                <w:rStyle w:val="11"/>
                <w:sz w:val="20"/>
                <w:szCs w:val="22"/>
                <w:u w:val="none"/>
              </w:rPr>
              <w:t>Безработные, состоящие на учете, (человек)</w:t>
            </w:r>
          </w:p>
        </w:tc>
        <w:tc>
          <w:tcPr>
            <w:tcW w:w="677"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26</w:t>
            </w:r>
          </w:p>
        </w:tc>
        <w:tc>
          <w:tcPr>
            <w:tcW w:w="770"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31</w:t>
            </w:r>
          </w:p>
        </w:tc>
        <w:tc>
          <w:tcPr>
            <w:tcW w:w="698"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11</w:t>
            </w:r>
          </w:p>
        </w:tc>
        <w:tc>
          <w:tcPr>
            <w:tcW w:w="765"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8</w:t>
            </w:r>
          </w:p>
        </w:tc>
        <w:tc>
          <w:tcPr>
            <w:tcW w:w="821"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17</w:t>
            </w:r>
          </w:p>
        </w:tc>
        <w:tc>
          <w:tcPr>
            <w:tcW w:w="756"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21</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13</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9</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6</w:t>
            </w:r>
          </w:p>
        </w:tc>
      </w:tr>
      <w:tr w:rsidR="0047775C" w:rsidRPr="00A63B0A" w:rsidTr="00B83AA2">
        <w:trPr>
          <w:trHeight w:val="20"/>
          <w:jc w:val="center"/>
        </w:trPr>
        <w:tc>
          <w:tcPr>
            <w:tcW w:w="2820" w:type="dxa"/>
            <w:shd w:val="clear" w:color="000000" w:fill="FFFFFF"/>
          </w:tcPr>
          <w:p w:rsidR="0047775C" w:rsidRPr="00A63B0A" w:rsidRDefault="0047775C" w:rsidP="00B83AA2">
            <w:pPr>
              <w:widowControl w:val="0"/>
              <w:autoSpaceDE w:val="0"/>
              <w:autoSpaceDN w:val="0"/>
              <w:adjustRightInd w:val="0"/>
              <w:ind w:right="-255"/>
              <w:rPr>
                <w:rStyle w:val="11"/>
                <w:sz w:val="20"/>
                <w:szCs w:val="22"/>
                <w:u w:val="none"/>
              </w:rPr>
            </w:pPr>
            <w:proofErr w:type="gramStart"/>
            <w:r w:rsidRPr="00A63B0A">
              <w:rPr>
                <w:rStyle w:val="11"/>
                <w:sz w:val="20"/>
                <w:szCs w:val="22"/>
                <w:u w:val="none"/>
              </w:rPr>
              <w:t>Трудоустроенные</w:t>
            </w:r>
            <w:proofErr w:type="gramEnd"/>
            <w:r w:rsidRPr="00A63B0A">
              <w:rPr>
                <w:rStyle w:val="11"/>
                <w:sz w:val="20"/>
                <w:szCs w:val="22"/>
                <w:u w:val="none"/>
              </w:rPr>
              <w:t>, (человек)</w:t>
            </w:r>
          </w:p>
        </w:tc>
        <w:tc>
          <w:tcPr>
            <w:tcW w:w="677"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22</w:t>
            </w:r>
          </w:p>
        </w:tc>
        <w:tc>
          <w:tcPr>
            <w:tcW w:w="770"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24</w:t>
            </w:r>
          </w:p>
        </w:tc>
        <w:tc>
          <w:tcPr>
            <w:tcW w:w="698"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24</w:t>
            </w:r>
          </w:p>
        </w:tc>
        <w:tc>
          <w:tcPr>
            <w:tcW w:w="765"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17</w:t>
            </w:r>
          </w:p>
        </w:tc>
        <w:tc>
          <w:tcPr>
            <w:tcW w:w="821"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10</w:t>
            </w:r>
          </w:p>
        </w:tc>
        <w:tc>
          <w:tcPr>
            <w:tcW w:w="756"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11</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7</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9</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w:t>
            </w:r>
          </w:p>
        </w:tc>
      </w:tr>
      <w:tr w:rsidR="0047775C" w:rsidRPr="00A63B0A" w:rsidTr="00B83AA2">
        <w:trPr>
          <w:trHeight w:val="20"/>
          <w:jc w:val="center"/>
        </w:trPr>
        <w:tc>
          <w:tcPr>
            <w:tcW w:w="2820" w:type="dxa"/>
            <w:shd w:val="clear" w:color="000000" w:fill="FFFFFF"/>
          </w:tcPr>
          <w:p w:rsidR="0047775C" w:rsidRPr="00A63B0A" w:rsidRDefault="0047775C" w:rsidP="00B83AA2">
            <w:pPr>
              <w:widowControl w:val="0"/>
              <w:autoSpaceDE w:val="0"/>
              <w:autoSpaceDN w:val="0"/>
              <w:adjustRightInd w:val="0"/>
              <w:rPr>
                <w:rStyle w:val="11"/>
                <w:sz w:val="20"/>
                <w:szCs w:val="22"/>
                <w:u w:val="none"/>
              </w:rPr>
            </w:pPr>
            <w:proofErr w:type="gramStart"/>
            <w:r w:rsidRPr="00A63B0A">
              <w:rPr>
                <w:rStyle w:val="11"/>
                <w:sz w:val="20"/>
                <w:szCs w:val="22"/>
                <w:u w:val="none"/>
              </w:rPr>
              <w:t>Принятые на общественные работы, (человек)</w:t>
            </w:r>
            <w:proofErr w:type="gramEnd"/>
          </w:p>
        </w:tc>
        <w:tc>
          <w:tcPr>
            <w:tcW w:w="677"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11</w:t>
            </w:r>
          </w:p>
        </w:tc>
        <w:tc>
          <w:tcPr>
            <w:tcW w:w="770"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6</w:t>
            </w:r>
          </w:p>
        </w:tc>
        <w:tc>
          <w:tcPr>
            <w:tcW w:w="698"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w:t>
            </w:r>
          </w:p>
        </w:tc>
        <w:tc>
          <w:tcPr>
            <w:tcW w:w="765"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w:t>
            </w:r>
          </w:p>
        </w:tc>
        <w:tc>
          <w:tcPr>
            <w:tcW w:w="821"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w:t>
            </w:r>
          </w:p>
        </w:tc>
        <w:tc>
          <w:tcPr>
            <w:tcW w:w="756"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1</w:t>
            </w:r>
          </w:p>
        </w:tc>
        <w:tc>
          <w:tcPr>
            <w:tcW w:w="709" w:type="dxa"/>
            <w:shd w:val="clear" w:color="000000" w:fill="FFFFFF"/>
          </w:tcPr>
          <w:p w:rsidR="0047775C" w:rsidRPr="00A63B0A" w:rsidRDefault="0047775C" w:rsidP="00B83AA2">
            <w:pPr>
              <w:widowControl w:val="0"/>
              <w:autoSpaceDE w:val="0"/>
              <w:autoSpaceDN w:val="0"/>
              <w:adjustRightInd w:val="0"/>
              <w:jc w:val="center"/>
              <w:rPr>
                <w:sz w:val="20"/>
              </w:rPr>
            </w:pPr>
            <w:r w:rsidRPr="00A63B0A">
              <w:rPr>
                <w:sz w:val="20"/>
              </w:rPr>
              <w:t>-</w:t>
            </w:r>
          </w:p>
        </w:tc>
      </w:tr>
    </w:tbl>
    <w:p w:rsidR="0047775C" w:rsidRPr="003649EF" w:rsidRDefault="0047775C" w:rsidP="00A63B0A">
      <w:pPr>
        <w:spacing w:before="240" w:line="276" w:lineRule="auto"/>
        <w:ind w:firstLine="720"/>
        <w:jc w:val="both"/>
        <w:rPr>
          <w:sz w:val="26"/>
          <w:szCs w:val="26"/>
        </w:rPr>
      </w:pPr>
      <w:proofErr w:type="spellStart"/>
      <w:r w:rsidRPr="00A63B0A">
        <w:rPr>
          <w:rStyle w:val="11"/>
          <w:sz w:val="28"/>
          <w:u w:val="none"/>
        </w:rPr>
        <w:t>Подстепновское</w:t>
      </w:r>
      <w:proofErr w:type="spellEnd"/>
      <w:r w:rsidRPr="00A63B0A">
        <w:rPr>
          <w:rStyle w:val="11"/>
          <w:sz w:val="28"/>
          <w:u w:val="none"/>
        </w:rPr>
        <w:t xml:space="preserve"> сельское поселение является зоной развитого сельскохозяйственного производства со специализацией на производстве зерна и зернобобовых, подсолнечника, льна и многолетних культур. Сельскохозяйственным производством в поселении  занимаются 1 </w:t>
      </w:r>
      <w:proofErr w:type="spellStart"/>
      <w:r w:rsidRPr="00A63B0A">
        <w:rPr>
          <w:rStyle w:val="11"/>
          <w:sz w:val="28"/>
          <w:u w:val="none"/>
        </w:rPr>
        <w:t>сельхозорганизация</w:t>
      </w:r>
      <w:proofErr w:type="spellEnd"/>
      <w:r w:rsidRPr="00A63B0A">
        <w:rPr>
          <w:rStyle w:val="11"/>
          <w:sz w:val="28"/>
          <w:u w:val="none"/>
        </w:rPr>
        <w:t xml:space="preserve"> АО  «Орбита » и 6 крестьянских (фермерских) хозяйств. Наиболее крупное – КХ Долгова Евгения Алексеевича. На долю этого крестьянского хозяйства приходится 64,6% обрабатываемой пашни </w:t>
      </w:r>
      <w:proofErr w:type="spellStart"/>
      <w:r w:rsidRPr="00A63B0A">
        <w:rPr>
          <w:rStyle w:val="11"/>
          <w:sz w:val="28"/>
          <w:u w:val="none"/>
        </w:rPr>
        <w:t>Подстепновского</w:t>
      </w:r>
      <w:proofErr w:type="spellEnd"/>
      <w:r w:rsidRPr="00A63B0A">
        <w:rPr>
          <w:rStyle w:val="11"/>
          <w:sz w:val="28"/>
          <w:u w:val="none"/>
        </w:rPr>
        <w:t xml:space="preserve"> сельского поселения. Для производства сельскохозяйственной продукции в поселении  имеется 10361 га пашни</w:t>
      </w:r>
      <w:r w:rsidRPr="00A63B0A">
        <w:rPr>
          <w:sz w:val="28"/>
          <w:szCs w:val="26"/>
        </w:rPr>
        <w:t xml:space="preserve">. В отрасли сельского хозяйства занято 68,5%  работающего поселения. В 2018 году лидером в обновлении технического парка </w:t>
      </w:r>
      <w:proofErr w:type="gramStart"/>
      <w:r w:rsidRPr="00A63B0A">
        <w:rPr>
          <w:sz w:val="28"/>
          <w:szCs w:val="26"/>
        </w:rPr>
        <w:t>стало КХ Долгова Е.А. Парк техники пополнился</w:t>
      </w:r>
      <w:proofErr w:type="gramEnd"/>
      <w:r w:rsidRPr="00A63B0A">
        <w:rPr>
          <w:sz w:val="28"/>
          <w:szCs w:val="26"/>
        </w:rPr>
        <w:t xml:space="preserve"> 4 зерноуборочными комбайнами и самоходным опрыскивателем. </w:t>
      </w:r>
    </w:p>
    <w:p w:rsidR="0047775C" w:rsidRPr="00A63B0A" w:rsidRDefault="003649EF" w:rsidP="00A63B0A">
      <w:pPr>
        <w:spacing w:before="240" w:line="276" w:lineRule="auto"/>
        <w:ind w:left="-284"/>
        <w:rPr>
          <w:sz w:val="24"/>
          <w:szCs w:val="26"/>
        </w:rPr>
      </w:pPr>
      <w:r w:rsidRPr="00A63B0A">
        <w:rPr>
          <w:sz w:val="24"/>
          <w:szCs w:val="26"/>
        </w:rPr>
        <w:t>Таблица 32</w:t>
      </w:r>
      <w:r w:rsidR="00A63B0A" w:rsidRPr="00A63B0A">
        <w:rPr>
          <w:sz w:val="24"/>
          <w:szCs w:val="26"/>
        </w:rPr>
        <w:t xml:space="preserve"> </w:t>
      </w:r>
      <w:r w:rsidR="00A63B0A" w:rsidRPr="00A63B0A">
        <w:rPr>
          <w:sz w:val="24"/>
          <w:szCs w:val="26"/>
        </w:rPr>
        <w:softHyphen/>
        <w:t xml:space="preserve">– </w:t>
      </w:r>
      <w:r w:rsidRPr="00A63B0A">
        <w:rPr>
          <w:sz w:val="24"/>
          <w:szCs w:val="26"/>
        </w:rPr>
        <w:t>Параметры б</w:t>
      </w:r>
      <w:r w:rsidR="0047775C" w:rsidRPr="00A63B0A">
        <w:rPr>
          <w:sz w:val="24"/>
          <w:szCs w:val="26"/>
        </w:rPr>
        <w:t>юджет</w:t>
      </w:r>
      <w:r w:rsidRPr="00A63B0A">
        <w:rPr>
          <w:sz w:val="24"/>
          <w:szCs w:val="26"/>
        </w:rPr>
        <w:t>а</w:t>
      </w:r>
      <w:r w:rsidR="0047775C" w:rsidRPr="00A63B0A">
        <w:rPr>
          <w:sz w:val="24"/>
          <w:szCs w:val="26"/>
        </w:rPr>
        <w:t xml:space="preserve"> </w:t>
      </w:r>
      <w:proofErr w:type="spellStart"/>
      <w:r w:rsidR="0047775C" w:rsidRPr="00A63B0A">
        <w:rPr>
          <w:sz w:val="24"/>
          <w:szCs w:val="26"/>
        </w:rPr>
        <w:t>Подстепновского</w:t>
      </w:r>
      <w:proofErr w:type="spellEnd"/>
      <w:r w:rsidR="0047775C" w:rsidRPr="00A63B0A">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A63B0A" w:rsidTr="00B83AA2">
        <w:trPr>
          <w:trHeight w:hRule="exact" w:val="490"/>
          <w:tblHeader/>
          <w:jc w:val="center"/>
        </w:trPr>
        <w:tc>
          <w:tcPr>
            <w:tcW w:w="2268" w:type="dxa"/>
            <w:shd w:val="clear" w:color="auto" w:fill="FFFFFF"/>
          </w:tcPr>
          <w:p w:rsidR="0047775C" w:rsidRPr="00A63B0A" w:rsidRDefault="0047775C" w:rsidP="00A63B0A">
            <w:pPr>
              <w:shd w:val="clear" w:color="auto" w:fill="FFFFFF"/>
              <w:spacing w:before="240"/>
              <w:jc w:val="center"/>
              <w:rPr>
                <w:sz w:val="20"/>
                <w:szCs w:val="20"/>
              </w:rPr>
            </w:pPr>
            <w:r w:rsidRPr="00A63B0A">
              <w:rPr>
                <w:sz w:val="20"/>
                <w:szCs w:val="20"/>
              </w:rPr>
              <w:t xml:space="preserve">Показатели, </w:t>
            </w:r>
            <w:r w:rsidRPr="00A63B0A">
              <w:rPr>
                <w:color w:val="000000"/>
                <w:sz w:val="20"/>
                <w:szCs w:val="20"/>
              </w:rPr>
              <w:t>тыс.</w:t>
            </w:r>
            <w:r w:rsidR="0067051A">
              <w:rPr>
                <w:color w:val="000000"/>
                <w:sz w:val="20"/>
                <w:szCs w:val="20"/>
              </w:rPr>
              <w:t xml:space="preserve"> </w:t>
            </w:r>
            <w:r w:rsidRPr="00A63B0A">
              <w:rPr>
                <w:color w:val="000000"/>
                <w:sz w:val="20"/>
                <w:szCs w:val="20"/>
              </w:rPr>
              <w:t>руб.</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 xml:space="preserve">2010 год </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2011 год</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2012 год</w:t>
            </w:r>
          </w:p>
        </w:tc>
        <w:tc>
          <w:tcPr>
            <w:tcW w:w="795" w:type="dxa"/>
            <w:shd w:val="clear" w:color="auto" w:fill="FFFFFF"/>
          </w:tcPr>
          <w:p w:rsidR="0047775C" w:rsidRPr="00A63B0A" w:rsidRDefault="0047775C" w:rsidP="00B83AA2">
            <w:pPr>
              <w:shd w:val="clear" w:color="auto" w:fill="FFFFFF"/>
              <w:ind w:left="52"/>
              <w:jc w:val="center"/>
              <w:rPr>
                <w:sz w:val="20"/>
                <w:szCs w:val="20"/>
              </w:rPr>
            </w:pPr>
            <w:r w:rsidRPr="00A63B0A">
              <w:rPr>
                <w:sz w:val="20"/>
                <w:szCs w:val="20"/>
              </w:rPr>
              <w:t>2013</w:t>
            </w:r>
          </w:p>
          <w:p w:rsidR="0047775C" w:rsidRPr="00A63B0A" w:rsidRDefault="0047775C" w:rsidP="00B83AA2">
            <w:pPr>
              <w:shd w:val="clear" w:color="auto" w:fill="FFFFFF"/>
              <w:ind w:left="52"/>
              <w:jc w:val="center"/>
              <w:rPr>
                <w:sz w:val="20"/>
                <w:szCs w:val="20"/>
              </w:rPr>
            </w:pPr>
            <w:r w:rsidRPr="00A63B0A">
              <w:rPr>
                <w:sz w:val="20"/>
                <w:szCs w:val="20"/>
              </w:rPr>
              <w:t>год</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2014 год</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2015 год</w:t>
            </w:r>
          </w:p>
        </w:tc>
        <w:tc>
          <w:tcPr>
            <w:tcW w:w="752"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2016 год</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2017 год</w:t>
            </w:r>
          </w:p>
        </w:tc>
        <w:tc>
          <w:tcPr>
            <w:tcW w:w="751"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2018 год</w:t>
            </w:r>
          </w:p>
        </w:tc>
        <w:tc>
          <w:tcPr>
            <w:tcW w:w="752" w:type="dxa"/>
            <w:shd w:val="clear" w:color="auto" w:fill="FFFFFF"/>
          </w:tcPr>
          <w:p w:rsidR="0047775C" w:rsidRPr="00A63B0A" w:rsidRDefault="0047775C" w:rsidP="00B83AA2">
            <w:pPr>
              <w:shd w:val="clear" w:color="auto" w:fill="FFFFFF"/>
              <w:jc w:val="center"/>
              <w:rPr>
                <w:sz w:val="20"/>
                <w:szCs w:val="20"/>
              </w:rPr>
            </w:pPr>
            <w:r w:rsidRPr="00A63B0A">
              <w:rPr>
                <w:sz w:val="20"/>
                <w:szCs w:val="20"/>
              </w:rPr>
              <w:t>2019 год</w:t>
            </w:r>
          </w:p>
        </w:tc>
      </w:tr>
      <w:tr w:rsidR="0047775C" w:rsidRPr="00A63B0A" w:rsidTr="00A63B0A">
        <w:trPr>
          <w:trHeight w:hRule="exact" w:val="326"/>
          <w:jc w:val="center"/>
        </w:trPr>
        <w:tc>
          <w:tcPr>
            <w:tcW w:w="2268" w:type="dxa"/>
            <w:shd w:val="clear" w:color="auto" w:fill="FFFFFF"/>
          </w:tcPr>
          <w:p w:rsidR="0047775C" w:rsidRPr="00A63B0A" w:rsidRDefault="0047775C" w:rsidP="00A63B0A">
            <w:pPr>
              <w:widowControl w:val="0"/>
              <w:shd w:val="clear" w:color="auto" w:fill="FFFFFF"/>
              <w:autoSpaceDE w:val="0"/>
              <w:autoSpaceDN w:val="0"/>
              <w:adjustRightInd w:val="0"/>
              <w:ind w:right="110"/>
              <w:rPr>
                <w:sz w:val="20"/>
                <w:szCs w:val="20"/>
              </w:rPr>
            </w:pPr>
            <w:r w:rsidRPr="00A63B0A">
              <w:rPr>
                <w:color w:val="000000"/>
                <w:sz w:val="20"/>
                <w:szCs w:val="20"/>
              </w:rPr>
              <w:t>ДОХОДЫ всего:</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3255,4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2271,4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1878,8</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2234,1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2523,5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1923,3</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1599,5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3073,1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2017,5</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2056,8</w:t>
            </w:r>
          </w:p>
        </w:tc>
      </w:tr>
      <w:tr w:rsidR="0047775C" w:rsidRPr="00A63B0A" w:rsidTr="00A63B0A">
        <w:trPr>
          <w:trHeight w:hRule="exact" w:val="571"/>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в т.ч. СОБСТВЕННЫЕ доходы:</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1618,6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2089,1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1702,3</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2027,6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2223,6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1604</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1230,8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2677,8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1737,7</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1625</w:t>
            </w:r>
          </w:p>
        </w:tc>
      </w:tr>
      <w:tr w:rsidR="0047775C" w:rsidRPr="00A63B0A" w:rsidTr="00A63B0A">
        <w:trPr>
          <w:trHeight w:val="545"/>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НАЛОГОВЫЕ доходы всего:</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1219</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1514,1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957,7</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1415,8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1501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1478,2</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1103,6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2553,2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1306,6</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1320,3</w:t>
            </w:r>
          </w:p>
        </w:tc>
      </w:tr>
      <w:tr w:rsidR="0047775C" w:rsidRPr="00A63B0A" w:rsidTr="00A63B0A">
        <w:trPr>
          <w:trHeight w:val="38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-НДФЛ</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183,6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190,6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164,4</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225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207,6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47</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52,2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49,7</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53</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68,7</w:t>
            </w:r>
          </w:p>
        </w:tc>
      </w:tr>
      <w:tr w:rsidR="0047775C" w:rsidRPr="00A63B0A" w:rsidTr="00A63B0A">
        <w:trPr>
          <w:trHeight w:val="21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-Налог на имущество</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29,2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22,9</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25,8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28,8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24,9</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26,6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41,2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56,4</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45,1</w:t>
            </w:r>
          </w:p>
        </w:tc>
      </w:tr>
      <w:tr w:rsidR="0047775C" w:rsidRPr="00A63B0A" w:rsidTr="00A63B0A">
        <w:trPr>
          <w:trHeight w:val="19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-Земельный налог</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1004,6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1270,6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756,5</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1145,7</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1246,1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1405,4</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1019,4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2432,2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1105,7</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1118,9</w:t>
            </w:r>
          </w:p>
        </w:tc>
      </w:tr>
      <w:tr w:rsidR="0047775C" w:rsidRPr="00A63B0A" w:rsidTr="00A63B0A">
        <w:trPr>
          <w:trHeight w:val="19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НЕНАЛОГОВЫЕ доходы</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399,6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575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744,6</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611,8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722,6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125,8</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127,2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124,6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431,1</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304,7</w:t>
            </w:r>
          </w:p>
        </w:tc>
      </w:tr>
      <w:tr w:rsidR="0047775C" w:rsidRPr="00A63B0A" w:rsidTr="00A63B0A">
        <w:trPr>
          <w:trHeight w:val="118"/>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БЕЗВОЗМЕЗДНЫЕ поступления</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1636,8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182,3</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176,5</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206,5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299,9</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319,3</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368,7</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395,3</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279,8</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431,8</w:t>
            </w:r>
          </w:p>
        </w:tc>
      </w:tr>
      <w:tr w:rsidR="0047775C" w:rsidRPr="00A63B0A" w:rsidTr="00A63B0A">
        <w:trPr>
          <w:trHeight w:val="44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РАСХОДЫ  всего:</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3230,1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2212,5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1953,8</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2162,1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2215,4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1483,6</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2172,6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1661,4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3043</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2306,2</w:t>
            </w:r>
          </w:p>
        </w:tc>
      </w:tr>
      <w:tr w:rsidR="0047775C" w:rsidRPr="00A63B0A" w:rsidTr="00A63B0A">
        <w:trPr>
          <w:trHeight w:val="208"/>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 xml:space="preserve">01 Общегосударственные </w:t>
            </w:r>
            <w:r w:rsidRPr="00A63B0A">
              <w:rPr>
                <w:color w:val="000000"/>
                <w:sz w:val="20"/>
                <w:szCs w:val="20"/>
              </w:rPr>
              <w:lastRenderedPageBreak/>
              <w:t>вопросы</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lastRenderedPageBreak/>
              <w:t>845,4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706,2</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743,2</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880</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1100,7</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838,8</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1080,1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975,3</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1619</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1295,6</w:t>
            </w:r>
          </w:p>
        </w:tc>
      </w:tr>
      <w:tr w:rsidR="0047775C" w:rsidRPr="00A63B0A" w:rsidTr="00A63B0A">
        <w:trPr>
          <w:trHeight w:val="39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lastRenderedPageBreak/>
              <w:t>04 Национальная экономика</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 </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 </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 </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 </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124,4</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101,1</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199</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50</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108</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164,8</w:t>
            </w:r>
          </w:p>
        </w:tc>
      </w:tr>
      <w:tr w:rsidR="0047775C" w:rsidRPr="00A63B0A" w:rsidTr="00A63B0A">
        <w:trPr>
          <w:trHeight w:val="192"/>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ЖКХ</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1048,6</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164,5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120,1</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52,9</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177,1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223,2</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512,1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184,5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778</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441,1</w:t>
            </w:r>
          </w:p>
        </w:tc>
      </w:tr>
      <w:tr w:rsidR="0047775C" w:rsidRPr="00A63B0A" w:rsidTr="00A63B0A">
        <w:trPr>
          <w:trHeight w:val="390"/>
          <w:jc w:val="center"/>
        </w:trPr>
        <w:tc>
          <w:tcPr>
            <w:tcW w:w="2268" w:type="dxa"/>
            <w:shd w:val="clear" w:color="auto" w:fill="FFFFFF"/>
          </w:tcPr>
          <w:p w:rsidR="0047775C" w:rsidRPr="00A63B0A" w:rsidRDefault="0047775C" w:rsidP="00A63B0A">
            <w:pPr>
              <w:rPr>
                <w:color w:val="000000"/>
                <w:sz w:val="20"/>
                <w:szCs w:val="20"/>
              </w:rPr>
            </w:pPr>
            <w:r w:rsidRPr="00A63B0A">
              <w:rPr>
                <w:color w:val="000000"/>
                <w:sz w:val="20"/>
                <w:szCs w:val="20"/>
              </w:rPr>
              <w:t>08 Культура, кинематография</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1279,1</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1260,9</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1002,1</w:t>
            </w:r>
          </w:p>
        </w:tc>
        <w:tc>
          <w:tcPr>
            <w:tcW w:w="795" w:type="dxa"/>
            <w:shd w:val="clear" w:color="auto" w:fill="FFFFFF"/>
          </w:tcPr>
          <w:p w:rsidR="0047775C" w:rsidRPr="00A63B0A" w:rsidRDefault="0047775C" w:rsidP="00A63B0A">
            <w:pPr>
              <w:rPr>
                <w:color w:val="000000"/>
                <w:sz w:val="20"/>
                <w:szCs w:val="20"/>
              </w:rPr>
            </w:pPr>
            <w:r w:rsidRPr="00A63B0A">
              <w:rPr>
                <w:color w:val="000000"/>
                <w:sz w:val="20"/>
                <w:szCs w:val="20"/>
              </w:rPr>
              <w:t>1160,8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549,8</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199,3</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230,7</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311,5</w:t>
            </w:r>
          </w:p>
        </w:tc>
        <w:tc>
          <w:tcPr>
            <w:tcW w:w="751" w:type="dxa"/>
            <w:shd w:val="clear" w:color="auto" w:fill="FFFFFF"/>
          </w:tcPr>
          <w:p w:rsidR="0047775C" w:rsidRPr="00A63B0A" w:rsidRDefault="0047775C" w:rsidP="00A63B0A">
            <w:pPr>
              <w:rPr>
                <w:color w:val="000000"/>
                <w:sz w:val="20"/>
                <w:szCs w:val="20"/>
              </w:rPr>
            </w:pPr>
            <w:r w:rsidRPr="00A63B0A">
              <w:rPr>
                <w:color w:val="000000"/>
                <w:sz w:val="20"/>
                <w:szCs w:val="20"/>
              </w:rPr>
              <w:t>351</w:t>
            </w:r>
          </w:p>
        </w:tc>
        <w:tc>
          <w:tcPr>
            <w:tcW w:w="752" w:type="dxa"/>
            <w:shd w:val="clear" w:color="auto" w:fill="FFFFFF"/>
          </w:tcPr>
          <w:p w:rsidR="0047775C" w:rsidRPr="00A63B0A" w:rsidRDefault="0047775C" w:rsidP="00A63B0A">
            <w:pPr>
              <w:rPr>
                <w:color w:val="000000"/>
                <w:sz w:val="20"/>
                <w:szCs w:val="20"/>
              </w:rPr>
            </w:pPr>
            <w:r w:rsidRPr="00A63B0A">
              <w:rPr>
                <w:color w:val="000000"/>
                <w:sz w:val="20"/>
                <w:szCs w:val="20"/>
              </w:rPr>
              <w:t>196,2</w:t>
            </w:r>
          </w:p>
        </w:tc>
      </w:tr>
    </w:tbl>
    <w:p w:rsidR="0047775C" w:rsidRPr="00A63B0A" w:rsidRDefault="0047775C" w:rsidP="00A63B0A">
      <w:pPr>
        <w:spacing w:before="240" w:line="276" w:lineRule="auto"/>
        <w:ind w:firstLine="720"/>
        <w:jc w:val="both"/>
        <w:rPr>
          <w:sz w:val="28"/>
          <w:szCs w:val="26"/>
        </w:rPr>
      </w:pPr>
      <w:r w:rsidRPr="00A63B0A">
        <w:rPr>
          <w:sz w:val="28"/>
          <w:szCs w:val="26"/>
        </w:rPr>
        <w:t xml:space="preserve">В  2018  году  </w:t>
      </w:r>
      <w:proofErr w:type="spellStart"/>
      <w:r w:rsidRPr="00A63B0A">
        <w:rPr>
          <w:sz w:val="28"/>
          <w:szCs w:val="26"/>
        </w:rPr>
        <w:t>Подстепновским</w:t>
      </w:r>
      <w:proofErr w:type="spellEnd"/>
      <w:r w:rsidRPr="00A63B0A">
        <w:rPr>
          <w:sz w:val="28"/>
          <w:szCs w:val="26"/>
        </w:rPr>
        <w:t xml:space="preserve"> сельсоветом для получения дополнительных доходов были проведены мероприятия по приватизации муниципального имущества.  Дополнительные финансовые средства были направлены  для решения вопросов местного значения – проведены ремонтные работы в актовом зале школы и утепление водонапорной башни. </w:t>
      </w:r>
    </w:p>
    <w:p w:rsidR="0047775C" w:rsidRPr="00A63B0A" w:rsidRDefault="0047775C" w:rsidP="0047775C">
      <w:pPr>
        <w:pStyle w:val="af3"/>
        <w:spacing w:after="0" w:line="276" w:lineRule="auto"/>
        <w:ind w:left="0" w:firstLine="709"/>
        <w:jc w:val="both"/>
        <w:rPr>
          <w:sz w:val="28"/>
        </w:rPr>
      </w:pPr>
      <w:r w:rsidRPr="00A63B0A">
        <w:rPr>
          <w:sz w:val="28"/>
          <w:szCs w:val="26"/>
        </w:rPr>
        <w:t xml:space="preserve">Перспективы развития </w:t>
      </w:r>
      <w:proofErr w:type="spellStart"/>
      <w:r w:rsidRPr="00A63B0A">
        <w:rPr>
          <w:sz w:val="28"/>
          <w:szCs w:val="26"/>
        </w:rPr>
        <w:t>Подстепновского</w:t>
      </w:r>
      <w:proofErr w:type="spellEnd"/>
      <w:r w:rsidRPr="00A63B0A">
        <w:rPr>
          <w:sz w:val="28"/>
          <w:szCs w:val="26"/>
        </w:rPr>
        <w:t xml:space="preserve"> сельсовета просматриваются в наращивании производительности основных сельхозпредприятий путем модернизации и повышения эффективности производственного процесса, а также расширения существующих хозяйств через увеличение производственных мощностей.</w:t>
      </w:r>
      <w:r w:rsidRPr="00A63B0A">
        <w:rPr>
          <w:sz w:val="28"/>
        </w:rPr>
        <w:t xml:space="preserve"> </w:t>
      </w:r>
    </w:p>
    <w:p w:rsidR="0047775C" w:rsidRPr="00A820F6" w:rsidRDefault="0047775C" w:rsidP="003B3B05">
      <w:pPr>
        <w:pStyle w:val="af3"/>
        <w:spacing w:before="240" w:line="276" w:lineRule="auto"/>
        <w:ind w:left="0"/>
        <w:jc w:val="center"/>
        <w:outlineLvl w:val="1"/>
        <w:rPr>
          <w:sz w:val="28"/>
          <w:szCs w:val="26"/>
        </w:rPr>
      </w:pPr>
      <w:bookmarkStart w:id="97" w:name="_Toc54599035"/>
      <w:bookmarkStart w:id="98" w:name="_Toc58717133"/>
      <w:r w:rsidRPr="00A820F6">
        <w:rPr>
          <w:sz w:val="28"/>
          <w:szCs w:val="26"/>
        </w:rPr>
        <w:t>4.10. Ребрихинский сельсовет</w:t>
      </w:r>
      <w:bookmarkEnd w:id="97"/>
      <w:bookmarkEnd w:id="98"/>
      <w:r w:rsidRPr="00A820F6">
        <w:rPr>
          <w:sz w:val="28"/>
          <w:szCs w:val="26"/>
        </w:rPr>
        <w:t xml:space="preserve"> </w:t>
      </w:r>
    </w:p>
    <w:p w:rsidR="0047775C" w:rsidRPr="003B3B05" w:rsidRDefault="0047775C" w:rsidP="003B3B05">
      <w:pPr>
        <w:pStyle w:val="af3"/>
        <w:spacing w:before="240" w:after="0" w:line="276" w:lineRule="auto"/>
        <w:ind w:left="0" w:firstLine="709"/>
        <w:jc w:val="both"/>
        <w:rPr>
          <w:rStyle w:val="11"/>
          <w:sz w:val="28"/>
          <w:u w:val="none"/>
        </w:rPr>
      </w:pPr>
      <w:proofErr w:type="spellStart"/>
      <w:r w:rsidRPr="003B3B05">
        <w:rPr>
          <w:rStyle w:val="11"/>
          <w:sz w:val="28"/>
          <w:u w:val="none"/>
        </w:rPr>
        <w:t>Ребрихинское</w:t>
      </w:r>
      <w:proofErr w:type="spellEnd"/>
      <w:r w:rsidRPr="003B3B05">
        <w:rPr>
          <w:rStyle w:val="11"/>
          <w:sz w:val="28"/>
          <w:u w:val="none"/>
        </w:rPr>
        <w:t xml:space="preserve">   сельское поселение расположено в северо-западной части Ребрихинского района Алтайского края. Территория поселения составляет 410,9 кв.км. </w:t>
      </w:r>
      <w:proofErr w:type="gramStart"/>
      <w:r w:rsidRPr="003B3B05">
        <w:rPr>
          <w:rStyle w:val="11"/>
          <w:sz w:val="28"/>
          <w:u w:val="none"/>
        </w:rPr>
        <w:t xml:space="preserve">В состав поселения  входит четыре  населенных пункта: с. Ребриха с численностью жителей 8280 человек, с. </w:t>
      </w:r>
      <w:proofErr w:type="spellStart"/>
      <w:r w:rsidRPr="003B3B05">
        <w:rPr>
          <w:rStyle w:val="11"/>
          <w:sz w:val="28"/>
          <w:u w:val="none"/>
        </w:rPr>
        <w:t>Шумилиха</w:t>
      </w:r>
      <w:proofErr w:type="spellEnd"/>
      <w:r w:rsidRPr="003B3B05">
        <w:rPr>
          <w:rStyle w:val="11"/>
          <w:sz w:val="28"/>
          <w:u w:val="none"/>
        </w:rPr>
        <w:t xml:space="preserve"> с численностью жителей 493 человека, п. </w:t>
      </w:r>
      <w:proofErr w:type="spellStart"/>
      <w:r w:rsidRPr="003B3B05">
        <w:rPr>
          <w:rStyle w:val="11"/>
          <w:sz w:val="28"/>
          <w:u w:val="none"/>
        </w:rPr>
        <w:t>Тулай</w:t>
      </w:r>
      <w:proofErr w:type="spellEnd"/>
      <w:r w:rsidRPr="003B3B05">
        <w:rPr>
          <w:rStyle w:val="11"/>
          <w:sz w:val="28"/>
          <w:u w:val="none"/>
        </w:rPr>
        <w:t xml:space="preserve"> с численностью жителей 78 человек, с. Куликово   с численностью жителей 256 человек, с.  Ясная Поляна с численностью жителей 310 человек и п. Верх-Боровлянка с численностью жителей 157 человек.</w:t>
      </w:r>
      <w:proofErr w:type="gramEnd"/>
    </w:p>
    <w:p w:rsidR="0047775C" w:rsidRPr="003B3B05" w:rsidRDefault="0047775C" w:rsidP="003B3B05">
      <w:pPr>
        <w:spacing w:before="240"/>
        <w:rPr>
          <w:rStyle w:val="11"/>
          <w:sz w:val="24"/>
          <w:u w:val="none"/>
        </w:rPr>
      </w:pPr>
      <w:r w:rsidRPr="003B3B05">
        <w:rPr>
          <w:rStyle w:val="11"/>
          <w:sz w:val="24"/>
          <w:u w:val="none"/>
        </w:rPr>
        <w:t xml:space="preserve">Таблица </w:t>
      </w:r>
      <w:r w:rsidR="003649EF" w:rsidRPr="003B3B05">
        <w:rPr>
          <w:rStyle w:val="11"/>
          <w:sz w:val="24"/>
          <w:u w:val="none"/>
        </w:rPr>
        <w:t>33</w:t>
      </w:r>
      <w:r w:rsidR="003B3B05" w:rsidRPr="003B3B05">
        <w:rPr>
          <w:rStyle w:val="11"/>
          <w:sz w:val="24"/>
          <w:u w:val="none"/>
        </w:rPr>
        <w:t xml:space="preserve"> – </w:t>
      </w:r>
      <w:r w:rsidRPr="003B3B05">
        <w:rPr>
          <w:rStyle w:val="11"/>
          <w:sz w:val="24"/>
          <w:u w:val="none"/>
        </w:rPr>
        <w:t xml:space="preserve">Показатели состояния рынка труда по </w:t>
      </w:r>
      <w:proofErr w:type="spellStart"/>
      <w:r w:rsidRPr="003B3B05">
        <w:rPr>
          <w:rStyle w:val="11"/>
          <w:sz w:val="24"/>
          <w:u w:val="none"/>
        </w:rPr>
        <w:t>Ребрихинскому</w:t>
      </w:r>
      <w:proofErr w:type="spellEnd"/>
      <w:r w:rsidRPr="003B3B05">
        <w:rPr>
          <w:rStyle w:val="11"/>
          <w:sz w:val="24"/>
          <w:u w:val="none"/>
        </w:rPr>
        <w:t xml:space="preserve"> сельскому поселению </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3B3B05" w:rsidTr="00B83AA2">
        <w:trPr>
          <w:trHeight w:val="20"/>
          <w:jc w:val="center"/>
        </w:trPr>
        <w:tc>
          <w:tcPr>
            <w:tcW w:w="2820" w:type="dxa"/>
            <w:shd w:val="clear" w:color="000000" w:fill="FFFFFF"/>
          </w:tcPr>
          <w:p w:rsidR="0047775C" w:rsidRPr="003B3B05" w:rsidRDefault="0047775C" w:rsidP="003B3B05">
            <w:pPr>
              <w:widowControl w:val="0"/>
              <w:autoSpaceDE w:val="0"/>
              <w:autoSpaceDN w:val="0"/>
              <w:adjustRightInd w:val="0"/>
              <w:spacing w:before="240"/>
              <w:jc w:val="center"/>
              <w:rPr>
                <w:rStyle w:val="11"/>
                <w:sz w:val="20"/>
                <w:szCs w:val="20"/>
                <w:u w:val="none"/>
              </w:rPr>
            </w:pPr>
            <w:r w:rsidRPr="003B3B05">
              <w:rPr>
                <w:rStyle w:val="11"/>
                <w:sz w:val="20"/>
                <w:szCs w:val="20"/>
                <w:u w:val="none"/>
              </w:rPr>
              <w:t>Наименование показателя</w:t>
            </w:r>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bCs/>
                <w:sz w:val="20"/>
                <w:szCs w:val="20"/>
              </w:rPr>
              <w:t>2011 год</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bCs/>
                <w:sz w:val="20"/>
                <w:szCs w:val="20"/>
              </w:rPr>
              <w:t>2012 год</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lang w:val="en-US"/>
              </w:rPr>
            </w:pPr>
            <w:r w:rsidRPr="003B3B05">
              <w:rPr>
                <w:bCs/>
                <w:sz w:val="20"/>
                <w:szCs w:val="20"/>
              </w:rPr>
              <w:t>2013 год</w:t>
            </w:r>
          </w:p>
        </w:tc>
        <w:tc>
          <w:tcPr>
            <w:tcW w:w="765"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2014</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c>
          <w:tcPr>
            <w:tcW w:w="821"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2015</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c>
          <w:tcPr>
            <w:tcW w:w="756"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2016</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 xml:space="preserve">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2017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2018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2019</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r>
      <w:tr w:rsidR="0047775C" w:rsidRPr="003B3B05" w:rsidTr="00B83AA2">
        <w:trPr>
          <w:trHeight w:val="793"/>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r w:rsidRPr="003B3B05">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3B3B05" w:rsidRDefault="0047775C" w:rsidP="00B83AA2">
            <w:pPr>
              <w:widowControl w:val="0"/>
              <w:autoSpaceDE w:val="0"/>
              <w:autoSpaceDN w:val="0"/>
              <w:adjustRightInd w:val="0"/>
              <w:jc w:val="both"/>
              <w:rPr>
                <w:sz w:val="20"/>
                <w:szCs w:val="20"/>
              </w:rPr>
            </w:pPr>
            <w:r w:rsidRPr="003B3B05">
              <w:rPr>
                <w:sz w:val="20"/>
                <w:szCs w:val="20"/>
              </w:rPr>
              <w:t>7,5</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7,1</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6,2</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4,5</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4,8</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3,8</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3,4</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3,3</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4,6</w:t>
            </w:r>
          </w:p>
        </w:tc>
      </w:tr>
      <w:tr w:rsidR="0047775C" w:rsidRPr="003B3B05" w:rsidTr="00B83AA2">
        <w:trPr>
          <w:trHeight w:val="538"/>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r w:rsidRPr="003B3B05">
              <w:rPr>
                <w:rStyle w:val="11"/>
                <w:sz w:val="20"/>
                <w:szCs w:val="20"/>
                <w:u w:val="none"/>
              </w:rPr>
              <w:t>Безработные, состоящие на учете, (человек)</w:t>
            </w:r>
          </w:p>
        </w:tc>
        <w:tc>
          <w:tcPr>
            <w:tcW w:w="677" w:type="dxa"/>
            <w:shd w:val="clear" w:color="000000" w:fill="FFFFFF"/>
          </w:tcPr>
          <w:p w:rsidR="0047775C" w:rsidRPr="003B3B05" w:rsidRDefault="0047775C" w:rsidP="00B83AA2">
            <w:pPr>
              <w:widowControl w:val="0"/>
              <w:autoSpaceDE w:val="0"/>
              <w:autoSpaceDN w:val="0"/>
              <w:adjustRightInd w:val="0"/>
              <w:jc w:val="both"/>
              <w:rPr>
                <w:sz w:val="20"/>
                <w:szCs w:val="20"/>
              </w:rPr>
            </w:pPr>
            <w:r w:rsidRPr="003B3B05">
              <w:rPr>
                <w:sz w:val="20"/>
                <w:szCs w:val="20"/>
              </w:rPr>
              <w:t>238</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243</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204</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159</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165</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126</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158</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147</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151</w:t>
            </w:r>
          </w:p>
        </w:tc>
      </w:tr>
      <w:tr w:rsidR="0047775C" w:rsidRPr="003B3B05" w:rsidTr="00B83AA2">
        <w:trPr>
          <w:trHeight w:val="20"/>
          <w:jc w:val="center"/>
        </w:trPr>
        <w:tc>
          <w:tcPr>
            <w:tcW w:w="2820" w:type="dxa"/>
            <w:shd w:val="clear" w:color="000000" w:fill="FFFFFF"/>
          </w:tcPr>
          <w:p w:rsidR="0047775C" w:rsidRPr="003B3B05" w:rsidRDefault="0047775C" w:rsidP="00B83AA2">
            <w:pPr>
              <w:widowControl w:val="0"/>
              <w:autoSpaceDE w:val="0"/>
              <w:autoSpaceDN w:val="0"/>
              <w:adjustRightInd w:val="0"/>
              <w:ind w:right="-255"/>
              <w:rPr>
                <w:rStyle w:val="11"/>
                <w:sz w:val="20"/>
                <w:szCs w:val="20"/>
                <w:u w:val="none"/>
              </w:rPr>
            </w:pPr>
            <w:proofErr w:type="gramStart"/>
            <w:r w:rsidRPr="003B3B05">
              <w:rPr>
                <w:rStyle w:val="11"/>
                <w:sz w:val="20"/>
                <w:szCs w:val="20"/>
                <w:u w:val="none"/>
              </w:rPr>
              <w:t>Трудоустроенные</w:t>
            </w:r>
            <w:proofErr w:type="gramEnd"/>
            <w:r w:rsidRPr="003B3B05">
              <w:rPr>
                <w:rStyle w:val="11"/>
                <w:sz w:val="20"/>
                <w:szCs w:val="20"/>
                <w:u w:val="none"/>
              </w:rPr>
              <w:t>, (человек)</w:t>
            </w:r>
          </w:p>
        </w:tc>
        <w:tc>
          <w:tcPr>
            <w:tcW w:w="677" w:type="dxa"/>
            <w:shd w:val="clear" w:color="000000" w:fill="FFFFFF"/>
          </w:tcPr>
          <w:p w:rsidR="0047775C" w:rsidRPr="003B3B05" w:rsidRDefault="0047775C" w:rsidP="00B83AA2">
            <w:pPr>
              <w:widowControl w:val="0"/>
              <w:autoSpaceDE w:val="0"/>
              <w:autoSpaceDN w:val="0"/>
              <w:adjustRightInd w:val="0"/>
              <w:jc w:val="both"/>
              <w:rPr>
                <w:sz w:val="20"/>
                <w:szCs w:val="20"/>
              </w:rPr>
            </w:pPr>
            <w:r w:rsidRPr="003B3B05">
              <w:rPr>
                <w:sz w:val="20"/>
                <w:szCs w:val="20"/>
              </w:rPr>
              <w:t>477</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314</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387</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305</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365</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313</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329</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321</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193</w:t>
            </w:r>
          </w:p>
        </w:tc>
      </w:tr>
      <w:tr w:rsidR="0047775C" w:rsidRPr="003B3B05" w:rsidTr="00B83AA2">
        <w:trPr>
          <w:trHeight w:val="20"/>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proofErr w:type="gramStart"/>
            <w:r w:rsidRPr="003B3B05">
              <w:rPr>
                <w:rStyle w:val="11"/>
                <w:sz w:val="20"/>
                <w:szCs w:val="20"/>
                <w:u w:val="none"/>
              </w:rPr>
              <w:t>Принятые на общественные работы, (человек)</w:t>
            </w:r>
            <w:proofErr w:type="gramEnd"/>
          </w:p>
        </w:tc>
        <w:tc>
          <w:tcPr>
            <w:tcW w:w="677" w:type="dxa"/>
            <w:shd w:val="clear" w:color="000000" w:fill="FFFFFF"/>
          </w:tcPr>
          <w:p w:rsidR="0047775C" w:rsidRPr="003B3B05" w:rsidRDefault="0047775C" w:rsidP="00B83AA2">
            <w:pPr>
              <w:widowControl w:val="0"/>
              <w:autoSpaceDE w:val="0"/>
              <w:autoSpaceDN w:val="0"/>
              <w:adjustRightInd w:val="0"/>
              <w:jc w:val="both"/>
              <w:rPr>
                <w:sz w:val="20"/>
                <w:szCs w:val="20"/>
              </w:rPr>
            </w:pPr>
            <w:r w:rsidRPr="003B3B05">
              <w:rPr>
                <w:sz w:val="20"/>
                <w:szCs w:val="20"/>
              </w:rPr>
              <w:t>122</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162</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156</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162</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113</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118</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121</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123</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35</w:t>
            </w:r>
          </w:p>
        </w:tc>
      </w:tr>
    </w:tbl>
    <w:p w:rsidR="0047775C" w:rsidRPr="003B3B05" w:rsidRDefault="0047775C" w:rsidP="003B3B05">
      <w:pPr>
        <w:spacing w:before="240" w:line="276" w:lineRule="auto"/>
        <w:ind w:firstLine="709"/>
        <w:jc w:val="both"/>
        <w:rPr>
          <w:sz w:val="28"/>
          <w:szCs w:val="26"/>
        </w:rPr>
      </w:pPr>
      <w:proofErr w:type="spellStart"/>
      <w:r w:rsidRPr="003B3B05">
        <w:rPr>
          <w:rStyle w:val="11"/>
          <w:sz w:val="28"/>
          <w:u w:val="none"/>
        </w:rPr>
        <w:t>Ребрихинское</w:t>
      </w:r>
      <w:proofErr w:type="spellEnd"/>
      <w:r w:rsidRPr="003B3B05">
        <w:rPr>
          <w:rStyle w:val="11"/>
          <w:sz w:val="28"/>
          <w:u w:val="none"/>
        </w:rPr>
        <w:t xml:space="preserve">   сельское поселение является не только зоной развитого сельскохозяйственного производства со специализацией на производстве зерна и сахарной свеклы, но и развитой зоной промышленной переработки. </w:t>
      </w:r>
      <w:r w:rsidRPr="003B3B05">
        <w:rPr>
          <w:rStyle w:val="11"/>
          <w:sz w:val="28"/>
          <w:u w:val="none"/>
        </w:rPr>
        <w:lastRenderedPageBreak/>
        <w:t xml:space="preserve">Сельскохозяйственным производством в поселении  занимаются 8 </w:t>
      </w:r>
      <w:proofErr w:type="spellStart"/>
      <w:r w:rsidRPr="003B3B05">
        <w:rPr>
          <w:rStyle w:val="11"/>
          <w:sz w:val="28"/>
          <w:u w:val="none"/>
        </w:rPr>
        <w:t>сельхозорганизаций</w:t>
      </w:r>
      <w:proofErr w:type="spellEnd"/>
      <w:r w:rsidRPr="003B3B05">
        <w:rPr>
          <w:rStyle w:val="11"/>
          <w:sz w:val="28"/>
          <w:u w:val="none"/>
        </w:rPr>
        <w:t xml:space="preserve">.  </w:t>
      </w:r>
      <w:proofErr w:type="gramStart"/>
      <w:r w:rsidRPr="003B3B05">
        <w:rPr>
          <w:rStyle w:val="11"/>
          <w:sz w:val="28"/>
          <w:u w:val="none"/>
        </w:rPr>
        <w:t>Наиболее крупные  ООО «Крестьянское хозяйство Слобода», ООО «КХ Насонов», ООО «Стимул» и 11 крестьянских (фермерских) хозяйств.</w:t>
      </w:r>
      <w:proofErr w:type="gramEnd"/>
      <w:r w:rsidRPr="003B3B05">
        <w:rPr>
          <w:rStyle w:val="11"/>
          <w:sz w:val="28"/>
          <w:u w:val="none"/>
        </w:rPr>
        <w:t xml:space="preserve"> Для производства сельскохозяйственной продукции в поселении  имеется 22309 га пашни</w:t>
      </w:r>
      <w:r w:rsidRPr="003B3B05">
        <w:rPr>
          <w:sz w:val="28"/>
          <w:szCs w:val="26"/>
        </w:rPr>
        <w:t>.</w:t>
      </w:r>
      <w:r w:rsidRPr="003B3B05">
        <w:rPr>
          <w:rStyle w:val="11"/>
          <w:sz w:val="28"/>
          <w:u w:val="none"/>
        </w:rPr>
        <w:t xml:space="preserve"> На территории поселения находятся  4 предприятия животноводческого направления: ООО «Яснополянское» -388 голов КРС, ООО «Верх-</w:t>
      </w:r>
      <w:proofErr w:type="spellStart"/>
      <w:r w:rsidRPr="003B3B05">
        <w:rPr>
          <w:rStyle w:val="11"/>
          <w:sz w:val="28"/>
          <w:u w:val="none"/>
        </w:rPr>
        <w:t>Боровлянское</w:t>
      </w:r>
      <w:proofErr w:type="spellEnd"/>
      <w:r w:rsidRPr="003B3B05">
        <w:rPr>
          <w:rStyle w:val="11"/>
          <w:sz w:val="28"/>
          <w:u w:val="none"/>
        </w:rPr>
        <w:t xml:space="preserve">»  - 337  голов  КРС,   ИП  глава  КФХ  </w:t>
      </w:r>
      <w:proofErr w:type="spellStart"/>
      <w:r w:rsidRPr="003B3B05">
        <w:rPr>
          <w:rStyle w:val="11"/>
          <w:sz w:val="28"/>
          <w:u w:val="none"/>
        </w:rPr>
        <w:t>Генинга</w:t>
      </w:r>
      <w:proofErr w:type="spellEnd"/>
      <w:r w:rsidRPr="003B3B05">
        <w:rPr>
          <w:rStyle w:val="11"/>
          <w:sz w:val="28"/>
          <w:u w:val="none"/>
        </w:rPr>
        <w:t xml:space="preserve"> Г.В. - 246  голов  КРС, ИП Глава КФХ Андриенко АА. - 9600 голов птиц. </w:t>
      </w:r>
      <w:r w:rsidRPr="003B3B05">
        <w:rPr>
          <w:sz w:val="28"/>
          <w:szCs w:val="26"/>
        </w:rPr>
        <w:t xml:space="preserve">В 2019 году два животноводческих хозяйства </w:t>
      </w:r>
      <w:proofErr w:type="gramStart"/>
      <w:r w:rsidRPr="003B3B05">
        <w:rPr>
          <w:sz w:val="28"/>
          <w:szCs w:val="26"/>
        </w:rPr>
        <w:t>К(</w:t>
      </w:r>
      <w:proofErr w:type="gramEnd"/>
      <w:r w:rsidRPr="003B3B05">
        <w:rPr>
          <w:sz w:val="28"/>
          <w:szCs w:val="26"/>
        </w:rPr>
        <w:t xml:space="preserve">Ф)Х </w:t>
      </w:r>
      <w:proofErr w:type="spellStart"/>
      <w:r w:rsidRPr="003B3B05">
        <w:rPr>
          <w:sz w:val="28"/>
          <w:szCs w:val="26"/>
        </w:rPr>
        <w:t>Генинг</w:t>
      </w:r>
      <w:proofErr w:type="spellEnd"/>
      <w:r w:rsidRPr="003B3B05">
        <w:rPr>
          <w:sz w:val="28"/>
          <w:szCs w:val="26"/>
        </w:rPr>
        <w:t xml:space="preserve"> Геннадия </w:t>
      </w:r>
      <w:proofErr w:type="spellStart"/>
      <w:r w:rsidRPr="003B3B05">
        <w:rPr>
          <w:sz w:val="28"/>
          <w:szCs w:val="26"/>
        </w:rPr>
        <w:t>Валдеровича</w:t>
      </w:r>
      <w:proofErr w:type="spellEnd"/>
      <w:r w:rsidRPr="003B3B05">
        <w:rPr>
          <w:sz w:val="28"/>
          <w:szCs w:val="26"/>
        </w:rPr>
        <w:t xml:space="preserve"> и ООО «Верх-</w:t>
      </w:r>
      <w:proofErr w:type="spellStart"/>
      <w:r w:rsidRPr="003B3B05">
        <w:rPr>
          <w:sz w:val="28"/>
          <w:szCs w:val="26"/>
        </w:rPr>
        <w:t>Боровлянское</w:t>
      </w:r>
      <w:proofErr w:type="spellEnd"/>
      <w:r w:rsidRPr="003B3B05">
        <w:rPr>
          <w:sz w:val="28"/>
          <w:szCs w:val="26"/>
        </w:rPr>
        <w:t xml:space="preserve">» получили надой более 6000 кг молока на одну корову. Лучший оператор машинного доения </w:t>
      </w:r>
      <w:proofErr w:type="spellStart"/>
      <w:r w:rsidRPr="003B3B05">
        <w:rPr>
          <w:sz w:val="28"/>
          <w:szCs w:val="26"/>
        </w:rPr>
        <w:t>Брылев</w:t>
      </w:r>
      <w:proofErr w:type="spellEnd"/>
      <w:r w:rsidRPr="003B3B05">
        <w:rPr>
          <w:sz w:val="28"/>
          <w:szCs w:val="26"/>
        </w:rPr>
        <w:t xml:space="preserve"> Игорь Александрович впервые в истории района включен в клуб лучших животноводов края – 7261 кг. В отрасли сельского хозяйства занято 56,1% работающего населения.  </w:t>
      </w:r>
    </w:p>
    <w:p w:rsidR="0047775C" w:rsidRPr="003B3B05" w:rsidRDefault="0047775C" w:rsidP="0047775C">
      <w:pPr>
        <w:spacing w:line="276" w:lineRule="auto"/>
        <w:ind w:firstLine="709"/>
        <w:jc w:val="both"/>
        <w:rPr>
          <w:rStyle w:val="11"/>
          <w:sz w:val="28"/>
          <w:u w:val="none"/>
        </w:rPr>
      </w:pPr>
      <w:r w:rsidRPr="003B3B05">
        <w:rPr>
          <w:rStyle w:val="11"/>
          <w:sz w:val="28"/>
          <w:u w:val="none"/>
        </w:rPr>
        <w:t>Одним из крупных и наиболее значимых предприятий Ребрихинского поселения является общество с ограниченной ответственностью «Ребрихинский лесхоз».  Предприятие использует и обслуживает лесной участок общей площадью 39,2 тыс. гектаров. Численность работающих составляет 177 человек.  Кроме заготовки древесины Ребрихинский лесхоз выполняет важные и социально значимые работы по охране, воспроизводству лесов, обеспечению пожарной безопасности.</w:t>
      </w:r>
    </w:p>
    <w:p w:rsidR="0047775C" w:rsidRPr="003B3B05" w:rsidRDefault="003649EF" w:rsidP="003B3B05">
      <w:pPr>
        <w:spacing w:before="240" w:line="276" w:lineRule="auto"/>
        <w:ind w:left="-284"/>
        <w:rPr>
          <w:sz w:val="24"/>
          <w:szCs w:val="26"/>
        </w:rPr>
      </w:pPr>
      <w:r w:rsidRPr="003B3B05">
        <w:rPr>
          <w:sz w:val="24"/>
          <w:szCs w:val="26"/>
        </w:rPr>
        <w:t>Таблица 34</w:t>
      </w:r>
      <w:r w:rsidR="003B3B05" w:rsidRPr="003B3B05">
        <w:rPr>
          <w:sz w:val="24"/>
          <w:szCs w:val="26"/>
        </w:rPr>
        <w:t xml:space="preserve"> – </w:t>
      </w:r>
      <w:r w:rsidRPr="003B3B05">
        <w:rPr>
          <w:sz w:val="24"/>
          <w:szCs w:val="26"/>
        </w:rPr>
        <w:t>Параметры б</w:t>
      </w:r>
      <w:r w:rsidR="0047775C" w:rsidRPr="003B3B05">
        <w:rPr>
          <w:sz w:val="24"/>
          <w:szCs w:val="26"/>
        </w:rPr>
        <w:t>юджет</w:t>
      </w:r>
      <w:r w:rsidRPr="003B3B05">
        <w:rPr>
          <w:sz w:val="24"/>
          <w:szCs w:val="26"/>
        </w:rPr>
        <w:t>а</w:t>
      </w:r>
      <w:r w:rsidR="0047775C" w:rsidRPr="003B3B05">
        <w:rPr>
          <w:sz w:val="24"/>
          <w:szCs w:val="26"/>
        </w:rPr>
        <w:t xml:space="preserve"> Ребрихинского сельского поселения </w:t>
      </w:r>
    </w:p>
    <w:tbl>
      <w:tblPr>
        <w:tblW w:w="9909"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95"/>
        <w:gridCol w:w="852"/>
        <w:gridCol w:w="908"/>
        <w:gridCol w:w="751"/>
        <w:gridCol w:w="795"/>
        <w:gridCol w:w="751"/>
        <w:gridCol w:w="751"/>
        <w:gridCol w:w="752"/>
        <w:gridCol w:w="751"/>
        <w:gridCol w:w="751"/>
        <w:gridCol w:w="752"/>
      </w:tblGrid>
      <w:tr w:rsidR="0047775C" w:rsidRPr="003B3B05" w:rsidTr="00B83AA2">
        <w:trPr>
          <w:trHeight w:hRule="exact" w:val="490"/>
          <w:tblHeader/>
          <w:jc w:val="center"/>
        </w:trPr>
        <w:tc>
          <w:tcPr>
            <w:tcW w:w="2095" w:type="dxa"/>
            <w:shd w:val="clear" w:color="auto" w:fill="FFFFFF"/>
          </w:tcPr>
          <w:p w:rsidR="0047775C" w:rsidRPr="003B3B05" w:rsidRDefault="0047775C" w:rsidP="003B3B05">
            <w:pPr>
              <w:shd w:val="clear" w:color="auto" w:fill="FFFFFF"/>
              <w:spacing w:before="240"/>
              <w:jc w:val="center"/>
              <w:rPr>
                <w:sz w:val="20"/>
                <w:szCs w:val="20"/>
              </w:rPr>
            </w:pPr>
            <w:r w:rsidRPr="003B3B05">
              <w:rPr>
                <w:sz w:val="20"/>
                <w:szCs w:val="20"/>
              </w:rPr>
              <w:t>Показатели,</w:t>
            </w:r>
            <w:r w:rsidR="0067051A">
              <w:rPr>
                <w:sz w:val="20"/>
                <w:szCs w:val="20"/>
              </w:rPr>
              <w:t xml:space="preserve"> тыс. руб.</w:t>
            </w:r>
          </w:p>
          <w:p w:rsidR="0047775C" w:rsidRPr="003B3B05" w:rsidRDefault="0047775C" w:rsidP="00B83AA2">
            <w:pPr>
              <w:shd w:val="clear" w:color="auto" w:fill="FFFFFF"/>
              <w:jc w:val="center"/>
              <w:rPr>
                <w:sz w:val="20"/>
                <w:szCs w:val="20"/>
              </w:rPr>
            </w:pPr>
            <w:r w:rsidRPr="003B3B05">
              <w:rPr>
                <w:sz w:val="20"/>
                <w:szCs w:val="20"/>
              </w:rPr>
              <w:t xml:space="preserve"> </w:t>
            </w:r>
            <w:r w:rsidRPr="003B3B05">
              <w:rPr>
                <w:color w:val="000000"/>
                <w:sz w:val="20"/>
                <w:szCs w:val="20"/>
              </w:rPr>
              <w:t>тыс</w:t>
            </w:r>
            <w:proofErr w:type="gramStart"/>
            <w:r w:rsidRPr="003B3B05">
              <w:rPr>
                <w:color w:val="000000"/>
                <w:sz w:val="20"/>
                <w:szCs w:val="20"/>
              </w:rPr>
              <w:t>.р</w:t>
            </w:r>
            <w:proofErr w:type="gramEnd"/>
            <w:r w:rsidRPr="003B3B05">
              <w:rPr>
                <w:color w:val="000000"/>
                <w:sz w:val="20"/>
                <w:szCs w:val="20"/>
              </w:rPr>
              <w:t>уб.</w:t>
            </w:r>
          </w:p>
        </w:tc>
        <w:tc>
          <w:tcPr>
            <w:tcW w:w="852"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2010</w:t>
            </w:r>
          </w:p>
          <w:p w:rsidR="0047775C" w:rsidRPr="003B3B05" w:rsidRDefault="0047775C" w:rsidP="00B83AA2">
            <w:pPr>
              <w:shd w:val="clear" w:color="auto" w:fill="FFFFFF"/>
              <w:jc w:val="center"/>
              <w:rPr>
                <w:sz w:val="20"/>
                <w:szCs w:val="20"/>
              </w:rPr>
            </w:pPr>
            <w:r w:rsidRPr="003B3B05">
              <w:rPr>
                <w:sz w:val="20"/>
                <w:szCs w:val="20"/>
              </w:rPr>
              <w:t xml:space="preserve"> год </w:t>
            </w:r>
          </w:p>
        </w:tc>
        <w:tc>
          <w:tcPr>
            <w:tcW w:w="908"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2011</w:t>
            </w:r>
          </w:p>
          <w:p w:rsidR="0047775C" w:rsidRPr="003B3B05" w:rsidRDefault="0047775C" w:rsidP="00B83AA2">
            <w:pPr>
              <w:shd w:val="clear" w:color="auto" w:fill="FFFFFF"/>
              <w:jc w:val="center"/>
              <w:rPr>
                <w:sz w:val="20"/>
                <w:szCs w:val="20"/>
              </w:rPr>
            </w:pPr>
            <w:r w:rsidRPr="003B3B05">
              <w:rPr>
                <w:sz w:val="20"/>
                <w:szCs w:val="20"/>
              </w:rPr>
              <w:t xml:space="preserve">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2012 год</w:t>
            </w:r>
          </w:p>
        </w:tc>
        <w:tc>
          <w:tcPr>
            <w:tcW w:w="795" w:type="dxa"/>
            <w:shd w:val="clear" w:color="auto" w:fill="FFFFFF"/>
          </w:tcPr>
          <w:p w:rsidR="0047775C" w:rsidRPr="003B3B05" w:rsidRDefault="0047775C" w:rsidP="00B83AA2">
            <w:pPr>
              <w:shd w:val="clear" w:color="auto" w:fill="FFFFFF"/>
              <w:ind w:left="52"/>
              <w:jc w:val="center"/>
              <w:rPr>
                <w:sz w:val="20"/>
                <w:szCs w:val="20"/>
              </w:rPr>
            </w:pPr>
            <w:r w:rsidRPr="003B3B05">
              <w:rPr>
                <w:sz w:val="20"/>
                <w:szCs w:val="20"/>
              </w:rPr>
              <w:t>2013</w:t>
            </w:r>
          </w:p>
          <w:p w:rsidR="0047775C" w:rsidRPr="003B3B05" w:rsidRDefault="0047775C" w:rsidP="00B83AA2">
            <w:pPr>
              <w:shd w:val="clear" w:color="auto" w:fill="FFFFFF"/>
              <w:ind w:left="52"/>
              <w:jc w:val="center"/>
              <w:rPr>
                <w:sz w:val="20"/>
                <w:szCs w:val="20"/>
              </w:rPr>
            </w:pPr>
            <w:r w:rsidRPr="003B3B05">
              <w:rPr>
                <w:sz w:val="20"/>
                <w:szCs w:val="20"/>
              </w:rPr>
              <w:t>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2014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2015 год</w:t>
            </w:r>
          </w:p>
        </w:tc>
        <w:tc>
          <w:tcPr>
            <w:tcW w:w="752"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2016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2017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2018 год</w:t>
            </w:r>
          </w:p>
        </w:tc>
        <w:tc>
          <w:tcPr>
            <w:tcW w:w="752"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2019 год</w:t>
            </w:r>
          </w:p>
        </w:tc>
      </w:tr>
      <w:tr w:rsidR="0047775C" w:rsidRPr="003B3B05" w:rsidTr="003B3B05">
        <w:trPr>
          <w:trHeight w:hRule="exact" w:val="341"/>
          <w:jc w:val="center"/>
        </w:trPr>
        <w:tc>
          <w:tcPr>
            <w:tcW w:w="2095" w:type="dxa"/>
            <w:shd w:val="clear" w:color="auto" w:fill="FFFFFF"/>
          </w:tcPr>
          <w:p w:rsidR="0047775C" w:rsidRPr="003B3B05" w:rsidRDefault="0047775C" w:rsidP="003B3B05">
            <w:pPr>
              <w:widowControl w:val="0"/>
              <w:shd w:val="clear" w:color="auto" w:fill="FFFFFF"/>
              <w:autoSpaceDE w:val="0"/>
              <w:autoSpaceDN w:val="0"/>
              <w:adjustRightInd w:val="0"/>
              <w:ind w:right="110"/>
              <w:rPr>
                <w:sz w:val="20"/>
                <w:szCs w:val="20"/>
              </w:rPr>
            </w:pPr>
            <w:r w:rsidRPr="003B3B05">
              <w:rPr>
                <w:color w:val="000000"/>
                <w:sz w:val="20"/>
                <w:szCs w:val="20"/>
              </w:rPr>
              <w:t>ДОХОДЫ всего:</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22853</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30761,5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27095</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20822,8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21550,8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15817,5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20553,6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26676,6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20314,7</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21013,8</w:t>
            </w:r>
          </w:p>
        </w:tc>
      </w:tr>
      <w:tr w:rsidR="0047775C" w:rsidRPr="003B3B05" w:rsidTr="003B3B05">
        <w:trPr>
          <w:trHeight w:hRule="exact" w:val="715"/>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в т.ч.</w:t>
            </w:r>
          </w:p>
          <w:p w:rsidR="0047775C" w:rsidRPr="003B3B05" w:rsidRDefault="0047775C" w:rsidP="003B3B05">
            <w:pPr>
              <w:rPr>
                <w:color w:val="000000"/>
                <w:sz w:val="20"/>
                <w:szCs w:val="20"/>
              </w:rPr>
            </w:pPr>
            <w:r w:rsidRPr="003B3B05">
              <w:rPr>
                <w:color w:val="000000"/>
                <w:sz w:val="20"/>
                <w:szCs w:val="20"/>
              </w:rPr>
              <w:t xml:space="preserve"> СОБСТВЕННЫЕ доходы:</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8970,3</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11968,4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12898,9</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15165,7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15258,2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11960,9</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13278,3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14647,4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12997,5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13811,4</w:t>
            </w:r>
          </w:p>
        </w:tc>
      </w:tr>
      <w:tr w:rsidR="0047775C" w:rsidRPr="003B3B05" w:rsidTr="003B3B05">
        <w:trPr>
          <w:trHeight w:val="535"/>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 xml:space="preserve">НАЛОГОВЫЕ </w:t>
            </w:r>
          </w:p>
          <w:p w:rsidR="0047775C" w:rsidRPr="003B3B05" w:rsidRDefault="0047775C" w:rsidP="003B3B05">
            <w:pPr>
              <w:rPr>
                <w:color w:val="000000"/>
                <w:sz w:val="20"/>
                <w:szCs w:val="20"/>
              </w:rPr>
            </w:pPr>
            <w:r w:rsidRPr="003B3B05">
              <w:rPr>
                <w:color w:val="000000"/>
                <w:sz w:val="20"/>
                <w:szCs w:val="20"/>
              </w:rPr>
              <w:t>доходы всего:</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7879</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10100,7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10466,1</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12132,5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11919,1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9726,2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9783,2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11804,3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10708,4</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11496,8</w:t>
            </w:r>
          </w:p>
        </w:tc>
      </w:tr>
      <w:tr w:rsidR="0047775C" w:rsidRPr="003B3B05" w:rsidTr="003B3B05">
        <w:trPr>
          <w:trHeight w:val="38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-НДФЛ</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3779,6</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3987,2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4613,6</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5023,2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5173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1045,8</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1082,1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1109,5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1286,5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1410,6</w:t>
            </w:r>
          </w:p>
        </w:tc>
      </w:tr>
      <w:tr w:rsidR="0047775C" w:rsidRPr="003B3B05" w:rsidTr="003B3B05">
        <w:trPr>
          <w:trHeight w:val="21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-Налог на имущество</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503,9</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692,2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737</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1033,1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880,8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1032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1150,1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1466,9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1687,6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2097,5</w:t>
            </w:r>
          </w:p>
        </w:tc>
      </w:tr>
      <w:tr w:rsidR="0047775C" w:rsidRPr="003B3B05" w:rsidTr="003B3B05">
        <w:trPr>
          <w:trHeight w:val="19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-Земельный налог</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3585,2</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5305,5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5026,1</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6020,7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5624,4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7524,5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7331,8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8881,6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7543,9</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7819,5</w:t>
            </w:r>
          </w:p>
        </w:tc>
      </w:tr>
      <w:tr w:rsidR="0047775C" w:rsidRPr="003B3B05" w:rsidTr="003B3B05">
        <w:trPr>
          <w:trHeight w:val="19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НЕНАЛОГОВЫЕ доходы</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1091,3</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1867,7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2432,8</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3033,2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3339,1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2234,7</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3495,1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2843,1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2289,1</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2314,6</w:t>
            </w:r>
          </w:p>
        </w:tc>
      </w:tr>
      <w:tr w:rsidR="0047775C" w:rsidRPr="003B3B05" w:rsidTr="003B3B05">
        <w:trPr>
          <w:trHeight w:val="118"/>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БЕЗВОЗМЕЗДНЫЕ поступления</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13882,7</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18793,1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14196,1</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5657,1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6292,6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3856,6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7275,3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12029,2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7317,2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7202,4</w:t>
            </w:r>
          </w:p>
        </w:tc>
      </w:tr>
      <w:tr w:rsidR="0047775C" w:rsidRPr="003B3B05" w:rsidTr="003B3B05">
        <w:trPr>
          <w:trHeight w:val="313"/>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РАСХОДЫ  всего:</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22943,7</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30552,4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26704,1</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21146,7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21730,6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15953,7</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20641,5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25790,7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20905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21228,4</w:t>
            </w:r>
          </w:p>
        </w:tc>
      </w:tr>
      <w:tr w:rsidR="0047775C" w:rsidRPr="003B3B05" w:rsidTr="003B3B05">
        <w:trPr>
          <w:trHeight w:val="39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01 Общегосударственные вопросы</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1584,9</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1864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2459,7</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1969,6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2371,9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1678,1</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2372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2485,2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2416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2765,2</w:t>
            </w:r>
          </w:p>
        </w:tc>
      </w:tr>
      <w:tr w:rsidR="0047775C" w:rsidRPr="003B3B05" w:rsidTr="003B3B05">
        <w:trPr>
          <w:trHeight w:val="39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04 Национальная экономика</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579,2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2681,6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5921,1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6904,3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1796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2732,8</w:t>
            </w:r>
          </w:p>
        </w:tc>
      </w:tr>
      <w:tr w:rsidR="0047775C" w:rsidRPr="003B3B05" w:rsidTr="003B3B05">
        <w:trPr>
          <w:trHeight w:val="235"/>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ЖКХ</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17162,3</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8790,4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16234,9</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12349,4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11791,3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7094</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7243,9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11612,3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11656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10866,3</w:t>
            </w:r>
          </w:p>
        </w:tc>
      </w:tr>
      <w:tr w:rsidR="0047775C" w:rsidRPr="003B3B05" w:rsidTr="003B3B05">
        <w:trPr>
          <w:trHeight w:val="390"/>
          <w:jc w:val="center"/>
        </w:trPr>
        <w:tc>
          <w:tcPr>
            <w:tcW w:w="2095" w:type="dxa"/>
            <w:shd w:val="clear" w:color="auto" w:fill="FFFFFF"/>
          </w:tcPr>
          <w:p w:rsidR="0047775C" w:rsidRPr="003B3B05" w:rsidRDefault="0047775C" w:rsidP="003B3B05">
            <w:pPr>
              <w:rPr>
                <w:color w:val="000000"/>
                <w:sz w:val="20"/>
                <w:szCs w:val="20"/>
              </w:rPr>
            </w:pPr>
            <w:r w:rsidRPr="003B3B05">
              <w:rPr>
                <w:color w:val="000000"/>
                <w:sz w:val="20"/>
                <w:szCs w:val="20"/>
              </w:rPr>
              <w:t>08 Культура, кинематография</w:t>
            </w:r>
          </w:p>
        </w:tc>
        <w:tc>
          <w:tcPr>
            <w:tcW w:w="852" w:type="dxa"/>
            <w:shd w:val="clear" w:color="auto" w:fill="FFFFFF"/>
          </w:tcPr>
          <w:p w:rsidR="0047775C" w:rsidRPr="003B3B05" w:rsidRDefault="0047775C" w:rsidP="003B3B05">
            <w:pPr>
              <w:rPr>
                <w:color w:val="000000"/>
                <w:sz w:val="20"/>
                <w:szCs w:val="20"/>
              </w:rPr>
            </w:pPr>
            <w:r w:rsidRPr="003B3B05">
              <w:rPr>
                <w:color w:val="000000"/>
                <w:sz w:val="20"/>
                <w:szCs w:val="20"/>
              </w:rPr>
              <w:t>4065,8</w:t>
            </w:r>
          </w:p>
        </w:tc>
        <w:tc>
          <w:tcPr>
            <w:tcW w:w="908" w:type="dxa"/>
            <w:shd w:val="clear" w:color="auto" w:fill="FFFFFF"/>
          </w:tcPr>
          <w:p w:rsidR="0047775C" w:rsidRPr="003B3B05" w:rsidRDefault="0047775C" w:rsidP="003B3B05">
            <w:pPr>
              <w:rPr>
                <w:color w:val="000000"/>
                <w:sz w:val="20"/>
                <w:szCs w:val="20"/>
              </w:rPr>
            </w:pPr>
            <w:r w:rsidRPr="003B3B05">
              <w:rPr>
                <w:color w:val="000000"/>
                <w:sz w:val="20"/>
                <w:szCs w:val="20"/>
              </w:rPr>
              <w:t>4756,7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4122,2</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5484,3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4446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4324,6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4858,6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4566,6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5026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4635,8</w:t>
            </w:r>
          </w:p>
        </w:tc>
      </w:tr>
    </w:tbl>
    <w:p w:rsidR="0047775C" w:rsidRPr="006D1D55" w:rsidRDefault="0047775C" w:rsidP="0047775C">
      <w:pPr>
        <w:spacing w:line="276" w:lineRule="auto"/>
        <w:ind w:firstLine="720"/>
        <w:jc w:val="both"/>
        <w:rPr>
          <w:sz w:val="26"/>
          <w:szCs w:val="26"/>
        </w:rPr>
      </w:pPr>
    </w:p>
    <w:p w:rsidR="0047775C" w:rsidRPr="003B3B05" w:rsidRDefault="0047775C" w:rsidP="0047775C">
      <w:pPr>
        <w:spacing w:line="276" w:lineRule="auto"/>
        <w:ind w:firstLine="709"/>
        <w:jc w:val="both"/>
        <w:rPr>
          <w:sz w:val="28"/>
          <w:szCs w:val="26"/>
        </w:rPr>
      </w:pPr>
      <w:proofErr w:type="spellStart"/>
      <w:r w:rsidRPr="003B3B05">
        <w:rPr>
          <w:sz w:val="28"/>
          <w:szCs w:val="26"/>
        </w:rPr>
        <w:t>Ребрихинское</w:t>
      </w:r>
      <w:proofErr w:type="spellEnd"/>
      <w:r w:rsidRPr="003B3B05">
        <w:rPr>
          <w:sz w:val="28"/>
          <w:szCs w:val="26"/>
        </w:rPr>
        <w:t xml:space="preserve">  поселение  второй год  подряд участвует в национальном проекте «Жилье и городская среда», по государственной программе Алтайского края «Формирование современной городской среды на 2018-2024 годы». В 2018 году по программе установлен игровой комплекс, произведено устройство пешеходной дорожки, оборудована площадка для новобрачных. В 2019 году произведен ремонт и асфальтирование дорожного покрытия пешеходной дорожки (тротуара), осуществлена замена ограждения территории, установлена скульптурная композиция «Медведица с двумя медвежатами», а также установлены металлические вазоны из кованого железа для цветов, скамейки и урны для мусора. </w:t>
      </w:r>
    </w:p>
    <w:p w:rsidR="0047775C" w:rsidRPr="003B3B05" w:rsidRDefault="0047775C" w:rsidP="0047775C">
      <w:pPr>
        <w:spacing w:line="276" w:lineRule="auto"/>
        <w:ind w:firstLine="709"/>
        <w:jc w:val="both"/>
        <w:rPr>
          <w:sz w:val="28"/>
          <w:szCs w:val="26"/>
        </w:rPr>
      </w:pPr>
      <w:r w:rsidRPr="003B3B05">
        <w:rPr>
          <w:sz w:val="28"/>
          <w:szCs w:val="26"/>
        </w:rPr>
        <w:t xml:space="preserve">В 2019 году с целью реализации мероприятий, </w:t>
      </w:r>
      <w:proofErr w:type="spellStart"/>
      <w:r w:rsidRPr="003B3B05">
        <w:rPr>
          <w:sz w:val="28"/>
          <w:szCs w:val="26"/>
        </w:rPr>
        <w:t>направленых</w:t>
      </w:r>
      <w:proofErr w:type="spellEnd"/>
      <w:r w:rsidRPr="003B3B05">
        <w:rPr>
          <w:sz w:val="28"/>
          <w:szCs w:val="26"/>
        </w:rPr>
        <w:t xml:space="preserve"> на обеспечение стабильного водоснабжения населения Алтайского края, осуществлено техническое перевооружение водозаборного узла в с</w:t>
      </w:r>
      <w:proofErr w:type="gramStart"/>
      <w:r w:rsidRPr="003B3B05">
        <w:rPr>
          <w:sz w:val="28"/>
          <w:szCs w:val="26"/>
        </w:rPr>
        <w:t>.Р</w:t>
      </w:r>
      <w:proofErr w:type="gramEnd"/>
      <w:r w:rsidRPr="003B3B05">
        <w:rPr>
          <w:sz w:val="28"/>
          <w:szCs w:val="26"/>
        </w:rPr>
        <w:t xml:space="preserve">ебрихе (бурение новой водозаборной скважины с оборудованием павильона , обустройство </w:t>
      </w:r>
      <w:proofErr w:type="spellStart"/>
      <w:r w:rsidRPr="003B3B05">
        <w:rPr>
          <w:sz w:val="28"/>
          <w:szCs w:val="26"/>
        </w:rPr>
        <w:t>санзоны</w:t>
      </w:r>
      <w:proofErr w:type="spellEnd"/>
      <w:r w:rsidRPr="003B3B05">
        <w:rPr>
          <w:sz w:val="28"/>
          <w:szCs w:val="26"/>
        </w:rPr>
        <w:t xml:space="preserve"> и установка водонапорной башни объемом 160м</w:t>
      </w:r>
      <w:r w:rsidRPr="003B3B05">
        <w:rPr>
          <w:sz w:val="28"/>
          <w:szCs w:val="26"/>
          <w:vertAlign w:val="superscript"/>
        </w:rPr>
        <w:t xml:space="preserve">3 </w:t>
      </w:r>
      <w:r w:rsidRPr="003B3B05">
        <w:rPr>
          <w:sz w:val="28"/>
          <w:szCs w:val="26"/>
        </w:rPr>
        <w:t>) на сумму свыше 7 миллионов рублей.</w:t>
      </w:r>
    </w:p>
    <w:p w:rsidR="0047775C" w:rsidRPr="003B3B05" w:rsidRDefault="0047775C" w:rsidP="0047775C">
      <w:pPr>
        <w:spacing w:line="276" w:lineRule="auto"/>
        <w:ind w:firstLine="709"/>
        <w:jc w:val="both"/>
        <w:rPr>
          <w:sz w:val="28"/>
          <w:szCs w:val="26"/>
        </w:rPr>
      </w:pPr>
      <w:r w:rsidRPr="003B3B05">
        <w:rPr>
          <w:sz w:val="28"/>
          <w:szCs w:val="26"/>
        </w:rPr>
        <w:t xml:space="preserve">В 2020 году </w:t>
      </w:r>
      <w:r w:rsidRPr="003B3B05">
        <w:rPr>
          <w:rStyle w:val="11"/>
          <w:sz w:val="28"/>
          <w:u w:val="none"/>
        </w:rPr>
        <w:t xml:space="preserve"> участвуя в проекте по поддержке местных инициатив, сельское поселение  прошло конкурсный отбор по </w:t>
      </w:r>
      <w:r w:rsidRPr="003B3B05">
        <w:rPr>
          <w:sz w:val="28"/>
          <w:szCs w:val="26"/>
        </w:rPr>
        <w:t xml:space="preserve">обустройству детской игровой площадки в селе </w:t>
      </w:r>
      <w:proofErr w:type="spellStart"/>
      <w:r w:rsidRPr="003B3B05">
        <w:rPr>
          <w:sz w:val="28"/>
          <w:szCs w:val="26"/>
        </w:rPr>
        <w:t>Шумилиха</w:t>
      </w:r>
      <w:proofErr w:type="spellEnd"/>
      <w:r w:rsidRPr="003B3B05">
        <w:rPr>
          <w:sz w:val="28"/>
          <w:szCs w:val="26"/>
        </w:rPr>
        <w:t xml:space="preserve">. </w:t>
      </w:r>
    </w:p>
    <w:p w:rsidR="0047775C" w:rsidRPr="003B3B05" w:rsidRDefault="0047775C" w:rsidP="0047775C">
      <w:pPr>
        <w:spacing w:line="276" w:lineRule="auto"/>
        <w:ind w:firstLine="709"/>
        <w:jc w:val="both"/>
        <w:rPr>
          <w:sz w:val="28"/>
          <w:szCs w:val="26"/>
        </w:rPr>
      </w:pPr>
      <w:r w:rsidRPr="003B3B05">
        <w:rPr>
          <w:sz w:val="28"/>
          <w:szCs w:val="26"/>
        </w:rPr>
        <w:t xml:space="preserve">В целях увеличения доступности первичной </w:t>
      </w:r>
      <w:proofErr w:type="spellStart"/>
      <w:r w:rsidRPr="003B3B05">
        <w:rPr>
          <w:sz w:val="28"/>
          <w:szCs w:val="26"/>
        </w:rPr>
        <w:t>медико</w:t>
      </w:r>
      <w:proofErr w:type="spellEnd"/>
      <w:r w:rsidRPr="003B3B05">
        <w:rPr>
          <w:sz w:val="28"/>
          <w:szCs w:val="26"/>
        </w:rPr>
        <w:t xml:space="preserve"> - санитарной помощи в наиболее отдаленных от районного центра селах с учетом их технического состояния в селе </w:t>
      </w:r>
      <w:proofErr w:type="spellStart"/>
      <w:r w:rsidRPr="003B3B05">
        <w:rPr>
          <w:sz w:val="28"/>
          <w:szCs w:val="26"/>
        </w:rPr>
        <w:t>Шумилиха</w:t>
      </w:r>
      <w:proofErr w:type="spellEnd"/>
      <w:r w:rsidRPr="003B3B05">
        <w:rPr>
          <w:sz w:val="28"/>
          <w:szCs w:val="26"/>
        </w:rPr>
        <w:t xml:space="preserve"> в 2020 году построен </w:t>
      </w:r>
      <w:proofErr w:type="spellStart"/>
      <w:r w:rsidRPr="003B3B05">
        <w:rPr>
          <w:sz w:val="28"/>
          <w:szCs w:val="26"/>
        </w:rPr>
        <w:t>фельдшерско</w:t>
      </w:r>
      <w:proofErr w:type="spellEnd"/>
      <w:r w:rsidRPr="003B3B05">
        <w:rPr>
          <w:sz w:val="28"/>
          <w:szCs w:val="26"/>
        </w:rPr>
        <w:t xml:space="preserve"> – акушерский пункт. В настоящее время начато строительство поликлиники в селе Ребрихе на 210 посещений в 1,5 смены. </w:t>
      </w:r>
    </w:p>
    <w:p w:rsidR="0047775C" w:rsidRPr="003B3B05" w:rsidRDefault="0047775C" w:rsidP="0047775C">
      <w:pPr>
        <w:spacing w:line="276" w:lineRule="auto"/>
        <w:ind w:firstLine="709"/>
        <w:jc w:val="both"/>
        <w:rPr>
          <w:sz w:val="24"/>
        </w:rPr>
      </w:pPr>
      <w:proofErr w:type="spellStart"/>
      <w:r w:rsidRPr="003B3B05">
        <w:rPr>
          <w:sz w:val="28"/>
          <w:szCs w:val="26"/>
        </w:rPr>
        <w:t>Ребрихинское</w:t>
      </w:r>
      <w:proofErr w:type="spellEnd"/>
      <w:r w:rsidRPr="003B3B05">
        <w:rPr>
          <w:sz w:val="28"/>
          <w:szCs w:val="26"/>
        </w:rPr>
        <w:t xml:space="preserve"> сельское поселение обладает мощным природным, человеческим и экономическим  потенциалом, который может обеспечить устойчивое многоотраслевое развитие, высокий уровень занятости и высокое качество жизни населения. В ближайшие годы устойчивое развитие сельсовета будет тесно связано с действующими предприятиями. Так как районный центр имеет выгодное географическое положение и удобную транспортную доступность, сельское поселение является привлекательным для реализации крупных инвестиционных проектов. </w:t>
      </w:r>
    </w:p>
    <w:p w:rsidR="0047775C" w:rsidRPr="003B3B05" w:rsidRDefault="0047775C" w:rsidP="0047775C">
      <w:pPr>
        <w:pStyle w:val="2"/>
        <w:spacing w:after="240"/>
        <w:jc w:val="center"/>
        <w:rPr>
          <w:rStyle w:val="11"/>
          <w:rFonts w:eastAsiaTheme="majorEastAsia"/>
          <w:b w:val="0"/>
          <w:sz w:val="28"/>
          <w:u w:val="none"/>
        </w:rPr>
      </w:pPr>
      <w:bookmarkStart w:id="99" w:name="_Toc54599036"/>
      <w:bookmarkStart w:id="100" w:name="_Toc58717134"/>
      <w:r w:rsidRPr="003B3B05">
        <w:rPr>
          <w:rStyle w:val="11"/>
          <w:rFonts w:eastAsiaTheme="majorEastAsia"/>
          <w:b w:val="0"/>
          <w:sz w:val="28"/>
          <w:u w:val="none"/>
        </w:rPr>
        <w:t>4.11. Рожне-</w:t>
      </w:r>
      <w:proofErr w:type="spellStart"/>
      <w:r w:rsidRPr="003B3B05">
        <w:rPr>
          <w:rStyle w:val="11"/>
          <w:rFonts w:eastAsiaTheme="majorEastAsia"/>
          <w:b w:val="0"/>
          <w:sz w:val="28"/>
          <w:u w:val="none"/>
        </w:rPr>
        <w:t>Логовской</w:t>
      </w:r>
      <w:proofErr w:type="spellEnd"/>
      <w:r w:rsidRPr="003B3B05">
        <w:rPr>
          <w:rStyle w:val="11"/>
          <w:rFonts w:eastAsiaTheme="majorEastAsia"/>
          <w:b w:val="0"/>
          <w:sz w:val="28"/>
          <w:u w:val="none"/>
        </w:rPr>
        <w:t xml:space="preserve"> сельсовет</w:t>
      </w:r>
      <w:bookmarkEnd w:id="99"/>
      <w:bookmarkEnd w:id="100"/>
    </w:p>
    <w:p w:rsidR="0047775C" w:rsidRPr="003B3B05" w:rsidRDefault="0047775C" w:rsidP="0047775C">
      <w:pPr>
        <w:spacing w:line="276" w:lineRule="auto"/>
        <w:ind w:firstLine="709"/>
        <w:jc w:val="both"/>
        <w:rPr>
          <w:rStyle w:val="11"/>
          <w:sz w:val="28"/>
          <w:u w:val="none"/>
        </w:rPr>
      </w:pPr>
      <w:r w:rsidRPr="003B3B05">
        <w:rPr>
          <w:rStyle w:val="11"/>
          <w:sz w:val="28"/>
          <w:u w:val="none"/>
        </w:rPr>
        <w:t>Рожне-</w:t>
      </w:r>
      <w:proofErr w:type="spellStart"/>
      <w:r w:rsidRPr="003B3B05">
        <w:rPr>
          <w:rStyle w:val="11"/>
          <w:sz w:val="28"/>
          <w:u w:val="none"/>
        </w:rPr>
        <w:t>Логовское</w:t>
      </w:r>
      <w:proofErr w:type="spellEnd"/>
      <w:r w:rsidRPr="003B3B05">
        <w:rPr>
          <w:rStyle w:val="11"/>
          <w:sz w:val="28"/>
          <w:u w:val="none"/>
        </w:rPr>
        <w:t xml:space="preserve">  сельское поселение расположено в южной  части Ребрихинского района Алтайского края. Территория поселения составляет 193.9 кв.км. В состав поселения  входит два населенных пункта: село </w:t>
      </w:r>
      <w:proofErr w:type="spellStart"/>
      <w:r w:rsidRPr="003B3B05">
        <w:rPr>
          <w:rStyle w:val="11"/>
          <w:sz w:val="28"/>
          <w:u w:val="none"/>
        </w:rPr>
        <w:t>Рожнев</w:t>
      </w:r>
      <w:proofErr w:type="spellEnd"/>
      <w:r w:rsidRPr="003B3B05">
        <w:rPr>
          <w:rStyle w:val="11"/>
          <w:sz w:val="28"/>
          <w:u w:val="none"/>
        </w:rPr>
        <w:t xml:space="preserve"> </w:t>
      </w:r>
      <w:r w:rsidRPr="003B3B05">
        <w:rPr>
          <w:rStyle w:val="11"/>
          <w:sz w:val="28"/>
          <w:u w:val="none"/>
        </w:rPr>
        <w:lastRenderedPageBreak/>
        <w:t>Лог с численностью жителей 820 человек  и поселок Пеньки   с численностью жителей 57 человек.</w:t>
      </w:r>
    </w:p>
    <w:p w:rsidR="0047775C" w:rsidRPr="003B3B05" w:rsidRDefault="0047775C" w:rsidP="003B3B05">
      <w:pPr>
        <w:spacing w:before="240"/>
        <w:rPr>
          <w:rStyle w:val="11"/>
          <w:sz w:val="24"/>
          <w:u w:val="none"/>
        </w:rPr>
      </w:pPr>
      <w:r w:rsidRPr="003B3B05">
        <w:rPr>
          <w:rStyle w:val="11"/>
          <w:sz w:val="24"/>
          <w:u w:val="none"/>
        </w:rPr>
        <w:t xml:space="preserve">Таблица  </w:t>
      </w:r>
      <w:r w:rsidR="00FC0AEB" w:rsidRPr="003B3B05">
        <w:rPr>
          <w:rStyle w:val="11"/>
          <w:sz w:val="24"/>
          <w:u w:val="none"/>
        </w:rPr>
        <w:t>35</w:t>
      </w:r>
      <w:r w:rsidR="003B3B05" w:rsidRPr="003B3B05">
        <w:rPr>
          <w:rStyle w:val="11"/>
          <w:sz w:val="24"/>
          <w:u w:val="none"/>
        </w:rPr>
        <w:t xml:space="preserve"> – </w:t>
      </w:r>
      <w:r w:rsidRPr="003B3B05">
        <w:rPr>
          <w:rStyle w:val="11"/>
          <w:sz w:val="24"/>
          <w:u w:val="none"/>
        </w:rPr>
        <w:t>Показатели состояния рынка труда по Рожне-</w:t>
      </w:r>
      <w:proofErr w:type="spellStart"/>
      <w:r w:rsidRPr="003B3B05">
        <w:rPr>
          <w:rStyle w:val="11"/>
          <w:sz w:val="24"/>
          <w:u w:val="none"/>
        </w:rPr>
        <w:t>Логовскому</w:t>
      </w:r>
      <w:proofErr w:type="spellEnd"/>
      <w:r w:rsidRPr="003B3B05">
        <w:rPr>
          <w:rStyle w:val="11"/>
          <w:sz w:val="24"/>
          <w:u w:val="none"/>
        </w:rPr>
        <w:t xml:space="preserve"> сельскому поселению</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3B3B05" w:rsidTr="00B83AA2">
        <w:trPr>
          <w:trHeight w:val="20"/>
          <w:jc w:val="center"/>
        </w:trPr>
        <w:tc>
          <w:tcPr>
            <w:tcW w:w="2820" w:type="dxa"/>
            <w:shd w:val="clear" w:color="000000" w:fill="FFFFFF"/>
          </w:tcPr>
          <w:p w:rsidR="0047775C" w:rsidRPr="003B3B05" w:rsidRDefault="0047775C" w:rsidP="00B83AA2">
            <w:pPr>
              <w:widowControl w:val="0"/>
              <w:autoSpaceDE w:val="0"/>
              <w:autoSpaceDN w:val="0"/>
              <w:adjustRightInd w:val="0"/>
              <w:jc w:val="center"/>
              <w:rPr>
                <w:rStyle w:val="11"/>
                <w:sz w:val="20"/>
                <w:szCs w:val="20"/>
                <w:u w:val="none"/>
              </w:rPr>
            </w:pPr>
            <w:r w:rsidRPr="003B3B05">
              <w:rPr>
                <w:rStyle w:val="11"/>
                <w:sz w:val="20"/>
                <w:szCs w:val="20"/>
                <w:u w:val="none"/>
              </w:rPr>
              <w:t>Наименование показателя</w:t>
            </w:r>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bCs/>
                <w:sz w:val="20"/>
                <w:szCs w:val="20"/>
              </w:rPr>
              <w:t>2011 год</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bCs/>
                <w:sz w:val="20"/>
                <w:szCs w:val="20"/>
              </w:rPr>
              <w:t>2012 год</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lang w:val="en-US"/>
              </w:rPr>
            </w:pPr>
            <w:r w:rsidRPr="003B3B05">
              <w:rPr>
                <w:bCs/>
                <w:sz w:val="20"/>
                <w:szCs w:val="20"/>
              </w:rPr>
              <w:t>2013 год</w:t>
            </w:r>
          </w:p>
        </w:tc>
        <w:tc>
          <w:tcPr>
            <w:tcW w:w="765"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2014</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c>
          <w:tcPr>
            <w:tcW w:w="821"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2015</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c>
          <w:tcPr>
            <w:tcW w:w="756"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2016</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 xml:space="preserve">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2017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2018 год</w:t>
            </w:r>
          </w:p>
        </w:tc>
        <w:tc>
          <w:tcPr>
            <w:tcW w:w="709" w:type="dxa"/>
            <w:shd w:val="clear" w:color="000000" w:fill="FFFFFF"/>
          </w:tcPr>
          <w:p w:rsidR="0047775C" w:rsidRPr="003B3B05" w:rsidRDefault="0047775C" w:rsidP="00B83AA2">
            <w:pPr>
              <w:widowControl w:val="0"/>
              <w:autoSpaceDE w:val="0"/>
              <w:autoSpaceDN w:val="0"/>
              <w:adjustRightInd w:val="0"/>
              <w:jc w:val="center"/>
              <w:rPr>
                <w:bCs/>
                <w:sz w:val="20"/>
                <w:szCs w:val="20"/>
              </w:rPr>
            </w:pPr>
            <w:r w:rsidRPr="003B3B05">
              <w:rPr>
                <w:bCs/>
                <w:sz w:val="20"/>
                <w:szCs w:val="20"/>
              </w:rPr>
              <w:t>2019</w:t>
            </w:r>
          </w:p>
          <w:p w:rsidR="0047775C" w:rsidRPr="003B3B05" w:rsidRDefault="0047775C" w:rsidP="00B83AA2">
            <w:pPr>
              <w:widowControl w:val="0"/>
              <w:autoSpaceDE w:val="0"/>
              <w:autoSpaceDN w:val="0"/>
              <w:adjustRightInd w:val="0"/>
              <w:jc w:val="center"/>
              <w:rPr>
                <w:bCs/>
                <w:sz w:val="20"/>
                <w:szCs w:val="20"/>
              </w:rPr>
            </w:pPr>
            <w:r w:rsidRPr="003B3B05">
              <w:rPr>
                <w:bCs/>
                <w:sz w:val="20"/>
                <w:szCs w:val="20"/>
              </w:rPr>
              <w:t>год</w:t>
            </w:r>
          </w:p>
        </w:tc>
      </w:tr>
      <w:tr w:rsidR="0047775C" w:rsidRPr="003B3B05" w:rsidTr="00B83AA2">
        <w:trPr>
          <w:trHeight w:val="793"/>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r w:rsidRPr="003B3B05">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5,3</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5,4</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2,4</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1,7</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5,7</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4,8</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4,5</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3,6</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8,2</w:t>
            </w:r>
          </w:p>
        </w:tc>
      </w:tr>
      <w:tr w:rsidR="0047775C" w:rsidRPr="003B3B05" w:rsidTr="00B83AA2">
        <w:trPr>
          <w:trHeight w:val="538"/>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r w:rsidRPr="003B3B05">
              <w:rPr>
                <w:rStyle w:val="11"/>
                <w:sz w:val="20"/>
                <w:szCs w:val="20"/>
                <w:u w:val="none"/>
              </w:rPr>
              <w:t>Безработные, состоящие на учете, (человек)</w:t>
            </w:r>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33</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30</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11</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35</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21</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20</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33</w:t>
            </w:r>
          </w:p>
        </w:tc>
      </w:tr>
      <w:tr w:rsidR="0047775C" w:rsidRPr="003B3B05" w:rsidTr="00B83AA2">
        <w:trPr>
          <w:trHeight w:val="20"/>
          <w:jc w:val="center"/>
        </w:trPr>
        <w:tc>
          <w:tcPr>
            <w:tcW w:w="2820" w:type="dxa"/>
            <w:shd w:val="clear" w:color="000000" w:fill="FFFFFF"/>
          </w:tcPr>
          <w:p w:rsidR="0047775C" w:rsidRPr="003B3B05" w:rsidRDefault="0047775C" w:rsidP="00B83AA2">
            <w:pPr>
              <w:widowControl w:val="0"/>
              <w:autoSpaceDE w:val="0"/>
              <w:autoSpaceDN w:val="0"/>
              <w:adjustRightInd w:val="0"/>
              <w:ind w:right="-255"/>
              <w:rPr>
                <w:rStyle w:val="11"/>
                <w:sz w:val="20"/>
                <w:szCs w:val="20"/>
                <w:u w:val="none"/>
              </w:rPr>
            </w:pPr>
            <w:proofErr w:type="gramStart"/>
            <w:r w:rsidRPr="003B3B05">
              <w:rPr>
                <w:rStyle w:val="11"/>
                <w:sz w:val="20"/>
                <w:szCs w:val="20"/>
                <w:u w:val="none"/>
              </w:rPr>
              <w:t>Трудоустроенные</w:t>
            </w:r>
            <w:proofErr w:type="gramEnd"/>
            <w:r w:rsidRPr="003B3B05">
              <w:rPr>
                <w:rStyle w:val="11"/>
                <w:sz w:val="20"/>
                <w:szCs w:val="20"/>
                <w:u w:val="none"/>
              </w:rPr>
              <w:t>, (человек)</w:t>
            </w:r>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34</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20</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19</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36</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34</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17</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12</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23</w:t>
            </w:r>
          </w:p>
        </w:tc>
      </w:tr>
      <w:tr w:rsidR="0047775C" w:rsidRPr="003B3B05" w:rsidTr="00B83AA2">
        <w:trPr>
          <w:trHeight w:val="20"/>
          <w:jc w:val="center"/>
        </w:trPr>
        <w:tc>
          <w:tcPr>
            <w:tcW w:w="2820" w:type="dxa"/>
            <w:shd w:val="clear" w:color="000000" w:fill="FFFFFF"/>
          </w:tcPr>
          <w:p w:rsidR="0047775C" w:rsidRPr="003B3B05" w:rsidRDefault="0047775C" w:rsidP="00B83AA2">
            <w:pPr>
              <w:widowControl w:val="0"/>
              <w:autoSpaceDE w:val="0"/>
              <w:autoSpaceDN w:val="0"/>
              <w:adjustRightInd w:val="0"/>
              <w:rPr>
                <w:rStyle w:val="11"/>
                <w:sz w:val="20"/>
                <w:szCs w:val="20"/>
                <w:u w:val="none"/>
              </w:rPr>
            </w:pPr>
            <w:proofErr w:type="gramStart"/>
            <w:r w:rsidRPr="003B3B05">
              <w:rPr>
                <w:rStyle w:val="11"/>
                <w:sz w:val="20"/>
                <w:szCs w:val="20"/>
                <w:u w:val="none"/>
              </w:rPr>
              <w:t>Принятые на общественные работы, (человек)</w:t>
            </w:r>
            <w:proofErr w:type="gramEnd"/>
          </w:p>
        </w:tc>
        <w:tc>
          <w:tcPr>
            <w:tcW w:w="677"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16</w:t>
            </w:r>
          </w:p>
        </w:tc>
        <w:tc>
          <w:tcPr>
            <w:tcW w:w="770"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13</w:t>
            </w:r>
          </w:p>
        </w:tc>
        <w:tc>
          <w:tcPr>
            <w:tcW w:w="698"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7</w:t>
            </w:r>
          </w:p>
        </w:tc>
        <w:tc>
          <w:tcPr>
            <w:tcW w:w="765"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15</w:t>
            </w:r>
          </w:p>
        </w:tc>
        <w:tc>
          <w:tcPr>
            <w:tcW w:w="821"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6</w:t>
            </w:r>
          </w:p>
        </w:tc>
        <w:tc>
          <w:tcPr>
            <w:tcW w:w="756"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7</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5</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6</w:t>
            </w:r>
          </w:p>
        </w:tc>
        <w:tc>
          <w:tcPr>
            <w:tcW w:w="709" w:type="dxa"/>
            <w:shd w:val="clear" w:color="000000" w:fill="FFFFFF"/>
          </w:tcPr>
          <w:p w:rsidR="0047775C" w:rsidRPr="003B3B05" w:rsidRDefault="0047775C" w:rsidP="00B83AA2">
            <w:pPr>
              <w:widowControl w:val="0"/>
              <w:autoSpaceDE w:val="0"/>
              <w:autoSpaceDN w:val="0"/>
              <w:adjustRightInd w:val="0"/>
              <w:jc w:val="center"/>
              <w:rPr>
                <w:sz w:val="20"/>
                <w:szCs w:val="20"/>
              </w:rPr>
            </w:pPr>
            <w:r w:rsidRPr="003B3B05">
              <w:rPr>
                <w:sz w:val="20"/>
                <w:szCs w:val="20"/>
              </w:rPr>
              <w:t>1</w:t>
            </w:r>
          </w:p>
        </w:tc>
      </w:tr>
    </w:tbl>
    <w:p w:rsidR="0047775C" w:rsidRPr="003B3B05" w:rsidRDefault="0047775C" w:rsidP="003B3B05">
      <w:pPr>
        <w:spacing w:before="240" w:line="276" w:lineRule="auto"/>
        <w:ind w:firstLine="709"/>
        <w:jc w:val="both"/>
        <w:rPr>
          <w:sz w:val="28"/>
          <w:szCs w:val="26"/>
        </w:rPr>
      </w:pPr>
      <w:r w:rsidRPr="003B3B05">
        <w:rPr>
          <w:rStyle w:val="11"/>
          <w:sz w:val="28"/>
          <w:u w:val="none"/>
        </w:rPr>
        <w:t>Рожне-</w:t>
      </w:r>
      <w:proofErr w:type="spellStart"/>
      <w:r w:rsidRPr="003B3B05">
        <w:rPr>
          <w:rStyle w:val="11"/>
          <w:sz w:val="28"/>
          <w:u w:val="none"/>
        </w:rPr>
        <w:t>Логовское</w:t>
      </w:r>
      <w:proofErr w:type="spellEnd"/>
      <w:r w:rsidRPr="003B3B05">
        <w:rPr>
          <w:rStyle w:val="11"/>
          <w:sz w:val="28"/>
          <w:u w:val="none"/>
        </w:rPr>
        <w:t xml:space="preserve"> сельское поселение является зоной развитого сельскохозяйственного производства со специализацией на производстве зерна и зернобобовых культур, сахарной свеклы и подсолнечника. Сельскохозяйственным производством в поселении  занимаются 2 </w:t>
      </w:r>
      <w:proofErr w:type="spellStart"/>
      <w:r w:rsidRPr="003B3B05">
        <w:rPr>
          <w:rStyle w:val="11"/>
          <w:sz w:val="28"/>
          <w:u w:val="none"/>
        </w:rPr>
        <w:t>сельхозорганизации</w:t>
      </w:r>
      <w:proofErr w:type="spellEnd"/>
      <w:r w:rsidRPr="003B3B05">
        <w:rPr>
          <w:rStyle w:val="11"/>
          <w:sz w:val="28"/>
          <w:u w:val="none"/>
        </w:rPr>
        <w:t xml:space="preserve"> АО «Орбита» </w:t>
      </w:r>
      <w:proofErr w:type="gramStart"/>
      <w:r w:rsidRPr="003B3B05">
        <w:rPr>
          <w:rStyle w:val="11"/>
          <w:sz w:val="28"/>
          <w:u w:val="none"/>
        </w:rPr>
        <w:t>и ООО</w:t>
      </w:r>
      <w:proofErr w:type="gramEnd"/>
      <w:r w:rsidRPr="003B3B05">
        <w:rPr>
          <w:rStyle w:val="11"/>
          <w:sz w:val="28"/>
          <w:u w:val="none"/>
        </w:rPr>
        <w:t xml:space="preserve"> «Агрофирма </w:t>
      </w:r>
      <w:proofErr w:type="spellStart"/>
      <w:r w:rsidRPr="003B3B05">
        <w:rPr>
          <w:rStyle w:val="11"/>
          <w:sz w:val="28"/>
          <w:u w:val="none"/>
        </w:rPr>
        <w:t>Черемновская</w:t>
      </w:r>
      <w:proofErr w:type="spellEnd"/>
      <w:r w:rsidRPr="003B3B05">
        <w:rPr>
          <w:rStyle w:val="11"/>
          <w:sz w:val="28"/>
          <w:u w:val="none"/>
        </w:rPr>
        <w:t>», 4 крестьянских (фермерских) хозяйств. Для производства сельскохозяйственной продукции в поселении  имеется 13550 га пашни</w:t>
      </w:r>
      <w:r w:rsidRPr="003B3B05">
        <w:rPr>
          <w:sz w:val="28"/>
          <w:szCs w:val="26"/>
        </w:rPr>
        <w:t>. В отрасли сельского хозяйства занято 70%  работающего населения. Наиболее крупное КФХ Чурилова Ю.И, обрабатывающее  свыше 6000 га пашни, занимается и животноводческой деятельностью. По количество крупнорогатого  скота данное поселение занимает 2 место в районе и  составляет 614 голов, в том числе 230 коров. В 2018 году произведено расширение производственной базы  в КФХ Чурилова Юрия Ивановича, глее построено помещение  для содержания  телят по холодному методу.</w:t>
      </w:r>
    </w:p>
    <w:p w:rsidR="0047775C" w:rsidRPr="003B3B05" w:rsidRDefault="00FC0AEB" w:rsidP="003B3B05">
      <w:pPr>
        <w:spacing w:before="240" w:line="276" w:lineRule="auto"/>
        <w:ind w:left="-284"/>
        <w:rPr>
          <w:sz w:val="24"/>
          <w:szCs w:val="26"/>
        </w:rPr>
      </w:pPr>
      <w:r w:rsidRPr="003B3B05">
        <w:rPr>
          <w:sz w:val="24"/>
          <w:szCs w:val="26"/>
        </w:rPr>
        <w:t>Таблица 36</w:t>
      </w:r>
      <w:r w:rsidR="003B3B05" w:rsidRPr="003B3B05">
        <w:rPr>
          <w:sz w:val="24"/>
          <w:szCs w:val="26"/>
        </w:rPr>
        <w:t xml:space="preserve"> – </w:t>
      </w:r>
      <w:r w:rsidRPr="003B3B05">
        <w:rPr>
          <w:sz w:val="24"/>
          <w:szCs w:val="26"/>
        </w:rPr>
        <w:t>Параметры б</w:t>
      </w:r>
      <w:r w:rsidR="0047775C" w:rsidRPr="003B3B05">
        <w:rPr>
          <w:sz w:val="24"/>
          <w:szCs w:val="26"/>
        </w:rPr>
        <w:t>юджет</w:t>
      </w:r>
      <w:r w:rsidRPr="003B3B05">
        <w:rPr>
          <w:sz w:val="24"/>
          <w:szCs w:val="26"/>
        </w:rPr>
        <w:t>а</w:t>
      </w:r>
      <w:r w:rsidR="0047775C" w:rsidRPr="003B3B05">
        <w:rPr>
          <w:sz w:val="24"/>
          <w:szCs w:val="26"/>
        </w:rPr>
        <w:t xml:space="preserve"> Рожне-</w:t>
      </w:r>
      <w:proofErr w:type="spellStart"/>
      <w:r w:rsidR="0047775C" w:rsidRPr="003B3B05">
        <w:rPr>
          <w:sz w:val="24"/>
          <w:szCs w:val="26"/>
        </w:rPr>
        <w:t>Логовского</w:t>
      </w:r>
      <w:proofErr w:type="spellEnd"/>
      <w:r w:rsidR="0047775C" w:rsidRPr="003B3B05">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3B3B05" w:rsidTr="00B83AA2">
        <w:trPr>
          <w:trHeight w:hRule="exact" w:val="490"/>
          <w:tblHeader/>
          <w:jc w:val="center"/>
        </w:trPr>
        <w:tc>
          <w:tcPr>
            <w:tcW w:w="2268" w:type="dxa"/>
            <w:shd w:val="clear" w:color="auto" w:fill="FFFFFF"/>
          </w:tcPr>
          <w:p w:rsidR="0047775C" w:rsidRPr="003B3B05" w:rsidRDefault="0047775C" w:rsidP="00B83AA2">
            <w:pPr>
              <w:shd w:val="clear" w:color="auto" w:fill="FFFFFF"/>
              <w:jc w:val="center"/>
              <w:rPr>
                <w:sz w:val="20"/>
                <w:szCs w:val="20"/>
              </w:rPr>
            </w:pPr>
            <w:r w:rsidRPr="003B3B05">
              <w:rPr>
                <w:sz w:val="20"/>
                <w:szCs w:val="20"/>
              </w:rPr>
              <w:t xml:space="preserve">Показатели, </w:t>
            </w:r>
            <w:r w:rsidRPr="003B3B05">
              <w:rPr>
                <w:color w:val="000000"/>
                <w:sz w:val="20"/>
                <w:szCs w:val="20"/>
              </w:rPr>
              <w:t>тыс.</w:t>
            </w:r>
            <w:r w:rsidR="003B3B05" w:rsidRPr="003B3B05">
              <w:rPr>
                <w:color w:val="000000"/>
                <w:sz w:val="20"/>
                <w:szCs w:val="20"/>
              </w:rPr>
              <w:t xml:space="preserve"> </w:t>
            </w:r>
            <w:r w:rsidRPr="003B3B05">
              <w:rPr>
                <w:color w:val="000000"/>
                <w:sz w:val="20"/>
                <w:szCs w:val="20"/>
              </w:rPr>
              <w:t>руб.</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 xml:space="preserve">2010 год </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2011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2012 год</w:t>
            </w:r>
          </w:p>
        </w:tc>
        <w:tc>
          <w:tcPr>
            <w:tcW w:w="795" w:type="dxa"/>
            <w:shd w:val="clear" w:color="auto" w:fill="FFFFFF"/>
          </w:tcPr>
          <w:p w:rsidR="0047775C" w:rsidRPr="003B3B05" w:rsidRDefault="0047775C" w:rsidP="00B83AA2">
            <w:pPr>
              <w:shd w:val="clear" w:color="auto" w:fill="FFFFFF"/>
              <w:ind w:left="52"/>
              <w:jc w:val="center"/>
              <w:rPr>
                <w:sz w:val="20"/>
                <w:szCs w:val="20"/>
              </w:rPr>
            </w:pPr>
            <w:r w:rsidRPr="003B3B05">
              <w:rPr>
                <w:sz w:val="20"/>
                <w:szCs w:val="20"/>
              </w:rPr>
              <w:t>2013</w:t>
            </w:r>
          </w:p>
          <w:p w:rsidR="0047775C" w:rsidRPr="003B3B05" w:rsidRDefault="0047775C" w:rsidP="00B83AA2">
            <w:pPr>
              <w:shd w:val="clear" w:color="auto" w:fill="FFFFFF"/>
              <w:ind w:left="52"/>
              <w:jc w:val="center"/>
              <w:rPr>
                <w:sz w:val="20"/>
                <w:szCs w:val="20"/>
              </w:rPr>
            </w:pPr>
            <w:r w:rsidRPr="003B3B05">
              <w:rPr>
                <w:sz w:val="20"/>
                <w:szCs w:val="20"/>
              </w:rPr>
              <w:t>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2014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2015 год</w:t>
            </w:r>
          </w:p>
        </w:tc>
        <w:tc>
          <w:tcPr>
            <w:tcW w:w="752"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2016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2017 год</w:t>
            </w:r>
          </w:p>
        </w:tc>
        <w:tc>
          <w:tcPr>
            <w:tcW w:w="751"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2018 год</w:t>
            </w:r>
          </w:p>
        </w:tc>
        <w:tc>
          <w:tcPr>
            <w:tcW w:w="752" w:type="dxa"/>
            <w:shd w:val="clear" w:color="auto" w:fill="FFFFFF"/>
          </w:tcPr>
          <w:p w:rsidR="0047775C" w:rsidRPr="003B3B05" w:rsidRDefault="0047775C" w:rsidP="00B83AA2">
            <w:pPr>
              <w:shd w:val="clear" w:color="auto" w:fill="FFFFFF"/>
              <w:jc w:val="center"/>
              <w:rPr>
                <w:sz w:val="20"/>
                <w:szCs w:val="20"/>
              </w:rPr>
            </w:pPr>
            <w:r w:rsidRPr="003B3B05">
              <w:rPr>
                <w:sz w:val="20"/>
                <w:szCs w:val="20"/>
              </w:rPr>
              <w:t>2019 год</w:t>
            </w:r>
          </w:p>
        </w:tc>
      </w:tr>
      <w:tr w:rsidR="0047775C" w:rsidRPr="003B3B05" w:rsidTr="003B3B05">
        <w:trPr>
          <w:trHeight w:hRule="exact" w:val="259"/>
          <w:jc w:val="center"/>
        </w:trPr>
        <w:tc>
          <w:tcPr>
            <w:tcW w:w="2268" w:type="dxa"/>
            <w:shd w:val="clear" w:color="auto" w:fill="FFFFFF"/>
          </w:tcPr>
          <w:p w:rsidR="0047775C" w:rsidRPr="003B3B05" w:rsidRDefault="0047775C" w:rsidP="003B3B05">
            <w:pPr>
              <w:widowControl w:val="0"/>
              <w:shd w:val="clear" w:color="auto" w:fill="FFFFFF"/>
              <w:autoSpaceDE w:val="0"/>
              <w:autoSpaceDN w:val="0"/>
              <w:adjustRightInd w:val="0"/>
              <w:ind w:right="110"/>
              <w:rPr>
                <w:sz w:val="20"/>
                <w:szCs w:val="20"/>
              </w:rPr>
            </w:pPr>
            <w:r w:rsidRPr="003B3B05">
              <w:rPr>
                <w:color w:val="000000"/>
                <w:sz w:val="20"/>
                <w:szCs w:val="20"/>
              </w:rPr>
              <w:t>ДОХОДЫ всего:</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2136,1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1903,7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2216,8</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2190,7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2490,9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1211,8</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1208,4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3104,6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1515,1</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2437,3</w:t>
            </w:r>
          </w:p>
        </w:tc>
      </w:tr>
      <w:tr w:rsidR="0047775C" w:rsidRPr="003B3B05" w:rsidTr="003B3B05">
        <w:trPr>
          <w:trHeight w:hRule="exact" w:val="561"/>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в т.ч. СОБСТВЕННЫЕ доходы:</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1858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1676,2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2027,4</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1937,3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2185,3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869,6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813,8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1095,3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1062,5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1792,3</w:t>
            </w:r>
          </w:p>
        </w:tc>
      </w:tr>
      <w:tr w:rsidR="0047775C" w:rsidRPr="003B3B05" w:rsidTr="003B3B05">
        <w:trPr>
          <w:trHeight w:val="549"/>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НАЛОГОВЫЕ доходы всего:</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912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727,2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864</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871,9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998,3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744,4</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735,5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1070,5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1010,1</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1163,9</w:t>
            </w:r>
          </w:p>
        </w:tc>
      </w:tr>
      <w:tr w:rsidR="0047775C" w:rsidRPr="003B3B05" w:rsidTr="003B3B05">
        <w:trPr>
          <w:trHeight w:val="274"/>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-НДФЛ</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417,7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328,2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406</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329,2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402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85,1</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88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90,6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114,2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124,9</w:t>
            </w:r>
          </w:p>
        </w:tc>
      </w:tr>
      <w:tr w:rsidR="0047775C" w:rsidRPr="003B3B05" w:rsidTr="003B3B05">
        <w:trPr>
          <w:trHeight w:val="21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-Налог на имущество</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25,6</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34,8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39,6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32,8</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15,9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220,5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49,5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43,1</w:t>
            </w:r>
          </w:p>
        </w:tc>
      </w:tr>
      <w:tr w:rsidR="0047775C" w:rsidRPr="003B3B05" w:rsidTr="003B3B05">
        <w:trPr>
          <w:trHeight w:val="19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-Земельный налог</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485,5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374,5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432,4</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507,9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556,2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626,2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599,8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733,6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791,8</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769,3</w:t>
            </w:r>
          </w:p>
        </w:tc>
      </w:tr>
      <w:tr w:rsidR="0047775C" w:rsidRPr="003B3B05" w:rsidTr="003B3B05">
        <w:trPr>
          <w:trHeight w:val="19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НЕНАЛОГОВЫЕ доходы</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946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949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1163,4</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1065,4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1187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125,2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78,3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24,8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52,4</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628,4</w:t>
            </w:r>
          </w:p>
        </w:tc>
      </w:tr>
      <w:tr w:rsidR="0047775C" w:rsidRPr="003B3B05" w:rsidTr="003B3B05">
        <w:trPr>
          <w:trHeight w:val="118"/>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БЕЗВОЗМЕЗДНЫЕ поступления</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278,1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227,5</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189,4</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253,4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305,6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342,2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394,6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2009,3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452,6</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645</w:t>
            </w:r>
          </w:p>
        </w:tc>
      </w:tr>
      <w:tr w:rsidR="0047775C" w:rsidRPr="003B3B05" w:rsidTr="003B3B05">
        <w:trPr>
          <w:trHeight w:val="44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РАСХОДЫ  всего:</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1846,9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1771,7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2126,3</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2429,9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2365,6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1401,2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1344,1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2974,2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1788</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2080,4</w:t>
            </w:r>
          </w:p>
        </w:tc>
      </w:tr>
      <w:tr w:rsidR="0047775C" w:rsidRPr="003B3B05" w:rsidTr="003B3B05">
        <w:trPr>
          <w:trHeight w:val="39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lastRenderedPageBreak/>
              <w:t>01 Общегосударственные вопросы</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877,1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879,4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1049</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1052,6</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1147,9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881,2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746,3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651,9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1003</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1069,9</w:t>
            </w:r>
          </w:p>
        </w:tc>
      </w:tr>
      <w:tr w:rsidR="0047775C" w:rsidRPr="003B3B05" w:rsidTr="003B3B05">
        <w:trPr>
          <w:trHeight w:val="39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04 Национальная экономика</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 </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93,9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78,4</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82,2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96,4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167</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269,3</w:t>
            </w:r>
          </w:p>
        </w:tc>
      </w:tr>
      <w:tr w:rsidR="0047775C" w:rsidRPr="003B3B05" w:rsidTr="003B3B05">
        <w:trPr>
          <w:trHeight w:val="323"/>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ЖКХ</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44,2</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135,8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145,5</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331,9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230,9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41,9</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89,9</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1800,4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62</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353,5</w:t>
            </w:r>
          </w:p>
        </w:tc>
      </w:tr>
      <w:tr w:rsidR="0047775C" w:rsidRPr="003B3B05" w:rsidTr="003B3B05">
        <w:trPr>
          <w:trHeight w:val="390"/>
          <w:jc w:val="center"/>
        </w:trPr>
        <w:tc>
          <w:tcPr>
            <w:tcW w:w="2268" w:type="dxa"/>
            <w:shd w:val="clear" w:color="auto" w:fill="FFFFFF"/>
          </w:tcPr>
          <w:p w:rsidR="0047775C" w:rsidRPr="003B3B05" w:rsidRDefault="0047775C" w:rsidP="003B3B05">
            <w:pPr>
              <w:rPr>
                <w:color w:val="000000"/>
                <w:sz w:val="20"/>
                <w:szCs w:val="20"/>
              </w:rPr>
            </w:pPr>
            <w:r w:rsidRPr="003B3B05">
              <w:rPr>
                <w:color w:val="000000"/>
                <w:sz w:val="20"/>
                <w:szCs w:val="20"/>
              </w:rPr>
              <w:t>08 Культура, кинематография</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857,1</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638,3</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810,2</w:t>
            </w:r>
          </w:p>
        </w:tc>
        <w:tc>
          <w:tcPr>
            <w:tcW w:w="795" w:type="dxa"/>
            <w:shd w:val="clear" w:color="auto" w:fill="FFFFFF"/>
          </w:tcPr>
          <w:p w:rsidR="0047775C" w:rsidRPr="003B3B05" w:rsidRDefault="0047775C" w:rsidP="003B3B05">
            <w:pPr>
              <w:rPr>
                <w:color w:val="000000"/>
                <w:sz w:val="20"/>
                <w:szCs w:val="20"/>
              </w:rPr>
            </w:pPr>
            <w:r w:rsidRPr="003B3B05">
              <w:rPr>
                <w:color w:val="000000"/>
                <w:sz w:val="20"/>
                <w:szCs w:val="20"/>
              </w:rPr>
              <w:t>940,7</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478,4</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273,5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269,8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265,8</w:t>
            </w:r>
          </w:p>
        </w:tc>
        <w:tc>
          <w:tcPr>
            <w:tcW w:w="751" w:type="dxa"/>
            <w:shd w:val="clear" w:color="auto" w:fill="FFFFFF"/>
          </w:tcPr>
          <w:p w:rsidR="0047775C" w:rsidRPr="003B3B05" w:rsidRDefault="0047775C" w:rsidP="003B3B05">
            <w:pPr>
              <w:rPr>
                <w:color w:val="000000"/>
                <w:sz w:val="20"/>
                <w:szCs w:val="20"/>
              </w:rPr>
            </w:pPr>
            <w:r w:rsidRPr="003B3B05">
              <w:rPr>
                <w:color w:val="000000"/>
                <w:sz w:val="20"/>
                <w:szCs w:val="20"/>
              </w:rPr>
              <w:t>365</w:t>
            </w:r>
          </w:p>
        </w:tc>
        <w:tc>
          <w:tcPr>
            <w:tcW w:w="752" w:type="dxa"/>
            <w:shd w:val="clear" w:color="auto" w:fill="FFFFFF"/>
          </w:tcPr>
          <w:p w:rsidR="0047775C" w:rsidRPr="003B3B05" w:rsidRDefault="0047775C" w:rsidP="003B3B05">
            <w:pPr>
              <w:rPr>
                <w:color w:val="000000"/>
                <w:sz w:val="20"/>
                <w:szCs w:val="20"/>
              </w:rPr>
            </w:pPr>
            <w:r w:rsidRPr="003B3B05">
              <w:rPr>
                <w:color w:val="000000"/>
                <w:sz w:val="20"/>
                <w:szCs w:val="20"/>
              </w:rPr>
              <w:t>150,5</w:t>
            </w:r>
          </w:p>
        </w:tc>
      </w:tr>
    </w:tbl>
    <w:p w:rsidR="0047775C" w:rsidRPr="003B3B05" w:rsidRDefault="0047775C" w:rsidP="003B3B05">
      <w:pPr>
        <w:spacing w:before="240" w:line="276" w:lineRule="auto"/>
        <w:ind w:firstLine="709"/>
        <w:jc w:val="both"/>
        <w:rPr>
          <w:sz w:val="28"/>
          <w:szCs w:val="26"/>
        </w:rPr>
      </w:pPr>
      <w:r w:rsidRPr="003B3B05">
        <w:rPr>
          <w:sz w:val="28"/>
          <w:szCs w:val="26"/>
        </w:rPr>
        <w:t xml:space="preserve">В 2017 году в рамках реализации программы поддержки местных инициатив  и на условиях  </w:t>
      </w:r>
      <w:proofErr w:type="spellStart"/>
      <w:r w:rsidRPr="003B3B05">
        <w:rPr>
          <w:sz w:val="28"/>
          <w:szCs w:val="26"/>
        </w:rPr>
        <w:t>софинансирования</w:t>
      </w:r>
      <w:proofErr w:type="spellEnd"/>
      <w:r w:rsidRPr="003B3B05">
        <w:rPr>
          <w:sz w:val="28"/>
          <w:szCs w:val="26"/>
        </w:rPr>
        <w:t xml:space="preserve"> из  краевого  бюджета проведена замена водонапорной башни  в с. </w:t>
      </w:r>
      <w:proofErr w:type="spellStart"/>
      <w:r w:rsidRPr="003B3B05">
        <w:rPr>
          <w:sz w:val="28"/>
          <w:szCs w:val="26"/>
        </w:rPr>
        <w:t>Рожнев</w:t>
      </w:r>
      <w:proofErr w:type="spellEnd"/>
      <w:r w:rsidRPr="003B3B05">
        <w:rPr>
          <w:sz w:val="28"/>
          <w:szCs w:val="26"/>
        </w:rPr>
        <w:t xml:space="preserve"> Лог.  В целях обеспечения  населения качественной водой  за счет сре</w:t>
      </w:r>
      <w:proofErr w:type="gramStart"/>
      <w:r w:rsidRPr="003B3B05">
        <w:rPr>
          <w:sz w:val="28"/>
          <w:szCs w:val="26"/>
        </w:rPr>
        <w:t>дств кр</w:t>
      </w:r>
      <w:proofErr w:type="gramEnd"/>
      <w:r w:rsidRPr="003B3B05">
        <w:rPr>
          <w:sz w:val="28"/>
          <w:szCs w:val="26"/>
        </w:rPr>
        <w:t xml:space="preserve">аевого и местного бюджетов  по программе  «100 скважин» в летний период  2017 года были проведены работы по бурению скважины  в с. </w:t>
      </w:r>
      <w:proofErr w:type="spellStart"/>
      <w:r w:rsidRPr="003B3B05">
        <w:rPr>
          <w:sz w:val="28"/>
          <w:szCs w:val="26"/>
        </w:rPr>
        <w:t>Рожнев</w:t>
      </w:r>
      <w:proofErr w:type="spellEnd"/>
      <w:r w:rsidRPr="003B3B05">
        <w:rPr>
          <w:sz w:val="28"/>
          <w:szCs w:val="26"/>
        </w:rPr>
        <w:t xml:space="preserve"> Лог.</w:t>
      </w:r>
    </w:p>
    <w:p w:rsidR="0047775C" w:rsidRPr="003B3B05" w:rsidRDefault="0047775C" w:rsidP="003B3B05">
      <w:pPr>
        <w:spacing w:line="276" w:lineRule="auto"/>
        <w:ind w:firstLine="709"/>
        <w:jc w:val="both"/>
        <w:rPr>
          <w:sz w:val="28"/>
          <w:szCs w:val="26"/>
        </w:rPr>
      </w:pPr>
      <w:proofErr w:type="gramStart"/>
      <w:r w:rsidRPr="003B3B05">
        <w:rPr>
          <w:sz w:val="28"/>
          <w:szCs w:val="26"/>
        </w:rPr>
        <w:t xml:space="preserve">В 2018 году   по государственной   программе  Алтайского края  «Создание новых мест в общеобразовательных организациях в соответствии с прогнозируемой  потребностью  и современным условиям обучения  в Алтайском крае» проведен капитальный  ремонт спортивного зала в здании Октябрьской  средней  школы  на общую  сумму  свыше  6 миллионов  рублей,  из  них доля местного бюджета  – 323 тысячи рублей. </w:t>
      </w:r>
      <w:proofErr w:type="gramEnd"/>
    </w:p>
    <w:p w:rsidR="0047775C" w:rsidRPr="003B3B05" w:rsidRDefault="0047775C" w:rsidP="003B3B05">
      <w:pPr>
        <w:spacing w:line="276" w:lineRule="auto"/>
        <w:ind w:firstLine="709"/>
        <w:jc w:val="both"/>
        <w:rPr>
          <w:sz w:val="28"/>
          <w:szCs w:val="26"/>
        </w:rPr>
      </w:pPr>
      <w:r w:rsidRPr="003B3B05">
        <w:rPr>
          <w:sz w:val="28"/>
          <w:szCs w:val="26"/>
        </w:rPr>
        <w:t xml:space="preserve">В 2020 году по программе «Комплексное развитие сельских территорий Ребрихинского района Алтайского края»  на условиях </w:t>
      </w:r>
      <w:proofErr w:type="spellStart"/>
      <w:r w:rsidRPr="003B3B05">
        <w:rPr>
          <w:sz w:val="28"/>
          <w:szCs w:val="26"/>
        </w:rPr>
        <w:t>софинансирования</w:t>
      </w:r>
      <w:proofErr w:type="spellEnd"/>
      <w:r w:rsidRPr="003B3B05">
        <w:rPr>
          <w:sz w:val="28"/>
          <w:szCs w:val="26"/>
        </w:rPr>
        <w:t xml:space="preserve"> из краевого бюджета  выполнены работы по устройству спортивной площадки в селе </w:t>
      </w:r>
      <w:proofErr w:type="spellStart"/>
      <w:r w:rsidRPr="003B3B05">
        <w:rPr>
          <w:sz w:val="28"/>
          <w:szCs w:val="26"/>
        </w:rPr>
        <w:t>Рожнев</w:t>
      </w:r>
      <w:proofErr w:type="spellEnd"/>
      <w:r w:rsidRPr="003B3B05">
        <w:rPr>
          <w:sz w:val="28"/>
          <w:szCs w:val="26"/>
        </w:rPr>
        <w:t>-Лог.</w:t>
      </w:r>
    </w:p>
    <w:p w:rsidR="0047775C" w:rsidRPr="003B3B05" w:rsidRDefault="0047775C" w:rsidP="003B3B05">
      <w:pPr>
        <w:spacing w:line="276" w:lineRule="auto"/>
        <w:ind w:firstLine="709"/>
        <w:jc w:val="both"/>
        <w:rPr>
          <w:sz w:val="28"/>
          <w:szCs w:val="26"/>
        </w:rPr>
      </w:pPr>
      <w:r w:rsidRPr="003B3B05">
        <w:rPr>
          <w:sz w:val="28"/>
          <w:szCs w:val="26"/>
        </w:rPr>
        <w:t>В предстоящие годы социально – экономическое благополучие территории Рожне-</w:t>
      </w:r>
      <w:proofErr w:type="spellStart"/>
      <w:r w:rsidRPr="003B3B05">
        <w:rPr>
          <w:sz w:val="28"/>
          <w:szCs w:val="26"/>
        </w:rPr>
        <w:t>Логовского</w:t>
      </w:r>
      <w:proofErr w:type="spellEnd"/>
      <w:r w:rsidRPr="003B3B05">
        <w:rPr>
          <w:sz w:val="28"/>
          <w:szCs w:val="26"/>
        </w:rPr>
        <w:t xml:space="preserve"> сельсовета будет тесно связано с развитием имеющихся предприятий и их участии в социальной жизни поселения. </w:t>
      </w:r>
    </w:p>
    <w:p w:rsidR="0047775C" w:rsidRPr="00016297" w:rsidRDefault="0047775C" w:rsidP="00016297">
      <w:pPr>
        <w:pStyle w:val="2"/>
        <w:spacing w:after="240" w:line="276" w:lineRule="auto"/>
        <w:jc w:val="center"/>
        <w:rPr>
          <w:rStyle w:val="11"/>
          <w:rFonts w:eastAsiaTheme="majorEastAsia"/>
          <w:b w:val="0"/>
          <w:sz w:val="28"/>
          <w:u w:val="none"/>
        </w:rPr>
      </w:pPr>
      <w:bookmarkStart w:id="101" w:name="_Toc54599037"/>
      <w:bookmarkStart w:id="102" w:name="_Toc58717135"/>
      <w:r w:rsidRPr="00016297">
        <w:rPr>
          <w:rStyle w:val="11"/>
          <w:rFonts w:eastAsiaTheme="majorEastAsia"/>
          <w:b w:val="0"/>
          <w:sz w:val="28"/>
          <w:u w:val="none"/>
        </w:rPr>
        <w:t xml:space="preserve">4.12. </w:t>
      </w:r>
      <w:proofErr w:type="spellStart"/>
      <w:r w:rsidRPr="00016297">
        <w:rPr>
          <w:rStyle w:val="11"/>
          <w:rFonts w:eastAsiaTheme="majorEastAsia"/>
          <w:b w:val="0"/>
          <w:sz w:val="28"/>
          <w:u w:val="none"/>
        </w:rPr>
        <w:t>Станционно-Ребрихинский</w:t>
      </w:r>
      <w:proofErr w:type="spellEnd"/>
      <w:r w:rsidRPr="00016297">
        <w:rPr>
          <w:rStyle w:val="11"/>
          <w:rFonts w:eastAsiaTheme="majorEastAsia"/>
          <w:b w:val="0"/>
          <w:sz w:val="28"/>
          <w:u w:val="none"/>
        </w:rPr>
        <w:t xml:space="preserve"> сельсовет</w:t>
      </w:r>
      <w:bookmarkEnd w:id="101"/>
      <w:bookmarkEnd w:id="102"/>
    </w:p>
    <w:p w:rsidR="0047775C" w:rsidRPr="00016297" w:rsidRDefault="0047775C" w:rsidP="00016297">
      <w:pPr>
        <w:spacing w:before="200" w:after="240" w:line="276" w:lineRule="auto"/>
        <w:ind w:firstLine="709"/>
        <w:jc w:val="both"/>
        <w:rPr>
          <w:rStyle w:val="11"/>
          <w:sz w:val="28"/>
          <w:u w:val="none"/>
        </w:rPr>
      </w:pPr>
      <w:proofErr w:type="spellStart"/>
      <w:r w:rsidRPr="00016297">
        <w:rPr>
          <w:rStyle w:val="11"/>
          <w:sz w:val="28"/>
          <w:u w:val="none"/>
        </w:rPr>
        <w:t>Станционно-Ребрихинское</w:t>
      </w:r>
      <w:proofErr w:type="spellEnd"/>
      <w:r w:rsidRPr="00016297">
        <w:rPr>
          <w:rStyle w:val="11"/>
          <w:sz w:val="28"/>
          <w:u w:val="none"/>
        </w:rPr>
        <w:t xml:space="preserve">  сельское поселение расположено в юго-западной части Ребрихинского района Алтайского края. Территория поселения составляет 35,1 кв.км. В состав поселения  входит один населенный пункт: станция Ребриха с численностью жителей 2590 человек.</w:t>
      </w:r>
    </w:p>
    <w:p w:rsidR="0047775C" w:rsidRPr="00FC0AEB" w:rsidRDefault="0047775C" w:rsidP="00016297">
      <w:pPr>
        <w:rPr>
          <w:rStyle w:val="11"/>
          <w:u w:val="none"/>
        </w:rPr>
      </w:pPr>
      <w:r w:rsidRPr="00FC0AEB">
        <w:rPr>
          <w:rStyle w:val="11"/>
          <w:u w:val="none"/>
        </w:rPr>
        <w:t xml:space="preserve">Таблица </w:t>
      </w:r>
      <w:r w:rsidR="00FC0AEB">
        <w:rPr>
          <w:rStyle w:val="11"/>
          <w:u w:val="none"/>
        </w:rPr>
        <w:t>37</w:t>
      </w:r>
      <w:r w:rsidR="00016297">
        <w:rPr>
          <w:rStyle w:val="11"/>
          <w:u w:val="none"/>
        </w:rPr>
        <w:t xml:space="preserve"> – </w:t>
      </w:r>
      <w:r w:rsidRPr="00FC0AEB">
        <w:rPr>
          <w:rStyle w:val="11"/>
          <w:u w:val="none"/>
        </w:rPr>
        <w:t xml:space="preserve">Показатели состояния рынка труда по </w:t>
      </w:r>
      <w:proofErr w:type="spellStart"/>
      <w:r w:rsidRPr="00FC0AEB">
        <w:rPr>
          <w:rStyle w:val="11"/>
          <w:u w:val="none"/>
        </w:rPr>
        <w:t>Станционно-Ребрихинскому</w:t>
      </w:r>
      <w:proofErr w:type="spellEnd"/>
      <w:r w:rsidRPr="00FC0AEB">
        <w:rPr>
          <w:rStyle w:val="11"/>
          <w:u w:val="none"/>
        </w:rPr>
        <w:t xml:space="preserve"> сельскому поселению </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016297" w:rsidTr="00016297">
        <w:trPr>
          <w:trHeight w:val="20"/>
          <w:tblHeader/>
          <w:jc w:val="center"/>
        </w:trPr>
        <w:tc>
          <w:tcPr>
            <w:tcW w:w="2820" w:type="dxa"/>
            <w:shd w:val="clear" w:color="000000" w:fill="FFFFFF"/>
          </w:tcPr>
          <w:p w:rsidR="0047775C" w:rsidRPr="00016297" w:rsidRDefault="0047775C" w:rsidP="00B83AA2">
            <w:pPr>
              <w:widowControl w:val="0"/>
              <w:autoSpaceDE w:val="0"/>
              <w:autoSpaceDN w:val="0"/>
              <w:adjustRightInd w:val="0"/>
              <w:jc w:val="center"/>
              <w:rPr>
                <w:rStyle w:val="11"/>
                <w:sz w:val="20"/>
                <w:szCs w:val="20"/>
                <w:u w:val="none"/>
              </w:rPr>
            </w:pPr>
            <w:r w:rsidRPr="00016297">
              <w:rPr>
                <w:rStyle w:val="11"/>
                <w:sz w:val="20"/>
                <w:szCs w:val="20"/>
                <w:u w:val="none"/>
              </w:rPr>
              <w:t>Наименование показателя</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bCs/>
                <w:sz w:val="20"/>
                <w:szCs w:val="20"/>
              </w:rPr>
              <w:t>2011 год</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bCs/>
                <w:sz w:val="20"/>
                <w:szCs w:val="20"/>
              </w:rPr>
              <w:t>2012 год</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lang w:val="en-US"/>
              </w:rPr>
            </w:pPr>
            <w:r w:rsidRPr="00016297">
              <w:rPr>
                <w:bCs/>
                <w:sz w:val="20"/>
                <w:szCs w:val="20"/>
              </w:rPr>
              <w:t>2013 год</w:t>
            </w:r>
          </w:p>
        </w:tc>
        <w:tc>
          <w:tcPr>
            <w:tcW w:w="765"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2014</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c>
          <w:tcPr>
            <w:tcW w:w="821"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2015</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c>
          <w:tcPr>
            <w:tcW w:w="756"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2016</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 xml:space="preserve">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2017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2018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2019</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r>
      <w:tr w:rsidR="0047775C" w:rsidRPr="00016297" w:rsidTr="00016297">
        <w:trPr>
          <w:trHeight w:val="793"/>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r w:rsidRPr="00016297">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6,1</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6,3</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4,7</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5,2</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3,3</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2,5</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3,2</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2,0</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2,8</w:t>
            </w:r>
          </w:p>
        </w:tc>
      </w:tr>
      <w:tr w:rsidR="0047775C" w:rsidRPr="00016297" w:rsidTr="00016297">
        <w:trPr>
          <w:trHeight w:val="538"/>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r w:rsidRPr="00016297">
              <w:rPr>
                <w:rStyle w:val="11"/>
                <w:sz w:val="20"/>
                <w:szCs w:val="20"/>
                <w:u w:val="none"/>
              </w:rPr>
              <w:lastRenderedPageBreak/>
              <w:t>Безработные, состоящие на учете, (человек)</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121</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76</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59</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60</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35</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29</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38</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24</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31</w:t>
            </w:r>
          </w:p>
        </w:tc>
      </w:tr>
      <w:tr w:rsidR="0047775C" w:rsidRPr="00016297" w:rsidTr="00016297">
        <w:trPr>
          <w:trHeight w:val="20"/>
          <w:jc w:val="center"/>
        </w:trPr>
        <w:tc>
          <w:tcPr>
            <w:tcW w:w="2820" w:type="dxa"/>
            <w:shd w:val="clear" w:color="000000" w:fill="FFFFFF"/>
          </w:tcPr>
          <w:p w:rsidR="0047775C" w:rsidRPr="00016297" w:rsidRDefault="0047775C" w:rsidP="00B83AA2">
            <w:pPr>
              <w:widowControl w:val="0"/>
              <w:autoSpaceDE w:val="0"/>
              <w:autoSpaceDN w:val="0"/>
              <w:adjustRightInd w:val="0"/>
              <w:ind w:right="-255"/>
              <w:rPr>
                <w:rStyle w:val="11"/>
                <w:sz w:val="20"/>
                <w:szCs w:val="20"/>
                <w:u w:val="none"/>
              </w:rPr>
            </w:pPr>
            <w:proofErr w:type="gramStart"/>
            <w:r w:rsidRPr="00016297">
              <w:rPr>
                <w:rStyle w:val="11"/>
                <w:sz w:val="20"/>
                <w:szCs w:val="20"/>
                <w:u w:val="none"/>
              </w:rPr>
              <w:t>Трудоустроенные</w:t>
            </w:r>
            <w:proofErr w:type="gramEnd"/>
            <w:r w:rsidRPr="00016297">
              <w:rPr>
                <w:rStyle w:val="11"/>
                <w:sz w:val="20"/>
                <w:szCs w:val="20"/>
                <w:u w:val="none"/>
              </w:rPr>
              <w:t>, (человек)</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98</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86</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81</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60</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78</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32</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36</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31</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40</w:t>
            </w:r>
          </w:p>
        </w:tc>
      </w:tr>
      <w:tr w:rsidR="0047775C" w:rsidRPr="00016297" w:rsidTr="00016297">
        <w:trPr>
          <w:trHeight w:val="20"/>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proofErr w:type="gramStart"/>
            <w:r w:rsidRPr="00016297">
              <w:rPr>
                <w:rStyle w:val="11"/>
                <w:sz w:val="20"/>
                <w:szCs w:val="20"/>
                <w:u w:val="none"/>
              </w:rPr>
              <w:t>Принятые на общественные работы, (человек)</w:t>
            </w:r>
            <w:proofErr w:type="gramEnd"/>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12</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12</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4</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4</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7</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5</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6</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8</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p>
        </w:tc>
      </w:tr>
    </w:tbl>
    <w:p w:rsidR="0047775C" w:rsidRPr="00016297" w:rsidRDefault="0047775C" w:rsidP="00A820F6">
      <w:pPr>
        <w:spacing w:before="240" w:line="276" w:lineRule="auto"/>
        <w:ind w:firstLine="709"/>
        <w:jc w:val="both"/>
        <w:rPr>
          <w:sz w:val="28"/>
          <w:szCs w:val="26"/>
        </w:rPr>
      </w:pPr>
      <w:proofErr w:type="spellStart"/>
      <w:r w:rsidRPr="00016297">
        <w:rPr>
          <w:rStyle w:val="11"/>
          <w:sz w:val="28"/>
          <w:u w:val="none"/>
        </w:rPr>
        <w:t>Станционно-Ребрихинское</w:t>
      </w:r>
      <w:proofErr w:type="spellEnd"/>
      <w:r w:rsidRPr="00016297">
        <w:rPr>
          <w:rStyle w:val="11"/>
          <w:sz w:val="28"/>
          <w:u w:val="none"/>
        </w:rPr>
        <w:t xml:space="preserve">  сельское поселение – единственное поселение в Ребрихинском районе, не имеющее земли сельскохозяйственного назначения. Наличие крупной железнодорожной станции, железнодорожных тупиков способствовали развитию крупных  промышленных предприятий, таких как </w:t>
      </w:r>
      <w:proofErr w:type="spellStart"/>
      <w:r w:rsidRPr="00016297">
        <w:rPr>
          <w:rStyle w:val="11"/>
          <w:sz w:val="28"/>
          <w:u w:val="none"/>
        </w:rPr>
        <w:t>Агроснаб</w:t>
      </w:r>
      <w:proofErr w:type="spellEnd"/>
      <w:r w:rsidRPr="00016297">
        <w:rPr>
          <w:rStyle w:val="11"/>
          <w:sz w:val="28"/>
          <w:u w:val="none"/>
        </w:rPr>
        <w:t xml:space="preserve">, </w:t>
      </w:r>
      <w:proofErr w:type="spellStart"/>
      <w:r w:rsidRPr="00016297">
        <w:rPr>
          <w:rStyle w:val="11"/>
          <w:sz w:val="28"/>
          <w:u w:val="none"/>
        </w:rPr>
        <w:t>Регит</w:t>
      </w:r>
      <w:proofErr w:type="spellEnd"/>
      <w:r w:rsidRPr="00016297">
        <w:rPr>
          <w:rStyle w:val="11"/>
          <w:sz w:val="28"/>
          <w:u w:val="none"/>
        </w:rPr>
        <w:t xml:space="preserve">, Лесхоз, Элеватор, </w:t>
      </w:r>
      <w:proofErr w:type="spellStart"/>
      <w:r w:rsidRPr="00016297">
        <w:rPr>
          <w:rStyle w:val="11"/>
          <w:sz w:val="28"/>
          <w:u w:val="none"/>
        </w:rPr>
        <w:t>Райтопсбыт</w:t>
      </w:r>
      <w:proofErr w:type="spellEnd"/>
      <w:r w:rsidRPr="00016297">
        <w:rPr>
          <w:rStyle w:val="11"/>
          <w:sz w:val="28"/>
          <w:u w:val="none"/>
        </w:rPr>
        <w:t xml:space="preserve">, Завод котельного оборудования. В настоящее время многие </w:t>
      </w:r>
      <w:r w:rsidRPr="00016297">
        <w:rPr>
          <w:sz w:val="28"/>
          <w:szCs w:val="26"/>
        </w:rPr>
        <w:t>промышленные предприятия  прекратили свою деятельность по объективным экономическим причинам.</w:t>
      </w:r>
    </w:p>
    <w:p w:rsidR="0047775C" w:rsidRDefault="00FC0AEB" w:rsidP="00016297">
      <w:pPr>
        <w:spacing w:before="240" w:line="276" w:lineRule="auto"/>
        <w:ind w:left="-284"/>
        <w:rPr>
          <w:sz w:val="26"/>
          <w:szCs w:val="26"/>
        </w:rPr>
      </w:pPr>
      <w:r w:rsidRPr="00016297">
        <w:rPr>
          <w:sz w:val="24"/>
          <w:szCs w:val="26"/>
        </w:rPr>
        <w:t>Таблица 38</w:t>
      </w:r>
      <w:r w:rsidR="00016297" w:rsidRPr="00016297">
        <w:rPr>
          <w:sz w:val="24"/>
          <w:szCs w:val="26"/>
        </w:rPr>
        <w:t xml:space="preserve"> – </w:t>
      </w:r>
      <w:r w:rsidRPr="00016297">
        <w:rPr>
          <w:sz w:val="24"/>
          <w:szCs w:val="26"/>
        </w:rPr>
        <w:t>Параметры б</w:t>
      </w:r>
      <w:r w:rsidR="0047775C" w:rsidRPr="00016297">
        <w:rPr>
          <w:sz w:val="24"/>
          <w:szCs w:val="26"/>
        </w:rPr>
        <w:t>юджет</w:t>
      </w:r>
      <w:r w:rsidRPr="00016297">
        <w:rPr>
          <w:sz w:val="24"/>
          <w:szCs w:val="26"/>
        </w:rPr>
        <w:t>а</w:t>
      </w:r>
      <w:r w:rsidR="0047775C" w:rsidRPr="00016297">
        <w:rPr>
          <w:sz w:val="24"/>
          <w:szCs w:val="26"/>
        </w:rPr>
        <w:t xml:space="preserve"> </w:t>
      </w:r>
      <w:proofErr w:type="spellStart"/>
      <w:r w:rsidR="0047775C" w:rsidRPr="00016297">
        <w:rPr>
          <w:sz w:val="24"/>
          <w:szCs w:val="26"/>
        </w:rPr>
        <w:t>С</w:t>
      </w:r>
      <w:r w:rsidRPr="00016297">
        <w:rPr>
          <w:sz w:val="24"/>
          <w:szCs w:val="26"/>
        </w:rPr>
        <w:t>танционно</w:t>
      </w:r>
      <w:proofErr w:type="spellEnd"/>
      <w:r w:rsidRPr="00016297">
        <w:rPr>
          <w:sz w:val="24"/>
          <w:szCs w:val="26"/>
        </w:rPr>
        <w:t xml:space="preserve"> - </w:t>
      </w:r>
      <w:proofErr w:type="spellStart"/>
      <w:r w:rsidR="0047775C" w:rsidRPr="00016297">
        <w:rPr>
          <w:sz w:val="24"/>
          <w:szCs w:val="26"/>
        </w:rPr>
        <w:t>Ребрихинского</w:t>
      </w:r>
      <w:proofErr w:type="spellEnd"/>
      <w:r w:rsidR="0047775C" w:rsidRPr="00016297">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16297" w:rsidTr="00B83AA2">
        <w:trPr>
          <w:trHeight w:hRule="exact" w:val="490"/>
          <w:tblHeader/>
          <w:jc w:val="center"/>
        </w:trPr>
        <w:tc>
          <w:tcPr>
            <w:tcW w:w="2268" w:type="dxa"/>
            <w:shd w:val="clear" w:color="auto" w:fill="FFFFFF"/>
          </w:tcPr>
          <w:p w:rsidR="0047775C" w:rsidRPr="00016297" w:rsidRDefault="0047775C" w:rsidP="00B83AA2">
            <w:pPr>
              <w:shd w:val="clear" w:color="auto" w:fill="FFFFFF"/>
              <w:jc w:val="center"/>
              <w:rPr>
                <w:sz w:val="20"/>
                <w:szCs w:val="20"/>
              </w:rPr>
            </w:pPr>
            <w:r w:rsidRPr="00016297">
              <w:rPr>
                <w:sz w:val="20"/>
                <w:szCs w:val="20"/>
              </w:rPr>
              <w:t xml:space="preserve">Показатели, </w:t>
            </w:r>
            <w:r w:rsidRPr="00016297">
              <w:rPr>
                <w:color w:val="000000"/>
                <w:sz w:val="20"/>
                <w:szCs w:val="20"/>
              </w:rPr>
              <w:t>тыс.</w:t>
            </w:r>
            <w:r w:rsidR="00016297">
              <w:rPr>
                <w:color w:val="000000"/>
                <w:sz w:val="20"/>
                <w:szCs w:val="20"/>
              </w:rPr>
              <w:t xml:space="preserve"> </w:t>
            </w:r>
            <w:r w:rsidRPr="00016297">
              <w:rPr>
                <w:color w:val="000000"/>
                <w:sz w:val="20"/>
                <w:szCs w:val="20"/>
              </w:rPr>
              <w:t>руб.</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 xml:space="preserve">2010 год </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2011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2012 год</w:t>
            </w:r>
          </w:p>
        </w:tc>
        <w:tc>
          <w:tcPr>
            <w:tcW w:w="795" w:type="dxa"/>
            <w:shd w:val="clear" w:color="auto" w:fill="FFFFFF"/>
          </w:tcPr>
          <w:p w:rsidR="0047775C" w:rsidRPr="00016297" w:rsidRDefault="0047775C" w:rsidP="00B83AA2">
            <w:pPr>
              <w:shd w:val="clear" w:color="auto" w:fill="FFFFFF"/>
              <w:ind w:left="52"/>
              <w:jc w:val="center"/>
              <w:rPr>
                <w:sz w:val="20"/>
                <w:szCs w:val="20"/>
              </w:rPr>
            </w:pPr>
            <w:r w:rsidRPr="00016297">
              <w:rPr>
                <w:sz w:val="20"/>
                <w:szCs w:val="20"/>
              </w:rPr>
              <w:t>2013</w:t>
            </w:r>
          </w:p>
          <w:p w:rsidR="0047775C" w:rsidRPr="00016297" w:rsidRDefault="0047775C" w:rsidP="00B83AA2">
            <w:pPr>
              <w:shd w:val="clear" w:color="auto" w:fill="FFFFFF"/>
              <w:ind w:left="52"/>
              <w:jc w:val="center"/>
              <w:rPr>
                <w:sz w:val="20"/>
                <w:szCs w:val="20"/>
              </w:rPr>
            </w:pPr>
            <w:r w:rsidRPr="00016297">
              <w:rPr>
                <w:sz w:val="20"/>
                <w:szCs w:val="20"/>
              </w:rPr>
              <w:t>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2014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2015 год</w:t>
            </w:r>
          </w:p>
        </w:tc>
        <w:tc>
          <w:tcPr>
            <w:tcW w:w="752"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2016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2017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2018 год</w:t>
            </w:r>
          </w:p>
        </w:tc>
        <w:tc>
          <w:tcPr>
            <w:tcW w:w="752"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2019 год</w:t>
            </w:r>
          </w:p>
        </w:tc>
      </w:tr>
      <w:tr w:rsidR="0047775C" w:rsidRPr="00016297" w:rsidTr="00016297">
        <w:trPr>
          <w:trHeight w:hRule="exact" w:val="218"/>
          <w:jc w:val="center"/>
        </w:trPr>
        <w:tc>
          <w:tcPr>
            <w:tcW w:w="2268" w:type="dxa"/>
            <w:shd w:val="clear" w:color="auto" w:fill="FFFFFF"/>
          </w:tcPr>
          <w:p w:rsidR="0047775C" w:rsidRPr="00016297" w:rsidRDefault="0047775C" w:rsidP="00016297">
            <w:pPr>
              <w:widowControl w:val="0"/>
              <w:shd w:val="clear" w:color="auto" w:fill="FFFFFF"/>
              <w:autoSpaceDE w:val="0"/>
              <w:autoSpaceDN w:val="0"/>
              <w:adjustRightInd w:val="0"/>
              <w:ind w:right="110"/>
              <w:rPr>
                <w:sz w:val="20"/>
                <w:szCs w:val="20"/>
              </w:rPr>
            </w:pPr>
            <w:r w:rsidRPr="00016297">
              <w:rPr>
                <w:color w:val="000000"/>
                <w:sz w:val="20"/>
                <w:szCs w:val="20"/>
              </w:rPr>
              <w:t>ДОХОДЫ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10204,4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3255,2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2777,2</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9293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2492,7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2072,6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1930,1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10485,5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2367,1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2610,5</w:t>
            </w:r>
          </w:p>
        </w:tc>
      </w:tr>
      <w:tr w:rsidR="0047775C" w:rsidRPr="00016297" w:rsidTr="00016297">
        <w:trPr>
          <w:trHeight w:hRule="exact" w:val="561"/>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в т.ч. СОБСТВЕННЫЕ доходы: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1658,7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2787,1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2332,9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2306,2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1772,7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719,8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817,7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1919,1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1601,6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1102,3</w:t>
            </w:r>
          </w:p>
        </w:tc>
      </w:tr>
      <w:tr w:rsidR="0047775C" w:rsidRPr="00016297" w:rsidTr="00016297">
        <w:trPr>
          <w:trHeight w:val="535"/>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НАЛОГОВЫЕ доходы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1488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2562,7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2145,8</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2032,3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1585,3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684,3</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780</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1878,9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1410,5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1076,4</w:t>
            </w:r>
          </w:p>
        </w:tc>
      </w:tr>
      <w:tr w:rsidR="0047775C" w:rsidRPr="00016297" w:rsidTr="00016297">
        <w:trPr>
          <w:trHeight w:val="274"/>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-НДФЛ</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1166,3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1446,4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1287,9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1229,3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924,6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160,9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206,4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223,3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234,3</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196,3</w:t>
            </w:r>
          </w:p>
        </w:tc>
      </w:tr>
      <w:tr w:rsidR="0047775C" w:rsidRPr="00016297" w:rsidTr="00016297">
        <w:trPr>
          <w:trHeight w:val="21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-Налог на имущество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72,4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37,9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47,3</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68,2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71,7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58,3</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80,7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111,8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127,2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151</w:t>
            </w:r>
          </w:p>
        </w:tc>
      </w:tr>
      <w:tr w:rsidR="0047775C" w:rsidRPr="00016297" w:rsidTr="00016297">
        <w:trPr>
          <w:trHeight w:val="1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-Земельный налог</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240,4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1067,8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795,4</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726,4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582,3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464,2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486,8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1543,2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1048,9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728,4</w:t>
            </w:r>
          </w:p>
        </w:tc>
      </w:tr>
      <w:tr w:rsidR="0047775C" w:rsidRPr="00016297" w:rsidTr="00016297">
        <w:trPr>
          <w:trHeight w:val="1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НЕНАЛОГОВЫЕ доходы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170,7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224,4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187,1</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273,9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187,4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35,5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37,7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40,2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191,1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25,9</w:t>
            </w:r>
          </w:p>
        </w:tc>
      </w:tr>
      <w:tr w:rsidR="0047775C" w:rsidRPr="00016297" w:rsidTr="00016297">
        <w:trPr>
          <w:trHeight w:val="118"/>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БЕЗВОЗМЕЗДНЫЕ поступления</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8545,7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468,1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444,3</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6986,8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720</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1352,8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1112,4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8566,4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765,5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1508,2</w:t>
            </w:r>
          </w:p>
        </w:tc>
      </w:tr>
      <w:tr w:rsidR="0047775C" w:rsidRPr="00016297" w:rsidTr="00016297">
        <w:trPr>
          <w:trHeight w:val="283"/>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РАСХОДЫ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10182,5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3123,8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2888,5</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9326,8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2523,8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2019,2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1856,7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10217,3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2746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2632</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01 Общегосударственные вопросы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979,8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1109,5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895,6</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880,1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1079,8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1048,8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918,9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1267,2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1265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1141,9</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04 Национальная экономика</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280,5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290,1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239,4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230,1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404</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423,1</w:t>
            </w:r>
          </w:p>
        </w:tc>
      </w:tr>
      <w:tr w:rsidR="0047775C" w:rsidRPr="00016297" w:rsidTr="00016297">
        <w:trPr>
          <w:trHeight w:val="248"/>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ЖКХ</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8405,5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449,8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1170,9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4078,7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301,5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204,3</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140,6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7861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260,7</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08 Культура, кинематография</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665,3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1357,2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638,5</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760,5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482,5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263,8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331,9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564,6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446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382,9</w:t>
            </w:r>
          </w:p>
        </w:tc>
      </w:tr>
    </w:tbl>
    <w:p w:rsidR="0047775C" w:rsidRPr="00016297" w:rsidRDefault="0047775C" w:rsidP="00016297">
      <w:pPr>
        <w:spacing w:before="240" w:line="276" w:lineRule="auto"/>
        <w:ind w:firstLine="709"/>
        <w:jc w:val="both"/>
        <w:rPr>
          <w:sz w:val="28"/>
          <w:szCs w:val="26"/>
        </w:rPr>
      </w:pPr>
      <w:r w:rsidRPr="00016297">
        <w:rPr>
          <w:sz w:val="28"/>
          <w:szCs w:val="26"/>
        </w:rPr>
        <w:t xml:space="preserve">В 2018 году  по краевой адресной инвестиционной программе   на проведение </w:t>
      </w:r>
      <w:proofErr w:type="spellStart"/>
      <w:r w:rsidRPr="00016297">
        <w:rPr>
          <w:sz w:val="28"/>
          <w:szCs w:val="26"/>
        </w:rPr>
        <w:t>энергоэффективных</w:t>
      </w:r>
      <w:proofErr w:type="spellEnd"/>
      <w:r w:rsidRPr="00016297">
        <w:rPr>
          <w:sz w:val="28"/>
          <w:szCs w:val="26"/>
        </w:rPr>
        <w:t xml:space="preserve"> мероприятий  в области теплоснабжения основной  объем работ пришелся на долю  объектов коммунального хозяйства   ст. Ребрихи – свыше 7 миллионов  рублей. Здесь </w:t>
      </w:r>
      <w:proofErr w:type="gramStart"/>
      <w:r w:rsidRPr="00016297">
        <w:rPr>
          <w:sz w:val="28"/>
          <w:szCs w:val="26"/>
        </w:rPr>
        <w:t>установлены</w:t>
      </w:r>
      <w:proofErr w:type="gramEnd"/>
      <w:r w:rsidRPr="00016297">
        <w:rPr>
          <w:sz w:val="28"/>
          <w:szCs w:val="26"/>
        </w:rPr>
        <w:t xml:space="preserve">  3 новых  котла и проложена новая теплотрасса.  Реконструкция системы теплоснабжения  на станции  Ребриха позволила сократить затраты  на производство тепловой энергии  и создать условия   для более стабильной  работы теплоснабжающей организации. В декабре  2019 года заключено </w:t>
      </w:r>
      <w:r w:rsidRPr="00016297">
        <w:rPr>
          <w:sz w:val="28"/>
          <w:szCs w:val="26"/>
        </w:rPr>
        <w:lastRenderedPageBreak/>
        <w:t>концессионное  соглашение  между Администрацией район</w:t>
      </w:r>
      <w:proofErr w:type="gramStart"/>
      <w:r w:rsidRPr="00016297">
        <w:rPr>
          <w:sz w:val="28"/>
          <w:szCs w:val="26"/>
        </w:rPr>
        <w:t>а  и ООО</w:t>
      </w:r>
      <w:proofErr w:type="gramEnd"/>
      <w:r w:rsidRPr="00016297">
        <w:rPr>
          <w:sz w:val="28"/>
          <w:szCs w:val="26"/>
        </w:rPr>
        <w:t xml:space="preserve"> «Наш дом», в отношении объектов теплоснабжения станции  Ребриха. Соглашение заключено  на 11 лет и предусматривает обязанность теплоснабжающей организации  в течение этого периода осуществить капитальные вложения в реконструкцию  и модернизацию  имущества  в сумме   свыше 3 миллионов   рублей. В настоящее время  ведутся работы по  техническому  перевооружению водозаборного узла    на станции Ребриха  на  сумму свыше  3 миллионов рублей. </w:t>
      </w:r>
    </w:p>
    <w:p w:rsidR="0047775C" w:rsidRPr="00016297" w:rsidRDefault="0047775C" w:rsidP="00016297">
      <w:pPr>
        <w:spacing w:line="276" w:lineRule="auto"/>
        <w:ind w:firstLine="709"/>
        <w:jc w:val="both"/>
        <w:rPr>
          <w:rStyle w:val="11"/>
          <w:sz w:val="28"/>
        </w:rPr>
      </w:pPr>
      <w:r w:rsidRPr="00016297">
        <w:rPr>
          <w:sz w:val="28"/>
          <w:szCs w:val="26"/>
        </w:rPr>
        <w:t xml:space="preserve">Главным фактором территориального развития </w:t>
      </w:r>
      <w:proofErr w:type="spellStart"/>
      <w:r w:rsidRPr="00016297">
        <w:rPr>
          <w:sz w:val="28"/>
          <w:szCs w:val="26"/>
        </w:rPr>
        <w:t>Станционно</w:t>
      </w:r>
      <w:proofErr w:type="spellEnd"/>
      <w:r w:rsidRPr="00016297">
        <w:rPr>
          <w:sz w:val="28"/>
          <w:szCs w:val="26"/>
        </w:rPr>
        <w:t xml:space="preserve"> – </w:t>
      </w:r>
      <w:proofErr w:type="spellStart"/>
      <w:r w:rsidRPr="00016297">
        <w:rPr>
          <w:sz w:val="28"/>
          <w:szCs w:val="26"/>
        </w:rPr>
        <w:t>Ребрихинского</w:t>
      </w:r>
      <w:proofErr w:type="spellEnd"/>
      <w:r w:rsidRPr="00016297">
        <w:rPr>
          <w:sz w:val="28"/>
          <w:szCs w:val="26"/>
        </w:rPr>
        <w:t xml:space="preserve"> сельсовета в перспективе может стать создание новых высокопродуктивных производств, в том числе по глубокой переработке сельскохозяйственной продукции.  </w:t>
      </w:r>
    </w:p>
    <w:p w:rsidR="0047775C" w:rsidRPr="00016297" w:rsidRDefault="0047775C" w:rsidP="00016297">
      <w:pPr>
        <w:pStyle w:val="2"/>
        <w:spacing w:before="240" w:after="240" w:line="276" w:lineRule="auto"/>
        <w:jc w:val="center"/>
        <w:rPr>
          <w:rStyle w:val="11"/>
          <w:rFonts w:eastAsiaTheme="majorEastAsia"/>
          <w:b w:val="0"/>
          <w:sz w:val="28"/>
          <w:u w:val="none"/>
        </w:rPr>
      </w:pPr>
      <w:bookmarkStart w:id="103" w:name="_Toc54599038"/>
      <w:bookmarkStart w:id="104" w:name="_Toc58717136"/>
      <w:r w:rsidRPr="00016297">
        <w:rPr>
          <w:rStyle w:val="11"/>
          <w:rFonts w:eastAsiaTheme="majorEastAsia"/>
          <w:b w:val="0"/>
          <w:sz w:val="28"/>
          <w:u w:val="none"/>
        </w:rPr>
        <w:t xml:space="preserve">4.13. </w:t>
      </w:r>
      <w:proofErr w:type="spellStart"/>
      <w:r w:rsidRPr="00016297">
        <w:rPr>
          <w:rStyle w:val="11"/>
          <w:rFonts w:eastAsiaTheme="majorEastAsia"/>
          <w:b w:val="0"/>
          <w:sz w:val="28"/>
          <w:u w:val="none"/>
        </w:rPr>
        <w:t>Усть-Мосихинский</w:t>
      </w:r>
      <w:proofErr w:type="spellEnd"/>
      <w:r w:rsidRPr="00016297">
        <w:rPr>
          <w:rStyle w:val="11"/>
          <w:rFonts w:eastAsiaTheme="majorEastAsia"/>
          <w:b w:val="0"/>
          <w:sz w:val="28"/>
          <w:u w:val="none"/>
        </w:rPr>
        <w:t xml:space="preserve"> сельсовет</w:t>
      </w:r>
      <w:bookmarkEnd w:id="103"/>
      <w:bookmarkEnd w:id="104"/>
    </w:p>
    <w:p w:rsidR="0047775C" w:rsidRPr="00016297" w:rsidRDefault="0047775C" w:rsidP="00016297">
      <w:pPr>
        <w:spacing w:after="240" w:line="276" w:lineRule="auto"/>
        <w:ind w:firstLine="709"/>
        <w:jc w:val="both"/>
        <w:rPr>
          <w:rStyle w:val="11"/>
          <w:sz w:val="28"/>
          <w:u w:val="none"/>
        </w:rPr>
      </w:pPr>
      <w:proofErr w:type="spellStart"/>
      <w:r w:rsidRPr="00016297">
        <w:rPr>
          <w:rStyle w:val="11"/>
          <w:sz w:val="28"/>
          <w:u w:val="none"/>
        </w:rPr>
        <w:t>Усть-Мосихинское</w:t>
      </w:r>
      <w:proofErr w:type="spellEnd"/>
      <w:r w:rsidRPr="00016297">
        <w:rPr>
          <w:rStyle w:val="11"/>
          <w:sz w:val="28"/>
          <w:u w:val="none"/>
        </w:rPr>
        <w:t xml:space="preserve">  сельское поселение расположено в северо-западной части Ребрихинского района Алтайского края. Территория поселения составляет 205,8 кв.км. В состав поселения  входит один населенный пункт село </w:t>
      </w:r>
      <w:proofErr w:type="spellStart"/>
      <w:r w:rsidRPr="00016297">
        <w:rPr>
          <w:rStyle w:val="11"/>
          <w:sz w:val="28"/>
          <w:u w:val="none"/>
        </w:rPr>
        <w:t>Усть-Мосиха</w:t>
      </w:r>
      <w:proofErr w:type="spellEnd"/>
      <w:r w:rsidRPr="00016297">
        <w:rPr>
          <w:rStyle w:val="11"/>
          <w:sz w:val="28"/>
          <w:u w:val="none"/>
        </w:rPr>
        <w:t xml:space="preserve"> с численностью жителей 1079 человек.</w:t>
      </w:r>
    </w:p>
    <w:p w:rsidR="0047775C" w:rsidRPr="00016297" w:rsidRDefault="0047775C" w:rsidP="00016297">
      <w:pPr>
        <w:spacing w:before="240"/>
        <w:rPr>
          <w:rStyle w:val="11"/>
          <w:sz w:val="24"/>
          <w:u w:val="none"/>
        </w:rPr>
      </w:pPr>
      <w:r w:rsidRPr="00016297">
        <w:rPr>
          <w:rStyle w:val="11"/>
          <w:sz w:val="24"/>
          <w:u w:val="none"/>
        </w:rPr>
        <w:t xml:space="preserve">Таблица </w:t>
      </w:r>
      <w:r w:rsidR="00FC0AEB" w:rsidRPr="00016297">
        <w:rPr>
          <w:rStyle w:val="11"/>
          <w:sz w:val="24"/>
          <w:u w:val="none"/>
        </w:rPr>
        <w:t>39</w:t>
      </w:r>
      <w:r w:rsidR="00016297" w:rsidRPr="00016297">
        <w:rPr>
          <w:rStyle w:val="11"/>
          <w:sz w:val="24"/>
          <w:u w:val="none"/>
        </w:rPr>
        <w:t xml:space="preserve"> – </w:t>
      </w:r>
      <w:r w:rsidRPr="00016297">
        <w:rPr>
          <w:rStyle w:val="11"/>
          <w:sz w:val="24"/>
          <w:u w:val="none"/>
        </w:rPr>
        <w:t xml:space="preserve">Показатели состояния рынка труда по </w:t>
      </w:r>
      <w:proofErr w:type="spellStart"/>
      <w:r w:rsidRPr="00016297">
        <w:rPr>
          <w:rStyle w:val="11"/>
          <w:sz w:val="24"/>
          <w:u w:val="none"/>
        </w:rPr>
        <w:t>Усть-Мосихинскому</w:t>
      </w:r>
      <w:proofErr w:type="spellEnd"/>
      <w:r w:rsidRPr="00016297">
        <w:rPr>
          <w:rStyle w:val="11"/>
          <w:sz w:val="24"/>
          <w:u w:val="none"/>
        </w:rPr>
        <w:t xml:space="preserve"> сельскому поселению </w:t>
      </w:r>
    </w:p>
    <w:tbl>
      <w:tblPr>
        <w:tblW w:w="9434"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677"/>
        <w:gridCol w:w="770"/>
        <w:gridCol w:w="698"/>
        <w:gridCol w:w="765"/>
        <w:gridCol w:w="821"/>
        <w:gridCol w:w="756"/>
        <w:gridCol w:w="709"/>
        <w:gridCol w:w="709"/>
        <w:gridCol w:w="709"/>
      </w:tblGrid>
      <w:tr w:rsidR="0047775C" w:rsidRPr="00016297" w:rsidTr="00B83AA2">
        <w:trPr>
          <w:trHeight w:val="20"/>
          <w:jc w:val="center"/>
        </w:trPr>
        <w:tc>
          <w:tcPr>
            <w:tcW w:w="2820" w:type="dxa"/>
            <w:shd w:val="clear" w:color="000000" w:fill="FFFFFF"/>
          </w:tcPr>
          <w:p w:rsidR="0047775C" w:rsidRPr="00016297" w:rsidRDefault="0047775C" w:rsidP="00016297">
            <w:pPr>
              <w:widowControl w:val="0"/>
              <w:autoSpaceDE w:val="0"/>
              <w:autoSpaceDN w:val="0"/>
              <w:adjustRightInd w:val="0"/>
              <w:jc w:val="center"/>
              <w:rPr>
                <w:rStyle w:val="11"/>
                <w:sz w:val="20"/>
                <w:szCs w:val="20"/>
                <w:u w:val="none"/>
              </w:rPr>
            </w:pPr>
            <w:r w:rsidRPr="00016297">
              <w:rPr>
                <w:rStyle w:val="11"/>
                <w:sz w:val="20"/>
                <w:szCs w:val="20"/>
                <w:u w:val="none"/>
              </w:rPr>
              <w:t>Наименование показателя</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bCs/>
                <w:sz w:val="20"/>
                <w:szCs w:val="20"/>
              </w:rPr>
              <w:t>2011 год</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bCs/>
                <w:sz w:val="20"/>
                <w:szCs w:val="20"/>
              </w:rPr>
              <w:t>2012 год</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lang w:val="en-US"/>
              </w:rPr>
            </w:pPr>
            <w:r w:rsidRPr="00016297">
              <w:rPr>
                <w:bCs/>
                <w:sz w:val="20"/>
                <w:szCs w:val="20"/>
              </w:rPr>
              <w:t>2013 год</w:t>
            </w:r>
          </w:p>
        </w:tc>
        <w:tc>
          <w:tcPr>
            <w:tcW w:w="765"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2014</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c>
          <w:tcPr>
            <w:tcW w:w="821"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2015</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c>
          <w:tcPr>
            <w:tcW w:w="756"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2016</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 xml:space="preserve">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2017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2018 год</w:t>
            </w:r>
          </w:p>
        </w:tc>
        <w:tc>
          <w:tcPr>
            <w:tcW w:w="709" w:type="dxa"/>
            <w:shd w:val="clear" w:color="000000" w:fill="FFFFFF"/>
          </w:tcPr>
          <w:p w:rsidR="0047775C" w:rsidRPr="00016297" w:rsidRDefault="0047775C" w:rsidP="00B83AA2">
            <w:pPr>
              <w:widowControl w:val="0"/>
              <w:autoSpaceDE w:val="0"/>
              <w:autoSpaceDN w:val="0"/>
              <w:adjustRightInd w:val="0"/>
              <w:jc w:val="center"/>
              <w:rPr>
                <w:bCs/>
                <w:sz w:val="20"/>
                <w:szCs w:val="20"/>
              </w:rPr>
            </w:pPr>
            <w:r w:rsidRPr="00016297">
              <w:rPr>
                <w:bCs/>
                <w:sz w:val="20"/>
                <w:szCs w:val="20"/>
              </w:rPr>
              <w:t>2019</w:t>
            </w:r>
          </w:p>
          <w:p w:rsidR="0047775C" w:rsidRPr="00016297" w:rsidRDefault="0047775C" w:rsidP="00B83AA2">
            <w:pPr>
              <w:widowControl w:val="0"/>
              <w:autoSpaceDE w:val="0"/>
              <w:autoSpaceDN w:val="0"/>
              <w:adjustRightInd w:val="0"/>
              <w:jc w:val="center"/>
              <w:rPr>
                <w:bCs/>
                <w:sz w:val="20"/>
                <w:szCs w:val="20"/>
              </w:rPr>
            </w:pPr>
            <w:r w:rsidRPr="00016297">
              <w:rPr>
                <w:bCs/>
                <w:sz w:val="20"/>
                <w:szCs w:val="20"/>
              </w:rPr>
              <w:t>год</w:t>
            </w:r>
          </w:p>
        </w:tc>
      </w:tr>
      <w:tr w:rsidR="0047775C" w:rsidRPr="00016297" w:rsidTr="00B83AA2">
        <w:trPr>
          <w:trHeight w:val="793"/>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r w:rsidRPr="00016297">
              <w:rPr>
                <w:rStyle w:val="11"/>
                <w:sz w:val="20"/>
                <w:szCs w:val="20"/>
                <w:u w:val="none"/>
              </w:rPr>
              <w:t>Уровень регистрируемой безработицы (к трудоспособному населению), %</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3,9</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3,2</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2,4</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2,3</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1,1</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3,0</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3,2</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2,8</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2,7</w:t>
            </w:r>
          </w:p>
        </w:tc>
      </w:tr>
      <w:tr w:rsidR="0047775C" w:rsidRPr="00016297" w:rsidTr="00B83AA2">
        <w:trPr>
          <w:trHeight w:val="538"/>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r w:rsidRPr="00016297">
              <w:rPr>
                <w:rStyle w:val="11"/>
                <w:sz w:val="20"/>
                <w:szCs w:val="20"/>
                <w:u w:val="none"/>
              </w:rPr>
              <w:t>Безработные, состоящие на учете, (человек)</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23</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17</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19</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19</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9</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14</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15</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13</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12</w:t>
            </w:r>
          </w:p>
        </w:tc>
      </w:tr>
      <w:tr w:rsidR="0047775C" w:rsidRPr="00016297" w:rsidTr="00B83AA2">
        <w:trPr>
          <w:trHeight w:val="20"/>
          <w:jc w:val="center"/>
        </w:trPr>
        <w:tc>
          <w:tcPr>
            <w:tcW w:w="2820" w:type="dxa"/>
            <w:shd w:val="clear" w:color="000000" w:fill="FFFFFF"/>
          </w:tcPr>
          <w:p w:rsidR="0047775C" w:rsidRPr="00016297" w:rsidRDefault="0047775C" w:rsidP="00B83AA2">
            <w:pPr>
              <w:widowControl w:val="0"/>
              <w:autoSpaceDE w:val="0"/>
              <w:autoSpaceDN w:val="0"/>
              <w:adjustRightInd w:val="0"/>
              <w:ind w:right="-255"/>
              <w:rPr>
                <w:rStyle w:val="11"/>
                <w:sz w:val="20"/>
                <w:szCs w:val="20"/>
                <w:u w:val="none"/>
              </w:rPr>
            </w:pPr>
            <w:proofErr w:type="gramStart"/>
            <w:r w:rsidRPr="00016297">
              <w:rPr>
                <w:rStyle w:val="11"/>
                <w:sz w:val="20"/>
                <w:szCs w:val="20"/>
                <w:u w:val="none"/>
              </w:rPr>
              <w:t>Трудоустроенные</w:t>
            </w:r>
            <w:proofErr w:type="gramEnd"/>
            <w:r w:rsidRPr="00016297">
              <w:rPr>
                <w:rStyle w:val="11"/>
                <w:sz w:val="20"/>
                <w:szCs w:val="20"/>
                <w:u w:val="none"/>
              </w:rPr>
              <w:t>, (человек)</w:t>
            </w:r>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24</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23</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17</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23</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56</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27</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21</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26</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18</w:t>
            </w:r>
          </w:p>
        </w:tc>
      </w:tr>
      <w:tr w:rsidR="0047775C" w:rsidRPr="00016297" w:rsidTr="00B83AA2">
        <w:trPr>
          <w:trHeight w:val="20"/>
          <w:jc w:val="center"/>
        </w:trPr>
        <w:tc>
          <w:tcPr>
            <w:tcW w:w="2820" w:type="dxa"/>
            <w:shd w:val="clear" w:color="000000" w:fill="FFFFFF"/>
          </w:tcPr>
          <w:p w:rsidR="0047775C" w:rsidRPr="00016297" w:rsidRDefault="0047775C" w:rsidP="00B83AA2">
            <w:pPr>
              <w:widowControl w:val="0"/>
              <w:autoSpaceDE w:val="0"/>
              <w:autoSpaceDN w:val="0"/>
              <w:adjustRightInd w:val="0"/>
              <w:rPr>
                <w:rStyle w:val="11"/>
                <w:sz w:val="20"/>
                <w:szCs w:val="20"/>
                <w:u w:val="none"/>
              </w:rPr>
            </w:pPr>
            <w:proofErr w:type="gramStart"/>
            <w:r w:rsidRPr="00016297">
              <w:rPr>
                <w:rStyle w:val="11"/>
                <w:sz w:val="20"/>
                <w:szCs w:val="20"/>
                <w:u w:val="none"/>
              </w:rPr>
              <w:t>Принятые на общественные работы, (человек)</w:t>
            </w:r>
            <w:proofErr w:type="gramEnd"/>
          </w:p>
        </w:tc>
        <w:tc>
          <w:tcPr>
            <w:tcW w:w="677"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9</w:t>
            </w:r>
          </w:p>
        </w:tc>
        <w:tc>
          <w:tcPr>
            <w:tcW w:w="770"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5</w:t>
            </w:r>
          </w:p>
        </w:tc>
        <w:tc>
          <w:tcPr>
            <w:tcW w:w="698"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8</w:t>
            </w:r>
          </w:p>
        </w:tc>
        <w:tc>
          <w:tcPr>
            <w:tcW w:w="765"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7</w:t>
            </w:r>
          </w:p>
        </w:tc>
        <w:tc>
          <w:tcPr>
            <w:tcW w:w="821"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13</w:t>
            </w:r>
          </w:p>
        </w:tc>
        <w:tc>
          <w:tcPr>
            <w:tcW w:w="756"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12</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7</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r w:rsidRPr="00016297">
              <w:rPr>
                <w:sz w:val="20"/>
                <w:szCs w:val="20"/>
              </w:rPr>
              <w:t>9</w:t>
            </w:r>
          </w:p>
        </w:tc>
        <w:tc>
          <w:tcPr>
            <w:tcW w:w="709" w:type="dxa"/>
            <w:shd w:val="clear" w:color="000000" w:fill="FFFFFF"/>
          </w:tcPr>
          <w:p w:rsidR="0047775C" w:rsidRPr="00016297" w:rsidRDefault="0047775C" w:rsidP="00B83AA2">
            <w:pPr>
              <w:widowControl w:val="0"/>
              <w:autoSpaceDE w:val="0"/>
              <w:autoSpaceDN w:val="0"/>
              <w:adjustRightInd w:val="0"/>
              <w:jc w:val="center"/>
              <w:rPr>
                <w:sz w:val="20"/>
                <w:szCs w:val="20"/>
              </w:rPr>
            </w:pPr>
          </w:p>
        </w:tc>
      </w:tr>
    </w:tbl>
    <w:p w:rsidR="0047775C" w:rsidRPr="00016297" w:rsidRDefault="0047775C" w:rsidP="00016297">
      <w:pPr>
        <w:spacing w:before="240" w:line="276" w:lineRule="auto"/>
        <w:ind w:firstLine="709"/>
        <w:jc w:val="both"/>
        <w:rPr>
          <w:sz w:val="28"/>
          <w:szCs w:val="26"/>
        </w:rPr>
      </w:pPr>
      <w:proofErr w:type="spellStart"/>
      <w:r w:rsidRPr="00016297">
        <w:rPr>
          <w:rStyle w:val="11"/>
          <w:sz w:val="28"/>
          <w:u w:val="none"/>
        </w:rPr>
        <w:t>Усть-Мосихинское</w:t>
      </w:r>
      <w:proofErr w:type="spellEnd"/>
      <w:r w:rsidRPr="00016297">
        <w:rPr>
          <w:rStyle w:val="11"/>
          <w:sz w:val="28"/>
          <w:u w:val="none"/>
        </w:rPr>
        <w:t xml:space="preserve"> поселение является зоной интенсивного  и развитого сельскохозяйственного производства со специализацией на производстве зерна и </w:t>
      </w:r>
      <w:proofErr w:type="gramStart"/>
      <w:r w:rsidRPr="00016297">
        <w:rPr>
          <w:rStyle w:val="11"/>
          <w:sz w:val="28"/>
          <w:u w:val="none"/>
        </w:rPr>
        <w:t>зернобобовых</w:t>
      </w:r>
      <w:proofErr w:type="gramEnd"/>
      <w:r w:rsidRPr="00016297">
        <w:rPr>
          <w:rStyle w:val="11"/>
          <w:sz w:val="28"/>
          <w:u w:val="none"/>
        </w:rPr>
        <w:t xml:space="preserve">, подсолнечника  и сахарной свеклы. Сельскохозяйственным производством в поселении  занимаются 1 </w:t>
      </w:r>
      <w:proofErr w:type="spellStart"/>
      <w:r w:rsidRPr="00016297">
        <w:rPr>
          <w:rStyle w:val="11"/>
          <w:sz w:val="28"/>
          <w:u w:val="none"/>
        </w:rPr>
        <w:t>сельхозорганизация</w:t>
      </w:r>
      <w:proofErr w:type="spellEnd"/>
      <w:r w:rsidRPr="00016297">
        <w:rPr>
          <w:rStyle w:val="11"/>
          <w:sz w:val="28"/>
          <w:u w:val="none"/>
        </w:rPr>
        <w:t xml:space="preserve"> ООО «Возрождение» и 8 крестьянских (фермерских) хозяйств. Для производства сельскохозяйственной продукции в поселении  имеется 16432га пашни</w:t>
      </w:r>
      <w:r w:rsidRPr="00016297">
        <w:rPr>
          <w:sz w:val="28"/>
          <w:szCs w:val="26"/>
        </w:rPr>
        <w:t xml:space="preserve">. Третьим  по величине  предприятием животноводческого направления  в районе является ООО «Возрождение» с количеством  крупнорогатого скота  590 голов. В  отрасли сельского хозяйства занято 72,7%  работающего населения. </w:t>
      </w:r>
    </w:p>
    <w:p w:rsidR="00016297" w:rsidRDefault="00016297" w:rsidP="00016297">
      <w:pPr>
        <w:spacing w:before="240"/>
        <w:jc w:val="right"/>
        <w:rPr>
          <w:sz w:val="26"/>
          <w:szCs w:val="26"/>
        </w:rPr>
      </w:pPr>
    </w:p>
    <w:p w:rsidR="0047775C" w:rsidRPr="00016297" w:rsidRDefault="00FC0AEB" w:rsidP="00016297">
      <w:pPr>
        <w:spacing w:before="240"/>
        <w:ind w:left="-284"/>
        <w:rPr>
          <w:sz w:val="24"/>
          <w:szCs w:val="26"/>
        </w:rPr>
      </w:pPr>
      <w:r w:rsidRPr="00016297">
        <w:rPr>
          <w:sz w:val="24"/>
          <w:szCs w:val="26"/>
        </w:rPr>
        <w:t>Таблица 40</w:t>
      </w:r>
      <w:r w:rsidR="00016297" w:rsidRPr="00016297">
        <w:rPr>
          <w:sz w:val="24"/>
          <w:szCs w:val="26"/>
        </w:rPr>
        <w:t xml:space="preserve"> – </w:t>
      </w:r>
      <w:r w:rsidRPr="00016297">
        <w:rPr>
          <w:sz w:val="24"/>
          <w:szCs w:val="26"/>
        </w:rPr>
        <w:t>Параметры б</w:t>
      </w:r>
      <w:r w:rsidR="0047775C" w:rsidRPr="00016297">
        <w:rPr>
          <w:sz w:val="24"/>
          <w:szCs w:val="26"/>
        </w:rPr>
        <w:t>юджет</w:t>
      </w:r>
      <w:r w:rsidRPr="00016297">
        <w:rPr>
          <w:sz w:val="24"/>
          <w:szCs w:val="26"/>
        </w:rPr>
        <w:t>а</w:t>
      </w:r>
      <w:r w:rsidR="0047775C" w:rsidRPr="00016297">
        <w:rPr>
          <w:sz w:val="24"/>
          <w:szCs w:val="26"/>
        </w:rPr>
        <w:t xml:space="preserve"> </w:t>
      </w:r>
      <w:proofErr w:type="spellStart"/>
      <w:r w:rsidR="0047775C" w:rsidRPr="00016297">
        <w:rPr>
          <w:sz w:val="24"/>
          <w:szCs w:val="26"/>
        </w:rPr>
        <w:t>Уст</w:t>
      </w:r>
      <w:r w:rsidRPr="00016297">
        <w:rPr>
          <w:sz w:val="24"/>
          <w:szCs w:val="26"/>
        </w:rPr>
        <w:t>ь</w:t>
      </w:r>
      <w:r w:rsidR="0047775C" w:rsidRPr="00016297">
        <w:rPr>
          <w:sz w:val="24"/>
          <w:szCs w:val="26"/>
        </w:rPr>
        <w:t>-Мосихинского</w:t>
      </w:r>
      <w:proofErr w:type="spellEnd"/>
      <w:r w:rsidR="0047775C" w:rsidRPr="00016297">
        <w:rPr>
          <w:sz w:val="24"/>
          <w:szCs w:val="26"/>
        </w:rPr>
        <w:t xml:space="preserve"> сельского поселения </w:t>
      </w:r>
    </w:p>
    <w:tbl>
      <w:tblPr>
        <w:tblW w:w="982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68"/>
        <w:gridCol w:w="751"/>
        <w:gridCol w:w="751"/>
        <w:gridCol w:w="751"/>
        <w:gridCol w:w="795"/>
        <w:gridCol w:w="751"/>
        <w:gridCol w:w="751"/>
        <w:gridCol w:w="752"/>
        <w:gridCol w:w="751"/>
        <w:gridCol w:w="751"/>
        <w:gridCol w:w="752"/>
      </w:tblGrid>
      <w:tr w:rsidR="0047775C" w:rsidRPr="00016297" w:rsidTr="00B83AA2">
        <w:trPr>
          <w:trHeight w:hRule="exact" w:val="490"/>
          <w:tblHeader/>
          <w:jc w:val="center"/>
        </w:trPr>
        <w:tc>
          <w:tcPr>
            <w:tcW w:w="2268" w:type="dxa"/>
            <w:shd w:val="clear" w:color="auto" w:fill="FFFFFF"/>
          </w:tcPr>
          <w:p w:rsidR="0047775C" w:rsidRPr="00016297" w:rsidRDefault="0047775C" w:rsidP="00B83AA2">
            <w:pPr>
              <w:shd w:val="clear" w:color="auto" w:fill="FFFFFF"/>
              <w:jc w:val="center"/>
              <w:rPr>
                <w:sz w:val="20"/>
                <w:szCs w:val="20"/>
              </w:rPr>
            </w:pPr>
            <w:r w:rsidRPr="00016297">
              <w:rPr>
                <w:sz w:val="20"/>
                <w:szCs w:val="20"/>
              </w:rPr>
              <w:t xml:space="preserve">Показатели, </w:t>
            </w:r>
            <w:r w:rsidRPr="00016297">
              <w:rPr>
                <w:color w:val="000000"/>
                <w:sz w:val="20"/>
                <w:szCs w:val="20"/>
              </w:rPr>
              <w:t>тыс</w:t>
            </w:r>
            <w:proofErr w:type="gramStart"/>
            <w:r w:rsidRPr="00016297">
              <w:rPr>
                <w:color w:val="000000"/>
                <w:sz w:val="20"/>
                <w:szCs w:val="20"/>
              </w:rPr>
              <w:t>.р</w:t>
            </w:r>
            <w:proofErr w:type="gramEnd"/>
            <w:r w:rsidRPr="00016297">
              <w:rPr>
                <w:color w:val="000000"/>
                <w:sz w:val="20"/>
                <w:szCs w:val="20"/>
              </w:rPr>
              <w:t>уб.</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 xml:space="preserve">2010 год </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2011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2012 год</w:t>
            </w:r>
          </w:p>
        </w:tc>
        <w:tc>
          <w:tcPr>
            <w:tcW w:w="795" w:type="dxa"/>
            <w:shd w:val="clear" w:color="auto" w:fill="FFFFFF"/>
          </w:tcPr>
          <w:p w:rsidR="0047775C" w:rsidRPr="00016297" w:rsidRDefault="0047775C" w:rsidP="00B83AA2">
            <w:pPr>
              <w:shd w:val="clear" w:color="auto" w:fill="FFFFFF"/>
              <w:ind w:left="52"/>
              <w:jc w:val="center"/>
              <w:rPr>
                <w:sz w:val="20"/>
                <w:szCs w:val="20"/>
              </w:rPr>
            </w:pPr>
            <w:r w:rsidRPr="00016297">
              <w:rPr>
                <w:sz w:val="20"/>
                <w:szCs w:val="20"/>
              </w:rPr>
              <w:t>2013</w:t>
            </w:r>
          </w:p>
          <w:p w:rsidR="0047775C" w:rsidRPr="00016297" w:rsidRDefault="0047775C" w:rsidP="00B83AA2">
            <w:pPr>
              <w:shd w:val="clear" w:color="auto" w:fill="FFFFFF"/>
              <w:ind w:left="52"/>
              <w:jc w:val="center"/>
              <w:rPr>
                <w:sz w:val="20"/>
                <w:szCs w:val="20"/>
              </w:rPr>
            </w:pPr>
            <w:r w:rsidRPr="00016297">
              <w:rPr>
                <w:sz w:val="20"/>
                <w:szCs w:val="20"/>
              </w:rPr>
              <w:t>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2014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2015 год</w:t>
            </w:r>
          </w:p>
        </w:tc>
        <w:tc>
          <w:tcPr>
            <w:tcW w:w="752"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2016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2017 год</w:t>
            </w:r>
          </w:p>
        </w:tc>
        <w:tc>
          <w:tcPr>
            <w:tcW w:w="751"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2018 год</w:t>
            </w:r>
          </w:p>
        </w:tc>
        <w:tc>
          <w:tcPr>
            <w:tcW w:w="752" w:type="dxa"/>
            <w:shd w:val="clear" w:color="auto" w:fill="FFFFFF"/>
          </w:tcPr>
          <w:p w:rsidR="0047775C" w:rsidRPr="00016297" w:rsidRDefault="0047775C" w:rsidP="00B83AA2">
            <w:pPr>
              <w:shd w:val="clear" w:color="auto" w:fill="FFFFFF"/>
              <w:jc w:val="center"/>
              <w:rPr>
                <w:sz w:val="20"/>
                <w:szCs w:val="20"/>
              </w:rPr>
            </w:pPr>
            <w:r w:rsidRPr="00016297">
              <w:rPr>
                <w:sz w:val="20"/>
                <w:szCs w:val="20"/>
              </w:rPr>
              <w:t>2019 год</w:t>
            </w:r>
          </w:p>
        </w:tc>
      </w:tr>
      <w:tr w:rsidR="0047775C" w:rsidRPr="00016297" w:rsidTr="00016297">
        <w:trPr>
          <w:trHeight w:hRule="exact" w:val="233"/>
          <w:jc w:val="center"/>
        </w:trPr>
        <w:tc>
          <w:tcPr>
            <w:tcW w:w="2268" w:type="dxa"/>
            <w:shd w:val="clear" w:color="auto" w:fill="FFFFFF"/>
          </w:tcPr>
          <w:p w:rsidR="0047775C" w:rsidRPr="00016297" w:rsidRDefault="0047775C" w:rsidP="00016297">
            <w:pPr>
              <w:widowControl w:val="0"/>
              <w:shd w:val="clear" w:color="auto" w:fill="FFFFFF"/>
              <w:autoSpaceDE w:val="0"/>
              <w:autoSpaceDN w:val="0"/>
              <w:adjustRightInd w:val="0"/>
              <w:ind w:right="110"/>
              <w:rPr>
                <w:sz w:val="20"/>
                <w:szCs w:val="20"/>
              </w:rPr>
            </w:pPr>
            <w:r w:rsidRPr="00016297">
              <w:rPr>
                <w:color w:val="000000"/>
                <w:sz w:val="20"/>
                <w:szCs w:val="20"/>
              </w:rPr>
              <w:t>ДОХОДЫ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2128,2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2019,6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2249,1</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3178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2789,1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1634,8</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2239,4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2523,6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2060,1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2143,6</w:t>
            </w:r>
          </w:p>
        </w:tc>
      </w:tr>
      <w:tr w:rsidR="0047775C" w:rsidRPr="00016297" w:rsidTr="00016297">
        <w:trPr>
          <w:trHeight w:hRule="exact" w:val="562"/>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в т.ч. СОБСТВЕННЫЕ доходы: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1875,4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1741,3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2032,9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2442,1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2393,9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1196,9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1802,3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1504,4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1646,9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1601,4</w:t>
            </w:r>
          </w:p>
        </w:tc>
      </w:tr>
      <w:tr w:rsidR="0047775C" w:rsidRPr="00016297" w:rsidTr="00016297">
        <w:trPr>
          <w:trHeight w:val="535"/>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НАЛОГОВЫЕ доходы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1020</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986,2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1265,9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1347,1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1457,5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1169,7</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1770,1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1473,8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1615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1551,4</w:t>
            </w:r>
          </w:p>
        </w:tc>
      </w:tr>
      <w:tr w:rsidR="0047775C" w:rsidRPr="00016297" w:rsidTr="00016297">
        <w:trPr>
          <w:trHeight w:val="273"/>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-НДФЛ</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355,3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321,9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317,6</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361,6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393,6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86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96,5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114,1</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129,4</w:t>
            </w:r>
          </w:p>
        </w:tc>
      </w:tr>
      <w:tr w:rsidR="0047775C" w:rsidRPr="00016297" w:rsidTr="00016297">
        <w:trPr>
          <w:trHeight w:val="21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-Налог на имущество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29,1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35,5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26,9</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63,3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58,6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67</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59,7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94,2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138,4</w:t>
            </w:r>
          </w:p>
        </w:tc>
      </w:tr>
      <w:tr w:rsidR="0047775C" w:rsidRPr="00016297" w:rsidTr="00016297">
        <w:trPr>
          <w:trHeight w:val="1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-Земельный налог</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574,9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547,8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858,4</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861,4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845,1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949,6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995,8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1099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1146,2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1106,3</w:t>
            </w:r>
          </w:p>
        </w:tc>
      </w:tr>
      <w:tr w:rsidR="0047775C" w:rsidRPr="00016297" w:rsidTr="00016297">
        <w:trPr>
          <w:trHeight w:val="1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НЕНАЛОГОВЫЕ доходы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855,4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755,1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767</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1095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936,4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32,2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30,6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31,9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50</w:t>
            </w:r>
          </w:p>
        </w:tc>
      </w:tr>
      <w:tr w:rsidR="0047775C" w:rsidRPr="00016297" w:rsidTr="00016297">
        <w:trPr>
          <w:trHeight w:val="118"/>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БЕЗВОЗМЕЗДНЫЕ поступления</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252,8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278,3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216,2</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735,9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395,2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437,9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437,1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1019,2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413,2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542,2</w:t>
            </w:r>
          </w:p>
        </w:tc>
      </w:tr>
      <w:tr w:rsidR="0047775C" w:rsidRPr="00016297" w:rsidTr="00016297">
        <w:trPr>
          <w:trHeight w:val="297"/>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РАСХОДЫ  всего:</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1736,3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2015,2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2176,6</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2969,8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3025,1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1804,6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1669,8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2810,7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2027</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2470,4</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01 Общегосударственные вопросы</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853,6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1073,6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1053,6</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1053,7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1233,4</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816,9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852,1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1034,8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1312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1362</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04 Национальная экономика</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 </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230,6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154,6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90,5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129,8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274</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485,2</w:t>
            </w:r>
          </w:p>
        </w:tc>
      </w:tr>
      <w:tr w:rsidR="0047775C" w:rsidRPr="00016297" w:rsidTr="00016297">
        <w:trPr>
          <w:trHeight w:val="248"/>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ЖКХ</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190,5</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87,3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193,6</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414,3</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298,2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54,6</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69,6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1210,2</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102</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229,5</w:t>
            </w:r>
          </w:p>
        </w:tc>
      </w:tr>
      <w:tr w:rsidR="0047775C" w:rsidRPr="00016297" w:rsidTr="00016297">
        <w:trPr>
          <w:trHeight w:val="390"/>
          <w:jc w:val="center"/>
        </w:trPr>
        <w:tc>
          <w:tcPr>
            <w:tcW w:w="2268" w:type="dxa"/>
            <w:shd w:val="clear" w:color="auto" w:fill="FFFFFF"/>
          </w:tcPr>
          <w:p w:rsidR="0047775C" w:rsidRPr="00016297" w:rsidRDefault="0047775C" w:rsidP="00016297">
            <w:pPr>
              <w:rPr>
                <w:color w:val="000000"/>
                <w:sz w:val="20"/>
                <w:szCs w:val="20"/>
              </w:rPr>
            </w:pPr>
            <w:r w:rsidRPr="00016297">
              <w:rPr>
                <w:color w:val="000000"/>
                <w:sz w:val="20"/>
                <w:szCs w:val="20"/>
              </w:rPr>
              <w:t>08 Культура, кинематография</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674,6</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734,7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788,4</w:t>
            </w:r>
          </w:p>
        </w:tc>
        <w:tc>
          <w:tcPr>
            <w:tcW w:w="795" w:type="dxa"/>
            <w:shd w:val="clear" w:color="auto" w:fill="FFFFFF"/>
          </w:tcPr>
          <w:p w:rsidR="0047775C" w:rsidRPr="00016297" w:rsidRDefault="0047775C" w:rsidP="00016297">
            <w:pPr>
              <w:rPr>
                <w:color w:val="000000"/>
                <w:sz w:val="20"/>
                <w:szCs w:val="20"/>
              </w:rPr>
            </w:pPr>
            <w:r w:rsidRPr="00016297">
              <w:rPr>
                <w:color w:val="000000"/>
                <w:sz w:val="20"/>
                <w:szCs w:val="20"/>
              </w:rPr>
              <w:t>1414,9</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458</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347,5</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335,1</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244,7</w:t>
            </w:r>
          </w:p>
        </w:tc>
        <w:tc>
          <w:tcPr>
            <w:tcW w:w="751" w:type="dxa"/>
            <w:shd w:val="clear" w:color="auto" w:fill="FFFFFF"/>
          </w:tcPr>
          <w:p w:rsidR="0047775C" w:rsidRPr="00016297" w:rsidRDefault="0047775C" w:rsidP="00016297">
            <w:pPr>
              <w:rPr>
                <w:color w:val="000000"/>
                <w:sz w:val="20"/>
                <w:szCs w:val="20"/>
              </w:rPr>
            </w:pPr>
            <w:r w:rsidRPr="00016297">
              <w:rPr>
                <w:color w:val="000000"/>
                <w:sz w:val="20"/>
                <w:szCs w:val="20"/>
              </w:rPr>
              <w:t>119</w:t>
            </w:r>
          </w:p>
        </w:tc>
        <w:tc>
          <w:tcPr>
            <w:tcW w:w="752" w:type="dxa"/>
            <w:shd w:val="clear" w:color="auto" w:fill="FFFFFF"/>
          </w:tcPr>
          <w:p w:rsidR="0047775C" w:rsidRPr="00016297" w:rsidRDefault="0047775C" w:rsidP="00016297">
            <w:pPr>
              <w:rPr>
                <w:color w:val="000000"/>
                <w:sz w:val="20"/>
                <w:szCs w:val="20"/>
              </w:rPr>
            </w:pPr>
            <w:r w:rsidRPr="00016297">
              <w:rPr>
                <w:color w:val="000000"/>
                <w:sz w:val="20"/>
                <w:szCs w:val="20"/>
              </w:rPr>
              <w:t>158,8</w:t>
            </w:r>
          </w:p>
        </w:tc>
      </w:tr>
    </w:tbl>
    <w:p w:rsidR="0047775C" w:rsidRPr="00016297" w:rsidRDefault="0047775C" w:rsidP="00016297">
      <w:pPr>
        <w:autoSpaceDE w:val="0"/>
        <w:autoSpaceDN w:val="0"/>
        <w:adjustRightInd w:val="0"/>
        <w:spacing w:before="240" w:line="276" w:lineRule="auto"/>
        <w:ind w:firstLine="709"/>
        <w:jc w:val="both"/>
        <w:rPr>
          <w:sz w:val="28"/>
          <w:szCs w:val="26"/>
        </w:rPr>
      </w:pPr>
      <w:r w:rsidRPr="00016297">
        <w:rPr>
          <w:sz w:val="28"/>
          <w:szCs w:val="26"/>
        </w:rPr>
        <w:t xml:space="preserve">В рамках ведомственной  целевой  программы  «Поддержка начинающих  фермеров  в Алтайском крае» в 2017 году крестьянским хозяйством  </w:t>
      </w:r>
      <w:proofErr w:type="spellStart"/>
      <w:r w:rsidRPr="00016297">
        <w:rPr>
          <w:sz w:val="28"/>
          <w:szCs w:val="26"/>
        </w:rPr>
        <w:t>Шантай</w:t>
      </w:r>
      <w:proofErr w:type="spellEnd"/>
      <w:r w:rsidRPr="00016297">
        <w:rPr>
          <w:sz w:val="28"/>
          <w:szCs w:val="26"/>
        </w:rPr>
        <w:t xml:space="preserve"> Н.Н.  получен  грант в размере  3 миллионов рублей  на развитие молочного животноводства, в 2020 году ИП Глава КФХ  </w:t>
      </w:r>
      <w:proofErr w:type="spellStart"/>
      <w:r w:rsidRPr="00016297">
        <w:rPr>
          <w:sz w:val="28"/>
          <w:szCs w:val="26"/>
        </w:rPr>
        <w:t>Корячкина</w:t>
      </w:r>
      <w:proofErr w:type="spellEnd"/>
      <w:r w:rsidRPr="00016297">
        <w:rPr>
          <w:sz w:val="28"/>
          <w:szCs w:val="26"/>
        </w:rPr>
        <w:t xml:space="preserve"> Л.В. на развитие молочного животноводства уже выделено 5 миллионов рублей.</w:t>
      </w:r>
    </w:p>
    <w:p w:rsidR="0047775C" w:rsidRPr="00016297" w:rsidRDefault="0047775C" w:rsidP="0047775C">
      <w:pPr>
        <w:widowControl w:val="0"/>
        <w:autoSpaceDE w:val="0"/>
        <w:autoSpaceDN w:val="0"/>
        <w:spacing w:line="276" w:lineRule="auto"/>
        <w:ind w:firstLine="709"/>
        <w:jc w:val="both"/>
        <w:rPr>
          <w:rStyle w:val="17"/>
          <w:color w:val="000000"/>
          <w:sz w:val="28"/>
          <w:szCs w:val="26"/>
        </w:rPr>
      </w:pPr>
      <w:r w:rsidRPr="00016297">
        <w:rPr>
          <w:sz w:val="28"/>
          <w:szCs w:val="26"/>
        </w:rPr>
        <w:t>В 2020 были продолжены работы  в</w:t>
      </w:r>
      <w:r w:rsidRPr="00016297">
        <w:rPr>
          <w:rStyle w:val="17"/>
          <w:color w:val="000000"/>
          <w:sz w:val="28"/>
          <w:szCs w:val="26"/>
        </w:rPr>
        <w:t xml:space="preserve"> рамках ФЦП «Устойчивое развитие сельских территорий на 2014-2017 гг. и на период до 2020 г» - по объекту «Строительство и реконструкция сетей водоснабжения </w:t>
      </w:r>
      <w:proofErr w:type="gramStart"/>
      <w:r w:rsidRPr="00016297">
        <w:rPr>
          <w:rStyle w:val="17"/>
          <w:color w:val="000000"/>
          <w:sz w:val="28"/>
          <w:szCs w:val="26"/>
        </w:rPr>
        <w:t>в</w:t>
      </w:r>
      <w:proofErr w:type="gramEnd"/>
      <w:r w:rsidRPr="00016297">
        <w:rPr>
          <w:rStyle w:val="17"/>
          <w:color w:val="000000"/>
          <w:sz w:val="28"/>
          <w:szCs w:val="26"/>
        </w:rPr>
        <w:t xml:space="preserve"> с. </w:t>
      </w:r>
      <w:proofErr w:type="spellStart"/>
      <w:r w:rsidRPr="00016297">
        <w:rPr>
          <w:rStyle w:val="17"/>
          <w:color w:val="000000"/>
          <w:sz w:val="28"/>
          <w:szCs w:val="26"/>
        </w:rPr>
        <w:t>Усть-Мосиха</w:t>
      </w:r>
      <w:proofErr w:type="spellEnd"/>
      <w:r w:rsidRPr="00016297">
        <w:rPr>
          <w:rStyle w:val="17"/>
          <w:color w:val="000000"/>
          <w:sz w:val="28"/>
          <w:szCs w:val="26"/>
        </w:rPr>
        <w:t xml:space="preserve"> </w:t>
      </w:r>
      <w:proofErr w:type="spellStart"/>
      <w:r w:rsidRPr="00016297">
        <w:rPr>
          <w:rStyle w:val="17"/>
          <w:color w:val="000000"/>
          <w:sz w:val="28"/>
          <w:szCs w:val="26"/>
        </w:rPr>
        <w:t>Ребрихинского</w:t>
      </w:r>
      <w:proofErr w:type="spellEnd"/>
      <w:r w:rsidRPr="00016297">
        <w:rPr>
          <w:rStyle w:val="17"/>
          <w:color w:val="000000"/>
          <w:sz w:val="28"/>
          <w:szCs w:val="26"/>
        </w:rPr>
        <w:t xml:space="preserve"> </w:t>
      </w:r>
      <w:proofErr w:type="gramStart"/>
      <w:r w:rsidRPr="00016297">
        <w:rPr>
          <w:rStyle w:val="17"/>
          <w:color w:val="000000"/>
          <w:sz w:val="28"/>
          <w:szCs w:val="26"/>
        </w:rPr>
        <w:t>района</w:t>
      </w:r>
      <w:proofErr w:type="gramEnd"/>
      <w:r w:rsidRPr="00016297">
        <w:rPr>
          <w:rStyle w:val="17"/>
          <w:color w:val="000000"/>
          <w:sz w:val="28"/>
          <w:szCs w:val="26"/>
        </w:rPr>
        <w:t>»   1-й этап.</w:t>
      </w:r>
    </w:p>
    <w:p w:rsidR="0047775C" w:rsidRPr="00016297" w:rsidRDefault="0047775C" w:rsidP="0047775C">
      <w:pPr>
        <w:widowControl w:val="0"/>
        <w:autoSpaceDE w:val="0"/>
        <w:autoSpaceDN w:val="0"/>
        <w:spacing w:line="276" w:lineRule="auto"/>
        <w:ind w:firstLine="709"/>
        <w:jc w:val="both"/>
        <w:rPr>
          <w:rStyle w:val="17"/>
          <w:color w:val="000000"/>
          <w:sz w:val="28"/>
          <w:szCs w:val="26"/>
        </w:rPr>
      </w:pPr>
      <w:r w:rsidRPr="00016297">
        <w:rPr>
          <w:sz w:val="28"/>
          <w:szCs w:val="26"/>
        </w:rPr>
        <w:t xml:space="preserve">В 2020 году по программе «Комплексное развитие сельских территорий Ребрихинского района Алтайского края»  на условиях </w:t>
      </w:r>
      <w:proofErr w:type="spellStart"/>
      <w:r w:rsidRPr="00016297">
        <w:rPr>
          <w:sz w:val="28"/>
          <w:szCs w:val="26"/>
        </w:rPr>
        <w:t>софинансирования</w:t>
      </w:r>
      <w:proofErr w:type="spellEnd"/>
      <w:r w:rsidRPr="00016297">
        <w:rPr>
          <w:sz w:val="28"/>
          <w:szCs w:val="26"/>
        </w:rPr>
        <w:t xml:space="preserve"> из краевого бюджета  выполнены работы по обустройству детской игровой площадки.</w:t>
      </w:r>
    </w:p>
    <w:p w:rsidR="0047775C" w:rsidRPr="00016297" w:rsidRDefault="0047775C" w:rsidP="0047775C">
      <w:pPr>
        <w:pStyle w:val="af3"/>
        <w:spacing w:after="0" w:line="276" w:lineRule="auto"/>
        <w:ind w:left="0" w:firstLine="709"/>
        <w:jc w:val="both"/>
        <w:rPr>
          <w:rStyle w:val="11"/>
          <w:color w:val="C00000"/>
          <w:sz w:val="28"/>
        </w:rPr>
      </w:pPr>
      <w:r w:rsidRPr="00016297">
        <w:rPr>
          <w:sz w:val="28"/>
          <w:szCs w:val="26"/>
        </w:rPr>
        <w:t xml:space="preserve">В 2020 году   </w:t>
      </w:r>
      <w:proofErr w:type="spellStart"/>
      <w:r w:rsidRPr="00016297">
        <w:rPr>
          <w:sz w:val="28"/>
          <w:szCs w:val="26"/>
        </w:rPr>
        <w:t>Усть</w:t>
      </w:r>
      <w:proofErr w:type="spellEnd"/>
      <w:r w:rsidRPr="00016297">
        <w:rPr>
          <w:sz w:val="28"/>
          <w:szCs w:val="26"/>
        </w:rPr>
        <w:t xml:space="preserve"> - </w:t>
      </w:r>
      <w:proofErr w:type="spellStart"/>
      <w:r w:rsidRPr="00016297">
        <w:rPr>
          <w:sz w:val="28"/>
          <w:szCs w:val="26"/>
        </w:rPr>
        <w:t>Мосихинский</w:t>
      </w:r>
      <w:proofErr w:type="spellEnd"/>
      <w:r w:rsidRPr="00016297">
        <w:rPr>
          <w:sz w:val="28"/>
          <w:szCs w:val="26"/>
        </w:rPr>
        <w:t xml:space="preserve">   сельсовет в конкурсе им. </w:t>
      </w:r>
      <w:proofErr w:type="spellStart"/>
      <w:r w:rsidRPr="00016297">
        <w:rPr>
          <w:sz w:val="28"/>
          <w:szCs w:val="26"/>
        </w:rPr>
        <w:t>А.А.Прахта</w:t>
      </w:r>
      <w:proofErr w:type="spellEnd"/>
      <w:r w:rsidRPr="00016297">
        <w:rPr>
          <w:sz w:val="28"/>
          <w:szCs w:val="26"/>
        </w:rPr>
        <w:t xml:space="preserve"> на звание «Лучшее муниципальное образование - сельское поселение в Ребрихинском районе Алтайского края» завоевал 3 место. </w:t>
      </w:r>
    </w:p>
    <w:p w:rsidR="0047775C" w:rsidRPr="0067051A" w:rsidRDefault="0047775C" w:rsidP="0067051A">
      <w:pPr>
        <w:pStyle w:val="af3"/>
        <w:spacing w:after="0" w:line="276" w:lineRule="auto"/>
        <w:ind w:left="0" w:firstLine="709"/>
        <w:jc w:val="both"/>
        <w:rPr>
          <w:sz w:val="28"/>
          <w:szCs w:val="26"/>
        </w:rPr>
      </w:pPr>
      <w:r w:rsidRPr="00016297">
        <w:rPr>
          <w:sz w:val="28"/>
          <w:szCs w:val="26"/>
        </w:rPr>
        <w:t xml:space="preserve">Перспективы развития </w:t>
      </w:r>
      <w:proofErr w:type="spellStart"/>
      <w:r w:rsidRPr="00016297">
        <w:rPr>
          <w:sz w:val="28"/>
          <w:szCs w:val="26"/>
        </w:rPr>
        <w:t>Усть</w:t>
      </w:r>
      <w:proofErr w:type="spellEnd"/>
      <w:r w:rsidRPr="00016297">
        <w:rPr>
          <w:sz w:val="28"/>
          <w:szCs w:val="26"/>
        </w:rPr>
        <w:t xml:space="preserve"> – </w:t>
      </w:r>
      <w:proofErr w:type="spellStart"/>
      <w:r w:rsidRPr="00016297">
        <w:rPr>
          <w:sz w:val="28"/>
          <w:szCs w:val="26"/>
        </w:rPr>
        <w:t>Мосихинского</w:t>
      </w:r>
      <w:proofErr w:type="spellEnd"/>
      <w:r w:rsidRPr="00016297">
        <w:rPr>
          <w:sz w:val="28"/>
          <w:szCs w:val="26"/>
        </w:rPr>
        <w:t xml:space="preserve"> сельсовета просматриваются в наращивании производительности основных сельхозпредприятий путем модернизации и повышения эффективности </w:t>
      </w:r>
      <w:r w:rsidRPr="00016297">
        <w:rPr>
          <w:sz w:val="28"/>
          <w:szCs w:val="26"/>
        </w:rPr>
        <w:lastRenderedPageBreak/>
        <w:t>производственного процесса, а также расширения существующих хозяйств через увеличение производственных мощностей.</w:t>
      </w:r>
    </w:p>
    <w:p w:rsidR="0047775C" w:rsidRPr="00016297" w:rsidRDefault="0047775C" w:rsidP="00A820F6">
      <w:pPr>
        <w:pStyle w:val="ConsPlusNormal"/>
        <w:spacing w:before="240" w:after="240" w:line="276" w:lineRule="auto"/>
        <w:ind w:firstLine="709"/>
        <w:jc w:val="center"/>
        <w:outlineLvl w:val="0"/>
        <w:rPr>
          <w:rFonts w:ascii="Times New Roman" w:hAnsi="Times New Roman"/>
          <w:caps/>
          <w:sz w:val="28"/>
          <w:szCs w:val="26"/>
        </w:rPr>
      </w:pPr>
      <w:bookmarkStart w:id="105" w:name="_Toc54599039"/>
      <w:bookmarkStart w:id="106" w:name="_Toc58717137"/>
      <w:r w:rsidRPr="00016297">
        <w:rPr>
          <w:rFonts w:ascii="Times New Roman" w:hAnsi="Times New Roman"/>
          <w:caps/>
          <w:sz w:val="28"/>
          <w:szCs w:val="26"/>
        </w:rPr>
        <w:t>V. Механизмы реализации Стратегии и организации управления Стратегией</w:t>
      </w:r>
      <w:bookmarkEnd w:id="105"/>
      <w:bookmarkEnd w:id="106"/>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 xml:space="preserve">Условием успешной реализации Стратегии является эффективное взаимодействие органов местного самоуправления, бизнеса и общества на принципах </w:t>
      </w:r>
      <w:proofErr w:type="spellStart"/>
      <w:r w:rsidRPr="00016297">
        <w:rPr>
          <w:rFonts w:ascii="Times New Roman" w:hAnsi="Times New Roman"/>
          <w:sz w:val="28"/>
          <w:szCs w:val="26"/>
        </w:rPr>
        <w:t>муниципально</w:t>
      </w:r>
      <w:proofErr w:type="spellEnd"/>
      <w:r w:rsidRPr="00016297">
        <w:rPr>
          <w:rFonts w:ascii="Times New Roman" w:hAnsi="Times New Roman"/>
          <w:sz w:val="28"/>
          <w:szCs w:val="26"/>
        </w:rPr>
        <w:t>-частного и социального партнерства в исполнении проектов и программ, обеспечивающих реализацию Стратегии.</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Основными механизмами реализации Стратегии являются:</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 xml:space="preserve">1) </w:t>
      </w:r>
      <w:r w:rsidR="00016297">
        <w:rPr>
          <w:rFonts w:ascii="Times New Roman" w:hAnsi="Times New Roman"/>
          <w:sz w:val="28"/>
          <w:szCs w:val="26"/>
        </w:rPr>
        <w:t>Ф</w:t>
      </w:r>
      <w:r w:rsidRPr="00016297">
        <w:rPr>
          <w:rFonts w:ascii="Times New Roman" w:hAnsi="Times New Roman"/>
          <w:sz w:val="28"/>
          <w:szCs w:val="26"/>
        </w:rPr>
        <w:t>ормирование целостной системы стратегического планирования и управление развитием муниципального образования.</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Цели, задачи и стратегические приоритеты развития муниципального образования, определенные в Стратегии, конкретизируются в муниципальных программах социально-экономической направленности и планируемых к реализации проектах.</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 xml:space="preserve">2) </w:t>
      </w:r>
      <w:r w:rsidR="00016297">
        <w:rPr>
          <w:rFonts w:ascii="Times New Roman" w:hAnsi="Times New Roman"/>
          <w:sz w:val="28"/>
          <w:szCs w:val="26"/>
        </w:rPr>
        <w:t>П</w:t>
      </w:r>
      <w:r w:rsidRPr="00016297">
        <w:rPr>
          <w:rFonts w:ascii="Times New Roman" w:hAnsi="Times New Roman"/>
          <w:sz w:val="28"/>
          <w:szCs w:val="26"/>
        </w:rPr>
        <w:t>овышение эффективности муниципального управления:</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развитие институтов гражданского общества и обеспечение активного участия населения в выработке важнейших решений;</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повышение исполнительской дисциплины, мотивации и ответственности за результат каждого муниципального служащего;</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снижение административных барьеров;</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внедрение информационно-коммуникационных технологий в деятельность органов местного самоуправления;</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 xml:space="preserve">3) </w:t>
      </w:r>
      <w:r w:rsidR="00016297">
        <w:rPr>
          <w:rFonts w:ascii="Times New Roman" w:hAnsi="Times New Roman"/>
          <w:sz w:val="28"/>
          <w:szCs w:val="26"/>
        </w:rPr>
        <w:t>Р</w:t>
      </w:r>
      <w:r w:rsidRPr="00016297">
        <w:rPr>
          <w:rFonts w:ascii="Times New Roman" w:hAnsi="Times New Roman"/>
          <w:sz w:val="28"/>
          <w:szCs w:val="26"/>
        </w:rPr>
        <w:t xml:space="preserve">асширение сфер использования </w:t>
      </w:r>
      <w:proofErr w:type="spellStart"/>
      <w:r w:rsidRPr="00016297">
        <w:rPr>
          <w:rFonts w:ascii="Times New Roman" w:hAnsi="Times New Roman"/>
          <w:sz w:val="28"/>
          <w:szCs w:val="26"/>
        </w:rPr>
        <w:t>муниципально</w:t>
      </w:r>
      <w:proofErr w:type="spellEnd"/>
      <w:r w:rsidRPr="00016297">
        <w:rPr>
          <w:rFonts w:ascii="Times New Roman" w:hAnsi="Times New Roman"/>
          <w:sz w:val="28"/>
          <w:szCs w:val="26"/>
        </w:rPr>
        <w:t xml:space="preserve"> - частного и социального партнерства.</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В рамках реализации Стратегии должна быть выработана система мер по привлечению на территорию новых экономических агентов с целью стимулирования экономического развития территории, инфраструктуры, создания положительного имиджа места для проживания и ведения бизнеса.</w:t>
      </w:r>
    </w:p>
    <w:p w:rsidR="0047775C" w:rsidRPr="00016297" w:rsidRDefault="0047775C" w:rsidP="0047775C">
      <w:pPr>
        <w:pStyle w:val="ConsPlusNormal"/>
        <w:spacing w:line="276" w:lineRule="auto"/>
        <w:ind w:firstLine="709"/>
        <w:jc w:val="both"/>
        <w:rPr>
          <w:rFonts w:ascii="Times New Roman" w:hAnsi="Times New Roman"/>
          <w:sz w:val="28"/>
          <w:szCs w:val="26"/>
        </w:rPr>
      </w:pPr>
      <w:proofErr w:type="gramStart"/>
      <w:r w:rsidRPr="00016297">
        <w:rPr>
          <w:rFonts w:ascii="Times New Roman" w:hAnsi="Times New Roman"/>
          <w:sz w:val="28"/>
          <w:szCs w:val="26"/>
        </w:rPr>
        <w:t>Контроль за</w:t>
      </w:r>
      <w:proofErr w:type="gramEnd"/>
      <w:r w:rsidRPr="00016297">
        <w:rPr>
          <w:rFonts w:ascii="Times New Roman" w:hAnsi="Times New Roman"/>
          <w:sz w:val="28"/>
          <w:szCs w:val="26"/>
        </w:rPr>
        <w:t xml:space="preserve"> реализацией Стратегии осуществляет глава Ребрихинского района. </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Координацию деятельности по реализации Стратегии осуществляет комитет по экономике, управлению муниципальным имуществом и предпринимательской деятельности Администрации района,  который:</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проводит мониторинг реализации Стратегии;</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готовит отчет о результатах реализации Стратегии;</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готовит предложения по корректировке (актуализации) Стратегии.</w:t>
      </w:r>
    </w:p>
    <w:p w:rsidR="0047775C" w:rsidRPr="00016297" w:rsidRDefault="0047775C" w:rsidP="0047775C">
      <w:pPr>
        <w:pStyle w:val="ConsPlusNormal"/>
        <w:spacing w:after="240" w:line="276" w:lineRule="auto"/>
        <w:ind w:firstLine="709"/>
        <w:jc w:val="both"/>
        <w:rPr>
          <w:rFonts w:ascii="Times New Roman" w:hAnsi="Times New Roman"/>
          <w:sz w:val="28"/>
          <w:szCs w:val="26"/>
        </w:rPr>
      </w:pPr>
      <w:r w:rsidRPr="00016297">
        <w:rPr>
          <w:rFonts w:ascii="Times New Roman" w:hAnsi="Times New Roman"/>
          <w:sz w:val="28"/>
          <w:szCs w:val="26"/>
        </w:rPr>
        <w:t xml:space="preserve">Информация о ходе реализации Стратегии рассматривается на сессии </w:t>
      </w:r>
      <w:r w:rsidRPr="00016297">
        <w:rPr>
          <w:rFonts w:ascii="Times New Roman" w:hAnsi="Times New Roman"/>
          <w:sz w:val="28"/>
          <w:szCs w:val="26"/>
        </w:rPr>
        <w:lastRenderedPageBreak/>
        <w:t>Ребрихинского районного Совета народных депутатов ежегодно.</w:t>
      </w:r>
    </w:p>
    <w:p w:rsidR="0047775C" w:rsidRPr="00016297" w:rsidRDefault="0047775C" w:rsidP="00016297">
      <w:pPr>
        <w:pStyle w:val="ConsPlusNormal"/>
        <w:spacing w:after="240" w:line="276" w:lineRule="auto"/>
        <w:jc w:val="center"/>
        <w:outlineLvl w:val="0"/>
        <w:rPr>
          <w:rFonts w:ascii="Times New Roman" w:hAnsi="Times New Roman"/>
          <w:caps/>
          <w:sz w:val="28"/>
          <w:szCs w:val="26"/>
        </w:rPr>
      </w:pPr>
      <w:bookmarkStart w:id="107" w:name="_Toc54599040"/>
      <w:bookmarkStart w:id="108" w:name="_Toc58717138"/>
      <w:r w:rsidRPr="00016297">
        <w:rPr>
          <w:rFonts w:ascii="Times New Roman" w:hAnsi="Times New Roman"/>
          <w:caps/>
          <w:sz w:val="28"/>
          <w:szCs w:val="26"/>
        </w:rPr>
        <w:t>VI. Оценка финансовых ресурсов, необходимых для реализации Стратегии</w:t>
      </w:r>
      <w:bookmarkEnd w:id="107"/>
      <w:bookmarkEnd w:id="108"/>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Источниками финансирования реализации Стратегии являются бюджетные (федеральный, краевой и местный бюджеты) и внебюджетные средства (средства инвесторов и др.).</w:t>
      </w:r>
    </w:p>
    <w:p w:rsidR="0047775C" w:rsidRPr="00016297" w:rsidRDefault="0047775C" w:rsidP="0047775C">
      <w:pPr>
        <w:pStyle w:val="ConsPlusNormal"/>
        <w:spacing w:line="276" w:lineRule="auto"/>
        <w:ind w:firstLine="709"/>
        <w:jc w:val="both"/>
        <w:rPr>
          <w:rFonts w:ascii="Times New Roman" w:hAnsi="Times New Roman"/>
          <w:sz w:val="28"/>
          <w:szCs w:val="26"/>
        </w:rPr>
      </w:pPr>
      <w:proofErr w:type="gramStart"/>
      <w:r w:rsidRPr="00016297">
        <w:rPr>
          <w:rFonts w:ascii="Times New Roman" w:hAnsi="Times New Roman"/>
          <w:sz w:val="28"/>
          <w:szCs w:val="26"/>
        </w:rPr>
        <w:t>Привлечение средств федерального и краевого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Алтайского края в пределах общего объема бюджетных ассигнований, утвержденных федеральным и краевым бюджетами на соответствующий год и плановый период.</w:t>
      </w:r>
      <w:proofErr w:type="gramEnd"/>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При расчете ориентировочного объема внебюджетных средств учтена стоимость инвестиционных проектов, которые планируются к реализации на территории муниципалитета.</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Всего на реализацию Стратегии в 2020 - 2035 годах планируется привлечь 16798,3 миллионов рублей.</w:t>
      </w:r>
    </w:p>
    <w:p w:rsidR="0047775C" w:rsidRPr="00016297"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За период с 2020 года по 2035 год в экономику муниципального образования планируется привлечь 8357,8 миллионов рублей инвестиций, в том числе за счет бюджетных средств – 1672 миллиона рублей, за счет внебюджетных источников финансирования - 4572 миллиона рублей.</w:t>
      </w:r>
    </w:p>
    <w:p w:rsidR="0047775C" w:rsidRDefault="0047775C" w:rsidP="0047775C">
      <w:pPr>
        <w:pStyle w:val="ConsPlusNormal"/>
        <w:spacing w:line="276" w:lineRule="auto"/>
        <w:ind w:firstLine="709"/>
        <w:jc w:val="both"/>
        <w:rPr>
          <w:rFonts w:ascii="Times New Roman" w:hAnsi="Times New Roman"/>
          <w:sz w:val="28"/>
          <w:szCs w:val="26"/>
        </w:rPr>
      </w:pPr>
      <w:r w:rsidRPr="00016297">
        <w:rPr>
          <w:rFonts w:ascii="Times New Roman" w:hAnsi="Times New Roman"/>
          <w:sz w:val="28"/>
          <w:szCs w:val="26"/>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w:t>
      </w:r>
    </w:p>
    <w:p w:rsidR="005F2543" w:rsidRDefault="005F2543" w:rsidP="0047775C">
      <w:pPr>
        <w:pStyle w:val="ConsPlusNormal"/>
        <w:spacing w:line="276" w:lineRule="auto"/>
        <w:ind w:firstLine="709"/>
        <w:jc w:val="both"/>
        <w:rPr>
          <w:rFonts w:ascii="Times New Roman" w:hAnsi="Times New Roman"/>
          <w:sz w:val="28"/>
          <w:szCs w:val="26"/>
        </w:rPr>
      </w:pPr>
    </w:p>
    <w:p w:rsidR="005F2543" w:rsidRDefault="005F2543" w:rsidP="0047775C">
      <w:pPr>
        <w:pStyle w:val="ConsPlusNormal"/>
        <w:spacing w:line="276" w:lineRule="auto"/>
        <w:ind w:firstLine="709"/>
        <w:jc w:val="both"/>
        <w:rPr>
          <w:rFonts w:ascii="Times New Roman" w:hAnsi="Times New Roman"/>
          <w:sz w:val="28"/>
          <w:szCs w:val="26"/>
        </w:rPr>
      </w:pPr>
    </w:p>
    <w:p w:rsidR="005F2543" w:rsidRDefault="005F2543" w:rsidP="005F2543">
      <w:pPr>
        <w:pStyle w:val="ConsPlusNormal"/>
        <w:spacing w:line="276" w:lineRule="auto"/>
        <w:ind w:firstLine="709"/>
        <w:jc w:val="center"/>
        <w:rPr>
          <w:rFonts w:ascii="Times New Roman" w:hAnsi="Times New Roman"/>
          <w:sz w:val="28"/>
          <w:szCs w:val="26"/>
        </w:rPr>
      </w:pPr>
      <w:r>
        <w:rPr>
          <w:rFonts w:ascii="Times New Roman" w:hAnsi="Times New Roman"/>
          <w:sz w:val="28"/>
          <w:szCs w:val="26"/>
        </w:rPr>
        <w:t>Глава района                                                                            Л.В. Шлаузер</w:t>
      </w:r>
    </w:p>
    <w:p w:rsidR="005F2543" w:rsidRDefault="005F2543" w:rsidP="005F2543">
      <w:pPr>
        <w:pStyle w:val="ConsPlusNormal"/>
        <w:spacing w:line="276" w:lineRule="auto"/>
        <w:ind w:firstLine="709"/>
        <w:jc w:val="center"/>
        <w:rPr>
          <w:rFonts w:ascii="Times New Roman" w:hAnsi="Times New Roman"/>
          <w:sz w:val="28"/>
          <w:szCs w:val="26"/>
        </w:rPr>
      </w:pPr>
    </w:p>
    <w:p w:rsidR="005F2543" w:rsidRPr="00016297" w:rsidRDefault="005F2543" w:rsidP="005F2543">
      <w:pPr>
        <w:pStyle w:val="ConsPlusNormal"/>
        <w:spacing w:line="276" w:lineRule="auto"/>
        <w:ind w:firstLine="709"/>
        <w:rPr>
          <w:rFonts w:ascii="Times New Roman" w:hAnsi="Times New Roman"/>
          <w:sz w:val="28"/>
          <w:szCs w:val="26"/>
        </w:rPr>
      </w:pPr>
      <w:r>
        <w:rPr>
          <w:rFonts w:ascii="Times New Roman" w:hAnsi="Times New Roman"/>
          <w:sz w:val="28"/>
          <w:szCs w:val="26"/>
        </w:rPr>
        <w:t>____________ №____</w:t>
      </w:r>
    </w:p>
    <w:p w:rsidR="0047775C" w:rsidRPr="00016297" w:rsidRDefault="0047775C" w:rsidP="0047775C">
      <w:pPr>
        <w:pStyle w:val="ConsPlusNormal"/>
        <w:spacing w:line="276" w:lineRule="auto"/>
        <w:ind w:firstLine="709"/>
        <w:jc w:val="both"/>
        <w:rPr>
          <w:rFonts w:ascii="Times New Roman" w:hAnsi="Times New Roman"/>
          <w:sz w:val="28"/>
          <w:szCs w:val="26"/>
        </w:rPr>
      </w:pPr>
    </w:p>
    <w:p w:rsidR="00B16EDE" w:rsidRDefault="00B16EDE" w:rsidP="009B60B1">
      <w:pPr>
        <w:spacing w:line="276" w:lineRule="auto"/>
        <w:ind w:firstLine="709"/>
        <w:jc w:val="both"/>
        <w:rPr>
          <w:caps/>
          <w:sz w:val="26"/>
          <w:szCs w:val="26"/>
        </w:rPr>
        <w:sectPr w:rsidR="00B16EDE" w:rsidSect="005168C0">
          <w:type w:val="continuous"/>
          <w:pgSz w:w="11906" w:h="16838"/>
          <w:pgMar w:top="1134" w:right="850" w:bottom="1134" w:left="1701" w:header="708" w:footer="708" w:gutter="0"/>
          <w:cols w:space="708"/>
          <w:titlePg/>
          <w:docGrid w:linePitch="360"/>
        </w:sectPr>
      </w:pPr>
    </w:p>
    <w:p w:rsidR="00B16EDE" w:rsidRPr="0098215B" w:rsidRDefault="00B16EDE" w:rsidP="0098215B">
      <w:pPr>
        <w:pStyle w:val="1"/>
        <w:spacing w:before="0" w:beforeAutospacing="0" w:after="0" w:afterAutospacing="0"/>
        <w:ind w:left="9498"/>
        <w:rPr>
          <w:b w:val="0"/>
          <w:spacing w:val="-7"/>
          <w:sz w:val="24"/>
          <w:szCs w:val="24"/>
        </w:rPr>
      </w:pPr>
      <w:bookmarkStart w:id="109" w:name="_Toc58717139"/>
      <w:r w:rsidRPr="0098215B">
        <w:rPr>
          <w:b w:val="0"/>
          <w:spacing w:val="-7"/>
          <w:sz w:val="24"/>
          <w:szCs w:val="24"/>
        </w:rPr>
        <w:lastRenderedPageBreak/>
        <w:t>Приложение 1</w:t>
      </w:r>
      <w:bookmarkEnd w:id="109"/>
      <w:r w:rsidRPr="0098215B">
        <w:rPr>
          <w:b w:val="0"/>
          <w:spacing w:val="-7"/>
          <w:sz w:val="24"/>
          <w:szCs w:val="24"/>
        </w:rPr>
        <w:t xml:space="preserve"> </w:t>
      </w:r>
    </w:p>
    <w:p w:rsidR="00B16EDE" w:rsidRDefault="00B16EDE" w:rsidP="006A1ED3">
      <w:pPr>
        <w:shd w:val="clear" w:color="auto" w:fill="FFFFFF"/>
        <w:ind w:left="9498" w:right="-1"/>
        <w:rPr>
          <w:spacing w:val="-7"/>
          <w:sz w:val="24"/>
          <w:szCs w:val="24"/>
        </w:rPr>
      </w:pPr>
      <w:r w:rsidRPr="00B36174">
        <w:rPr>
          <w:spacing w:val="-7"/>
          <w:sz w:val="24"/>
          <w:szCs w:val="24"/>
        </w:rPr>
        <w:t>к Стратегии</w:t>
      </w:r>
      <w:r w:rsidR="003D644E" w:rsidRPr="00B36174">
        <w:rPr>
          <w:spacing w:val="-7"/>
          <w:sz w:val="24"/>
          <w:szCs w:val="24"/>
        </w:rPr>
        <w:t xml:space="preserve"> </w:t>
      </w:r>
      <w:r w:rsidRPr="00B36174">
        <w:rPr>
          <w:spacing w:val="-7"/>
          <w:sz w:val="24"/>
          <w:szCs w:val="24"/>
        </w:rPr>
        <w:t xml:space="preserve"> </w:t>
      </w:r>
      <w:r w:rsidR="00B36174" w:rsidRPr="00B36174">
        <w:rPr>
          <w:spacing w:val="-7"/>
          <w:sz w:val="24"/>
          <w:szCs w:val="24"/>
        </w:rPr>
        <w:t>социально-экономического развития муниципального образования</w:t>
      </w:r>
      <w:r w:rsidR="00B36174">
        <w:rPr>
          <w:spacing w:val="-7"/>
          <w:sz w:val="24"/>
          <w:szCs w:val="24"/>
        </w:rPr>
        <w:t xml:space="preserve"> Ребрихинский район Алтайского края </w:t>
      </w:r>
      <w:r w:rsidR="00621E55">
        <w:rPr>
          <w:spacing w:val="-7"/>
          <w:sz w:val="24"/>
          <w:szCs w:val="24"/>
        </w:rPr>
        <w:t xml:space="preserve">до 2035 года </w:t>
      </w:r>
    </w:p>
    <w:p w:rsidR="00B16EDE" w:rsidRPr="0098215B" w:rsidRDefault="00B16EDE" w:rsidP="0098215B">
      <w:pPr>
        <w:spacing w:before="240"/>
        <w:rPr>
          <w:spacing w:val="-7"/>
          <w:sz w:val="24"/>
          <w:szCs w:val="24"/>
        </w:rPr>
      </w:pPr>
      <w:r w:rsidRPr="0098215B">
        <w:rPr>
          <w:spacing w:val="-7"/>
          <w:sz w:val="24"/>
          <w:szCs w:val="24"/>
        </w:rPr>
        <w:t>Общие показатели развития сельского хозяйства</w:t>
      </w:r>
    </w:p>
    <w:tbl>
      <w:tblPr>
        <w:tblW w:w="14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09"/>
        <w:gridCol w:w="992"/>
        <w:gridCol w:w="836"/>
        <w:gridCol w:w="836"/>
        <w:gridCol w:w="836"/>
        <w:gridCol w:w="837"/>
        <w:gridCol w:w="821"/>
        <w:gridCol w:w="15"/>
        <w:gridCol w:w="836"/>
        <w:gridCol w:w="837"/>
        <w:gridCol w:w="836"/>
        <w:gridCol w:w="823"/>
        <w:gridCol w:w="13"/>
        <w:gridCol w:w="837"/>
        <w:gridCol w:w="1276"/>
      </w:tblGrid>
      <w:tr w:rsidR="003E2DC5" w:rsidRPr="003D644E" w:rsidTr="003D644E">
        <w:trPr>
          <w:trHeight w:hRule="exact" w:val="733"/>
          <w:tblHeader/>
        </w:trPr>
        <w:tc>
          <w:tcPr>
            <w:tcW w:w="4009" w:type="dxa"/>
            <w:shd w:val="clear" w:color="auto" w:fill="FFFFFF"/>
            <w:vAlign w:val="center"/>
          </w:tcPr>
          <w:p w:rsidR="003E2DC5" w:rsidRPr="003D644E" w:rsidRDefault="003E2DC5" w:rsidP="0098215B">
            <w:pPr>
              <w:shd w:val="clear" w:color="auto" w:fill="FFFFFF"/>
              <w:spacing w:before="240"/>
              <w:jc w:val="center"/>
              <w:rPr>
                <w:sz w:val="20"/>
                <w:szCs w:val="20"/>
              </w:rPr>
            </w:pPr>
            <w:r w:rsidRPr="003D644E">
              <w:rPr>
                <w:sz w:val="20"/>
                <w:szCs w:val="20"/>
              </w:rPr>
              <w:t>Показатели</w:t>
            </w:r>
          </w:p>
        </w:tc>
        <w:tc>
          <w:tcPr>
            <w:tcW w:w="992" w:type="dxa"/>
            <w:shd w:val="clear" w:color="auto" w:fill="FFFFFF"/>
            <w:vAlign w:val="center"/>
          </w:tcPr>
          <w:p w:rsidR="003E2DC5" w:rsidRPr="003D644E" w:rsidRDefault="003E2DC5" w:rsidP="002D545D">
            <w:pPr>
              <w:shd w:val="clear" w:color="auto" w:fill="FFFFFF"/>
              <w:jc w:val="center"/>
              <w:rPr>
                <w:sz w:val="20"/>
                <w:szCs w:val="20"/>
              </w:rPr>
            </w:pPr>
            <w:r w:rsidRPr="003D644E">
              <w:rPr>
                <w:spacing w:val="-8"/>
                <w:sz w:val="20"/>
                <w:szCs w:val="20"/>
              </w:rPr>
              <w:t>Единица измерения</w:t>
            </w:r>
          </w:p>
        </w:tc>
        <w:tc>
          <w:tcPr>
            <w:tcW w:w="836"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2010 год</w:t>
            </w:r>
          </w:p>
        </w:tc>
        <w:tc>
          <w:tcPr>
            <w:tcW w:w="836"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2011 год</w:t>
            </w:r>
          </w:p>
        </w:tc>
        <w:tc>
          <w:tcPr>
            <w:tcW w:w="836"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2012 год</w:t>
            </w:r>
          </w:p>
        </w:tc>
        <w:tc>
          <w:tcPr>
            <w:tcW w:w="837" w:type="dxa"/>
            <w:shd w:val="clear" w:color="auto" w:fill="FFFFFF"/>
            <w:vAlign w:val="center"/>
          </w:tcPr>
          <w:p w:rsidR="003E2DC5" w:rsidRPr="003D644E" w:rsidRDefault="003E2DC5" w:rsidP="002D545D">
            <w:pPr>
              <w:shd w:val="clear" w:color="auto" w:fill="FFFFFF"/>
              <w:ind w:right="-49"/>
              <w:jc w:val="center"/>
              <w:rPr>
                <w:sz w:val="20"/>
                <w:szCs w:val="20"/>
              </w:rPr>
            </w:pPr>
            <w:r w:rsidRPr="003D644E">
              <w:rPr>
                <w:sz w:val="20"/>
                <w:szCs w:val="20"/>
              </w:rPr>
              <w:t>2013 год</w:t>
            </w:r>
          </w:p>
        </w:tc>
        <w:tc>
          <w:tcPr>
            <w:tcW w:w="836" w:type="dxa"/>
            <w:gridSpan w:val="2"/>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2014 год</w:t>
            </w:r>
          </w:p>
        </w:tc>
        <w:tc>
          <w:tcPr>
            <w:tcW w:w="836"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2015 год</w:t>
            </w:r>
          </w:p>
        </w:tc>
        <w:tc>
          <w:tcPr>
            <w:tcW w:w="837"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2016 год</w:t>
            </w:r>
          </w:p>
        </w:tc>
        <w:tc>
          <w:tcPr>
            <w:tcW w:w="836"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2017 год</w:t>
            </w:r>
          </w:p>
        </w:tc>
        <w:tc>
          <w:tcPr>
            <w:tcW w:w="836" w:type="dxa"/>
            <w:gridSpan w:val="2"/>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2018 год</w:t>
            </w:r>
          </w:p>
        </w:tc>
        <w:tc>
          <w:tcPr>
            <w:tcW w:w="837" w:type="dxa"/>
            <w:shd w:val="clear" w:color="auto" w:fill="FFFFFF"/>
            <w:vAlign w:val="center"/>
          </w:tcPr>
          <w:p w:rsidR="003E2DC5" w:rsidRPr="003D644E" w:rsidRDefault="003E2DC5" w:rsidP="002D545D">
            <w:pPr>
              <w:shd w:val="clear" w:color="auto" w:fill="FFFFFF"/>
              <w:jc w:val="center"/>
              <w:rPr>
                <w:sz w:val="20"/>
                <w:szCs w:val="20"/>
              </w:rPr>
            </w:pPr>
            <w:r w:rsidRPr="003D644E">
              <w:rPr>
                <w:sz w:val="20"/>
                <w:szCs w:val="20"/>
              </w:rPr>
              <w:t>2019 год</w:t>
            </w:r>
          </w:p>
        </w:tc>
        <w:tc>
          <w:tcPr>
            <w:tcW w:w="1276" w:type="dxa"/>
            <w:shd w:val="clear" w:color="auto" w:fill="FFFFFF"/>
          </w:tcPr>
          <w:p w:rsidR="003E2DC5" w:rsidRPr="003D644E" w:rsidRDefault="003E2DC5" w:rsidP="002D545D">
            <w:pPr>
              <w:shd w:val="clear" w:color="auto" w:fill="FFFFFF"/>
              <w:jc w:val="center"/>
              <w:rPr>
                <w:sz w:val="20"/>
                <w:szCs w:val="20"/>
              </w:rPr>
            </w:pPr>
            <w:r w:rsidRPr="003D644E">
              <w:rPr>
                <w:sz w:val="20"/>
                <w:szCs w:val="20"/>
              </w:rPr>
              <w:t>2019 год к 2010 году</w:t>
            </w:r>
            <w:r w:rsidR="008835A3" w:rsidRPr="003D644E">
              <w:rPr>
                <w:sz w:val="20"/>
                <w:szCs w:val="20"/>
              </w:rPr>
              <w:t>, %</w:t>
            </w:r>
            <w:r w:rsidRPr="003D644E">
              <w:rPr>
                <w:sz w:val="20"/>
                <w:szCs w:val="20"/>
              </w:rPr>
              <w:t xml:space="preserve"> </w:t>
            </w:r>
          </w:p>
        </w:tc>
      </w:tr>
      <w:tr w:rsidR="003E2DC5" w:rsidRPr="003D644E" w:rsidTr="003D644E">
        <w:trPr>
          <w:trHeight w:hRule="exact" w:val="291"/>
        </w:trPr>
        <w:tc>
          <w:tcPr>
            <w:tcW w:w="14640" w:type="dxa"/>
            <w:gridSpan w:val="15"/>
            <w:shd w:val="clear" w:color="auto" w:fill="FFFFFF"/>
          </w:tcPr>
          <w:p w:rsidR="003E2DC5" w:rsidRPr="003D644E" w:rsidRDefault="003E2DC5" w:rsidP="003E2DC5">
            <w:pPr>
              <w:rPr>
                <w:sz w:val="20"/>
                <w:szCs w:val="20"/>
              </w:rPr>
            </w:pPr>
            <w:r w:rsidRPr="003D644E">
              <w:rPr>
                <w:sz w:val="20"/>
                <w:szCs w:val="20"/>
              </w:rPr>
              <w:t>Производство продукции растениеводства:</w:t>
            </w:r>
          </w:p>
        </w:tc>
      </w:tr>
      <w:tr w:rsidR="003E2DC5" w:rsidRPr="003D644E" w:rsidTr="003D644E">
        <w:trPr>
          <w:trHeight w:hRule="exact" w:val="707"/>
        </w:trPr>
        <w:tc>
          <w:tcPr>
            <w:tcW w:w="4009" w:type="dxa"/>
            <w:shd w:val="clear" w:color="auto" w:fill="FFFFFF"/>
          </w:tcPr>
          <w:p w:rsidR="003E2DC5" w:rsidRPr="003D644E" w:rsidRDefault="003E2DC5" w:rsidP="00B16EDE">
            <w:pPr>
              <w:shd w:val="clear" w:color="auto" w:fill="FFFFFF"/>
              <w:rPr>
                <w:sz w:val="20"/>
                <w:szCs w:val="20"/>
              </w:rPr>
            </w:pPr>
            <w:r w:rsidRPr="003D644E">
              <w:rPr>
                <w:sz w:val="20"/>
                <w:szCs w:val="20"/>
              </w:rPr>
              <w:t>Зерновые и зернобобовые культуры (валовой сбор), в весе после доработки</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117474</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123994</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56609</w:t>
            </w:r>
          </w:p>
        </w:tc>
        <w:tc>
          <w:tcPr>
            <w:tcW w:w="837" w:type="dxa"/>
            <w:shd w:val="clear" w:color="auto" w:fill="FFFFFF"/>
          </w:tcPr>
          <w:p w:rsidR="003E2DC5" w:rsidRPr="003D644E" w:rsidRDefault="003E2DC5" w:rsidP="00557385">
            <w:pPr>
              <w:jc w:val="center"/>
              <w:rPr>
                <w:sz w:val="20"/>
                <w:szCs w:val="20"/>
              </w:rPr>
            </w:pPr>
            <w:r w:rsidRPr="003D644E">
              <w:rPr>
                <w:sz w:val="20"/>
                <w:szCs w:val="20"/>
              </w:rPr>
              <w:t>138069</w:t>
            </w:r>
          </w:p>
        </w:tc>
        <w:tc>
          <w:tcPr>
            <w:tcW w:w="821" w:type="dxa"/>
            <w:shd w:val="clear" w:color="auto" w:fill="FFFFFF"/>
          </w:tcPr>
          <w:p w:rsidR="003E2DC5" w:rsidRPr="003D644E" w:rsidRDefault="003E2DC5" w:rsidP="00557385">
            <w:pPr>
              <w:jc w:val="center"/>
              <w:rPr>
                <w:sz w:val="20"/>
                <w:szCs w:val="20"/>
              </w:rPr>
            </w:pPr>
            <w:r w:rsidRPr="003D644E">
              <w:rPr>
                <w:sz w:val="20"/>
                <w:szCs w:val="20"/>
              </w:rPr>
              <w:t>92511</w:t>
            </w:r>
          </w:p>
        </w:tc>
        <w:tc>
          <w:tcPr>
            <w:tcW w:w="851" w:type="dxa"/>
            <w:gridSpan w:val="2"/>
            <w:shd w:val="clear" w:color="auto" w:fill="FFFFFF"/>
          </w:tcPr>
          <w:p w:rsidR="003E2DC5" w:rsidRPr="003D644E" w:rsidRDefault="003E2DC5" w:rsidP="00557385">
            <w:pPr>
              <w:jc w:val="center"/>
              <w:rPr>
                <w:sz w:val="20"/>
                <w:szCs w:val="20"/>
              </w:rPr>
            </w:pPr>
            <w:r w:rsidRPr="003D644E">
              <w:rPr>
                <w:sz w:val="20"/>
                <w:szCs w:val="20"/>
              </w:rPr>
              <w:t>121937</w:t>
            </w:r>
          </w:p>
        </w:tc>
        <w:tc>
          <w:tcPr>
            <w:tcW w:w="837" w:type="dxa"/>
            <w:shd w:val="clear" w:color="auto" w:fill="FFFFFF"/>
          </w:tcPr>
          <w:p w:rsidR="003E2DC5" w:rsidRPr="003D644E" w:rsidRDefault="003E2DC5" w:rsidP="00557385">
            <w:pPr>
              <w:jc w:val="center"/>
              <w:rPr>
                <w:sz w:val="20"/>
                <w:szCs w:val="20"/>
              </w:rPr>
            </w:pPr>
            <w:r w:rsidRPr="003D644E">
              <w:rPr>
                <w:sz w:val="20"/>
                <w:szCs w:val="20"/>
              </w:rPr>
              <w:t>128571</w:t>
            </w:r>
          </w:p>
        </w:tc>
        <w:tc>
          <w:tcPr>
            <w:tcW w:w="836" w:type="dxa"/>
            <w:shd w:val="clear" w:color="auto" w:fill="FFFFFF"/>
          </w:tcPr>
          <w:p w:rsidR="003E2DC5" w:rsidRPr="003D644E" w:rsidRDefault="003E2DC5" w:rsidP="00557385">
            <w:pPr>
              <w:jc w:val="center"/>
              <w:rPr>
                <w:sz w:val="20"/>
                <w:szCs w:val="20"/>
              </w:rPr>
            </w:pPr>
            <w:r w:rsidRPr="003D644E">
              <w:rPr>
                <w:sz w:val="20"/>
                <w:szCs w:val="20"/>
              </w:rPr>
              <w:t>122470</w:t>
            </w:r>
          </w:p>
        </w:tc>
        <w:tc>
          <w:tcPr>
            <w:tcW w:w="823" w:type="dxa"/>
            <w:shd w:val="clear" w:color="auto" w:fill="FFFFFF"/>
          </w:tcPr>
          <w:p w:rsidR="003E2DC5" w:rsidRPr="003D644E" w:rsidRDefault="003E2DC5" w:rsidP="00557385">
            <w:pPr>
              <w:jc w:val="center"/>
              <w:rPr>
                <w:sz w:val="20"/>
                <w:szCs w:val="20"/>
              </w:rPr>
            </w:pPr>
            <w:r w:rsidRPr="003D644E">
              <w:rPr>
                <w:sz w:val="20"/>
                <w:szCs w:val="20"/>
              </w:rPr>
              <w:t>136642</w:t>
            </w:r>
          </w:p>
        </w:tc>
        <w:tc>
          <w:tcPr>
            <w:tcW w:w="850" w:type="dxa"/>
            <w:gridSpan w:val="2"/>
            <w:shd w:val="clear" w:color="auto" w:fill="FFFFFF"/>
          </w:tcPr>
          <w:p w:rsidR="003E2DC5" w:rsidRPr="003D644E" w:rsidRDefault="003E2DC5" w:rsidP="00557385">
            <w:pPr>
              <w:jc w:val="center"/>
              <w:rPr>
                <w:sz w:val="20"/>
                <w:szCs w:val="20"/>
              </w:rPr>
            </w:pPr>
            <w:r w:rsidRPr="003D644E">
              <w:rPr>
                <w:sz w:val="20"/>
                <w:szCs w:val="20"/>
              </w:rPr>
              <w:t>129249</w:t>
            </w:r>
          </w:p>
        </w:tc>
        <w:tc>
          <w:tcPr>
            <w:tcW w:w="1276" w:type="dxa"/>
            <w:shd w:val="clear" w:color="auto" w:fill="FFFFFF"/>
          </w:tcPr>
          <w:p w:rsidR="003E2DC5" w:rsidRPr="003D644E" w:rsidRDefault="00557385" w:rsidP="00557385">
            <w:pPr>
              <w:jc w:val="center"/>
              <w:rPr>
                <w:sz w:val="20"/>
                <w:szCs w:val="20"/>
              </w:rPr>
            </w:pPr>
            <w:r w:rsidRPr="003D644E">
              <w:rPr>
                <w:sz w:val="20"/>
                <w:szCs w:val="20"/>
              </w:rPr>
              <w:t>110,0</w:t>
            </w:r>
          </w:p>
        </w:tc>
      </w:tr>
      <w:tr w:rsidR="003E2DC5" w:rsidRPr="003D644E" w:rsidTr="003D644E">
        <w:trPr>
          <w:trHeight w:hRule="exact" w:val="491"/>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 xml:space="preserve">Сахарная свекла (валовой сбор), в первоначально-оприходованном весе </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jc w:val="center"/>
              <w:rPr>
                <w:sz w:val="20"/>
                <w:szCs w:val="20"/>
              </w:rPr>
            </w:pPr>
            <w:r w:rsidRPr="003D644E">
              <w:rPr>
                <w:sz w:val="20"/>
                <w:szCs w:val="20"/>
              </w:rPr>
              <w:t>80792</w:t>
            </w:r>
          </w:p>
        </w:tc>
        <w:tc>
          <w:tcPr>
            <w:tcW w:w="836" w:type="dxa"/>
            <w:shd w:val="clear" w:color="auto" w:fill="FFFFFF"/>
          </w:tcPr>
          <w:p w:rsidR="003E2DC5" w:rsidRPr="003D644E" w:rsidRDefault="003E2DC5" w:rsidP="00557385">
            <w:pPr>
              <w:jc w:val="center"/>
              <w:rPr>
                <w:sz w:val="20"/>
                <w:szCs w:val="20"/>
              </w:rPr>
            </w:pPr>
            <w:r w:rsidRPr="003D644E">
              <w:rPr>
                <w:sz w:val="20"/>
                <w:szCs w:val="20"/>
              </w:rPr>
              <w:t>112632</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97032</w:t>
            </w:r>
          </w:p>
        </w:tc>
        <w:tc>
          <w:tcPr>
            <w:tcW w:w="837" w:type="dxa"/>
            <w:shd w:val="clear" w:color="auto" w:fill="FFFFFF"/>
          </w:tcPr>
          <w:p w:rsidR="003E2DC5" w:rsidRPr="003D644E" w:rsidRDefault="003E2DC5" w:rsidP="00557385">
            <w:pPr>
              <w:jc w:val="center"/>
              <w:rPr>
                <w:sz w:val="20"/>
                <w:szCs w:val="20"/>
              </w:rPr>
            </w:pPr>
            <w:r w:rsidRPr="003D644E">
              <w:rPr>
                <w:sz w:val="20"/>
                <w:szCs w:val="20"/>
              </w:rPr>
              <w:t>155448</w:t>
            </w:r>
          </w:p>
        </w:tc>
        <w:tc>
          <w:tcPr>
            <w:tcW w:w="821" w:type="dxa"/>
            <w:shd w:val="clear" w:color="auto" w:fill="FFFFFF"/>
          </w:tcPr>
          <w:p w:rsidR="003E2DC5" w:rsidRPr="003D644E" w:rsidRDefault="003E2DC5" w:rsidP="00557385">
            <w:pPr>
              <w:jc w:val="center"/>
              <w:rPr>
                <w:sz w:val="20"/>
                <w:szCs w:val="20"/>
              </w:rPr>
            </w:pPr>
            <w:r w:rsidRPr="003D644E">
              <w:rPr>
                <w:sz w:val="20"/>
                <w:szCs w:val="20"/>
              </w:rPr>
              <w:t>122653</w:t>
            </w:r>
          </w:p>
        </w:tc>
        <w:tc>
          <w:tcPr>
            <w:tcW w:w="851" w:type="dxa"/>
            <w:gridSpan w:val="2"/>
            <w:shd w:val="clear" w:color="auto" w:fill="FFFFFF"/>
          </w:tcPr>
          <w:p w:rsidR="003E2DC5" w:rsidRPr="003D644E" w:rsidRDefault="003E2DC5" w:rsidP="00557385">
            <w:pPr>
              <w:jc w:val="center"/>
              <w:rPr>
                <w:sz w:val="20"/>
                <w:szCs w:val="20"/>
              </w:rPr>
            </w:pPr>
            <w:r w:rsidRPr="003D644E">
              <w:rPr>
                <w:sz w:val="20"/>
                <w:szCs w:val="20"/>
              </w:rPr>
              <w:t>193479</w:t>
            </w:r>
          </w:p>
        </w:tc>
        <w:tc>
          <w:tcPr>
            <w:tcW w:w="837" w:type="dxa"/>
            <w:shd w:val="clear" w:color="auto" w:fill="FFFFFF"/>
          </w:tcPr>
          <w:p w:rsidR="003E2DC5" w:rsidRPr="003D644E" w:rsidRDefault="003E2DC5" w:rsidP="00557385">
            <w:pPr>
              <w:jc w:val="center"/>
              <w:rPr>
                <w:sz w:val="20"/>
                <w:szCs w:val="20"/>
              </w:rPr>
            </w:pPr>
            <w:r w:rsidRPr="003D644E">
              <w:rPr>
                <w:sz w:val="20"/>
                <w:szCs w:val="20"/>
              </w:rPr>
              <w:t>210364</w:t>
            </w:r>
          </w:p>
        </w:tc>
        <w:tc>
          <w:tcPr>
            <w:tcW w:w="836" w:type="dxa"/>
            <w:shd w:val="clear" w:color="auto" w:fill="FFFFFF"/>
          </w:tcPr>
          <w:p w:rsidR="003E2DC5" w:rsidRPr="003D644E" w:rsidRDefault="003E2DC5" w:rsidP="00557385">
            <w:pPr>
              <w:jc w:val="center"/>
              <w:rPr>
                <w:sz w:val="20"/>
                <w:szCs w:val="20"/>
              </w:rPr>
            </w:pPr>
            <w:r w:rsidRPr="003D644E">
              <w:rPr>
                <w:sz w:val="20"/>
                <w:szCs w:val="20"/>
              </w:rPr>
              <w:t>176350</w:t>
            </w:r>
          </w:p>
        </w:tc>
        <w:tc>
          <w:tcPr>
            <w:tcW w:w="823" w:type="dxa"/>
            <w:shd w:val="clear" w:color="auto" w:fill="FFFFFF"/>
          </w:tcPr>
          <w:p w:rsidR="003E2DC5" w:rsidRPr="003D644E" w:rsidRDefault="003E2DC5" w:rsidP="00557385">
            <w:pPr>
              <w:jc w:val="center"/>
              <w:rPr>
                <w:sz w:val="20"/>
                <w:szCs w:val="20"/>
              </w:rPr>
            </w:pPr>
            <w:r w:rsidRPr="003D644E">
              <w:rPr>
                <w:sz w:val="20"/>
                <w:szCs w:val="20"/>
              </w:rPr>
              <w:t>209032</w:t>
            </w:r>
          </w:p>
        </w:tc>
        <w:tc>
          <w:tcPr>
            <w:tcW w:w="850" w:type="dxa"/>
            <w:gridSpan w:val="2"/>
            <w:shd w:val="clear" w:color="auto" w:fill="FFFFFF"/>
          </w:tcPr>
          <w:p w:rsidR="003E2DC5" w:rsidRPr="003D644E" w:rsidRDefault="003E2DC5" w:rsidP="00557385">
            <w:pPr>
              <w:jc w:val="center"/>
              <w:rPr>
                <w:sz w:val="20"/>
                <w:szCs w:val="20"/>
              </w:rPr>
            </w:pPr>
            <w:r w:rsidRPr="003D644E">
              <w:rPr>
                <w:sz w:val="20"/>
                <w:szCs w:val="20"/>
              </w:rPr>
              <w:t>216700</w:t>
            </w:r>
          </w:p>
        </w:tc>
        <w:tc>
          <w:tcPr>
            <w:tcW w:w="1276" w:type="dxa"/>
            <w:shd w:val="clear" w:color="auto" w:fill="FFFFFF"/>
          </w:tcPr>
          <w:p w:rsidR="003E2DC5" w:rsidRPr="003D644E" w:rsidRDefault="00557385" w:rsidP="00557385">
            <w:pPr>
              <w:jc w:val="center"/>
              <w:rPr>
                <w:sz w:val="20"/>
                <w:szCs w:val="20"/>
              </w:rPr>
            </w:pPr>
            <w:r w:rsidRPr="003D644E">
              <w:rPr>
                <w:sz w:val="20"/>
                <w:szCs w:val="20"/>
              </w:rPr>
              <w:t>268,2</w:t>
            </w:r>
          </w:p>
        </w:tc>
      </w:tr>
      <w:tr w:rsidR="003E2DC5" w:rsidRPr="003D644E" w:rsidTr="003D644E">
        <w:trPr>
          <w:trHeight w:hRule="exact" w:val="511"/>
        </w:trPr>
        <w:tc>
          <w:tcPr>
            <w:tcW w:w="4009" w:type="dxa"/>
            <w:shd w:val="clear" w:color="auto" w:fill="FFFFFF"/>
          </w:tcPr>
          <w:p w:rsidR="003E2DC5" w:rsidRPr="003D644E" w:rsidRDefault="003E2DC5" w:rsidP="003E2DC5">
            <w:pPr>
              <w:shd w:val="clear" w:color="auto" w:fill="FFFFFF"/>
              <w:rPr>
                <w:sz w:val="20"/>
                <w:szCs w:val="20"/>
              </w:rPr>
            </w:pPr>
            <w:proofErr w:type="spellStart"/>
            <w:r w:rsidRPr="003D644E">
              <w:rPr>
                <w:sz w:val="20"/>
                <w:szCs w:val="20"/>
              </w:rPr>
              <w:t>Маслосемяна</w:t>
            </w:r>
            <w:proofErr w:type="spellEnd"/>
            <w:r w:rsidRPr="003D644E">
              <w:rPr>
                <w:sz w:val="20"/>
                <w:szCs w:val="20"/>
              </w:rPr>
              <w:t xml:space="preserve"> подсолнечника (валовой сбор), в весе после доработки</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jc w:val="center"/>
              <w:rPr>
                <w:sz w:val="20"/>
                <w:szCs w:val="20"/>
              </w:rPr>
            </w:pPr>
            <w:r w:rsidRPr="003D644E">
              <w:rPr>
                <w:sz w:val="20"/>
                <w:szCs w:val="20"/>
              </w:rPr>
              <w:t>5707</w:t>
            </w:r>
          </w:p>
        </w:tc>
        <w:tc>
          <w:tcPr>
            <w:tcW w:w="836" w:type="dxa"/>
            <w:shd w:val="clear" w:color="auto" w:fill="FFFFFF"/>
          </w:tcPr>
          <w:p w:rsidR="003E2DC5" w:rsidRPr="003D644E" w:rsidRDefault="003E2DC5" w:rsidP="00557385">
            <w:pPr>
              <w:jc w:val="center"/>
              <w:rPr>
                <w:sz w:val="20"/>
                <w:szCs w:val="20"/>
              </w:rPr>
            </w:pPr>
            <w:r w:rsidRPr="003D644E">
              <w:rPr>
                <w:sz w:val="20"/>
                <w:szCs w:val="20"/>
              </w:rPr>
              <w:t>4021</w:t>
            </w:r>
          </w:p>
        </w:tc>
        <w:tc>
          <w:tcPr>
            <w:tcW w:w="836" w:type="dxa"/>
            <w:shd w:val="clear" w:color="auto" w:fill="FFFFFF"/>
          </w:tcPr>
          <w:p w:rsidR="003E2DC5" w:rsidRPr="003D644E" w:rsidRDefault="003E2DC5" w:rsidP="00557385">
            <w:pPr>
              <w:jc w:val="center"/>
              <w:rPr>
                <w:sz w:val="20"/>
                <w:szCs w:val="20"/>
              </w:rPr>
            </w:pPr>
            <w:r w:rsidRPr="003D644E">
              <w:rPr>
                <w:sz w:val="20"/>
                <w:szCs w:val="20"/>
              </w:rPr>
              <w:t>1946</w:t>
            </w:r>
          </w:p>
        </w:tc>
        <w:tc>
          <w:tcPr>
            <w:tcW w:w="837" w:type="dxa"/>
            <w:shd w:val="clear" w:color="auto" w:fill="FFFFFF"/>
          </w:tcPr>
          <w:p w:rsidR="003E2DC5" w:rsidRPr="003D644E" w:rsidRDefault="003E2DC5" w:rsidP="00557385">
            <w:pPr>
              <w:jc w:val="center"/>
              <w:rPr>
                <w:sz w:val="20"/>
                <w:szCs w:val="20"/>
              </w:rPr>
            </w:pPr>
            <w:r w:rsidRPr="003D644E">
              <w:rPr>
                <w:sz w:val="20"/>
                <w:szCs w:val="20"/>
              </w:rPr>
              <w:t>4618</w:t>
            </w:r>
          </w:p>
        </w:tc>
        <w:tc>
          <w:tcPr>
            <w:tcW w:w="821" w:type="dxa"/>
            <w:shd w:val="clear" w:color="auto" w:fill="FFFFFF"/>
          </w:tcPr>
          <w:p w:rsidR="003E2DC5" w:rsidRPr="003D644E" w:rsidRDefault="003E2DC5" w:rsidP="00557385">
            <w:pPr>
              <w:jc w:val="center"/>
              <w:rPr>
                <w:sz w:val="20"/>
                <w:szCs w:val="20"/>
              </w:rPr>
            </w:pPr>
            <w:r w:rsidRPr="003D644E">
              <w:rPr>
                <w:sz w:val="20"/>
                <w:szCs w:val="20"/>
              </w:rPr>
              <w:t>525</w:t>
            </w:r>
          </w:p>
        </w:tc>
        <w:tc>
          <w:tcPr>
            <w:tcW w:w="851" w:type="dxa"/>
            <w:gridSpan w:val="2"/>
            <w:shd w:val="clear" w:color="auto" w:fill="FFFFFF"/>
          </w:tcPr>
          <w:p w:rsidR="003E2DC5" w:rsidRPr="003D644E" w:rsidRDefault="003E2DC5" w:rsidP="00557385">
            <w:pPr>
              <w:jc w:val="center"/>
              <w:rPr>
                <w:sz w:val="20"/>
                <w:szCs w:val="20"/>
              </w:rPr>
            </w:pPr>
            <w:r w:rsidRPr="003D644E">
              <w:rPr>
                <w:sz w:val="20"/>
                <w:szCs w:val="20"/>
              </w:rPr>
              <w:t>5838</w:t>
            </w:r>
          </w:p>
        </w:tc>
        <w:tc>
          <w:tcPr>
            <w:tcW w:w="837" w:type="dxa"/>
            <w:shd w:val="clear" w:color="auto" w:fill="FFFFFF"/>
          </w:tcPr>
          <w:p w:rsidR="003E2DC5" w:rsidRPr="003D644E" w:rsidRDefault="003E2DC5" w:rsidP="00557385">
            <w:pPr>
              <w:jc w:val="center"/>
              <w:rPr>
                <w:sz w:val="20"/>
                <w:szCs w:val="20"/>
              </w:rPr>
            </w:pPr>
            <w:r w:rsidRPr="003D644E">
              <w:rPr>
                <w:sz w:val="20"/>
                <w:szCs w:val="20"/>
              </w:rPr>
              <w:t>8379</w:t>
            </w:r>
          </w:p>
        </w:tc>
        <w:tc>
          <w:tcPr>
            <w:tcW w:w="836" w:type="dxa"/>
            <w:shd w:val="clear" w:color="auto" w:fill="FFFFFF"/>
          </w:tcPr>
          <w:p w:rsidR="003E2DC5" w:rsidRPr="003D644E" w:rsidRDefault="003E2DC5" w:rsidP="00557385">
            <w:pPr>
              <w:jc w:val="center"/>
              <w:rPr>
                <w:sz w:val="20"/>
                <w:szCs w:val="20"/>
              </w:rPr>
            </w:pPr>
            <w:r w:rsidRPr="003D644E">
              <w:rPr>
                <w:sz w:val="20"/>
                <w:szCs w:val="20"/>
              </w:rPr>
              <w:t>8522</w:t>
            </w:r>
          </w:p>
        </w:tc>
        <w:tc>
          <w:tcPr>
            <w:tcW w:w="823" w:type="dxa"/>
            <w:shd w:val="clear" w:color="auto" w:fill="FFFFFF"/>
          </w:tcPr>
          <w:p w:rsidR="003E2DC5" w:rsidRPr="003D644E" w:rsidRDefault="003E2DC5" w:rsidP="00557385">
            <w:pPr>
              <w:jc w:val="center"/>
              <w:rPr>
                <w:sz w:val="20"/>
                <w:szCs w:val="20"/>
              </w:rPr>
            </w:pPr>
            <w:r w:rsidRPr="003D644E">
              <w:rPr>
                <w:sz w:val="20"/>
                <w:szCs w:val="20"/>
              </w:rPr>
              <w:t>16846</w:t>
            </w:r>
          </w:p>
        </w:tc>
        <w:tc>
          <w:tcPr>
            <w:tcW w:w="850" w:type="dxa"/>
            <w:gridSpan w:val="2"/>
            <w:shd w:val="clear" w:color="auto" w:fill="FFFFFF"/>
          </w:tcPr>
          <w:p w:rsidR="003E2DC5" w:rsidRPr="003D644E" w:rsidRDefault="003E2DC5" w:rsidP="00557385">
            <w:pPr>
              <w:jc w:val="center"/>
              <w:rPr>
                <w:sz w:val="20"/>
                <w:szCs w:val="20"/>
              </w:rPr>
            </w:pPr>
            <w:r w:rsidRPr="003D644E">
              <w:rPr>
                <w:sz w:val="20"/>
                <w:szCs w:val="20"/>
              </w:rPr>
              <w:t>17477</w:t>
            </w:r>
          </w:p>
        </w:tc>
        <w:tc>
          <w:tcPr>
            <w:tcW w:w="1276" w:type="dxa"/>
            <w:shd w:val="clear" w:color="auto" w:fill="FFFFFF"/>
          </w:tcPr>
          <w:p w:rsidR="003E2DC5" w:rsidRPr="003D644E" w:rsidRDefault="00557385" w:rsidP="00557385">
            <w:pPr>
              <w:jc w:val="center"/>
              <w:rPr>
                <w:sz w:val="20"/>
                <w:szCs w:val="20"/>
              </w:rPr>
            </w:pPr>
            <w:r w:rsidRPr="003D644E">
              <w:rPr>
                <w:sz w:val="20"/>
                <w:szCs w:val="20"/>
              </w:rPr>
              <w:t>306,2</w:t>
            </w:r>
          </w:p>
        </w:tc>
      </w:tr>
      <w:tr w:rsidR="003E2DC5" w:rsidRPr="003D644E" w:rsidTr="003D644E">
        <w:trPr>
          <w:trHeight w:val="277"/>
        </w:trPr>
        <w:tc>
          <w:tcPr>
            <w:tcW w:w="14640" w:type="dxa"/>
            <w:gridSpan w:val="15"/>
            <w:shd w:val="clear" w:color="auto" w:fill="FFFFFF"/>
          </w:tcPr>
          <w:p w:rsidR="003E2DC5" w:rsidRPr="003D644E" w:rsidRDefault="003E2DC5" w:rsidP="003E2DC5">
            <w:pPr>
              <w:shd w:val="clear" w:color="auto" w:fill="FFFFFF"/>
              <w:rPr>
                <w:sz w:val="20"/>
                <w:szCs w:val="20"/>
              </w:rPr>
            </w:pPr>
            <w:r w:rsidRPr="003D644E">
              <w:rPr>
                <w:sz w:val="20"/>
                <w:szCs w:val="20"/>
              </w:rPr>
              <w:t>Поголовье сельскохозяйственных животных:</w:t>
            </w:r>
          </w:p>
        </w:tc>
      </w:tr>
      <w:tr w:rsidR="003E2DC5" w:rsidRPr="003D644E" w:rsidTr="003D644E">
        <w:trPr>
          <w:trHeight w:val="277"/>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Крупный рогатый скот - всего</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jc w:val="center"/>
              <w:rPr>
                <w:sz w:val="20"/>
                <w:szCs w:val="20"/>
              </w:rPr>
            </w:pPr>
            <w:r w:rsidRPr="003D644E">
              <w:rPr>
                <w:sz w:val="20"/>
                <w:szCs w:val="20"/>
              </w:rPr>
              <w:t>13251</w:t>
            </w:r>
          </w:p>
        </w:tc>
        <w:tc>
          <w:tcPr>
            <w:tcW w:w="836" w:type="dxa"/>
            <w:shd w:val="clear" w:color="auto" w:fill="FFFFFF"/>
          </w:tcPr>
          <w:p w:rsidR="003E2DC5" w:rsidRPr="003D644E" w:rsidRDefault="003E2DC5" w:rsidP="00557385">
            <w:pPr>
              <w:jc w:val="center"/>
              <w:rPr>
                <w:sz w:val="20"/>
                <w:szCs w:val="20"/>
              </w:rPr>
            </w:pPr>
            <w:r w:rsidRPr="003D644E">
              <w:rPr>
                <w:sz w:val="20"/>
                <w:szCs w:val="20"/>
              </w:rPr>
              <w:t>12885</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12244</w:t>
            </w:r>
          </w:p>
        </w:tc>
        <w:tc>
          <w:tcPr>
            <w:tcW w:w="837" w:type="dxa"/>
            <w:shd w:val="clear" w:color="auto" w:fill="FFFFFF"/>
          </w:tcPr>
          <w:p w:rsidR="003E2DC5" w:rsidRPr="003D644E" w:rsidRDefault="003E2DC5" w:rsidP="00557385">
            <w:pPr>
              <w:jc w:val="center"/>
              <w:rPr>
                <w:sz w:val="20"/>
                <w:szCs w:val="20"/>
              </w:rPr>
            </w:pPr>
            <w:r w:rsidRPr="003D644E">
              <w:rPr>
                <w:sz w:val="20"/>
                <w:szCs w:val="20"/>
              </w:rPr>
              <w:t>12261</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11582</w:t>
            </w:r>
          </w:p>
        </w:tc>
        <w:tc>
          <w:tcPr>
            <w:tcW w:w="836" w:type="dxa"/>
            <w:shd w:val="clear" w:color="auto" w:fill="FFFFFF"/>
          </w:tcPr>
          <w:p w:rsidR="003E2DC5" w:rsidRPr="003D644E" w:rsidRDefault="003E2DC5" w:rsidP="00557385">
            <w:pPr>
              <w:jc w:val="center"/>
              <w:rPr>
                <w:sz w:val="20"/>
                <w:szCs w:val="20"/>
              </w:rPr>
            </w:pPr>
            <w:r w:rsidRPr="003D644E">
              <w:rPr>
                <w:sz w:val="20"/>
                <w:szCs w:val="20"/>
              </w:rPr>
              <w:t>10564</w:t>
            </w:r>
          </w:p>
        </w:tc>
        <w:tc>
          <w:tcPr>
            <w:tcW w:w="837" w:type="dxa"/>
            <w:shd w:val="clear" w:color="auto" w:fill="FFFFFF"/>
          </w:tcPr>
          <w:p w:rsidR="003E2DC5" w:rsidRPr="003D644E" w:rsidRDefault="003E2DC5" w:rsidP="00557385">
            <w:pPr>
              <w:jc w:val="center"/>
              <w:rPr>
                <w:sz w:val="20"/>
                <w:szCs w:val="20"/>
              </w:rPr>
            </w:pPr>
            <w:r w:rsidRPr="003D644E">
              <w:rPr>
                <w:sz w:val="20"/>
                <w:szCs w:val="20"/>
              </w:rPr>
              <w:t>9841</w:t>
            </w:r>
          </w:p>
        </w:tc>
        <w:tc>
          <w:tcPr>
            <w:tcW w:w="836" w:type="dxa"/>
            <w:shd w:val="clear" w:color="auto" w:fill="FFFFFF"/>
          </w:tcPr>
          <w:p w:rsidR="003E2DC5" w:rsidRPr="003D644E" w:rsidRDefault="003E2DC5" w:rsidP="00557385">
            <w:pPr>
              <w:jc w:val="center"/>
              <w:rPr>
                <w:sz w:val="20"/>
                <w:szCs w:val="20"/>
              </w:rPr>
            </w:pPr>
            <w:r w:rsidRPr="003D644E">
              <w:rPr>
                <w:sz w:val="20"/>
                <w:szCs w:val="20"/>
              </w:rPr>
              <w:t>9798</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9741</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9745</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73,5</w:t>
            </w:r>
          </w:p>
        </w:tc>
      </w:tr>
      <w:tr w:rsidR="003E2DC5" w:rsidRPr="003D644E" w:rsidTr="003D644E">
        <w:trPr>
          <w:trHeight w:val="325"/>
        </w:trPr>
        <w:tc>
          <w:tcPr>
            <w:tcW w:w="4009" w:type="dxa"/>
            <w:shd w:val="clear" w:color="auto" w:fill="FFFFFF"/>
          </w:tcPr>
          <w:p w:rsidR="003E2DC5" w:rsidRPr="003D644E" w:rsidRDefault="003E2DC5" w:rsidP="003E2DC5">
            <w:pPr>
              <w:shd w:val="clear" w:color="auto" w:fill="FFFFFF"/>
              <w:ind w:left="205"/>
              <w:rPr>
                <w:sz w:val="20"/>
                <w:szCs w:val="20"/>
              </w:rPr>
            </w:pPr>
            <w:r w:rsidRPr="003D644E">
              <w:rPr>
                <w:sz w:val="20"/>
                <w:szCs w:val="20"/>
              </w:rPr>
              <w:t>в т.ч.  в сельхозпредприятиях</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3065</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3089</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2818</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2780</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2642</w:t>
            </w:r>
          </w:p>
        </w:tc>
        <w:tc>
          <w:tcPr>
            <w:tcW w:w="836" w:type="dxa"/>
            <w:shd w:val="clear" w:color="auto" w:fill="FFFFFF"/>
          </w:tcPr>
          <w:p w:rsidR="003E2DC5" w:rsidRPr="003D644E" w:rsidRDefault="003E2DC5" w:rsidP="00557385">
            <w:pPr>
              <w:jc w:val="center"/>
              <w:rPr>
                <w:sz w:val="20"/>
                <w:szCs w:val="20"/>
              </w:rPr>
            </w:pPr>
            <w:r w:rsidRPr="003D644E">
              <w:rPr>
                <w:sz w:val="20"/>
                <w:szCs w:val="20"/>
              </w:rPr>
              <w:t>2289</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2215</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2212</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2209</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2235</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72,9</w:t>
            </w:r>
          </w:p>
        </w:tc>
      </w:tr>
      <w:tr w:rsidR="003E2DC5" w:rsidRPr="003D644E" w:rsidTr="003D644E">
        <w:trPr>
          <w:trHeight w:val="273"/>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Коровы – всего</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jc w:val="center"/>
              <w:rPr>
                <w:sz w:val="20"/>
                <w:szCs w:val="20"/>
              </w:rPr>
            </w:pPr>
            <w:r w:rsidRPr="003D644E">
              <w:rPr>
                <w:sz w:val="20"/>
                <w:szCs w:val="20"/>
              </w:rPr>
              <w:t>5842</w:t>
            </w:r>
          </w:p>
        </w:tc>
        <w:tc>
          <w:tcPr>
            <w:tcW w:w="836" w:type="dxa"/>
            <w:shd w:val="clear" w:color="auto" w:fill="FFFFFF"/>
          </w:tcPr>
          <w:p w:rsidR="003E2DC5" w:rsidRPr="003D644E" w:rsidRDefault="003E2DC5" w:rsidP="00557385">
            <w:pPr>
              <w:jc w:val="center"/>
              <w:rPr>
                <w:sz w:val="20"/>
                <w:szCs w:val="20"/>
              </w:rPr>
            </w:pPr>
            <w:r w:rsidRPr="003D644E">
              <w:rPr>
                <w:sz w:val="20"/>
                <w:szCs w:val="20"/>
              </w:rPr>
              <w:t>5440</w:t>
            </w:r>
          </w:p>
        </w:tc>
        <w:tc>
          <w:tcPr>
            <w:tcW w:w="836" w:type="dxa"/>
            <w:shd w:val="clear" w:color="auto" w:fill="FFFFFF"/>
          </w:tcPr>
          <w:p w:rsidR="003E2DC5" w:rsidRPr="003D644E" w:rsidRDefault="003E2DC5" w:rsidP="00557385">
            <w:pPr>
              <w:jc w:val="center"/>
              <w:rPr>
                <w:sz w:val="20"/>
                <w:szCs w:val="20"/>
              </w:rPr>
            </w:pPr>
            <w:r w:rsidRPr="003D644E">
              <w:rPr>
                <w:sz w:val="20"/>
                <w:szCs w:val="20"/>
              </w:rPr>
              <w:t>5069</w:t>
            </w:r>
          </w:p>
        </w:tc>
        <w:tc>
          <w:tcPr>
            <w:tcW w:w="837" w:type="dxa"/>
            <w:shd w:val="clear" w:color="auto" w:fill="FFFFFF"/>
          </w:tcPr>
          <w:p w:rsidR="003E2DC5" w:rsidRPr="003D644E" w:rsidRDefault="003E2DC5" w:rsidP="00557385">
            <w:pPr>
              <w:jc w:val="center"/>
              <w:rPr>
                <w:sz w:val="20"/>
                <w:szCs w:val="20"/>
              </w:rPr>
            </w:pPr>
            <w:r w:rsidRPr="003D644E">
              <w:rPr>
                <w:sz w:val="20"/>
                <w:szCs w:val="20"/>
              </w:rPr>
              <w:t>5111</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4876</w:t>
            </w:r>
          </w:p>
        </w:tc>
        <w:tc>
          <w:tcPr>
            <w:tcW w:w="836" w:type="dxa"/>
            <w:shd w:val="clear" w:color="auto" w:fill="FFFFFF"/>
          </w:tcPr>
          <w:p w:rsidR="003E2DC5" w:rsidRPr="003D644E" w:rsidRDefault="003E2DC5" w:rsidP="00557385">
            <w:pPr>
              <w:jc w:val="center"/>
              <w:rPr>
                <w:sz w:val="20"/>
                <w:szCs w:val="20"/>
              </w:rPr>
            </w:pPr>
            <w:r w:rsidRPr="003D644E">
              <w:rPr>
                <w:sz w:val="20"/>
                <w:szCs w:val="20"/>
              </w:rPr>
              <w:t>4164</w:t>
            </w:r>
          </w:p>
        </w:tc>
        <w:tc>
          <w:tcPr>
            <w:tcW w:w="837" w:type="dxa"/>
            <w:shd w:val="clear" w:color="auto" w:fill="FFFFFF"/>
          </w:tcPr>
          <w:p w:rsidR="003E2DC5" w:rsidRPr="003D644E" w:rsidRDefault="003E2DC5" w:rsidP="00557385">
            <w:pPr>
              <w:jc w:val="center"/>
              <w:rPr>
                <w:sz w:val="20"/>
                <w:szCs w:val="20"/>
              </w:rPr>
            </w:pPr>
            <w:r w:rsidRPr="003D644E">
              <w:rPr>
                <w:sz w:val="20"/>
                <w:szCs w:val="20"/>
              </w:rPr>
              <w:t>3915</w:t>
            </w:r>
          </w:p>
        </w:tc>
        <w:tc>
          <w:tcPr>
            <w:tcW w:w="836" w:type="dxa"/>
            <w:shd w:val="clear" w:color="auto" w:fill="FFFFFF"/>
          </w:tcPr>
          <w:p w:rsidR="003E2DC5" w:rsidRPr="003D644E" w:rsidRDefault="003E2DC5" w:rsidP="00557385">
            <w:pPr>
              <w:jc w:val="center"/>
              <w:rPr>
                <w:sz w:val="20"/>
                <w:szCs w:val="20"/>
              </w:rPr>
            </w:pPr>
            <w:r w:rsidRPr="003D644E">
              <w:rPr>
                <w:sz w:val="20"/>
                <w:szCs w:val="20"/>
              </w:rPr>
              <w:t>3918</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4016</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4018</w:t>
            </w:r>
          </w:p>
        </w:tc>
        <w:tc>
          <w:tcPr>
            <w:tcW w:w="1276" w:type="dxa"/>
            <w:shd w:val="clear" w:color="auto" w:fill="FFFFFF"/>
          </w:tcPr>
          <w:p w:rsidR="003E2DC5" w:rsidRPr="003D644E" w:rsidRDefault="00557385" w:rsidP="008835A3">
            <w:pPr>
              <w:shd w:val="clear" w:color="auto" w:fill="FFFFFF"/>
              <w:jc w:val="center"/>
              <w:rPr>
                <w:sz w:val="20"/>
                <w:szCs w:val="20"/>
              </w:rPr>
            </w:pPr>
            <w:r w:rsidRPr="003D644E">
              <w:rPr>
                <w:sz w:val="20"/>
                <w:szCs w:val="20"/>
              </w:rPr>
              <w:t>68,</w:t>
            </w:r>
            <w:r w:rsidR="008835A3" w:rsidRPr="003D644E">
              <w:rPr>
                <w:sz w:val="20"/>
                <w:szCs w:val="20"/>
              </w:rPr>
              <w:t>8</w:t>
            </w:r>
          </w:p>
        </w:tc>
      </w:tr>
      <w:tr w:rsidR="003E2DC5" w:rsidRPr="003D644E" w:rsidTr="003D644E">
        <w:trPr>
          <w:trHeight w:val="277"/>
        </w:trPr>
        <w:tc>
          <w:tcPr>
            <w:tcW w:w="4009" w:type="dxa"/>
            <w:shd w:val="clear" w:color="auto" w:fill="FFFFFF"/>
          </w:tcPr>
          <w:p w:rsidR="003E2DC5" w:rsidRPr="003D644E" w:rsidRDefault="003E2DC5" w:rsidP="003E2DC5">
            <w:pPr>
              <w:shd w:val="clear" w:color="auto" w:fill="FFFFFF"/>
              <w:ind w:left="244"/>
              <w:rPr>
                <w:sz w:val="20"/>
                <w:szCs w:val="20"/>
              </w:rPr>
            </w:pPr>
            <w:r w:rsidRPr="003D644E">
              <w:rPr>
                <w:sz w:val="20"/>
                <w:szCs w:val="20"/>
              </w:rPr>
              <w:t>в т.ч.  в сельхозпредприятиях</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1430</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1431</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1436</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1436</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1227</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1023</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980</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980</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980</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980</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68,5</w:t>
            </w:r>
          </w:p>
        </w:tc>
      </w:tr>
      <w:tr w:rsidR="003E2DC5" w:rsidRPr="003D644E" w:rsidTr="003D644E">
        <w:trPr>
          <w:trHeight w:val="253"/>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Свиньи – всего</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jc w:val="center"/>
              <w:rPr>
                <w:sz w:val="20"/>
                <w:szCs w:val="20"/>
              </w:rPr>
            </w:pPr>
            <w:r w:rsidRPr="003D644E">
              <w:rPr>
                <w:sz w:val="20"/>
                <w:szCs w:val="20"/>
              </w:rPr>
              <w:t>30457</w:t>
            </w:r>
          </w:p>
        </w:tc>
        <w:tc>
          <w:tcPr>
            <w:tcW w:w="836" w:type="dxa"/>
            <w:shd w:val="clear" w:color="auto" w:fill="FFFFFF"/>
          </w:tcPr>
          <w:p w:rsidR="003E2DC5" w:rsidRPr="003D644E" w:rsidRDefault="003E2DC5" w:rsidP="00557385">
            <w:pPr>
              <w:jc w:val="center"/>
              <w:rPr>
                <w:sz w:val="20"/>
                <w:szCs w:val="20"/>
              </w:rPr>
            </w:pPr>
            <w:r w:rsidRPr="003D644E">
              <w:rPr>
                <w:sz w:val="20"/>
                <w:szCs w:val="20"/>
              </w:rPr>
              <w:t>31302</w:t>
            </w:r>
          </w:p>
        </w:tc>
        <w:tc>
          <w:tcPr>
            <w:tcW w:w="836" w:type="dxa"/>
            <w:shd w:val="clear" w:color="auto" w:fill="FFFFFF"/>
          </w:tcPr>
          <w:p w:rsidR="003E2DC5" w:rsidRPr="003D644E" w:rsidRDefault="003E2DC5" w:rsidP="00557385">
            <w:pPr>
              <w:jc w:val="center"/>
              <w:rPr>
                <w:sz w:val="20"/>
                <w:szCs w:val="20"/>
              </w:rPr>
            </w:pPr>
            <w:r w:rsidRPr="003D644E">
              <w:rPr>
                <w:sz w:val="20"/>
                <w:szCs w:val="20"/>
              </w:rPr>
              <w:t>40868</w:t>
            </w:r>
          </w:p>
        </w:tc>
        <w:tc>
          <w:tcPr>
            <w:tcW w:w="837" w:type="dxa"/>
            <w:shd w:val="clear" w:color="auto" w:fill="FFFFFF"/>
          </w:tcPr>
          <w:p w:rsidR="003E2DC5" w:rsidRPr="003D644E" w:rsidRDefault="003E2DC5" w:rsidP="00557385">
            <w:pPr>
              <w:jc w:val="center"/>
              <w:rPr>
                <w:sz w:val="20"/>
                <w:szCs w:val="20"/>
              </w:rPr>
            </w:pPr>
            <w:r w:rsidRPr="003D644E">
              <w:rPr>
                <w:sz w:val="20"/>
                <w:szCs w:val="20"/>
              </w:rPr>
              <w:t>41071</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44298</w:t>
            </w:r>
          </w:p>
        </w:tc>
        <w:tc>
          <w:tcPr>
            <w:tcW w:w="836" w:type="dxa"/>
            <w:shd w:val="clear" w:color="auto" w:fill="FFFFFF"/>
          </w:tcPr>
          <w:p w:rsidR="003E2DC5" w:rsidRPr="003D644E" w:rsidRDefault="003E2DC5" w:rsidP="00557385">
            <w:pPr>
              <w:jc w:val="center"/>
              <w:rPr>
                <w:sz w:val="20"/>
                <w:szCs w:val="20"/>
              </w:rPr>
            </w:pPr>
            <w:r w:rsidRPr="003D644E">
              <w:rPr>
                <w:sz w:val="20"/>
                <w:szCs w:val="20"/>
              </w:rPr>
              <w:t>43699</w:t>
            </w:r>
          </w:p>
        </w:tc>
        <w:tc>
          <w:tcPr>
            <w:tcW w:w="837" w:type="dxa"/>
            <w:shd w:val="clear" w:color="auto" w:fill="FFFFFF"/>
          </w:tcPr>
          <w:p w:rsidR="003E2DC5" w:rsidRPr="003D644E" w:rsidRDefault="003E2DC5" w:rsidP="00557385">
            <w:pPr>
              <w:jc w:val="center"/>
              <w:rPr>
                <w:sz w:val="20"/>
                <w:szCs w:val="20"/>
              </w:rPr>
            </w:pPr>
            <w:r w:rsidRPr="003D644E">
              <w:rPr>
                <w:sz w:val="20"/>
                <w:szCs w:val="20"/>
              </w:rPr>
              <w:t>13072</w:t>
            </w:r>
          </w:p>
        </w:tc>
        <w:tc>
          <w:tcPr>
            <w:tcW w:w="836" w:type="dxa"/>
            <w:shd w:val="clear" w:color="auto" w:fill="FFFFFF"/>
          </w:tcPr>
          <w:p w:rsidR="003E2DC5" w:rsidRPr="003D644E" w:rsidRDefault="003E2DC5" w:rsidP="00557385">
            <w:pPr>
              <w:jc w:val="center"/>
              <w:rPr>
                <w:sz w:val="20"/>
                <w:szCs w:val="20"/>
              </w:rPr>
            </w:pPr>
            <w:r w:rsidRPr="003D644E">
              <w:rPr>
                <w:sz w:val="20"/>
                <w:szCs w:val="20"/>
              </w:rPr>
              <w:t>28158</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39550</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47605</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156,3</w:t>
            </w:r>
          </w:p>
        </w:tc>
      </w:tr>
      <w:tr w:rsidR="003E2DC5" w:rsidRPr="003D644E" w:rsidTr="003D644E">
        <w:trPr>
          <w:trHeight w:val="299"/>
        </w:trPr>
        <w:tc>
          <w:tcPr>
            <w:tcW w:w="4009" w:type="dxa"/>
            <w:shd w:val="clear" w:color="auto" w:fill="FFFFFF"/>
          </w:tcPr>
          <w:p w:rsidR="003E2DC5" w:rsidRPr="003D644E" w:rsidRDefault="003E2DC5" w:rsidP="003E2DC5">
            <w:pPr>
              <w:shd w:val="clear" w:color="auto" w:fill="FFFFFF"/>
              <w:ind w:left="244"/>
              <w:rPr>
                <w:sz w:val="20"/>
                <w:szCs w:val="20"/>
              </w:rPr>
            </w:pPr>
            <w:r w:rsidRPr="003D644E">
              <w:rPr>
                <w:sz w:val="20"/>
                <w:szCs w:val="20"/>
              </w:rPr>
              <w:t>в т.ч.  в сельхозпредприятиях</w:t>
            </w:r>
          </w:p>
        </w:tc>
        <w:tc>
          <w:tcPr>
            <w:tcW w:w="992" w:type="dxa"/>
            <w:shd w:val="clear" w:color="auto" w:fill="FFFFFF"/>
          </w:tcPr>
          <w:p w:rsidR="003E2DC5" w:rsidRPr="003D644E" w:rsidRDefault="003E2DC5" w:rsidP="003E2DC5">
            <w:pPr>
              <w:shd w:val="clear" w:color="auto" w:fill="FFFFFF"/>
              <w:ind w:left="-40" w:firstLine="40"/>
              <w:jc w:val="center"/>
              <w:rPr>
                <w:sz w:val="20"/>
                <w:szCs w:val="20"/>
              </w:rPr>
            </w:pPr>
            <w:r w:rsidRPr="003D644E">
              <w:rPr>
                <w:sz w:val="20"/>
                <w:szCs w:val="20"/>
              </w:rPr>
              <w:t>голов</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14548</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15523</w:t>
            </w:r>
          </w:p>
        </w:tc>
        <w:tc>
          <w:tcPr>
            <w:tcW w:w="836" w:type="dxa"/>
            <w:shd w:val="clear" w:color="auto" w:fill="FFFFFF"/>
          </w:tcPr>
          <w:p w:rsidR="003E2DC5" w:rsidRPr="003D644E" w:rsidRDefault="003E2DC5" w:rsidP="00557385">
            <w:pPr>
              <w:jc w:val="center"/>
              <w:rPr>
                <w:sz w:val="20"/>
                <w:szCs w:val="20"/>
              </w:rPr>
            </w:pPr>
            <w:r w:rsidRPr="003D644E">
              <w:rPr>
                <w:sz w:val="20"/>
                <w:szCs w:val="20"/>
              </w:rPr>
              <w:t>25704</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26605</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30938</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33210</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2603</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18575</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29989</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38322</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263,4</w:t>
            </w:r>
          </w:p>
        </w:tc>
      </w:tr>
      <w:tr w:rsidR="003E2DC5" w:rsidRPr="003D644E" w:rsidTr="003D644E">
        <w:trPr>
          <w:trHeight w:val="199"/>
        </w:trPr>
        <w:tc>
          <w:tcPr>
            <w:tcW w:w="14640" w:type="dxa"/>
            <w:gridSpan w:val="15"/>
            <w:shd w:val="clear" w:color="auto" w:fill="FFFFFF"/>
          </w:tcPr>
          <w:p w:rsidR="003E2DC5" w:rsidRPr="003D644E" w:rsidRDefault="003E2DC5" w:rsidP="003E2DC5">
            <w:pPr>
              <w:rPr>
                <w:sz w:val="20"/>
                <w:szCs w:val="20"/>
              </w:rPr>
            </w:pPr>
            <w:r w:rsidRPr="003D644E">
              <w:rPr>
                <w:sz w:val="20"/>
                <w:szCs w:val="20"/>
              </w:rPr>
              <w:t>Производство продукции животноводства:</w:t>
            </w:r>
          </w:p>
        </w:tc>
      </w:tr>
      <w:tr w:rsidR="003E2DC5" w:rsidRPr="003D644E" w:rsidTr="003D644E">
        <w:trPr>
          <w:trHeight w:val="390"/>
        </w:trPr>
        <w:tc>
          <w:tcPr>
            <w:tcW w:w="4009" w:type="dxa"/>
            <w:shd w:val="clear" w:color="auto" w:fill="FFFFFF"/>
          </w:tcPr>
          <w:p w:rsidR="003E2DC5" w:rsidRPr="003D644E" w:rsidRDefault="003E2DC5" w:rsidP="003E2DC5">
            <w:pPr>
              <w:shd w:val="clear" w:color="auto" w:fill="FFFFFF"/>
              <w:rPr>
                <w:sz w:val="20"/>
                <w:szCs w:val="20"/>
              </w:rPr>
            </w:pPr>
            <w:r w:rsidRPr="003D644E">
              <w:rPr>
                <w:spacing w:val="-10"/>
                <w:sz w:val="20"/>
                <w:szCs w:val="20"/>
              </w:rPr>
              <w:t>Скот  и птица на убой (в живом  весе) - всего</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jc w:val="center"/>
              <w:rPr>
                <w:sz w:val="20"/>
                <w:szCs w:val="20"/>
              </w:rPr>
            </w:pPr>
            <w:r w:rsidRPr="003D644E">
              <w:rPr>
                <w:sz w:val="20"/>
                <w:szCs w:val="20"/>
              </w:rPr>
              <w:t>6884</w:t>
            </w:r>
          </w:p>
        </w:tc>
        <w:tc>
          <w:tcPr>
            <w:tcW w:w="836" w:type="dxa"/>
            <w:shd w:val="clear" w:color="auto" w:fill="FFFFFF"/>
          </w:tcPr>
          <w:p w:rsidR="003E2DC5" w:rsidRPr="003D644E" w:rsidRDefault="003E2DC5" w:rsidP="00557385">
            <w:pPr>
              <w:jc w:val="center"/>
              <w:rPr>
                <w:sz w:val="20"/>
                <w:szCs w:val="20"/>
              </w:rPr>
            </w:pPr>
            <w:r w:rsidRPr="003D644E">
              <w:rPr>
                <w:sz w:val="20"/>
                <w:szCs w:val="20"/>
              </w:rPr>
              <w:t>8107</w:t>
            </w:r>
          </w:p>
        </w:tc>
        <w:tc>
          <w:tcPr>
            <w:tcW w:w="836" w:type="dxa"/>
            <w:shd w:val="clear" w:color="auto" w:fill="FFFFFF"/>
          </w:tcPr>
          <w:p w:rsidR="003E2DC5" w:rsidRPr="003D644E" w:rsidRDefault="003E2DC5" w:rsidP="00557385">
            <w:pPr>
              <w:jc w:val="center"/>
              <w:rPr>
                <w:sz w:val="20"/>
                <w:szCs w:val="20"/>
              </w:rPr>
            </w:pPr>
            <w:r w:rsidRPr="003D644E">
              <w:rPr>
                <w:sz w:val="20"/>
                <w:szCs w:val="20"/>
              </w:rPr>
              <w:t>8890</w:t>
            </w:r>
          </w:p>
        </w:tc>
        <w:tc>
          <w:tcPr>
            <w:tcW w:w="837" w:type="dxa"/>
            <w:shd w:val="clear" w:color="auto" w:fill="FFFFFF"/>
          </w:tcPr>
          <w:p w:rsidR="003E2DC5" w:rsidRPr="003D644E" w:rsidRDefault="003E2DC5" w:rsidP="00557385">
            <w:pPr>
              <w:jc w:val="center"/>
              <w:rPr>
                <w:sz w:val="20"/>
                <w:szCs w:val="20"/>
              </w:rPr>
            </w:pPr>
            <w:r w:rsidRPr="003D644E">
              <w:rPr>
                <w:sz w:val="20"/>
                <w:szCs w:val="20"/>
              </w:rPr>
              <w:t>10041</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9992</w:t>
            </w:r>
          </w:p>
        </w:tc>
        <w:tc>
          <w:tcPr>
            <w:tcW w:w="836" w:type="dxa"/>
            <w:shd w:val="clear" w:color="auto" w:fill="FFFFFF"/>
          </w:tcPr>
          <w:p w:rsidR="003E2DC5" w:rsidRPr="003D644E" w:rsidRDefault="003E2DC5" w:rsidP="00557385">
            <w:pPr>
              <w:jc w:val="center"/>
              <w:rPr>
                <w:sz w:val="20"/>
                <w:szCs w:val="20"/>
              </w:rPr>
            </w:pPr>
            <w:r w:rsidRPr="003D644E">
              <w:rPr>
                <w:sz w:val="20"/>
                <w:szCs w:val="20"/>
              </w:rPr>
              <w:t>9574</w:t>
            </w:r>
          </w:p>
        </w:tc>
        <w:tc>
          <w:tcPr>
            <w:tcW w:w="837" w:type="dxa"/>
            <w:shd w:val="clear" w:color="auto" w:fill="FFFFFF"/>
          </w:tcPr>
          <w:p w:rsidR="003E2DC5" w:rsidRPr="003D644E" w:rsidRDefault="003E2DC5" w:rsidP="00557385">
            <w:pPr>
              <w:jc w:val="center"/>
              <w:rPr>
                <w:sz w:val="20"/>
                <w:szCs w:val="20"/>
              </w:rPr>
            </w:pPr>
            <w:r w:rsidRPr="003D644E">
              <w:rPr>
                <w:sz w:val="20"/>
                <w:szCs w:val="20"/>
              </w:rPr>
              <w:t>7545</w:t>
            </w:r>
          </w:p>
        </w:tc>
        <w:tc>
          <w:tcPr>
            <w:tcW w:w="836" w:type="dxa"/>
            <w:shd w:val="clear" w:color="auto" w:fill="FFFFFF"/>
          </w:tcPr>
          <w:p w:rsidR="003E2DC5" w:rsidRPr="003D644E" w:rsidRDefault="003E2DC5" w:rsidP="00557385">
            <w:pPr>
              <w:jc w:val="center"/>
              <w:rPr>
                <w:sz w:val="20"/>
                <w:szCs w:val="20"/>
              </w:rPr>
            </w:pPr>
            <w:r w:rsidRPr="003D644E">
              <w:rPr>
                <w:sz w:val="20"/>
                <w:szCs w:val="20"/>
              </w:rPr>
              <w:t>3919</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7040</w:t>
            </w:r>
          </w:p>
        </w:tc>
        <w:tc>
          <w:tcPr>
            <w:tcW w:w="837" w:type="dxa"/>
            <w:shd w:val="clear" w:color="auto" w:fill="FFFFFF"/>
          </w:tcPr>
          <w:p w:rsidR="003E2DC5" w:rsidRPr="003D644E" w:rsidRDefault="003E2DC5" w:rsidP="00557385">
            <w:pPr>
              <w:jc w:val="center"/>
              <w:rPr>
                <w:sz w:val="20"/>
                <w:szCs w:val="20"/>
              </w:rPr>
            </w:pPr>
            <w:r w:rsidRPr="003D644E">
              <w:rPr>
                <w:sz w:val="20"/>
                <w:szCs w:val="20"/>
              </w:rPr>
              <w:t>10176</w:t>
            </w:r>
          </w:p>
        </w:tc>
        <w:tc>
          <w:tcPr>
            <w:tcW w:w="1276" w:type="dxa"/>
            <w:shd w:val="clear" w:color="auto" w:fill="FFFFFF"/>
          </w:tcPr>
          <w:p w:rsidR="003E2DC5" w:rsidRPr="003D644E" w:rsidRDefault="00557385" w:rsidP="00557385">
            <w:pPr>
              <w:jc w:val="center"/>
              <w:rPr>
                <w:sz w:val="20"/>
                <w:szCs w:val="20"/>
              </w:rPr>
            </w:pPr>
            <w:r w:rsidRPr="003D644E">
              <w:rPr>
                <w:sz w:val="20"/>
                <w:szCs w:val="20"/>
              </w:rPr>
              <w:t>147,8</w:t>
            </w:r>
          </w:p>
        </w:tc>
      </w:tr>
      <w:tr w:rsidR="003E2DC5" w:rsidRPr="003D644E" w:rsidTr="003D644E">
        <w:trPr>
          <w:trHeight w:val="285"/>
        </w:trPr>
        <w:tc>
          <w:tcPr>
            <w:tcW w:w="4009" w:type="dxa"/>
            <w:shd w:val="clear" w:color="auto" w:fill="FFFFFF"/>
          </w:tcPr>
          <w:p w:rsidR="003E2DC5" w:rsidRPr="003D644E" w:rsidRDefault="003E2DC5" w:rsidP="003E2DC5">
            <w:pPr>
              <w:shd w:val="clear" w:color="auto" w:fill="FFFFFF"/>
              <w:ind w:left="244"/>
              <w:rPr>
                <w:sz w:val="20"/>
                <w:szCs w:val="20"/>
              </w:rPr>
            </w:pPr>
            <w:r w:rsidRPr="003D644E">
              <w:rPr>
                <w:sz w:val="20"/>
                <w:szCs w:val="20"/>
              </w:rPr>
              <w:t>в т.ч.  в сельхозпредприятиях</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1719</w:t>
            </w:r>
          </w:p>
        </w:tc>
        <w:tc>
          <w:tcPr>
            <w:tcW w:w="836" w:type="dxa"/>
            <w:shd w:val="clear" w:color="auto" w:fill="FFFFFF"/>
          </w:tcPr>
          <w:p w:rsidR="003E2DC5" w:rsidRPr="003D644E" w:rsidRDefault="003E2DC5" w:rsidP="00557385">
            <w:pPr>
              <w:jc w:val="center"/>
              <w:rPr>
                <w:sz w:val="20"/>
                <w:szCs w:val="20"/>
              </w:rPr>
            </w:pPr>
            <w:r w:rsidRPr="003D644E">
              <w:rPr>
                <w:sz w:val="20"/>
                <w:szCs w:val="20"/>
              </w:rPr>
              <w:t>3128</w:t>
            </w:r>
          </w:p>
        </w:tc>
        <w:tc>
          <w:tcPr>
            <w:tcW w:w="836" w:type="dxa"/>
            <w:shd w:val="clear" w:color="auto" w:fill="FFFFFF"/>
          </w:tcPr>
          <w:p w:rsidR="003E2DC5" w:rsidRPr="003D644E" w:rsidRDefault="003E2DC5" w:rsidP="00557385">
            <w:pPr>
              <w:jc w:val="center"/>
              <w:rPr>
                <w:sz w:val="20"/>
                <w:szCs w:val="20"/>
              </w:rPr>
            </w:pPr>
            <w:r w:rsidRPr="003D644E">
              <w:rPr>
                <w:sz w:val="20"/>
                <w:szCs w:val="20"/>
              </w:rPr>
              <w:t>4055</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5518</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5440</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5573</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3898</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446</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3773</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6902</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401,5</w:t>
            </w:r>
          </w:p>
        </w:tc>
      </w:tr>
      <w:tr w:rsidR="003E2DC5" w:rsidRPr="003D644E" w:rsidTr="003D644E">
        <w:trPr>
          <w:trHeight w:val="270"/>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Молоко – всего</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jc w:val="center"/>
              <w:rPr>
                <w:sz w:val="20"/>
                <w:szCs w:val="20"/>
              </w:rPr>
            </w:pPr>
            <w:r w:rsidRPr="003D644E">
              <w:rPr>
                <w:sz w:val="20"/>
                <w:szCs w:val="20"/>
              </w:rPr>
              <w:t>22907</w:t>
            </w:r>
          </w:p>
        </w:tc>
        <w:tc>
          <w:tcPr>
            <w:tcW w:w="836" w:type="dxa"/>
            <w:shd w:val="clear" w:color="auto" w:fill="FFFFFF"/>
          </w:tcPr>
          <w:p w:rsidR="003E2DC5" w:rsidRPr="003D644E" w:rsidRDefault="003E2DC5" w:rsidP="00557385">
            <w:pPr>
              <w:jc w:val="center"/>
              <w:rPr>
                <w:sz w:val="20"/>
                <w:szCs w:val="20"/>
              </w:rPr>
            </w:pPr>
            <w:r w:rsidRPr="003D644E">
              <w:rPr>
                <w:sz w:val="20"/>
                <w:szCs w:val="20"/>
              </w:rPr>
              <w:t>23042</w:t>
            </w:r>
          </w:p>
        </w:tc>
        <w:tc>
          <w:tcPr>
            <w:tcW w:w="836" w:type="dxa"/>
            <w:shd w:val="clear" w:color="auto" w:fill="FFFFFF"/>
          </w:tcPr>
          <w:p w:rsidR="003E2DC5" w:rsidRPr="003D644E" w:rsidRDefault="003E2DC5" w:rsidP="00557385">
            <w:pPr>
              <w:jc w:val="center"/>
              <w:rPr>
                <w:sz w:val="20"/>
                <w:szCs w:val="20"/>
              </w:rPr>
            </w:pPr>
            <w:r w:rsidRPr="003D644E">
              <w:rPr>
                <w:sz w:val="20"/>
                <w:szCs w:val="20"/>
              </w:rPr>
              <w:t>21836</w:t>
            </w:r>
          </w:p>
        </w:tc>
        <w:tc>
          <w:tcPr>
            <w:tcW w:w="837" w:type="dxa"/>
            <w:shd w:val="clear" w:color="auto" w:fill="FFFFFF"/>
          </w:tcPr>
          <w:p w:rsidR="003E2DC5" w:rsidRPr="003D644E" w:rsidRDefault="003E2DC5" w:rsidP="00557385">
            <w:pPr>
              <w:jc w:val="center"/>
              <w:rPr>
                <w:sz w:val="20"/>
                <w:szCs w:val="20"/>
              </w:rPr>
            </w:pPr>
            <w:r w:rsidRPr="003D644E">
              <w:rPr>
                <w:sz w:val="20"/>
                <w:szCs w:val="20"/>
              </w:rPr>
              <w:t>20102</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20967</w:t>
            </w:r>
          </w:p>
        </w:tc>
        <w:tc>
          <w:tcPr>
            <w:tcW w:w="836" w:type="dxa"/>
            <w:shd w:val="clear" w:color="auto" w:fill="FFFFFF"/>
          </w:tcPr>
          <w:p w:rsidR="003E2DC5" w:rsidRPr="003D644E" w:rsidRDefault="003E2DC5" w:rsidP="00557385">
            <w:pPr>
              <w:jc w:val="center"/>
              <w:rPr>
                <w:sz w:val="20"/>
                <w:szCs w:val="20"/>
              </w:rPr>
            </w:pPr>
            <w:r w:rsidRPr="003D644E">
              <w:rPr>
                <w:sz w:val="20"/>
                <w:szCs w:val="20"/>
              </w:rPr>
              <w:t>20434</w:t>
            </w:r>
          </w:p>
        </w:tc>
        <w:tc>
          <w:tcPr>
            <w:tcW w:w="837" w:type="dxa"/>
            <w:shd w:val="clear" w:color="auto" w:fill="FFFFFF"/>
          </w:tcPr>
          <w:p w:rsidR="003E2DC5" w:rsidRPr="003D644E" w:rsidRDefault="003E2DC5" w:rsidP="00557385">
            <w:pPr>
              <w:jc w:val="center"/>
              <w:rPr>
                <w:sz w:val="20"/>
                <w:szCs w:val="20"/>
              </w:rPr>
            </w:pPr>
            <w:r w:rsidRPr="003D644E">
              <w:rPr>
                <w:sz w:val="20"/>
                <w:szCs w:val="20"/>
              </w:rPr>
              <w:t>17442</w:t>
            </w:r>
          </w:p>
        </w:tc>
        <w:tc>
          <w:tcPr>
            <w:tcW w:w="836" w:type="dxa"/>
            <w:shd w:val="clear" w:color="auto" w:fill="FFFFFF"/>
          </w:tcPr>
          <w:p w:rsidR="003E2DC5" w:rsidRPr="003D644E" w:rsidRDefault="003E2DC5" w:rsidP="00557385">
            <w:pPr>
              <w:jc w:val="center"/>
              <w:rPr>
                <w:sz w:val="20"/>
                <w:szCs w:val="20"/>
              </w:rPr>
            </w:pPr>
            <w:r w:rsidRPr="003D644E">
              <w:rPr>
                <w:sz w:val="20"/>
                <w:szCs w:val="20"/>
              </w:rPr>
              <w:t>17422</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16582</w:t>
            </w:r>
          </w:p>
        </w:tc>
        <w:tc>
          <w:tcPr>
            <w:tcW w:w="837" w:type="dxa"/>
            <w:shd w:val="clear" w:color="auto" w:fill="FFFFFF"/>
          </w:tcPr>
          <w:p w:rsidR="003E2DC5" w:rsidRPr="003D644E" w:rsidRDefault="003E2DC5" w:rsidP="00557385">
            <w:pPr>
              <w:jc w:val="center"/>
              <w:rPr>
                <w:sz w:val="20"/>
                <w:szCs w:val="20"/>
              </w:rPr>
            </w:pPr>
            <w:r w:rsidRPr="003D644E">
              <w:rPr>
                <w:sz w:val="20"/>
                <w:szCs w:val="20"/>
              </w:rPr>
              <w:t>17147</w:t>
            </w:r>
          </w:p>
        </w:tc>
        <w:tc>
          <w:tcPr>
            <w:tcW w:w="1276" w:type="dxa"/>
            <w:shd w:val="clear" w:color="auto" w:fill="FFFFFF"/>
          </w:tcPr>
          <w:p w:rsidR="003E2DC5" w:rsidRPr="003D644E" w:rsidRDefault="00557385" w:rsidP="00557385">
            <w:pPr>
              <w:jc w:val="center"/>
              <w:rPr>
                <w:sz w:val="20"/>
                <w:szCs w:val="20"/>
              </w:rPr>
            </w:pPr>
            <w:r w:rsidRPr="003D644E">
              <w:rPr>
                <w:sz w:val="20"/>
                <w:szCs w:val="20"/>
              </w:rPr>
              <w:t>74,</w:t>
            </w:r>
            <w:r w:rsidR="005F7CF1" w:rsidRPr="003D644E">
              <w:rPr>
                <w:sz w:val="20"/>
                <w:szCs w:val="20"/>
              </w:rPr>
              <w:t>9</w:t>
            </w:r>
          </w:p>
        </w:tc>
      </w:tr>
      <w:tr w:rsidR="003E2DC5" w:rsidRPr="003D644E" w:rsidTr="003D644E">
        <w:trPr>
          <w:trHeight w:val="265"/>
        </w:trPr>
        <w:tc>
          <w:tcPr>
            <w:tcW w:w="4009" w:type="dxa"/>
            <w:shd w:val="clear" w:color="auto" w:fill="FFFFFF"/>
          </w:tcPr>
          <w:p w:rsidR="003E2DC5" w:rsidRPr="003D644E" w:rsidRDefault="003E2DC5" w:rsidP="003E2DC5">
            <w:pPr>
              <w:shd w:val="clear" w:color="auto" w:fill="FFFFFF"/>
              <w:ind w:left="244"/>
              <w:rPr>
                <w:sz w:val="20"/>
                <w:szCs w:val="20"/>
              </w:rPr>
            </w:pPr>
            <w:r w:rsidRPr="003D644E">
              <w:rPr>
                <w:sz w:val="20"/>
                <w:szCs w:val="20"/>
              </w:rPr>
              <w:t>в т.ч.  в сельхозпредприятиях</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тонн</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4297</w:t>
            </w:r>
          </w:p>
        </w:tc>
        <w:tc>
          <w:tcPr>
            <w:tcW w:w="836" w:type="dxa"/>
            <w:shd w:val="clear" w:color="auto" w:fill="FFFFFF"/>
          </w:tcPr>
          <w:p w:rsidR="003E2DC5" w:rsidRPr="003D644E" w:rsidRDefault="003E2DC5" w:rsidP="00557385">
            <w:pPr>
              <w:jc w:val="center"/>
              <w:rPr>
                <w:sz w:val="20"/>
                <w:szCs w:val="20"/>
              </w:rPr>
            </w:pPr>
            <w:r w:rsidRPr="003D644E">
              <w:rPr>
                <w:sz w:val="20"/>
                <w:szCs w:val="20"/>
              </w:rPr>
              <w:t>4596</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4546</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4301</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4674</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4022</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3574</w:t>
            </w:r>
          </w:p>
        </w:tc>
        <w:tc>
          <w:tcPr>
            <w:tcW w:w="836"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4240</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3978</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4376</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101,8</w:t>
            </w:r>
          </w:p>
        </w:tc>
      </w:tr>
      <w:tr w:rsidR="003E2DC5" w:rsidRPr="003D644E" w:rsidTr="003D644E">
        <w:trPr>
          <w:trHeight w:val="295"/>
        </w:trPr>
        <w:tc>
          <w:tcPr>
            <w:tcW w:w="4009" w:type="dxa"/>
            <w:shd w:val="clear" w:color="auto" w:fill="FFFFFF"/>
          </w:tcPr>
          <w:p w:rsidR="003E2DC5" w:rsidRPr="003D644E" w:rsidRDefault="003E2DC5" w:rsidP="003E2DC5">
            <w:pPr>
              <w:shd w:val="clear" w:color="auto" w:fill="FFFFFF"/>
              <w:rPr>
                <w:sz w:val="20"/>
                <w:szCs w:val="20"/>
              </w:rPr>
            </w:pPr>
            <w:r w:rsidRPr="003D644E">
              <w:rPr>
                <w:sz w:val="20"/>
                <w:szCs w:val="20"/>
              </w:rPr>
              <w:t>Надой молока на 1 корову</w:t>
            </w:r>
          </w:p>
        </w:tc>
        <w:tc>
          <w:tcPr>
            <w:tcW w:w="992" w:type="dxa"/>
            <w:shd w:val="clear" w:color="auto" w:fill="FFFFFF"/>
          </w:tcPr>
          <w:p w:rsidR="003E2DC5" w:rsidRPr="003D644E" w:rsidRDefault="003E2DC5" w:rsidP="003E2DC5">
            <w:pPr>
              <w:shd w:val="clear" w:color="auto" w:fill="FFFFFF"/>
              <w:jc w:val="center"/>
              <w:rPr>
                <w:sz w:val="20"/>
                <w:szCs w:val="20"/>
              </w:rPr>
            </w:pPr>
            <w:r w:rsidRPr="003D644E">
              <w:rPr>
                <w:sz w:val="20"/>
                <w:szCs w:val="20"/>
              </w:rPr>
              <w:t>кг</w:t>
            </w:r>
          </w:p>
        </w:tc>
        <w:tc>
          <w:tcPr>
            <w:tcW w:w="836" w:type="dxa"/>
            <w:shd w:val="clear" w:color="auto" w:fill="FFFFFF"/>
          </w:tcPr>
          <w:p w:rsidR="003E2DC5" w:rsidRPr="003D644E" w:rsidRDefault="003E2DC5" w:rsidP="00557385">
            <w:pPr>
              <w:jc w:val="center"/>
              <w:rPr>
                <w:sz w:val="20"/>
                <w:szCs w:val="20"/>
              </w:rPr>
            </w:pPr>
            <w:r w:rsidRPr="003D644E">
              <w:rPr>
                <w:sz w:val="20"/>
                <w:szCs w:val="20"/>
              </w:rPr>
              <w:t>3851</w:t>
            </w:r>
          </w:p>
        </w:tc>
        <w:tc>
          <w:tcPr>
            <w:tcW w:w="836" w:type="dxa"/>
            <w:shd w:val="clear" w:color="auto" w:fill="FFFFFF"/>
          </w:tcPr>
          <w:p w:rsidR="003E2DC5" w:rsidRPr="003D644E" w:rsidRDefault="003E2DC5" w:rsidP="00557385">
            <w:pPr>
              <w:jc w:val="center"/>
              <w:rPr>
                <w:sz w:val="20"/>
                <w:szCs w:val="20"/>
              </w:rPr>
            </w:pPr>
            <w:r w:rsidRPr="003D644E">
              <w:rPr>
                <w:sz w:val="20"/>
                <w:szCs w:val="20"/>
              </w:rPr>
              <w:t>3199</w:t>
            </w:r>
          </w:p>
        </w:tc>
        <w:tc>
          <w:tcPr>
            <w:tcW w:w="836" w:type="dxa"/>
            <w:shd w:val="clear" w:color="auto" w:fill="FFFFFF"/>
          </w:tcPr>
          <w:p w:rsidR="003E2DC5" w:rsidRPr="003D644E" w:rsidRDefault="003E2DC5" w:rsidP="00557385">
            <w:pPr>
              <w:jc w:val="center"/>
              <w:rPr>
                <w:sz w:val="20"/>
                <w:szCs w:val="20"/>
              </w:rPr>
            </w:pPr>
            <w:r w:rsidRPr="003D644E">
              <w:rPr>
                <w:sz w:val="20"/>
                <w:szCs w:val="20"/>
              </w:rPr>
              <w:t>3166</w:t>
            </w:r>
          </w:p>
        </w:tc>
        <w:tc>
          <w:tcPr>
            <w:tcW w:w="837" w:type="dxa"/>
            <w:shd w:val="clear" w:color="auto" w:fill="FFFFFF"/>
          </w:tcPr>
          <w:p w:rsidR="003E2DC5" w:rsidRPr="003D644E" w:rsidRDefault="003E2DC5" w:rsidP="00557385">
            <w:pPr>
              <w:jc w:val="center"/>
              <w:rPr>
                <w:sz w:val="20"/>
                <w:szCs w:val="20"/>
              </w:rPr>
            </w:pPr>
            <w:r w:rsidRPr="003D644E">
              <w:rPr>
                <w:sz w:val="20"/>
                <w:szCs w:val="20"/>
              </w:rPr>
              <w:t>3002</w:t>
            </w:r>
          </w:p>
        </w:tc>
        <w:tc>
          <w:tcPr>
            <w:tcW w:w="836" w:type="dxa"/>
            <w:gridSpan w:val="2"/>
            <w:shd w:val="clear" w:color="auto" w:fill="FFFFFF"/>
          </w:tcPr>
          <w:p w:rsidR="003E2DC5" w:rsidRPr="003D644E" w:rsidRDefault="003E2DC5" w:rsidP="00557385">
            <w:pPr>
              <w:jc w:val="center"/>
              <w:rPr>
                <w:sz w:val="20"/>
                <w:szCs w:val="20"/>
              </w:rPr>
            </w:pPr>
            <w:r w:rsidRPr="003D644E">
              <w:rPr>
                <w:sz w:val="20"/>
                <w:szCs w:val="20"/>
              </w:rPr>
              <w:t>3649</w:t>
            </w:r>
          </w:p>
        </w:tc>
        <w:tc>
          <w:tcPr>
            <w:tcW w:w="836" w:type="dxa"/>
            <w:shd w:val="clear" w:color="auto" w:fill="FFFFFF"/>
          </w:tcPr>
          <w:p w:rsidR="003E2DC5" w:rsidRPr="003D644E" w:rsidRDefault="003E2DC5" w:rsidP="00557385">
            <w:pPr>
              <w:jc w:val="center"/>
              <w:rPr>
                <w:sz w:val="20"/>
                <w:szCs w:val="20"/>
              </w:rPr>
            </w:pPr>
            <w:r w:rsidRPr="003D644E">
              <w:rPr>
                <w:sz w:val="20"/>
                <w:szCs w:val="20"/>
              </w:rPr>
              <w:t>3937</w:t>
            </w:r>
          </w:p>
        </w:tc>
        <w:tc>
          <w:tcPr>
            <w:tcW w:w="837" w:type="dxa"/>
            <w:shd w:val="clear" w:color="auto" w:fill="FFFFFF"/>
          </w:tcPr>
          <w:p w:rsidR="003E2DC5" w:rsidRPr="003D644E" w:rsidRDefault="003E2DC5" w:rsidP="00557385">
            <w:pPr>
              <w:jc w:val="center"/>
              <w:rPr>
                <w:sz w:val="20"/>
                <w:szCs w:val="20"/>
              </w:rPr>
            </w:pPr>
            <w:r w:rsidRPr="003D644E">
              <w:rPr>
                <w:sz w:val="20"/>
                <w:szCs w:val="20"/>
              </w:rPr>
              <w:t>3823</w:t>
            </w:r>
          </w:p>
        </w:tc>
        <w:tc>
          <w:tcPr>
            <w:tcW w:w="836" w:type="dxa"/>
            <w:shd w:val="clear" w:color="auto" w:fill="FFFFFF"/>
          </w:tcPr>
          <w:p w:rsidR="003E2DC5" w:rsidRPr="003D644E" w:rsidRDefault="003E2DC5" w:rsidP="00557385">
            <w:pPr>
              <w:jc w:val="center"/>
              <w:rPr>
                <w:sz w:val="20"/>
                <w:szCs w:val="20"/>
              </w:rPr>
            </w:pPr>
            <w:r w:rsidRPr="003D644E">
              <w:rPr>
                <w:sz w:val="20"/>
                <w:szCs w:val="20"/>
              </w:rPr>
              <w:t>4446</w:t>
            </w:r>
          </w:p>
        </w:tc>
        <w:tc>
          <w:tcPr>
            <w:tcW w:w="836" w:type="dxa"/>
            <w:gridSpan w:val="2"/>
            <w:shd w:val="clear" w:color="auto" w:fill="FFFFFF"/>
          </w:tcPr>
          <w:p w:rsidR="003E2DC5" w:rsidRPr="003D644E" w:rsidRDefault="003E2DC5" w:rsidP="00557385">
            <w:pPr>
              <w:shd w:val="clear" w:color="auto" w:fill="FFFFFF"/>
              <w:jc w:val="center"/>
              <w:rPr>
                <w:sz w:val="20"/>
                <w:szCs w:val="20"/>
              </w:rPr>
            </w:pPr>
            <w:r w:rsidRPr="003D644E">
              <w:rPr>
                <w:sz w:val="20"/>
                <w:szCs w:val="20"/>
              </w:rPr>
              <w:t>4059</w:t>
            </w:r>
          </w:p>
        </w:tc>
        <w:tc>
          <w:tcPr>
            <w:tcW w:w="837" w:type="dxa"/>
            <w:shd w:val="clear" w:color="auto" w:fill="FFFFFF"/>
          </w:tcPr>
          <w:p w:rsidR="003E2DC5" w:rsidRPr="003D644E" w:rsidRDefault="003E2DC5" w:rsidP="00557385">
            <w:pPr>
              <w:shd w:val="clear" w:color="auto" w:fill="FFFFFF"/>
              <w:jc w:val="center"/>
              <w:rPr>
                <w:sz w:val="20"/>
                <w:szCs w:val="20"/>
              </w:rPr>
            </w:pPr>
            <w:r w:rsidRPr="003D644E">
              <w:rPr>
                <w:sz w:val="20"/>
                <w:szCs w:val="20"/>
              </w:rPr>
              <w:t>4465</w:t>
            </w:r>
          </w:p>
        </w:tc>
        <w:tc>
          <w:tcPr>
            <w:tcW w:w="1276" w:type="dxa"/>
            <w:shd w:val="clear" w:color="auto" w:fill="FFFFFF"/>
          </w:tcPr>
          <w:p w:rsidR="003E2DC5" w:rsidRPr="003D644E" w:rsidRDefault="00557385" w:rsidP="00557385">
            <w:pPr>
              <w:shd w:val="clear" w:color="auto" w:fill="FFFFFF"/>
              <w:jc w:val="center"/>
              <w:rPr>
                <w:sz w:val="20"/>
                <w:szCs w:val="20"/>
              </w:rPr>
            </w:pPr>
            <w:r w:rsidRPr="003D644E">
              <w:rPr>
                <w:sz w:val="20"/>
                <w:szCs w:val="20"/>
              </w:rPr>
              <w:t>115,9</w:t>
            </w:r>
          </w:p>
        </w:tc>
      </w:tr>
    </w:tbl>
    <w:p w:rsidR="000D5DB0" w:rsidRDefault="000D5DB0" w:rsidP="00B16EDE">
      <w:pPr>
        <w:spacing w:line="276" w:lineRule="auto"/>
        <w:ind w:firstLine="709"/>
        <w:jc w:val="both"/>
        <w:rPr>
          <w:bCs/>
          <w:caps/>
          <w:sz w:val="26"/>
          <w:szCs w:val="26"/>
        </w:rPr>
      </w:pPr>
    </w:p>
    <w:p w:rsidR="00743047" w:rsidRDefault="00743047" w:rsidP="00B16EDE">
      <w:pPr>
        <w:spacing w:line="276" w:lineRule="auto"/>
        <w:ind w:firstLine="709"/>
        <w:jc w:val="both"/>
        <w:rPr>
          <w:bCs/>
          <w:caps/>
          <w:sz w:val="26"/>
          <w:szCs w:val="26"/>
        </w:rPr>
      </w:pPr>
    </w:p>
    <w:p w:rsidR="00743047" w:rsidRDefault="00743047" w:rsidP="0098215B">
      <w:pPr>
        <w:spacing w:line="276" w:lineRule="auto"/>
        <w:jc w:val="both"/>
        <w:rPr>
          <w:bCs/>
          <w:caps/>
          <w:sz w:val="26"/>
          <w:szCs w:val="26"/>
        </w:rPr>
      </w:pPr>
    </w:p>
    <w:p w:rsidR="00B36174" w:rsidRPr="0098215B" w:rsidRDefault="00B36174" w:rsidP="0098215B">
      <w:pPr>
        <w:pStyle w:val="1"/>
        <w:spacing w:before="0" w:beforeAutospacing="0" w:after="0" w:afterAutospacing="0"/>
        <w:ind w:left="9498"/>
        <w:rPr>
          <w:b w:val="0"/>
          <w:spacing w:val="-7"/>
          <w:sz w:val="24"/>
          <w:szCs w:val="24"/>
        </w:rPr>
      </w:pPr>
      <w:bookmarkStart w:id="110" w:name="_Toc58717140"/>
      <w:r w:rsidRPr="0098215B">
        <w:rPr>
          <w:b w:val="0"/>
          <w:spacing w:val="-7"/>
          <w:sz w:val="24"/>
          <w:szCs w:val="24"/>
        </w:rPr>
        <w:lastRenderedPageBreak/>
        <w:t>Приложение 2</w:t>
      </w:r>
      <w:bookmarkEnd w:id="110"/>
      <w:r w:rsidRPr="0098215B">
        <w:rPr>
          <w:b w:val="0"/>
          <w:spacing w:val="-7"/>
          <w:sz w:val="24"/>
          <w:szCs w:val="24"/>
        </w:rPr>
        <w:t xml:space="preserve"> </w:t>
      </w:r>
    </w:p>
    <w:p w:rsidR="00B36174" w:rsidRDefault="00B36174" w:rsidP="006A1ED3">
      <w:pPr>
        <w:shd w:val="clear" w:color="auto" w:fill="FFFFFF"/>
        <w:ind w:left="9498" w:right="-1"/>
        <w:rPr>
          <w:spacing w:val="-7"/>
          <w:sz w:val="24"/>
          <w:szCs w:val="24"/>
        </w:rPr>
      </w:pPr>
      <w:r w:rsidRPr="00B36174">
        <w:rPr>
          <w:spacing w:val="-7"/>
          <w:sz w:val="24"/>
          <w:szCs w:val="24"/>
        </w:rPr>
        <w:t>к Стратегии  социально-экономического развития муниципального образования Ребрихинский район Алтайского края</w:t>
      </w:r>
      <w:r>
        <w:rPr>
          <w:spacing w:val="-7"/>
          <w:sz w:val="24"/>
          <w:szCs w:val="24"/>
        </w:rPr>
        <w:t xml:space="preserve"> </w:t>
      </w:r>
      <w:r w:rsidR="00621E55">
        <w:rPr>
          <w:spacing w:val="-7"/>
          <w:sz w:val="24"/>
          <w:szCs w:val="24"/>
        </w:rPr>
        <w:t xml:space="preserve">до 2035 года </w:t>
      </w:r>
    </w:p>
    <w:p w:rsidR="00743047" w:rsidRPr="00786A5A" w:rsidRDefault="00743047" w:rsidP="0098215B">
      <w:pPr>
        <w:pStyle w:val="ac"/>
        <w:tabs>
          <w:tab w:val="left" w:pos="-142"/>
          <w:tab w:val="left" w:pos="7110"/>
        </w:tabs>
        <w:spacing w:before="240"/>
        <w:ind w:left="-142"/>
        <w:rPr>
          <w:rFonts w:eastAsia="Calibri"/>
          <w:color w:val="0D0D0D"/>
          <w:sz w:val="24"/>
        </w:rPr>
      </w:pPr>
      <w:r w:rsidRPr="00786A5A">
        <w:rPr>
          <w:rFonts w:eastAsia="Calibri"/>
          <w:color w:val="0D0D0D"/>
          <w:sz w:val="24"/>
        </w:rPr>
        <w:t>Основные показатели развития инвестиционной деятельности</w:t>
      </w:r>
    </w:p>
    <w:tbl>
      <w:tblPr>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843"/>
        <w:gridCol w:w="844"/>
        <w:gridCol w:w="843"/>
        <w:gridCol w:w="844"/>
        <w:gridCol w:w="843"/>
        <w:gridCol w:w="844"/>
        <w:gridCol w:w="843"/>
        <w:gridCol w:w="844"/>
        <w:gridCol w:w="843"/>
        <w:gridCol w:w="844"/>
        <w:gridCol w:w="1133"/>
      </w:tblGrid>
      <w:tr w:rsidR="008835A3" w:rsidRPr="00B36174" w:rsidTr="006A1ED3">
        <w:trPr>
          <w:tblHeader/>
        </w:trPr>
        <w:tc>
          <w:tcPr>
            <w:tcW w:w="4077" w:type="dxa"/>
          </w:tcPr>
          <w:p w:rsidR="008835A3" w:rsidRPr="00B36174" w:rsidRDefault="008835A3" w:rsidP="0098215B">
            <w:pPr>
              <w:pStyle w:val="ac"/>
              <w:spacing w:before="240"/>
              <w:jc w:val="center"/>
              <w:rPr>
                <w:rFonts w:eastAsia="Calibri"/>
                <w:sz w:val="20"/>
                <w:szCs w:val="20"/>
              </w:rPr>
            </w:pPr>
            <w:r w:rsidRPr="00B36174">
              <w:rPr>
                <w:rFonts w:eastAsia="Calibri"/>
                <w:sz w:val="20"/>
                <w:szCs w:val="20"/>
              </w:rPr>
              <w:t>Наименование показателя</w:t>
            </w:r>
          </w:p>
        </w:tc>
        <w:tc>
          <w:tcPr>
            <w:tcW w:w="1134" w:type="dxa"/>
          </w:tcPr>
          <w:p w:rsidR="008835A3" w:rsidRPr="00B36174" w:rsidRDefault="008835A3" w:rsidP="002D545D">
            <w:pPr>
              <w:pStyle w:val="ac"/>
              <w:jc w:val="center"/>
              <w:rPr>
                <w:rFonts w:eastAsia="Calibri"/>
                <w:sz w:val="20"/>
                <w:szCs w:val="20"/>
              </w:rPr>
            </w:pPr>
            <w:r w:rsidRPr="00B36174">
              <w:rPr>
                <w:rFonts w:eastAsia="Calibri"/>
                <w:sz w:val="20"/>
                <w:szCs w:val="20"/>
              </w:rPr>
              <w:t xml:space="preserve">Единица измерения </w:t>
            </w:r>
          </w:p>
        </w:tc>
        <w:tc>
          <w:tcPr>
            <w:tcW w:w="843" w:type="dxa"/>
          </w:tcPr>
          <w:p w:rsidR="008835A3" w:rsidRPr="00B36174" w:rsidRDefault="008835A3" w:rsidP="002D545D">
            <w:pPr>
              <w:pStyle w:val="ac"/>
              <w:jc w:val="center"/>
              <w:rPr>
                <w:rFonts w:eastAsia="Calibri"/>
                <w:sz w:val="20"/>
                <w:szCs w:val="20"/>
              </w:rPr>
            </w:pPr>
            <w:r w:rsidRPr="00B36174">
              <w:rPr>
                <w:rFonts w:eastAsia="Calibri"/>
                <w:sz w:val="20"/>
                <w:szCs w:val="20"/>
              </w:rPr>
              <w:t>2010 год</w:t>
            </w:r>
          </w:p>
        </w:tc>
        <w:tc>
          <w:tcPr>
            <w:tcW w:w="844" w:type="dxa"/>
          </w:tcPr>
          <w:p w:rsidR="008835A3" w:rsidRPr="00B36174" w:rsidRDefault="008835A3" w:rsidP="002D545D">
            <w:pPr>
              <w:pStyle w:val="ac"/>
              <w:jc w:val="center"/>
              <w:rPr>
                <w:rFonts w:eastAsia="Calibri"/>
                <w:sz w:val="20"/>
                <w:szCs w:val="20"/>
              </w:rPr>
            </w:pPr>
            <w:r w:rsidRPr="00B36174">
              <w:rPr>
                <w:rFonts w:eastAsia="Calibri"/>
                <w:sz w:val="20"/>
                <w:szCs w:val="20"/>
              </w:rPr>
              <w:t>2011 год</w:t>
            </w:r>
          </w:p>
        </w:tc>
        <w:tc>
          <w:tcPr>
            <w:tcW w:w="843" w:type="dxa"/>
          </w:tcPr>
          <w:p w:rsidR="008835A3" w:rsidRPr="00B36174" w:rsidRDefault="008835A3" w:rsidP="002D545D">
            <w:pPr>
              <w:pStyle w:val="ac"/>
              <w:jc w:val="center"/>
              <w:rPr>
                <w:rFonts w:eastAsia="Calibri"/>
                <w:sz w:val="20"/>
                <w:szCs w:val="20"/>
              </w:rPr>
            </w:pPr>
            <w:r w:rsidRPr="00B36174">
              <w:rPr>
                <w:rFonts w:eastAsia="Calibri"/>
                <w:sz w:val="20"/>
                <w:szCs w:val="20"/>
              </w:rPr>
              <w:t>2012 год</w:t>
            </w:r>
          </w:p>
        </w:tc>
        <w:tc>
          <w:tcPr>
            <w:tcW w:w="844" w:type="dxa"/>
          </w:tcPr>
          <w:p w:rsidR="008835A3" w:rsidRPr="00B36174" w:rsidRDefault="008835A3" w:rsidP="002D545D">
            <w:pPr>
              <w:pStyle w:val="ac"/>
              <w:jc w:val="center"/>
              <w:rPr>
                <w:rFonts w:eastAsia="Calibri"/>
                <w:sz w:val="20"/>
                <w:szCs w:val="20"/>
              </w:rPr>
            </w:pPr>
            <w:r w:rsidRPr="00B36174">
              <w:rPr>
                <w:rFonts w:eastAsia="Calibri"/>
                <w:sz w:val="20"/>
                <w:szCs w:val="20"/>
              </w:rPr>
              <w:t>2013 год</w:t>
            </w:r>
          </w:p>
        </w:tc>
        <w:tc>
          <w:tcPr>
            <w:tcW w:w="843" w:type="dxa"/>
          </w:tcPr>
          <w:p w:rsidR="008835A3" w:rsidRPr="00B36174" w:rsidRDefault="008835A3" w:rsidP="002D545D">
            <w:pPr>
              <w:pStyle w:val="ac"/>
              <w:jc w:val="center"/>
              <w:rPr>
                <w:rFonts w:eastAsia="Calibri"/>
                <w:sz w:val="20"/>
                <w:szCs w:val="20"/>
              </w:rPr>
            </w:pPr>
            <w:r w:rsidRPr="00B36174">
              <w:rPr>
                <w:rFonts w:eastAsia="Calibri"/>
                <w:sz w:val="20"/>
                <w:szCs w:val="20"/>
              </w:rPr>
              <w:t>2014 год</w:t>
            </w:r>
          </w:p>
        </w:tc>
        <w:tc>
          <w:tcPr>
            <w:tcW w:w="844" w:type="dxa"/>
          </w:tcPr>
          <w:p w:rsidR="008835A3" w:rsidRPr="00B36174" w:rsidRDefault="008835A3" w:rsidP="002D545D">
            <w:pPr>
              <w:pStyle w:val="ac"/>
              <w:jc w:val="center"/>
              <w:rPr>
                <w:rFonts w:eastAsia="Calibri"/>
                <w:sz w:val="20"/>
                <w:szCs w:val="20"/>
              </w:rPr>
            </w:pPr>
            <w:r w:rsidRPr="00B36174">
              <w:rPr>
                <w:rFonts w:eastAsia="Calibri"/>
                <w:sz w:val="20"/>
                <w:szCs w:val="20"/>
              </w:rPr>
              <w:t>2015 год</w:t>
            </w:r>
          </w:p>
        </w:tc>
        <w:tc>
          <w:tcPr>
            <w:tcW w:w="843" w:type="dxa"/>
          </w:tcPr>
          <w:p w:rsidR="008835A3" w:rsidRPr="00B36174" w:rsidRDefault="008835A3" w:rsidP="002D545D">
            <w:pPr>
              <w:pStyle w:val="ac"/>
              <w:jc w:val="center"/>
              <w:rPr>
                <w:rFonts w:eastAsia="Calibri"/>
                <w:sz w:val="20"/>
                <w:szCs w:val="20"/>
              </w:rPr>
            </w:pPr>
            <w:r w:rsidRPr="00B36174">
              <w:rPr>
                <w:rFonts w:eastAsia="Calibri"/>
                <w:sz w:val="20"/>
                <w:szCs w:val="20"/>
              </w:rPr>
              <w:t>2016 год</w:t>
            </w:r>
          </w:p>
        </w:tc>
        <w:tc>
          <w:tcPr>
            <w:tcW w:w="844" w:type="dxa"/>
          </w:tcPr>
          <w:p w:rsidR="008835A3" w:rsidRPr="00B36174" w:rsidRDefault="008835A3" w:rsidP="002D545D">
            <w:pPr>
              <w:pStyle w:val="ac"/>
              <w:jc w:val="center"/>
              <w:rPr>
                <w:rFonts w:eastAsia="Calibri"/>
                <w:sz w:val="20"/>
                <w:szCs w:val="20"/>
              </w:rPr>
            </w:pPr>
            <w:r w:rsidRPr="00B36174">
              <w:rPr>
                <w:rFonts w:eastAsia="Calibri"/>
                <w:sz w:val="20"/>
                <w:szCs w:val="20"/>
              </w:rPr>
              <w:t>2017 год</w:t>
            </w:r>
          </w:p>
        </w:tc>
        <w:tc>
          <w:tcPr>
            <w:tcW w:w="843" w:type="dxa"/>
          </w:tcPr>
          <w:p w:rsidR="008835A3" w:rsidRPr="00B36174" w:rsidRDefault="008835A3" w:rsidP="002D545D">
            <w:pPr>
              <w:pStyle w:val="ac"/>
              <w:jc w:val="center"/>
              <w:rPr>
                <w:rFonts w:eastAsia="Calibri"/>
                <w:sz w:val="20"/>
                <w:szCs w:val="20"/>
              </w:rPr>
            </w:pPr>
            <w:r w:rsidRPr="00B36174">
              <w:rPr>
                <w:rFonts w:eastAsia="Calibri"/>
                <w:sz w:val="20"/>
                <w:szCs w:val="20"/>
              </w:rPr>
              <w:t>2018 год</w:t>
            </w:r>
          </w:p>
        </w:tc>
        <w:tc>
          <w:tcPr>
            <w:tcW w:w="844" w:type="dxa"/>
          </w:tcPr>
          <w:p w:rsidR="008835A3" w:rsidRPr="00B36174" w:rsidRDefault="008835A3" w:rsidP="002D545D">
            <w:pPr>
              <w:pStyle w:val="ac"/>
              <w:jc w:val="center"/>
              <w:rPr>
                <w:rFonts w:eastAsia="Calibri"/>
                <w:sz w:val="20"/>
                <w:szCs w:val="20"/>
              </w:rPr>
            </w:pPr>
            <w:r w:rsidRPr="00B36174">
              <w:rPr>
                <w:rFonts w:eastAsia="Calibri"/>
                <w:sz w:val="20"/>
                <w:szCs w:val="20"/>
              </w:rPr>
              <w:t>2019 год</w:t>
            </w:r>
          </w:p>
        </w:tc>
        <w:tc>
          <w:tcPr>
            <w:tcW w:w="1133" w:type="dxa"/>
          </w:tcPr>
          <w:p w:rsidR="008835A3" w:rsidRPr="00B36174" w:rsidRDefault="008835A3" w:rsidP="002D545D">
            <w:pPr>
              <w:pStyle w:val="ac"/>
              <w:jc w:val="center"/>
              <w:rPr>
                <w:rFonts w:eastAsia="Calibri"/>
                <w:sz w:val="20"/>
                <w:szCs w:val="20"/>
              </w:rPr>
            </w:pPr>
            <w:r w:rsidRPr="00B36174">
              <w:rPr>
                <w:sz w:val="20"/>
                <w:szCs w:val="20"/>
              </w:rPr>
              <w:t>2019 год к 2010 году</w:t>
            </w:r>
            <w:r w:rsidR="0056433F" w:rsidRPr="00B36174">
              <w:rPr>
                <w:sz w:val="20"/>
                <w:szCs w:val="20"/>
              </w:rPr>
              <w:t>, %</w:t>
            </w:r>
          </w:p>
        </w:tc>
      </w:tr>
      <w:tr w:rsidR="008835A3" w:rsidRPr="00B36174" w:rsidTr="006A1ED3">
        <w:tc>
          <w:tcPr>
            <w:tcW w:w="4077" w:type="dxa"/>
          </w:tcPr>
          <w:p w:rsidR="008835A3" w:rsidRPr="00B36174" w:rsidRDefault="008835A3" w:rsidP="008835A3">
            <w:pPr>
              <w:widowControl w:val="0"/>
              <w:tabs>
                <w:tab w:val="left" w:pos="90"/>
                <w:tab w:val="right" w:pos="6176"/>
                <w:tab w:val="right" w:pos="7479"/>
                <w:tab w:val="right" w:pos="8782"/>
                <w:tab w:val="right" w:pos="10085"/>
              </w:tabs>
              <w:autoSpaceDE w:val="0"/>
              <w:autoSpaceDN w:val="0"/>
              <w:adjustRightInd w:val="0"/>
              <w:rPr>
                <w:sz w:val="20"/>
                <w:szCs w:val="20"/>
              </w:rPr>
            </w:pPr>
            <w:r w:rsidRPr="00B36174">
              <w:rPr>
                <w:sz w:val="20"/>
                <w:szCs w:val="20"/>
              </w:rPr>
              <w:t>Объем инвестиций в основной капитал за счет всех источников финансирования</w:t>
            </w:r>
          </w:p>
        </w:tc>
        <w:tc>
          <w:tcPr>
            <w:tcW w:w="1134" w:type="dxa"/>
          </w:tcPr>
          <w:p w:rsidR="008835A3" w:rsidRPr="00B36174" w:rsidRDefault="008835A3" w:rsidP="008835A3">
            <w:pPr>
              <w:pStyle w:val="ac"/>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566,7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858,7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173,1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895,9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280,6</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594,5</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512</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632,1</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644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954,3</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168,4</w:t>
            </w:r>
          </w:p>
        </w:tc>
      </w:tr>
      <w:tr w:rsidR="008835A3" w:rsidRPr="00B36174" w:rsidTr="006A1ED3">
        <w:tc>
          <w:tcPr>
            <w:tcW w:w="4077" w:type="dxa"/>
          </w:tcPr>
          <w:p w:rsidR="008835A3" w:rsidRPr="00B36174" w:rsidRDefault="008835A3" w:rsidP="008835A3">
            <w:pPr>
              <w:pStyle w:val="ac"/>
              <w:ind w:left="208"/>
              <w:rPr>
                <w:rFonts w:eastAsia="Calibri"/>
                <w:sz w:val="20"/>
                <w:szCs w:val="20"/>
              </w:rPr>
            </w:pPr>
            <w:r w:rsidRPr="00B36174">
              <w:rPr>
                <w:rFonts w:eastAsia="Calibri"/>
                <w:sz w:val="20"/>
                <w:szCs w:val="20"/>
              </w:rPr>
              <w:t>ИФО инвестиций в основной капитал</w:t>
            </w:r>
          </w:p>
        </w:tc>
        <w:tc>
          <w:tcPr>
            <w:tcW w:w="1134" w:type="dxa"/>
          </w:tcPr>
          <w:p w:rsidR="008835A3" w:rsidRPr="00B36174" w:rsidRDefault="008835A3" w:rsidP="008835A3">
            <w:pPr>
              <w:pStyle w:val="ac"/>
              <w:jc w:val="center"/>
              <w:rPr>
                <w:rFonts w:eastAsia="Calibri"/>
                <w:sz w:val="20"/>
                <w:szCs w:val="20"/>
              </w:rPr>
            </w:pPr>
            <w:r w:rsidRPr="00B36174">
              <w:rPr>
                <w:rFonts w:eastAsia="Calibri"/>
                <w:sz w:val="20"/>
                <w:szCs w:val="20"/>
              </w:rPr>
              <w:t>%</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96,7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134,7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18,8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213,2</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28,8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191,4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79,4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121,7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99,1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138,9</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w:t>
            </w:r>
          </w:p>
        </w:tc>
      </w:tr>
      <w:tr w:rsidR="008835A3" w:rsidRPr="00B36174" w:rsidTr="006A1ED3">
        <w:tc>
          <w:tcPr>
            <w:tcW w:w="4077" w:type="dxa"/>
          </w:tcPr>
          <w:p w:rsidR="008835A3" w:rsidRPr="00B36174" w:rsidRDefault="008835A3" w:rsidP="008835A3">
            <w:pPr>
              <w:widowControl w:val="0"/>
              <w:tabs>
                <w:tab w:val="left" w:pos="90"/>
              </w:tabs>
              <w:autoSpaceDE w:val="0"/>
              <w:autoSpaceDN w:val="0"/>
              <w:adjustRightInd w:val="0"/>
              <w:rPr>
                <w:sz w:val="20"/>
                <w:szCs w:val="20"/>
              </w:rPr>
            </w:pPr>
            <w:r w:rsidRPr="00B36174">
              <w:rPr>
                <w:sz w:val="20"/>
                <w:szCs w:val="20"/>
              </w:rPr>
              <w:t>Объем инвестиций в основной капитал за счет всех источников финансирования по крупным и средним организациям</w:t>
            </w:r>
          </w:p>
        </w:tc>
        <w:tc>
          <w:tcPr>
            <w:tcW w:w="1134" w:type="dxa"/>
          </w:tcPr>
          <w:p w:rsidR="008835A3" w:rsidRPr="00B36174" w:rsidRDefault="008835A3" w:rsidP="008835A3">
            <w:pPr>
              <w:pStyle w:val="ac"/>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50,4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824,9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88,7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700,6</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104,9</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522,9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350,1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421,9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398,3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740,6</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1469,4</w:t>
            </w:r>
          </w:p>
        </w:tc>
      </w:tr>
      <w:tr w:rsidR="008835A3" w:rsidRPr="00B36174" w:rsidTr="006A1ED3">
        <w:tc>
          <w:tcPr>
            <w:tcW w:w="4077" w:type="dxa"/>
          </w:tcPr>
          <w:p w:rsidR="008835A3" w:rsidRPr="00B36174" w:rsidRDefault="008835A3" w:rsidP="008835A3">
            <w:pPr>
              <w:pStyle w:val="ac"/>
              <w:ind w:left="208"/>
              <w:rPr>
                <w:rFonts w:eastAsia="Calibri"/>
                <w:sz w:val="20"/>
                <w:szCs w:val="20"/>
              </w:rPr>
            </w:pPr>
            <w:r w:rsidRPr="00B36174">
              <w:rPr>
                <w:rFonts w:eastAsia="Calibri"/>
                <w:sz w:val="20"/>
                <w:szCs w:val="20"/>
              </w:rPr>
              <w:t>ИФО инвестиций в основной капитал</w:t>
            </w:r>
          </w:p>
        </w:tc>
        <w:tc>
          <w:tcPr>
            <w:tcW w:w="1134" w:type="dxa"/>
          </w:tcPr>
          <w:p w:rsidR="008835A3" w:rsidRPr="00B36174" w:rsidRDefault="008835A3" w:rsidP="008835A3">
            <w:pPr>
              <w:pStyle w:val="ac"/>
              <w:jc w:val="center"/>
              <w:rPr>
                <w:rFonts w:eastAsia="Calibri"/>
                <w:sz w:val="20"/>
                <w:szCs w:val="20"/>
              </w:rPr>
            </w:pPr>
            <w:r w:rsidRPr="00B36174">
              <w:rPr>
                <w:rFonts w:eastAsia="Calibri"/>
                <w:sz w:val="20"/>
                <w:szCs w:val="20"/>
              </w:rPr>
              <w:t>%</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43,8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1414,8</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44,6</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220</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14,1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450</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61,7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119,03</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89,3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393,7</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w:t>
            </w:r>
          </w:p>
        </w:tc>
      </w:tr>
      <w:tr w:rsidR="008835A3" w:rsidRPr="00B36174" w:rsidTr="006A1ED3">
        <w:tc>
          <w:tcPr>
            <w:tcW w:w="4077" w:type="dxa"/>
          </w:tcPr>
          <w:p w:rsidR="008835A3" w:rsidRPr="00B36174" w:rsidRDefault="008835A3" w:rsidP="008835A3">
            <w:pPr>
              <w:pStyle w:val="ac"/>
              <w:rPr>
                <w:sz w:val="20"/>
                <w:szCs w:val="20"/>
              </w:rPr>
            </w:pPr>
            <w:r w:rsidRPr="00B36174">
              <w:rPr>
                <w:sz w:val="20"/>
                <w:szCs w:val="20"/>
              </w:rPr>
              <w:t>в том числе:</w:t>
            </w:r>
          </w:p>
        </w:tc>
        <w:tc>
          <w:tcPr>
            <w:tcW w:w="113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1133" w:type="dxa"/>
          </w:tcPr>
          <w:p w:rsidR="008835A3" w:rsidRPr="00B36174" w:rsidRDefault="008835A3" w:rsidP="008835A3">
            <w:pPr>
              <w:pStyle w:val="ac"/>
              <w:jc w:val="center"/>
              <w:rPr>
                <w:rFonts w:eastAsia="Calibri"/>
                <w:sz w:val="20"/>
                <w:szCs w:val="20"/>
              </w:rPr>
            </w:pPr>
          </w:p>
        </w:tc>
      </w:tr>
      <w:tr w:rsidR="008835A3" w:rsidRPr="00B36174" w:rsidTr="006A1ED3">
        <w:tc>
          <w:tcPr>
            <w:tcW w:w="4077" w:type="dxa"/>
          </w:tcPr>
          <w:p w:rsidR="008835A3" w:rsidRPr="00B36174" w:rsidRDefault="008835A3" w:rsidP="008835A3">
            <w:pPr>
              <w:pStyle w:val="ac"/>
              <w:rPr>
                <w:rFonts w:eastAsia="Calibri"/>
                <w:sz w:val="20"/>
                <w:szCs w:val="20"/>
              </w:rPr>
            </w:pPr>
            <w:r w:rsidRPr="00B36174">
              <w:rPr>
                <w:sz w:val="20"/>
                <w:szCs w:val="20"/>
              </w:rPr>
              <w:t>за счет собственных средств организаций</w:t>
            </w:r>
          </w:p>
        </w:tc>
        <w:tc>
          <w:tcPr>
            <w:tcW w:w="1134" w:type="dxa"/>
          </w:tcPr>
          <w:p w:rsidR="008835A3" w:rsidRPr="00B36174" w:rsidRDefault="008835A3" w:rsidP="008835A3">
            <w:pPr>
              <w:pStyle w:val="ac"/>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7,5</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13,5</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7,3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511,4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27,5</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17,9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12,8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93,38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61,97</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826,3</w:t>
            </w:r>
          </w:p>
        </w:tc>
      </w:tr>
      <w:tr w:rsidR="0056433F" w:rsidRPr="00B36174" w:rsidTr="006A1ED3">
        <w:tc>
          <w:tcPr>
            <w:tcW w:w="4077" w:type="dxa"/>
          </w:tcPr>
          <w:p w:rsidR="0056433F" w:rsidRPr="00B36174" w:rsidRDefault="0056433F" w:rsidP="008835A3">
            <w:pPr>
              <w:pStyle w:val="ac"/>
              <w:rPr>
                <w:rFonts w:eastAsia="Calibri"/>
                <w:sz w:val="20"/>
                <w:szCs w:val="20"/>
              </w:rPr>
            </w:pPr>
            <w:r w:rsidRPr="00B36174">
              <w:rPr>
                <w:sz w:val="20"/>
                <w:szCs w:val="20"/>
              </w:rPr>
              <w:t>за счет привлеченных средств</w:t>
            </w:r>
          </w:p>
        </w:tc>
        <w:tc>
          <w:tcPr>
            <w:tcW w:w="1134" w:type="dxa"/>
          </w:tcPr>
          <w:p w:rsidR="0056433F"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56433F" w:rsidRPr="00B36174" w:rsidRDefault="0056433F" w:rsidP="0056433F">
            <w:pPr>
              <w:jc w:val="center"/>
              <w:rPr>
                <w:rFonts w:eastAsia="Calibri"/>
                <w:sz w:val="20"/>
                <w:szCs w:val="20"/>
              </w:rPr>
            </w:pPr>
            <w:r w:rsidRPr="00B36174">
              <w:rPr>
                <w:rFonts w:eastAsia="Calibri"/>
                <w:sz w:val="20"/>
                <w:szCs w:val="20"/>
              </w:rPr>
              <w:t>-*</w:t>
            </w:r>
          </w:p>
        </w:tc>
        <w:tc>
          <w:tcPr>
            <w:tcW w:w="844" w:type="dxa"/>
          </w:tcPr>
          <w:p w:rsidR="0056433F" w:rsidRPr="00B36174" w:rsidRDefault="0056433F" w:rsidP="0056433F">
            <w:pPr>
              <w:jc w:val="center"/>
            </w:pPr>
            <w:r w:rsidRPr="00B36174">
              <w:rPr>
                <w:rFonts w:eastAsia="Calibri"/>
                <w:sz w:val="20"/>
                <w:szCs w:val="20"/>
              </w:rPr>
              <w:t>-*</w:t>
            </w:r>
          </w:p>
        </w:tc>
        <w:tc>
          <w:tcPr>
            <w:tcW w:w="843" w:type="dxa"/>
          </w:tcPr>
          <w:p w:rsidR="0056433F" w:rsidRPr="00B36174" w:rsidRDefault="0056433F" w:rsidP="0056433F">
            <w:pPr>
              <w:jc w:val="center"/>
            </w:pPr>
            <w:r w:rsidRPr="00B36174">
              <w:rPr>
                <w:rFonts w:eastAsia="Calibri"/>
                <w:sz w:val="20"/>
                <w:szCs w:val="20"/>
              </w:rPr>
              <w:t>-*</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189,2</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77,4</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505,1</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337,4</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407,9</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304,93</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678,63</w:t>
            </w:r>
          </w:p>
        </w:tc>
        <w:tc>
          <w:tcPr>
            <w:tcW w:w="1133" w:type="dxa"/>
          </w:tcPr>
          <w:p w:rsidR="0056433F" w:rsidRPr="00B36174" w:rsidRDefault="0056433F" w:rsidP="008835A3">
            <w:pPr>
              <w:pStyle w:val="ac"/>
              <w:jc w:val="center"/>
              <w:rPr>
                <w:rFonts w:eastAsia="Calibri"/>
                <w:sz w:val="20"/>
                <w:szCs w:val="20"/>
              </w:rPr>
            </w:pPr>
            <w:r w:rsidRPr="00B36174">
              <w:rPr>
                <w:rFonts w:eastAsia="Calibri"/>
                <w:sz w:val="20"/>
                <w:szCs w:val="20"/>
              </w:rPr>
              <w:t>358,9*</w:t>
            </w:r>
            <w:r w:rsidR="00A22BE6" w:rsidRPr="00B36174">
              <w:rPr>
                <w:rFonts w:eastAsia="Calibri"/>
                <w:sz w:val="20"/>
                <w:szCs w:val="20"/>
              </w:rPr>
              <w:t>*</w:t>
            </w:r>
          </w:p>
        </w:tc>
      </w:tr>
      <w:tr w:rsidR="0056433F" w:rsidRPr="00B36174" w:rsidTr="006A1ED3">
        <w:tc>
          <w:tcPr>
            <w:tcW w:w="4077" w:type="dxa"/>
          </w:tcPr>
          <w:p w:rsidR="0056433F" w:rsidRPr="00B36174" w:rsidRDefault="0056433F" w:rsidP="008835A3">
            <w:pPr>
              <w:pStyle w:val="ac"/>
              <w:rPr>
                <w:sz w:val="20"/>
                <w:szCs w:val="20"/>
              </w:rPr>
            </w:pPr>
            <w:r w:rsidRPr="00B36174">
              <w:rPr>
                <w:rFonts w:eastAsia="Calibri"/>
                <w:sz w:val="20"/>
                <w:szCs w:val="20"/>
              </w:rPr>
              <w:t>из них:</w:t>
            </w:r>
          </w:p>
          <w:p w:rsidR="0056433F" w:rsidRPr="00B36174" w:rsidRDefault="0056433F" w:rsidP="0056433F">
            <w:pPr>
              <w:pStyle w:val="ac"/>
              <w:rPr>
                <w:sz w:val="20"/>
                <w:szCs w:val="20"/>
              </w:rPr>
            </w:pPr>
            <w:r w:rsidRPr="00B36174">
              <w:rPr>
                <w:sz w:val="20"/>
                <w:szCs w:val="20"/>
              </w:rPr>
              <w:t>за счет кредитов банков</w:t>
            </w:r>
          </w:p>
        </w:tc>
        <w:tc>
          <w:tcPr>
            <w:tcW w:w="1134" w:type="dxa"/>
          </w:tcPr>
          <w:p w:rsidR="0056433F"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56433F" w:rsidRPr="00B36174" w:rsidRDefault="0056433F" w:rsidP="002D545D">
            <w:pPr>
              <w:jc w:val="center"/>
              <w:rPr>
                <w:rFonts w:eastAsia="Calibri"/>
                <w:sz w:val="20"/>
                <w:szCs w:val="20"/>
              </w:rPr>
            </w:pPr>
            <w:r w:rsidRPr="00B36174">
              <w:rPr>
                <w:rFonts w:eastAsia="Calibri"/>
                <w:sz w:val="20"/>
                <w:szCs w:val="20"/>
              </w:rPr>
              <w:t>-</w:t>
            </w:r>
          </w:p>
        </w:tc>
        <w:tc>
          <w:tcPr>
            <w:tcW w:w="844" w:type="dxa"/>
          </w:tcPr>
          <w:p w:rsidR="0056433F" w:rsidRPr="00B36174" w:rsidRDefault="0056433F" w:rsidP="002D545D">
            <w:pPr>
              <w:jc w:val="center"/>
            </w:pPr>
            <w:r w:rsidRPr="00B36174">
              <w:rPr>
                <w:rFonts w:eastAsia="Calibri"/>
                <w:sz w:val="20"/>
                <w:szCs w:val="20"/>
              </w:rPr>
              <w:t>-</w:t>
            </w:r>
          </w:p>
        </w:tc>
        <w:tc>
          <w:tcPr>
            <w:tcW w:w="843" w:type="dxa"/>
          </w:tcPr>
          <w:p w:rsidR="0056433F" w:rsidRPr="00B36174" w:rsidRDefault="0056433F" w:rsidP="002D545D">
            <w:pPr>
              <w:jc w:val="center"/>
            </w:pPr>
            <w:r w:rsidRPr="00B36174">
              <w:rPr>
                <w:rFonts w:eastAsia="Calibri"/>
                <w:sz w:val="20"/>
                <w:szCs w:val="20"/>
              </w:rPr>
              <w:t>-</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3,9</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1,6</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4,78</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w:t>
            </w:r>
          </w:p>
        </w:tc>
        <w:tc>
          <w:tcPr>
            <w:tcW w:w="843" w:type="dxa"/>
          </w:tcPr>
          <w:p w:rsidR="0056433F" w:rsidRPr="00B36174" w:rsidRDefault="0056433F" w:rsidP="008835A3">
            <w:pPr>
              <w:pStyle w:val="ac"/>
              <w:jc w:val="center"/>
              <w:rPr>
                <w:rFonts w:eastAsia="Calibri"/>
                <w:sz w:val="20"/>
                <w:szCs w:val="20"/>
              </w:rPr>
            </w:pPr>
            <w:r w:rsidRPr="00B36174">
              <w:rPr>
                <w:rFonts w:eastAsia="Calibri"/>
                <w:sz w:val="20"/>
                <w:szCs w:val="20"/>
              </w:rPr>
              <w:t>-</w:t>
            </w:r>
          </w:p>
        </w:tc>
        <w:tc>
          <w:tcPr>
            <w:tcW w:w="844" w:type="dxa"/>
          </w:tcPr>
          <w:p w:rsidR="0056433F" w:rsidRPr="00B36174" w:rsidRDefault="0056433F" w:rsidP="008835A3">
            <w:pPr>
              <w:pStyle w:val="ac"/>
              <w:jc w:val="center"/>
              <w:rPr>
                <w:rFonts w:eastAsia="Calibri"/>
                <w:sz w:val="20"/>
                <w:szCs w:val="20"/>
              </w:rPr>
            </w:pPr>
            <w:r w:rsidRPr="00B36174">
              <w:rPr>
                <w:rFonts w:eastAsia="Calibri"/>
                <w:sz w:val="20"/>
                <w:szCs w:val="20"/>
              </w:rPr>
              <w:t>83,16</w:t>
            </w:r>
          </w:p>
        </w:tc>
        <w:tc>
          <w:tcPr>
            <w:tcW w:w="1133" w:type="dxa"/>
          </w:tcPr>
          <w:p w:rsidR="0056433F" w:rsidRPr="00B36174" w:rsidRDefault="0056433F" w:rsidP="008835A3">
            <w:pPr>
              <w:pStyle w:val="ac"/>
              <w:jc w:val="center"/>
              <w:rPr>
                <w:rFonts w:eastAsia="Calibri"/>
                <w:sz w:val="20"/>
                <w:szCs w:val="20"/>
              </w:rPr>
            </w:pPr>
            <w:r w:rsidRPr="00B36174">
              <w:rPr>
                <w:rFonts w:eastAsia="Calibri"/>
                <w:sz w:val="20"/>
                <w:szCs w:val="20"/>
              </w:rPr>
              <w:t>2132,3*</w:t>
            </w:r>
            <w:r w:rsidR="00A22BE6" w:rsidRPr="00B36174">
              <w:rPr>
                <w:rFonts w:eastAsia="Calibri"/>
                <w:sz w:val="20"/>
                <w:szCs w:val="20"/>
              </w:rPr>
              <w:t>*</w:t>
            </w:r>
          </w:p>
        </w:tc>
      </w:tr>
      <w:tr w:rsidR="008835A3" w:rsidRPr="00B36174" w:rsidTr="006A1ED3">
        <w:tc>
          <w:tcPr>
            <w:tcW w:w="4077" w:type="dxa"/>
          </w:tcPr>
          <w:p w:rsidR="008835A3" w:rsidRPr="00B36174" w:rsidRDefault="008835A3" w:rsidP="0056433F">
            <w:pPr>
              <w:pStyle w:val="ac"/>
              <w:rPr>
                <w:rFonts w:eastAsia="Calibri"/>
                <w:sz w:val="20"/>
                <w:szCs w:val="20"/>
              </w:rPr>
            </w:pPr>
            <w:r w:rsidRPr="00B36174">
              <w:rPr>
                <w:sz w:val="20"/>
                <w:szCs w:val="20"/>
              </w:rPr>
              <w:t>за счет средств бюджетов всех уровней</w:t>
            </w:r>
          </w:p>
        </w:tc>
        <w:tc>
          <w:tcPr>
            <w:tcW w:w="1134" w:type="dxa"/>
          </w:tcPr>
          <w:p w:rsidR="008835A3"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jc w:val="center"/>
              <w:rPr>
                <w:rFonts w:eastAsia="Calibri"/>
                <w:sz w:val="20"/>
                <w:szCs w:val="20"/>
              </w:rPr>
            </w:pPr>
            <w:r w:rsidRPr="00B36174">
              <w:rPr>
                <w:rFonts w:eastAsia="Calibri"/>
                <w:sz w:val="20"/>
                <w:szCs w:val="20"/>
              </w:rPr>
              <w:t>39,1</w:t>
            </w:r>
          </w:p>
        </w:tc>
        <w:tc>
          <w:tcPr>
            <w:tcW w:w="844" w:type="dxa"/>
          </w:tcPr>
          <w:p w:rsidR="008835A3" w:rsidRPr="00B36174" w:rsidRDefault="008835A3" w:rsidP="008835A3">
            <w:pPr>
              <w:jc w:val="center"/>
              <w:rPr>
                <w:sz w:val="20"/>
                <w:szCs w:val="20"/>
              </w:rPr>
            </w:pPr>
            <w:r w:rsidRPr="00B36174">
              <w:rPr>
                <w:sz w:val="20"/>
                <w:szCs w:val="20"/>
              </w:rPr>
              <w:t>185,8</w:t>
            </w:r>
          </w:p>
        </w:tc>
        <w:tc>
          <w:tcPr>
            <w:tcW w:w="843" w:type="dxa"/>
          </w:tcPr>
          <w:p w:rsidR="008835A3" w:rsidRPr="00B36174" w:rsidRDefault="008835A3" w:rsidP="008835A3">
            <w:pPr>
              <w:jc w:val="center"/>
              <w:rPr>
                <w:sz w:val="20"/>
                <w:szCs w:val="20"/>
              </w:rPr>
            </w:pPr>
            <w:r w:rsidRPr="00B36174">
              <w:rPr>
                <w:sz w:val="20"/>
                <w:szCs w:val="20"/>
              </w:rPr>
              <w:t>-</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115,9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70,9</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344,4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152,7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13,8</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101,39</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93,16</w:t>
            </w:r>
          </w:p>
        </w:tc>
        <w:tc>
          <w:tcPr>
            <w:tcW w:w="1133" w:type="dxa"/>
          </w:tcPr>
          <w:p w:rsidR="008835A3" w:rsidRPr="00B36174" w:rsidRDefault="008835A3" w:rsidP="008835A3">
            <w:pPr>
              <w:pStyle w:val="ac"/>
              <w:jc w:val="center"/>
              <w:rPr>
                <w:rFonts w:eastAsia="Calibri"/>
                <w:sz w:val="20"/>
                <w:szCs w:val="20"/>
              </w:rPr>
            </w:pPr>
            <w:r w:rsidRPr="00B36174">
              <w:rPr>
                <w:rFonts w:eastAsia="Calibri"/>
                <w:sz w:val="20"/>
                <w:szCs w:val="20"/>
              </w:rPr>
              <w:t>238,3</w:t>
            </w:r>
          </w:p>
        </w:tc>
      </w:tr>
      <w:tr w:rsidR="008835A3" w:rsidRPr="00B36174" w:rsidTr="006A1ED3">
        <w:tc>
          <w:tcPr>
            <w:tcW w:w="4077" w:type="dxa"/>
          </w:tcPr>
          <w:p w:rsidR="008835A3" w:rsidRPr="00B36174" w:rsidRDefault="008835A3" w:rsidP="008835A3">
            <w:pPr>
              <w:pStyle w:val="ac"/>
              <w:rPr>
                <w:rFonts w:eastAsia="Calibri"/>
                <w:i/>
                <w:sz w:val="20"/>
                <w:szCs w:val="20"/>
              </w:rPr>
            </w:pPr>
            <w:r w:rsidRPr="00B36174">
              <w:rPr>
                <w:rFonts w:eastAsia="Calibri"/>
                <w:i/>
                <w:sz w:val="20"/>
                <w:szCs w:val="20"/>
              </w:rPr>
              <w:t>из них:</w:t>
            </w:r>
          </w:p>
          <w:p w:rsidR="008835A3" w:rsidRPr="00B36174" w:rsidRDefault="008835A3" w:rsidP="0056433F">
            <w:pPr>
              <w:pStyle w:val="ac"/>
              <w:rPr>
                <w:rFonts w:eastAsia="Calibri"/>
                <w:i/>
                <w:sz w:val="20"/>
                <w:szCs w:val="20"/>
              </w:rPr>
            </w:pPr>
            <w:r w:rsidRPr="00B36174">
              <w:rPr>
                <w:i/>
                <w:sz w:val="20"/>
                <w:szCs w:val="20"/>
              </w:rPr>
              <w:t>за счет средств местных бюджетов</w:t>
            </w:r>
          </w:p>
        </w:tc>
        <w:tc>
          <w:tcPr>
            <w:tcW w:w="1134" w:type="dxa"/>
          </w:tcPr>
          <w:p w:rsidR="008835A3"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jc w:val="center"/>
              <w:rPr>
                <w:rFonts w:eastAsia="Calibri"/>
                <w:sz w:val="20"/>
                <w:szCs w:val="20"/>
              </w:rPr>
            </w:pPr>
            <w:r w:rsidRPr="00B36174">
              <w:rPr>
                <w:rFonts w:eastAsia="Calibri"/>
                <w:sz w:val="20"/>
                <w:szCs w:val="20"/>
              </w:rPr>
              <w:t>-</w:t>
            </w:r>
            <w:r w:rsidR="0056433F" w:rsidRPr="00B36174">
              <w:rPr>
                <w:rFonts w:eastAsia="Calibri"/>
                <w:sz w:val="20"/>
                <w:szCs w:val="20"/>
              </w:rPr>
              <w:t>*</w:t>
            </w:r>
          </w:p>
        </w:tc>
        <w:tc>
          <w:tcPr>
            <w:tcW w:w="844" w:type="dxa"/>
          </w:tcPr>
          <w:p w:rsidR="008835A3" w:rsidRPr="00B36174" w:rsidRDefault="008835A3" w:rsidP="008835A3">
            <w:pPr>
              <w:jc w:val="center"/>
              <w:rPr>
                <w:sz w:val="20"/>
                <w:szCs w:val="20"/>
              </w:rPr>
            </w:pPr>
            <w:r w:rsidRPr="00B36174">
              <w:rPr>
                <w:sz w:val="20"/>
                <w:szCs w:val="20"/>
              </w:rPr>
              <w:t>-</w:t>
            </w:r>
            <w:r w:rsidR="0056433F" w:rsidRPr="00B36174">
              <w:rPr>
                <w:sz w:val="20"/>
                <w:szCs w:val="20"/>
              </w:rPr>
              <w:t>*</w:t>
            </w:r>
          </w:p>
        </w:tc>
        <w:tc>
          <w:tcPr>
            <w:tcW w:w="843" w:type="dxa"/>
          </w:tcPr>
          <w:p w:rsidR="008835A3" w:rsidRPr="00B36174" w:rsidRDefault="008835A3" w:rsidP="008835A3">
            <w:pPr>
              <w:jc w:val="center"/>
              <w:rPr>
                <w:sz w:val="20"/>
                <w:szCs w:val="20"/>
              </w:rPr>
            </w:pPr>
            <w:r w:rsidRPr="00B36174">
              <w:rPr>
                <w:sz w:val="20"/>
                <w:szCs w:val="20"/>
              </w:rPr>
              <w:t>-</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1,8</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3,1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0,97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0,4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2,73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2,74</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152,2**</w:t>
            </w:r>
          </w:p>
        </w:tc>
      </w:tr>
      <w:tr w:rsidR="008835A3" w:rsidRPr="00B36174" w:rsidTr="006A1ED3">
        <w:tc>
          <w:tcPr>
            <w:tcW w:w="4077" w:type="dxa"/>
          </w:tcPr>
          <w:p w:rsidR="008835A3" w:rsidRPr="00B36174" w:rsidRDefault="008835A3" w:rsidP="0056433F">
            <w:pPr>
              <w:pStyle w:val="ac"/>
              <w:rPr>
                <w:rFonts w:eastAsia="Calibri"/>
                <w:i/>
                <w:sz w:val="20"/>
                <w:szCs w:val="20"/>
              </w:rPr>
            </w:pPr>
            <w:r w:rsidRPr="00B36174">
              <w:rPr>
                <w:i/>
                <w:sz w:val="20"/>
                <w:szCs w:val="20"/>
              </w:rPr>
              <w:t>за счет средств регионального бюджета</w:t>
            </w:r>
            <w:r w:rsidRPr="00B36174">
              <w:rPr>
                <w:sz w:val="20"/>
                <w:szCs w:val="20"/>
              </w:rPr>
              <w:t xml:space="preserve"> </w:t>
            </w:r>
          </w:p>
        </w:tc>
        <w:tc>
          <w:tcPr>
            <w:tcW w:w="1134" w:type="dxa"/>
          </w:tcPr>
          <w:p w:rsidR="008835A3"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jc w:val="center"/>
              <w:rPr>
                <w:rFonts w:eastAsia="Calibri"/>
                <w:sz w:val="20"/>
                <w:szCs w:val="20"/>
              </w:rPr>
            </w:pPr>
            <w:r w:rsidRPr="00B36174">
              <w:rPr>
                <w:rFonts w:eastAsia="Calibri"/>
                <w:sz w:val="20"/>
                <w:szCs w:val="20"/>
              </w:rPr>
              <w:t>-</w:t>
            </w:r>
            <w:r w:rsidR="0056433F" w:rsidRPr="00B36174">
              <w:rPr>
                <w:rFonts w:eastAsia="Calibri"/>
                <w:sz w:val="20"/>
                <w:szCs w:val="20"/>
              </w:rPr>
              <w:t>*</w:t>
            </w:r>
          </w:p>
        </w:tc>
        <w:tc>
          <w:tcPr>
            <w:tcW w:w="844" w:type="dxa"/>
          </w:tcPr>
          <w:p w:rsidR="008835A3" w:rsidRPr="00B36174" w:rsidRDefault="008835A3" w:rsidP="008835A3">
            <w:pPr>
              <w:jc w:val="center"/>
              <w:rPr>
                <w:sz w:val="20"/>
                <w:szCs w:val="20"/>
              </w:rPr>
            </w:pPr>
            <w:r w:rsidRPr="00B36174">
              <w:rPr>
                <w:sz w:val="20"/>
                <w:szCs w:val="20"/>
              </w:rPr>
              <w:t>-</w:t>
            </w:r>
            <w:r w:rsidR="0056433F" w:rsidRPr="00B36174">
              <w:rPr>
                <w:sz w:val="20"/>
                <w:szCs w:val="20"/>
              </w:rPr>
              <w:t>*</w:t>
            </w:r>
          </w:p>
        </w:tc>
        <w:tc>
          <w:tcPr>
            <w:tcW w:w="843" w:type="dxa"/>
          </w:tcPr>
          <w:p w:rsidR="008835A3" w:rsidRPr="00B36174" w:rsidRDefault="008835A3" w:rsidP="008835A3">
            <w:pPr>
              <w:jc w:val="center"/>
              <w:rPr>
                <w:sz w:val="20"/>
                <w:szCs w:val="20"/>
              </w:rPr>
            </w:pPr>
            <w:r w:rsidRPr="00B36174">
              <w:rPr>
                <w:sz w:val="20"/>
                <w:szCs w:val="20"/>
              </w:rPr>
              <w:t>-</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63,4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38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5,83</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9,3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9,9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49,24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58,45</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62,2**</w:t>
            </w:r>
          </w:p>
        </w:tc>
      </w:tr>
      <w:tr w:rsidR="008835A3" w:rsidRPr="00B36174" w:rsidTr="006A1ED3">
        <w:tc>
          <w:tcPr>
            <w:tcW w:w="4077" w:type="dxa"/>
          </w:tcPr>
          <w:p w:rsidR="008835A3" w:rsidRPr="00B36174" w:rsidRDefault="008835A3" w:rsidP="0056433F">
            <w:pPr>
              <w:pStyle w:val="ac"/>
              <w:rPr>
                <w:rFonts w:eastAsia="Calibri"/>
                <w:i/>
                <w:sz w:val="20"/>
                <w:szCs w:val="20"/>
              </w:rPr>
            </w:pPr>
            <w:r w:rsidRPr="00B36174">
              <w:rPr>
                <w:i/>
                <w:sz w:val="20"/>
                <w:szCs w:val="20"/>
              </w:rPr>
              <w:t>за счет средств  федерального бюджета</w:t>
            </w:r>
          </w:p>
        </w:tc>
        <w:tc>
          <w:tcPr>
            <w:tcW w:w="1134" w:type="dxa"/>
          </w:tcPr>
          <w:p w:rsidR="008835A3"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8835A3" w:rsidRPr="00B36174" w:rsidRDefault="008835A3" w:rsidP="008835A3">
            <w:pPr>
              <w:jc w:val="center"/>
              <w:rPr>
                <w:rFonts w:eastAsia="Calibri"/>
                <w:sz w:val="20"/>
                <w:szCs w:val="20"/>
              </w:rPr>
            </w:pPr>
            <w:r w:rsidRPr="00B36174">
              <w:rPr>
                <w:rFonts w:eastAsia="Calibri"/>
                <w:sz w:val="20"/>
                <w:szCs w:val="20"/>
              </w:rPr>
              <w:t>-</w:t>
            </w:r>
            <w:r w:rsidR="0056433F" w:rsidRPr="00B36174">
              <w:rPr>
                <w:rFonts w:eastAsia="Calibri"/>
                <w:sz w:val="20"/>
                <w:szCs w:val="20"/>
              </w:rPr>
              <w:t>*</w:t>
            </w:r>
          </w:p>
        </w:tc>
        <w:tc>
          <w:tcPr>
            <w:tcW w:w="844" w:type="dxa"/>
          </w:tcPr>
          <w:p w:rsidR="008835A3" w:rsidRPr="00B36174" w:rsidRDefault="008835A3" w:rsidP="008835A3">
            <w:pPr>
              <w:jc w:val="center"/>
              <w:rPr>
                <w:sz w:val="20"/>
                <w:szCs w:val="20"/>
              </w:rPr>
            </w:pPr>
            <w:r w:rsidRPr="00B36174">
              <w:rPr>
                <w:sz w:val="20"/>
                <w:szCs w:val="20"/>
              </w:rPr>
              <w:t>-</w:t>
            </w:r>
            <w:r w:rsidR="0056433F" w:rsidRPr="00B36174">
              <w:rPr>
                <w:sz w:val="20"/>
                <w:szCs w:val="20"/>
              </w:rPr>
              <w:t>*</w:t>
            </w:r>
          </w:p>
        </w:tc>
        <w:tc>
          <w:tcPr>
            <w:tcW w:w="843" w:type="dxa"/>
          </w:tcPr>
          <w:p w:rsidR="008835A3" w:rsidRPr="00B36174" w:rsidRDefault="008835A3" w:rsidP="008835A3">
            <w:pPr>
              <w:jc w:val="center"/>
              <w:rPr>
                <w:sz w:val="20"/>
                <w:szCs w:val="20"/>
              </w:rPr>
            </w:pPr>
            <w:r w:rsidRPr="00B36174">
              <w:rPr>
                <w:sz w:val="20"/>
                <w:szCs w:val="20"/>
              </w:rPr>
              <w:t>-</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50,7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29,8</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337,6</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143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1,2</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49,42</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32,24</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63,6**</w:t>
            </w:r>
          </w:p>
        </w:tc>
      </w:tr>
      <w:tr w:rsidR="008835A3" w:rsidRPr="00B36174" w:rsidTr="006A1ED3">
        <w:tc>
          <w:tcPr>
            <w:tcW w:w="4077" w:type="dxa"/>
          </w:tcPr>
          <w:p w:rsidR="008835A3" w:rsidRPr="00B36174" w:rsidRDefault="008835A3" w:rsidP="0056433F">
            <w:pPr>
              <w:pStyle w:val="ac"/>
              <w:rPr>
                <w:rFonts w:eastAsia="Calibri"/>
                <w:sz w:val="20"/>
                <w:szCs w:val="20"/>
              </w:rPr>
            </w:pPr>
            <w:r w:rsidRPr="00B36174">
              <w:rPr>
                <w:sz w:val="20"/>
                <w:szCs w:val="20"/>
              </w:rPr>
              <w:t>прочие источники привлеченных средств</w:t>
            </w:r>
          </w:p>
        </w:tc>
        <w:tc>
          <w:tcPr>
            <w:tcW w:w="1134" w:type="dxa"/>
          </w:tcPr>
          <w:p w:rsidR="008835A3" w:rsidRPr="00B36174" w:rsidRDefault="0056433F" w:rsidP="008835A3">
            <w:pPr>
              <w:jc w:val="center"/>
              <w:rPr>
                <w:rFonts w:eastAsia="Calibri"/>
                <w:sz w:val="20"/>
                <w:szCs w:val="20"/>
              </w:rPr>
            </w:pPr>
            <w:r w:rsidRPr="00B36174">
              <w:rPr>
                <w:rFonts w:eastAsia="Calibri"/>
                <w:sz w:val="20"/>
                <w:szCs w:val="20"/>
              </w:rPr>
              <w:t>млн. руб.</w:t>
            </w:r>
          </w:p>
        </w:tc>
        <w:tc>
          <w:tcPr>
            <w:tcW w:w="843" w:type="dxa"/>
          </w:tcPr>
          <w:p w:rsidR="008835A3" w:rsidRPr="00B36174" w:rsidRDefault="0056433F" w:rsidP="008835A3">
            <w:pPr>
              <w:jc w:val="center"/>
              <w:rPr>
                <w:rFonts w:eastAsia="Calibri"/>
                <w:sz w:val="20"/>
                <w:szCs w:val="20"/>
              </w:rPr>
            </w:pPr>
            <w:r w:rsidRPr="00B36174">
              <w:rPr>
                <w:rFonts w:eastAsia="Calibri"/>
                <w:sz w:val="20"/>
                <w:szCs w:val="20"/>
              </w:rPr>
              <w:t>-*</w:t>
            </w:r>
          </w:p>
        </w:tc>
        <w:tc>
          <w:tcPr>
            <w:tcW w:w="844" w:type="dxa"/>
          </w:tcPr>
          <w:p w:rsidR="008835A3" w:rsidRPr="00B36174" w:rsidRDefault="008835A3" w:rsidP="008835A3">
            <w:pPr>
              <w:jc w:val="center"/>
              <w:rPr>
                <w:sz w:val="20"/>
                <w:szCs w:val="20"/>
              </w:rPr>
            </w:pPr>
            <w:r w:rsidRPr="00B36174">
              <w:rPr>
                <w:sz w:val="20"/>
                <w:szCs w:val="20"/>
              </w:rPr>
              <w:t>-</w:t>
            </w:r>
            <w:r w:rsidR="0056433F" w:rsidRPr="00B36174">
              <w:rPr>
                <w:sz w:val="20"/>
                <w:szCs w:val="20"/>
              </w:rPr>
              <w:t>*</w:t>
            </w:r>
          </w:p>
        </w:tc>
        <w:tc>
          <w:tcPr>
            <w:tcW w:w="843" w:type="dxa"/>
          </w:tcPr>
          <w:p w:rsidR="008835A3" w:rsidRPr="00B36174" w:rsidRDefault="008835A3" w:rsidP="008835A3">
            <w:pPr>
              <w:jc w:val="center"/>
              <w:rPr>
                <w:sz w:val="20"/>
                <w:szCs w:val="20"/>
              </w:rPr>
            </w:pPr>
            <w:r w:rsidRPr="00B36174">
              <w:rPr>
                <w:sz w:val="20"/>
                <w:szCs w:val="20"/>
              </w:rPr>
              <w:t>-</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69,3</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6,5</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159,08</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179,91</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393,7</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53,53</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500,93</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722,8**</w:t>
            </w:r>
          </w:p>
        </w:tc>
      </w:tr>
      <w:tr w:rsidR="008835A3" w:rsidRPr="00B36174" w:rsidTr="006A1ED3">
        <w:tc>
          <w:tcPr>
            <w:tcW w:w="4077" w:type="dxa"/>
          </w:tcPr>
          <w:p w:rsidR="008835A3" w:rsidRPr="00B36174" w:rsidRDefault="008835A3" w:rsidP="0056433F">
            <w:pPr>
              <w:pStyle w:val="ac"/>
              <w:rPr>
                <w:rFonts w:eastAsia="Calibri"/>
                <w:sz w:val="20"/>
                <w:szCs w:val="20"/>
              </w:rPr>
            </w:pPr>
            <w:r w:rsidRPr="00B36174">
              <w:rPr>
                <w:sz w:val="20"/>
                <w:szCs w:val="20"/>
              </w:rPr>
              <w:t>Ввод в действие общей площади жилых домов</w:t>
            </w:r>
          </w:p>
        </w:tc>
        <w:tc>
          <w:tcPr>
            <w:tcW w:w="1134" w:type="dxa"/>
          </w:tcPr>
          <w:p w:rsidR="008835A3" w:rsidRPr="00B36174" w:rsidRDefault="0056433F" w:rsidP="008835A3">
            <w:pPr>
              <w:pStyle w:val="ac"/>
              <w:jc w:val="center"/>
              <w:rPr>
                <w:rFonts w:eastAsia="Calibri"/>
                <w:sz w:val="20"/>
                <w:szCs w:val="20"/>
              </w:rPr>
            </w:pPr>
            <w:r w:rsidRPr="00B36174">
              <w:rPr>
                <w:sz w:val="20"/>
                <w:szCs w:val="20"/>
              </w:rPr>
              <w:t>кв.м.</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2012</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2320</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1932</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2249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1879</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2584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2084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2019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1756</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2040</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101,4</w:t>
            </w:r>
          </w:p>
        </w:tc>
      </w:tr>
      <w:tr w:rsidR="008835A3" w:rsidRPr="00B36174" w:rsidTr="006A1ED3">
        <w:tc>
          <w:tcPr>
            <w:tcW w:w="4077" w:type="dxa"/>
          </w:tcPr>
          <w:p w:rsidR="008835A3" w:rsidRPr="00B36174" w:rsidRDefault="008835A3" w:rsidP="008835A3">
            <w:pPr>
              <w:pStyle w:val="ac"/>
              <w:rPr>
                <w:rFonts w:eastAsia="Calibri"/>
                <w:sz w:val="20"/>
                <w:szCs w:val="20"/>
              </w:rPr>
            </w:pPr>
            <w:r w:rsidRPr="00B36174">
              <w:rPr>
                <w:rFonts w:eastAsia="Calibri"/>
                <w:sz w:val="20"/>
                <w:szCs w:val="20"/>
              </w:rPr>
              <w:t>в том числе:</w:t>
            </w:r>
          </w:p>
        </w:tc>
        <w:tc>
          <w:tcPr>
            <w:tcW w:w="113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843" w:type="dxa"/>
          </w:tcPr>
          <w:p w:rsidR="008835A3" w:rsidRPr="00B36174" w:rsidRDefault="008835A3" w:rsidP="008835A3">
            <w:pPr>
              <w:pStyle w:val="ac"/>
              <w:jc w:val="center"/>
              <w:rPr>
                <w:rFonts w:eastAsia="Calibri"/>
                <w:sz w:val="20"/>
                <w:szCs w:val="20"/>
              </w:rPr>
            </w:pPr>
          </w:p>
        </w:tc>
        <w:tc>
          <w:tcPr>
            <w:tcW w:w="844" w:type="dxa"/>
          </w:tcPr>
          <w:p w:rsidR="008835A3" w:rsidRPr="00B36174" w:rsidRDefault="008835A3" w:rsidP="008835A3">
            <w:pPr>
              <w:pStyle w:val="ac"/>
              <w:jc w:val="center"/>
              <w:rPr>
                <w:rFonts w:eastAsia="Calibri"/>
                <w:sz w:val="20"/>
                <w:szCs w:val="20"/>
              </w:rPr>
            </w:pPr>
          </w:p>
        </w:tc>
        <w:tc>
          <w:tcPr>
            <w:tcW w:w="1133" w:type="dxa"/>
          </w:tcPr>
          <w:p w:rsidR="008835A3" w:rsidRPr="00B36174" w:rsidRDefault="008835A3" w:rsidP="008835A3">
            <w:pPr>
              <w:pStyle w:val="ac"/>
              <w:jc w:val="center"/>
              <w:rPr>
                <w:rFonts w:eastAsia="Calibri"/>
                <w:sz w:val="20"/>
                <w:szCs w:val="20"/>
              </w:rPr>
            </w:pPr>
          </w:p>
        </w:tc>
      </w:tr>
      <w:tr w:rsidR="008835A3" w:rsidRPr="00B36174" w:rsidTr="006A1ED3">
        <w:tc>
          <w:tcPr>
            <w:tcW w:w="4077" w:type="dxa"/>
          </w:tcPr>
          <w:p w:rsidR="008835A3" w:rsidRPr="00B36174" w:rsidRDefault="008835A3" w:rsidP="0056433F">
            <w:pPr>
              <w:pStyle w:val="ac"/>
              <w:rPr>
                <w:rFonts w:eastAsia="Calibri"/>
                <w:sz w:val="20"/>
                <w:szCs w:val="20"/>
              </w:rPr>
            </w:pPr>
            <w:r w:rsidRPr="00B36174">
              <w:rPr>
                <w:sz w:val="20"/>
                <w:szCs w:val="20"/>
              </w:rPr>
              <w:t>индивидуальное жилищное строительство</w:t>
            </w:r>
          </w:p>
        </w:tc>
        <w:tc>
          <w:tcPr>
            <w:tcW w:w="1134" w:type="dxa"/>
          </w:tcPr>
          <w:p w:rsidR="008835A3" w:rsidRPr="00B36174" w:rsidRDefault="0056433F" w:rsidP="008835A3">
            <w:pPr>
              <w:pStyle w:val="ac"/>
              <w:jc w:val="center"/>
              <w:rPr>
                <w:rFonts w:eastAsia="Calibri"/>
                <w:sz w:val="20"/>
                <w:szCs w:val="20"/>
              </w:rPr>
            </w:pPr>
            <w:r w:rsidRPr="00B36174">
              <w:rPr>
                <w:sz w:val="20"/>
                <w:szCs w:val="20"/>
              </w:rPr>
              <w:t>кв.м.</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1647</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2179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1932</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2179</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1879</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2584</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2084</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1941</w:t>
            </w:r>
          </w:p>
        </w:tc>
        <w:tc>
          <w:tcPr>
            <w:tcW w:w="843" w:type="dxa"/>
          </w:tcPr>
          <w:p w:rsidR="008835A3" w:rsidRPr="00B36174" w:rsidRDefault="008835A3" w:rsidP="008835A3">
            <w:pPr>
              <w:pStyle w:val="ac"/>
              <w:jc w:val="center"/>
              <w:rPr>
                <w:rFonts w:eastAsia="Calibri"/>
                <w:sz w:val="20"/>
                <w:szCs w:val="20"/>
              </w:rPr>
            </w:pPr>
            <w:r w:rsidRPr="00B36174">
              <w:rPr>
                <w:rFonts w:eastAsia="Calibri"/>
                <w:sz w:val="20"/>
                <w:szCs w:val="20"/>
              </w:rPr>
              <w:t>1756</w:t>
            </w:r>
          </w:p>
        </w:tc>
        <w:tc>
          <w:tcPr>
            <w:tcW w:w="844" w:type="dxa"/>
          </w:tcPr>
          <w:p w:rsidR="008835A3" w:rsidRPr="00B36174" w:rsidRDefault="008835A3" w:rsidP="008835A3">
            <w:pPr>
              <w:pStyle w:val="ac"/>
              <w:jc w:val="center"/>
              <w:rPr>
                <w:rFonts w:eastAsia="Calibri"/>
                <w:sz w:val="20"/>
                <w:szCs w:val="20"/>
              </w:rPr>
            </w:pPr>
            <w:r w:rsidRPr="00B36174">
              <w:rPr>
                <w:rFonts w:eastAsia="Calibri"/>
                <w:sz w:val="20"/>
                <w:szCs w:val="20"/>
              </w:rPr>
              <w:t>2040</w:t>
            </w:r>
          </w:p>
        </w:tc>
        <w:tc>
          <w:tcPr>
            <w:tcW w:w="1133" w:type="dxa"/>
          </w:tcPr>
          <w:p w:rsidR="008835A3" w:rsidRPr="00B36174" w:rsidRDefault="00A22BE6" w:rsidP="008835A3">
            <w:pPr>
              <w:pStyle w:val="ac"/>
              <w:jc w:val="center"/>
              <w:rPr>
                <w:rFonts w:eastAsia="Calibri"/>
                <w:sz w:val="20"/>
                <w:szCs w:val="20"/>
              </w:rPr>
            </w:pPr>
            <w:r w:rsidRPr="00B36174">
              <w:rPr>
                <w:rFonts w:eastAsia="Calibri"/>
                <w:sz w:val="20"/>
                <w:szCs w:val="20"/>
              </w:rPr>
              <w:t>123,9</w:t>
            </w:r>
          </w:p>
        </w:tc>
      </w:tr>
    </w:tbl>
    <w:p w:rsidR="00743047" w:rsidRDefault="00743047" w:rsidP="00743047">
      <w:pPr>
        <w:autoSpaceDE w:val="0"/>
        <w:autoSpaceDN w:val="0"/>
        <w:adjustRightInd w:val="0"/>
        <w:ind w:firstLine="770"/>
        <w:jc w:val="both"/>
        <w:rPr>
          <w:rFonts w:ascii="Calibri" w:eastAsia="Calibri" w:hAnsi="Calibri"/>
          <w:color w:val="0D0D0D"/>
          <w:sz w:val="24"/>
        </w:rPr>
      </w:pPr>
      <w:r>
        <w:rPr>
          <w:rFonts w:ascii="Calibri" w:eastAsia="Calibri" w:hAnsi="Calibri"/>
          <w:color w:val="0D0D0D"/>
          <w:sz w:val="24"/>
        </w:rPr>
        <w:t xml:space="preserve"> </w:t>
      </w:r>
    </w:p>
    <w:p w:rsidR="00A22BE6" w:rsidRPr="00A22BE6" w:rsidRDefault="008835A3" w:rsidP="008835A3">
      <w:pPr>
        <w:spacing w:line="276" w:lineRule="auto"/>
        <w:ind w:firstLine="709"/>
        <w:jc w:val="both"/>
        <w:rPr>
          <w:bCs/>
          <w:szCs w:val="26"/>
        </w:rPr>
      </w:pPr>
      <w:r w:rsidRPr="008835A3">
        <w:rPr>
          <w:bCs/>
          <w:caps/>
          <w:szCs w:val="26"/>
        </w:rPr>
        <w:t xml:space="preserve">* </w:t>
      </w:r>
      <w:r w:rsidR="00A22BE6">
        <w:rPr>
          <w:bCs/>
          <w:szCs w:val="26"/>
        </w:rPr>
        <w:t xml:space="preserve">нет данных </w:t>
      </w:r>
    </w:p>
    <w:p w:rsidR="00743047" w:rsidRDefault="00A22BE6" w:rsidP="008835A3">
      <w:pPr>
        <w:spacing w:line="276" w:lineRule="auto"/>
        <w:ind w:firstLine="709"/>
        <w:jc w:val="both"/>
        <w:rPr>
          <w:bCs/>
          <w:szCs w:val="26"/>
        </w:rPr>
      </w:pPr>
      <w:r>
        <w:rPr>
          <w:bCs/>
          <w:caps/>
          <w:szCs w:val="26"/>
        </w:rPr>
        <w:t xml:space="preserve">** </w:t>
      </w:r>
      <w:r w:rsidR="008835A3" w:rsidRPr="008835A3">
        <w:rPr>
          <w:bCs/>
          <w:caps/>
          <w:szCs w:val="26"/>
        </w:rPr>
        <w:t xml:space="preserve">2019 </w:t>
      </w:r>
      <w:r w:rsidR="008835A3" w:rsidRPr="008835A3">
        <w:rPr>
          <w:bCs/>
          <w:szCs w:val="26"/>
        </w:rPr>
        <w:t>год к уровню 2013 года</w:t>
      </w:r>
    </w:p>
    <w:p w:rsidR="00B36174" w:rsidRDefault="00B36174" w:rsidP="00016297">
      <w:pPr>
        <w:spacing w:line="276" w:lineRule="auto"/>
        <w:jc w:val="both"/>
        <w:rPr>
          <w:bCs/>
          <w:szCs w:val="26"/>
        </w:rPr>
      </w:pPr>
    </w:p>
    <w:p w:rsidR="00B36174" w:rsidRDefault="00B36174" w:rsidP="008835A3">
      <w:pPr>
        <w:spacing w:line="276" w:lineRule="auto"/>
        <w:ind w:firstLine="709"/>
        <w:jc w:val="both"/>
        <w:rPr>
          <w:bCs/>
          <w:szCs w:val="26"/>
        </w:rPr>
      </w:pPr>
    </w:p>
    <w:p w:rsidR="0098215B" w:rsidRDefault="0098215B" w:rsidP="0098215B">
      <w:pPr>
        <w:shd w:val="clear" w:color="auto" w:fill="FFFFFF"/>
        <w:ind w:right="-1"/>
        <w:rPr>
          <w:spacing w:val="-7"/>
          <w:sz w:val="24"/>
          <w:szCs w:val="24"/>
        </w:rPr>
      </w:pPr>
    </w:p>
    <w:p w:rsidR="00B36174" w:rsidRPr="0098215B" w:rsidRDefault="00B36174" w:rsidP="0098215B">
      <w:pPr>
        <w:pStyle w:val="1"/>
        <w:spacing w:before="0" w:beforeAutospacing="0" w:after="0" w:afterAutospacing="0"/>
        <w:ind w:left="9498"/>
        <w:rPr>
          <w:b w:val="0"/>
          <w:spacing w:val="-7"/>
          <w:sz w:val="24"/>
          <w:szCs w:val="24"/>
        </w:rPr>
      </w:pPr>
      <w:bookmarkStart w:id="111" w:name="_Toc58717141"/>
      <w:r w:rsidRPr="0098215B">
        <w:rPr>
          <w:b w:val="0"/>
          <w:spacing w:val="-7"/>
          <w:sz w:val="24"/>
          <w:szCs w:val="24"/>
        </w:rPr>
        <w:lastRenderedPageBreak/>
        <w:t>Приложение 3</w:t>
      </w:r>
      <w:bookmarkEnd w:id="111"/>
      <w:r w:rsidRPr="0098215B">
        <w:rPr>
          <w:b w:val="0"/>
          <w:spacing w:val="-7"/>
          <w:sz w:val="24"/>
          <w:szCs w:val="24"/>
        </w:rPr>
        <w:t xml:space="preserve"> </w:t>
      </w:r>
    </w:p>
    <w:p w:rsidR="00B36174" w:rsidRDefault="00B36174" w:rsidP="0098215B">
      <w:pPr>
        <w:shd w:val="clear" w:color="auto" w:fill="FFFFFF"/>
        <w:ind w:left="9498" w:right="-1"/>
        <w:rPr>
          <w:spacing w:val="-7"/>
          <w:sz w:val="24"/>
          <w:szCs w:val="24"/>
        </w:rPr>
      </w:pPr>
      <w:r w:rsidRPr="00B36174">
        <w:rPr>
          <w:spacing w:val="-7"/>
          <w:sz w:val="24"/>
          <w:szCs w:val="24"/>
        </w:rPr>
        <w:t>к Стратегии</w:t>
      </w:r>
      <w:r>
        <w:rPr>
          <w:spacing w:val="-7"/>
          <w:sz w:val="24"/>
          <w:szCs w:val="24"/>
        </w:rPr>
        <w:t xml:space="preserve">  социально-экономического развития муниципального образования Ребрихинский район Алтайского края </w:t>
      </w:r>
      <w:r w:rsidR="00621E55">
        <w:rPr>
          <w:spacing w:val="-7"/>
          <w:sz w:val="24"/>
          <w:szCs w:val="24"/>
        </w:rPr>
        <w:t xml:space="preserve">до 2035 года </w:t>
      </w:r>
    </w:p>
    <w:p w:rsidR="00621E55" w:rsidRPr="0067051A" w:rsidRDefault="006A1ED3" w:rsidP="0098215B">
      <w:pPr>
        <w:pStyle w:val="ConsPlusNormal"/>
        <w:tabs>
          <w:tab w:val="left" w:pos="0"/>
        </w:tabs>
        <w:spacing w:before="240"/>
        <w:rPr>
          <w:rFonts w:ascii="Times New Roman" w:hAnsi="Times New Roman" w:cs="Times New Roman"/>
          <w:sz w:val="24"/>
          <w:szCs w:val="26"/>
        </w:rPr>
      </w:pPr>
      <w:r w:rsidRPr="0067051A">
        <w:rPr>
          <w:rFonts w:ascii="Times New Roman" w:hAnsi="Times New Roman" w:cs="Times New Roman"/>
          <w:sz w:val="24"/>
          <w:szCs w:val="26"/>
        </w:rPr>
        <w:t>П</w:t>
      </w:r>
      <w:r w:rsidR="00621E55" w:rsidRPr="0067051A">
        <w:rPr>
          <w:rFonts w:ascii="Times New Roman" w:hAnsi="Times New Roman" w:cs="Times New Roman"/>
          <w:sz w:val="24"/>
          <w:szCs w:val="26"/>
        </w:rPr>
        <w:t xml:space="preserve">рогнозные показатели целей и задач социально-экономического развития Ребрихинского района Алтайского края </w:t>
      </w:r>
    </w:p>
    <w:tbl>
      <w:tblPr>
        <w:tblW w:w="14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9"/>
        <w:gridCol w:w="1478"/>
        <w:gridCol w:w="992"/>
        <w:gridCol w:w="992"/>
        <w:gridCol w:w="1580"/>
        <w:gridCol w:w="1570"/>
        <w:gridCol w:w="1565"/>
        <w:gridCol w:w="1703"/>
      </w:tblGrid>
      <w:tr w:rsidR="00621E55" w:rsidRPr="00D34E73" w:rsidTr="006A1ED3">
        <w:trPr>
          <w:jc w:val="center"/>
        </w:trPr>
        <w:tc>
          <w:tcPr>
            <w:tcW w:w="4719" w:type="dxa"/>
            <w:vMerge w:val="restart"/>
          </w:tcPr>
          <w:p w:rsidR="00621E55" w:rsidRPr="00D34E73" w:rsidRDefault="00621E55" w:rsidP="0098215B">
            <w:pPr>
              <w:pStyle w:val="ConsPlusNormal"/>
              <w:spacing w:before="240"/>
              <w:jc w:val="center"/>
              <w:rPr>
                <w:rFonts w:ascii="Times New Roman" w:hAnsi="Times New Roman" w:cs="Times New Roman"/>
                <w:sz w:val="22"/>
                <w:szCs w:val="22"/>
              </w:rPr>
            </w:pPr>
            <w:r w:rsidRPr="00D34E73">
              <w:rPr>
                <w:rFonts w:ascii="Times New Roman" w:hAnsi="Times New Roman" w:cs="Times New Roman"/>
                <w:sz w:val="22"/>
                <w:szCs w:val="22"/>
              </w:rPr>
              <w:t>Показатели</w:t>
            </w:r>
          </w:p>
        </w:tc>
        <w:tc>
          <w:tcPr>
            <w:tcW w:w="1478" w:type="dxa"/>
            <w:vMerge w:val="restart"/>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Единица измерения </w:t>
            </w:r>
          </w:p>
        </w:tc>
        <w:tc>
          <w:tcPr>
            <w:tcW w:w="992" w:type="dxa"/>
            <w:vMerge w:val="restart"/>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Вариант </w:t>
            </w:r>
          </w:p>
        </w:tc>
        <w:tc>
          <w:tcPr>
            <w:tcW w:w="992" w:type="dxa"/>
            <w:vMerge w:val="restart"/>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2019 год </w:t>
            </w:r>
          </w:p>
        </w:tc>
        <w:tc>
          <w:tcPr>
            <w:tcW w:w="6418" w:type="dxa"/>
            <w:gridSpan w:val="4"/>
          </w:tcPr>
          <w:p w:rsidR="00621E55" w:rsidRPr="00D34E73"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 xml:space="preserve">Этапы реализации стратегии* </w:t>
            </w:r>
          </w:p>
        </w:tc>
      </w:tr>
      <w:tr w:rsidR="00621E55" w:rsidRPr="00C16FB0" w:rsidTr="006A1ED3">
        <w:trPr>
          <w:jc w:val="center"/>
        </w:trPr>
        <w:tc>
          <w:tcPr>
            <w:tcW w:w="4719" w:type="dxa"/>
            <w:vMerge/>
          </w:tcPr>
          <w:p w:rsidR="00621E55" w:rsidRPr="00D34E73" w:rsidRDefault="00621E55" w:rsidP="00EF01BE">
            <w:pPr>
              <w:pStyle w:val="ConsPlusNormal"/>
              <w:jc w:val="center"/>
              <w:rPr>
                <w:rFonts w:ascii="Times New Roman" w:hAnsi="Times New Roman" w:cs="Times New Roman"/>
                <w:sz w:val="22"/>
                <w:szCs w:val="22"/>
              </w:rPr>
            </w:pPr>
          </w:p>
        </w:tc>
        <w:tc>
          <w:tcPr>
            <w:tcW w:w="1478" w:type="dxa"/>
            <w:vMerge/>
          </w:tcPr>
          <w:p w:rsidR="00621E55" w:rsidRDefault="00621E55" w:rsidP="00EF01BE">
            <w:pPr>
              <w:pStyle w:val="ConsPlusNormal"/>
              <w:jc w:val="center"/>
              <w:rPr>
                <w:rFonts w:ascii="Times New Roman" w:hAnsi="Times New Roman" w:cs="Times New Roman"/>
                <w:sz w:val="22"/>
                <w:szCs w:val="22"/>
              </w:rPr>
            </w:pPr>
          </w:p>
        </w:tc>
        <w:tc>
          <w:tcPr>
            <w:tcW w:w="992" w:type="dxa"/>
            <w:vMerge/>
          </w:tcPr>
          <w:p w:rsidR="00621E55" w:rsidRPr="00D34E73" w:rsidRDefault="00621E55" w:rsidP="00EF01BE">
            <w:pPr>
              <w:pStyle w:val="ConsPlusNormal"/>
              <w:jc w:val="center"/>
              <w:rPr>
                <w:rFonts w:ascii="Times New Roman" w:hAnsi="Times New Roman" w:cs="Times New Roman"/>
                <w:sz w:val="22"/>
                <w:szCs w:val="22"/>
              </w:rPr>
            </w:pPr>
          </w:p>
        </w:tc>
        <w:tc>
          <w:tcPr>
            <w:tcW w:w="992" w:type="dxa"/>
            <w:vMerge/>
          </w:tcPr>
          <w:p w:rsidR="00621E55" w:rsidRPr="00D34E73" w:rsidRDefault="00621E55" w:rsidP="00EF01BE">
            <w:pPr>
              <w:pStyle w:val="ConsPlusNormal"/>
              <w:jc w:val="center"/>
              <w:rPr>
                <w:rFonts w:ascii="Times New Roman" w:hAnsi="Times New Roman" w:cs="Times New Roman"/>
                <w:sz w:val="22"/>
                <w:szCs w:val="22"/>
              </w:rPr>
            </w:pPr>
          </w:p>
        </w:tc>
        <w:tc>
          <w:tcPr>
            <w:tcW w:w="1580" w:type="dxa"/>
          </w:tcPr>
          <w:p w:rsidR="00621E55" w:rsidRPr="00AB3844" w:rsidRDefault="00621E55" w:rsidP="00EF01BE">
            <w:pPr>
              <w:pStyle w:val="ConsPlusNormal"/>
              <w:jc w:val="center"/>
              <w:rPr>
                <w:rFonts w:ascii="Times New Roman" w:hAnsi="Times New Roman" w:cs="Times New Roman"/>
                <w:sz w:val="22"/>
                <w:szCs w:val="22"/>
              </w:rPr>
            </w:pPr>
            <w:r w:rsidRPr="00AB3844">
              <w:rPr>
                <w:rFonts w:ascii="Times New Roman" w:hAnsi="Times New Roman" w:cs="Times New Roman"/>
                <w:sz w:val="22"/>
                <w:szCs w:val="22"/>
              </w:rPr>
              <w:t xml:space="preserve">2020 год </w:t>
            </w:r>
          </w:p>
        </w:tc>
        <w:tc>
          <w:tcPr>
            <w:tcW w:w="1570" w:type="dxa"/>
          </w:tcPr>
          <w:p w:rsidR="00621E55" w:rsidRPr="00AB3844" w:rsidRDefault="00621E55" w:rsidP="00EF01BE">
            <w:pPr>
              <w:pStyle w:val="ConsPlusNormal"/>
              <w:jc w:val="center"/>
              <w:rPr>
                <w:rFonts w:ascii="Times New Roman" w:hAnsi="Times New Roman" w:cs="Times New Roman"/>
                <w:sz w:val="22"/>
                <w:szCs w:val="22"/>
              </w:rPr>
            </w:pPr>
            <w:r w:rsidRPr="00AB3844">
              <w:rPr>
                <w:rFonts w:ascii="Times New Roman" w:hAnsi="Times New Roman" w:cs="Times New Roman"/>
                <w:sz w:val="22"/>
                <w:szCs w:val="22"/>
              </w:rPr>
              <w:t>2024 год</w:t>
            </w:r>
          </w:p>
        </w:tc>
        <w:tc>
          <w:tcPr>
            <w:tcW w:w="1565" w:type="dxa"/>
          </w:tcPr>
          <w:p w:rsidR="00621E55" w:rsidRPr="00AB3844" w:rsidRDefault="00621E55" w:rsidP="00EF01BE">
            <w:pPr>
              <w:pStyle w:val="ConsPlusNormal"/>
              <w:jc w:val="center"/>
              <w:rPr>
                <w:rFonts w:ascii="Times New Roman" w:hAnsi="Times New Roman" w:cs="Times New Roman"/>
                <w:sz w:val="22"/>
                <w:szCs w:val="22"/>
              </w:rPr>
            </w:pPr>
            <w:r w:rsidRPr="00AB3844">
              <w:rPr>
                <w:rFonts w:ascii="Times New Roman" w:hAnsi="Times New Roman" w:cs="Times New Roman"/>
                <w:sz w:val="22"/>
                <w:szCs w:val="22"/>
              </w:rPr>
              <w:t>2030 год</w:t>
            </w:r>
          </w:p>
        </w:tc>
        <w:tc>
          <w:tcPr>
            <w:tcW w:w="1703" w:type="dxa"/>
          </w:tcPr>
          <w:p w:rsidR="00621E55" w:rsidRPr="00AB3844" w:rsidRDefault="00621E55" w:rsidP="00EF01BE">
            <w:pPr>
              <w:pStyle w:val="ConsPlusNormal"/>
              <w:jc w:val="center"/>
              <w:rPr>
                <w:rFonts w:ascii="Times New Roman" w:hAnsi="Times New Roman" w:cs="Times New Roman"/>
                <w:sz w:val="22"/>
                <w:szCs w:val="22"/>
              </w:rPr>
            </w:pPr>
            <w:r w:rsidRPr="00AB3844">
              <w:rPr>
                <w:rFonts w:ascii="Times New Roman" w:hAnsi="Times New Roman" w:cs="Times New Roman"/>
                <w:sz w:val="22"/>
                <w:szCs w:val="22"/>
              </w:rPr>
              <w:t>2035 год</w:t>
            </w:r>
          </w:p>
        </w:tc>
      </w:tr>
    </w:tbl>
    <w:p w:rsidR="00621E55" w:rsidRPr="001B7E73" w:rsidRDefault="00621E55" w:rsidP="00621E55">
      <w:pPr>
        <w:pStyle w:val="ConsPlusNormal"/>
        <w:jc w:val="both"/>
        <w:rPr>
          <w:rFonts w:ascii="Times New Roman" w:hAnsi="Times New Roman" w:cs="Times New Roman"/>
          <w:sz w:val="2"/>
          <w:szCs w:val="28"/>
        </w:rPr>
      </w:pPr>
    </w:p>
    <w:tbl>
      <w:tblPr>
        <w:tblW w:w="14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19"/>
        <w:gridCol w:w="1478"/>
        <w:gridCol w:w="992"/>
        <w:gridCol w:w="992"/>
        <w:gridCol w:w="1580"/>
        <w:gridCol w:w="1570"/>
        <w:gridCol w:w="1565"/>
        <w:gridCol w:w="1703"/>
      </w:tblGrid>
      <w:tr w:rsidR="00621E55" w:rsidRPr="00D34E73" w:rsidTr="006A1ED3">
        <w:trPr>
          <w:trHeight w:val="204"/>
          <w:tblHeader/>
          <w:jc w:val="center"/>
        </w:trPr>
        <w:tc>
          <w:tcPr>
            <w:tcW w:w="4719" w:type="dxa"/>
          </w:tcPr>
          <w:p w:rsidR="00621E55" w:rsidRPr="00FC7ADD"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1</w:t>
            </w:r>
          </w:p>
        </w:tc>
        <w:tc>
          <w:tcPr>
            <w:tcW w:w="1478"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2</w:t>
            </w:r>
          </w:p>
        </w:tc>
        <w:tc>
          <w:tcPr>
            <w:tcW w:w="992" w:type="dxa"/>
          </w:tcPr>
          <w:p w:rsidR="00621E55" w:rsidRPr="00FC7ADD"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3</w:t>
            </w:r>
          </w:p>
        </w:tc>
        <w:tc>
          <w:tcPr>
            <w:tcW w:w="992"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4</w:t>
            </w:r>
          </w:p>
        </w:tc>
        <w:tc>
          <w:tcPr>
            <w:tcW w:w="1580"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5</w:t>
            </w:r>
          </w:p>
        </w:tc>
        <w:tc>
          <w:tcPr>
            <w:tcW w:w="1570"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6</w:t>
            </w:r>
          </w:p>
        </w:tc>
        <w:tc>
          <w:tcPr>
            <w:tcW w:w="1565"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7</w:t>
            </w:r>
          </w:p>
        </w:tc>
        <w:tc>
          <w:tcPr>
            <w:tcW w:w="1703" w:type="dxa"/>
          </w:tcPr>
          <w:p w:rsidR="00621E55" w:rsidRDefault="00621E55" w:rsidP="00EF01BE">
            <w:pPr>
              <w:pStyle w:val="ConsPlusNormal"/>
              <w:jc w:val="center"/>
              <w:rPr>
                <w:rFonts w:ascii="Times New Roman" w:hAnsi="Times New Roman" w:cs="Times New Roman"/>
                <w:sz w:val="22"/>
                <w:szCs w:val="22"/>
              </w:rPr>
            </w:pPr>
            <w:r>
              <w:rPr>
                <w:rFonts w:ascii="Times New Roman" w:hAnsi="Times New Roman" w:cs="Times New Roman"/>
                <w:sz w:val="22"/>
                <w:szCs w:val="22"/>
              </w:rPr>
              <w:t>8</w:t>
            </w:r>
          </w:p>
        </w:tc>
      </w:tr>
      <w:tr w:rsidR="00621E55" w:rsidRPr="00621E55" w:rsidTr="006A1ED3">
        <w:trPr>
          <w:trHeight w:val="204"/>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Цель 1. Высокое качество жизни населения</w:t>
            </w:r>
          </w:p>
        </w:tc>
      </w:tr>
      <w:tr w:rsidR="00621E55" w:rsidRPr="00621E55" w:rsidTr="006A1ED3">
        <w:trPr>
          <w:trHeight w:val="204"/>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 Обеспечение сбалансированного и эффективного рынка труда</w:t>
            </w:r>
          </w:p>
        </w:tc>
      </w:tr>
      <w:tr w:rsidR="00621E55" w:rsidRPr="00621E55" w:rsidTr="006A1ED3">
        <w:trPr>
          <w:trHeight w:val="204"/>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Уровень зарегистрированной безработицы к трудоспособному населению на конец отчетного периода</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roofErr w:type="gramStart"/>
            <w:r w:rsidRPr="00621E55">
              <w:rPr>
                <w:rFonts w:ascii="Times New Roman" w:hAnsi="Times New Roman" w:cs="Times New Roman"/>
                <w:sz w:val="22"/>
                <w:szCs w:val="22"/>
                <w:vertAlign w:val="superscript"/>
              </w:rPr>
              <w:t>1</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3,9</w:t>
            </w:r>
          </w:p>
        </w:tc>
      </w:tr>
      <w:tr w:rsidR="00621E55" w:rsidRPr="00621E55" w:rsidTr="006A1ED3">
        <w:trPr>
          <w:trHeight w:val="83"/>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roofErr w:type="gramStart"/>
            <w:r w:rsidRPr="00621E55">
              <w:rPr>
                <w:rFonts w:ascii="Times New Roman" w:hAnsi="Times New Roman" w:cs="Times New Roman"/>
                <w:sz w:val="22"/>
                <w:szCs w:val="22"/>
                <w:vertAlign w:val="superscript"/>
              </w:rPr>
              <w:t>2</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3,9</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3,6</w:t>
            </w:r>
          </w:p>
        </w:tc>
      </w:tr>
      <w:tr w:rsidR="00621E55" w:rsidRPr="00621E55" w:rsidTr="006A1ED3">
        <w:trPr>
          <w:trHeight w:val="33"/>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Ц</w:t>
            </w:r>
            <w:r w:rsidRPr="00621E55">
              <w:rPr>
                <w:rFonts w:ascii="Times New Roman" w:hAnsi="Times New Roman" w:cs="Times New Roman"/>
                <w:sz w:val="22"/>
                <w:szCs w:val="22"/>
                <w:vertAlign w:val="superscript"/>
              </w:rPr>
              <w:t>3</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3,9</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w:t>
            </w:r>
          </w:p>
        </w:tc>
      </w:tr>
      <w:tr w:rsidR="00621E55" w:rsidRPr="00621E55" w:rsidTr="006A1ED3">
        <w:trPr>
          <w:trHeight w:val="13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Среднемесячная начисленная заработная плата в расчете на одного работника по кругу крупных и средних организаций</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рублей,</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к 2019 году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23995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25224</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32055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46466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62711</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23995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26395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35644</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56353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81809</w:t>
            </w:r>
          </w:p>
        </w:tc>
      </w:tr>
      <w:tr w:rsidR="00621E55" w:rsidRPr="00621E55" w:rsidTr="006A1ED3">
        <w:trPr>
          <w:trHeight w:val="34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23995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26690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36036</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56972</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83036</w:t>
            </w:r>
          </w:p>
        </w:tc>
      </w:tr>
      <w:tr w:rsidR="00621E55" w:rsidRPr="00621E55" w:rsidTr="006A1ED3">
        <w:trPr>
          <w:trHeight w:val="18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Темп роста заработной платы работников по кругу крупных и средних организаций, %</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к 2019 году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105,1</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133,6</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193,6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261,4</w:t>
            </w:r>
          </w:p>
        </w:tc>
      </w:tr>
      <w:tr w:rsidR="00621E55" w:rsidRPr="00621E55" w:rsidTr="006A1ED3">
        <w:trPr>
          <w:trHeight w:val="11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148,5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234,9</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340,9</w:t>
            </w:r>
          </w:p>
        </w:tc>
      </w:tr>
      <w:tr w:rsidR="00621E55" w:rsidRPr="00621E55" w:rsidTr="006A1ED3">
        <w:trPr>
          <w:trHeight w:val="216"/>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111,2</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150,2</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237,4</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346,1</w:t>
            </w:r>
          </w:p>
        </w:tc>
      </w:tr>
      <w:tr w:rsidR="00621E55" w:rsidRPr="00621E55" w:rsidTr="006A1ED3">
        <w:trPr>
          <w:trHeight w:val="23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color w:val="000000"/>
                <w:sz w:val="22"/>
                <w:szCs w:val="22"/>
                <w:lang w:bidi="ru-RU"/>
              </w:rPr>
              <w:t>Ввод новых постоянных и модернизированных рабочих мест</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единиц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150</w:t>
            </w:r>
          </w:p>
        </w:tc>
      </w:tr>
      <w:tr w:rsidR="00621E55" w:rsidRPr="00621E55" w:rsidTr="006A1ED3">
        <w:trPr>
          <w:trHeight w:val="28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168</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168</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168</w:t>
            </w:r>
          </w:p>
        </w:tc>
      </w:tr>
      <w:tr w:rsidR="00621E55" w:rsidRPr="00621E55" w:rsidTr="006A1ED3">
        <w:trPr>
          <w:trHeight w:val="17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180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180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180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180</w:t>
            </w:r>
          </w:p>
        </w:tc>
      </w:tr>
      <w:tr w:rsidR="00621E55" w:rsidRPr="00621E55" w:rsidTr="006A1ED3">
        <w:trPr>
          <w:trHeight w:val="316"/>
          <w:jc w:val="center"/>
        </w:trPr>
        <w:tc>
          <w:tcPr>
            <w:tcW w:w="14599" w:type="dxa"/>
            <w:gridSpan w:val="8"/>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1.2. Обеспечение высокого качества и доступности образования</w:t>
            </w:r>
          </w:p>
        </w:tc>
      </w:tr>
      <w:tr w:rsidR="00621E55" w:rsidRPr="00621E55" w:rsidTr="006A1ED3">
        <w:trPr>
          <w:trHeight w:val="30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Обеспеченность детей дошкольного возраста дошкольными образовательными учреждениями</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количество мест на 1000 детей в возрасте 1 - 6 лет</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604,4</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610,4</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622</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630</w:t>
            </w:r>
          </w:p>
        </w:tc>
      </w:tr>
      <w:tr w:rsidR="00621E55" w:rsidRPr="00621E55" w:rsidTr="006A1ED3">
        <w:trPr>
          <w:trHeight w:val="24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606,4</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613,4</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625</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645,2</w:t>
            </w:r>
          </w:p>
        </w:tc>
      </w:tr>
      <w:tr w:rsidR="00621E55" w:rsidRPr="00621E55" w:rsidTr="006A1ED3">
        <w:trPr>
          <w:trHeight w:val="21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606,4</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615</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627</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648</w:t>
            </w:r>
          </w:p>
        </w:tc>
      </w:tr>
      <w:tr w:rsidR="00621E55" w:rsidRPr="00621E55" w:rsidTr="006A1ED3">
        <w:trPr>
          <w:trHeight w:val="40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Доля муниципальных образовательных учреждений, соответствующих современным требованиям обучения, в общем количестве общеобразовательных учреждений</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в текущем году </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r>
      <w:tr w:rsidR="00621E55" w:rsidRPr="00621E55" w:rsidTr="006A1ED3">
        <w:trPr>
          <w:trHeight w:val="14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81</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85</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87</w:t>
            </w:r>
          </w:p>
        </w:tc>
      </w:tr>
      <w:tr w:rsidR="00621E55" w:rsidRPr="00621E55" w:rsidTr="006A1ED3">
        <w:trPr>
          <w:trHeight w:val="31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82</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88</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w:t>
            </w:r>
          </w:p>
        </w:tc>
      </w:tr>
      <w:tr w:rsidR="00621E55" w:rsidRPr="00621E55" w:rsidTr="006A1ED3">
        <w:trPr>
          <w:trHeight w:val="26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1.3. Сохранение и укрепление здоровья населения</w:t>
            </w:r>
          </w:p>
        </w:tc>
      </w:tr>
      <w:tr w:rsidR="00621E55" w:rsidRPr="00621E55" w:rsidTr="006A1ED3">
        <w:trPr>
          <w:trHeight w:val="26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Коэффициент естественного прироста (убыли) </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человек </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на 1000 человек населения</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-6,5</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-7,3</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-7,46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w:t>
            </w:r>
          </w:p>
        </w:tc>
      </w:tr>
      <w:tr w:rsidR="00621E55" w:rsidRPr="00621E55" w:rsidTr="006A1ED3">
        <w:trPr>
          <w:trHeight w:val="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-7,3</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w:t>
            </w:r>
          </w:p>
        </w:tc>
      </w:tr>
      <w:tr w:rsidR="00621E55" w:rsidRPr="00621E55" w:rsidTr="006A1ED3">
        <w:trPr>
          <w:trHeight w:val="298"/>
          <w:jc w:val="center"/>
        </w:trPr>
        <w:tc>
          <w:tcPr>
            <w:tcW w:w="14599" w:type="dxa"/>
            <w:gridSpan w:val="8"/>
          </w:tcPr>
          <w:p w:rsidR="00621E55" w:rsidRPr="00621E55" w:rsidRDefault="00621E55" w:rsidP="000A5063">
            <w:pPr>
              <w:pStyle w:val="aff7"/>
              <w:keepNext/>
              <w:shd w:val="clear" w:color="auto" w:fill="auto"/>
              <w:ind w:firstLine="0"/>
              <w:jc w:val="center"/>
              <w:rPr>
                <w:rFonts w:ascii="Times New Roman" w:hAnsi="Times New Roman"/>
                <w:sz w:val="22"/>
                <w:szCs w:val="22"/>
              </w:rPr>
            </w:pPr>
            <w:r w:rsidRPr="00621E55">
              <w:rPr>
                <w:rFonts w:ascii="Times New Roman" w:hAnsi="Times New Roman"/>
                <w:sz w:val="22"/>
                <w:szCs w:val="22"/>
              </w:rPr>
              <w:t>1.4. Создание условий для развития физической культуры и спорта</w:t>
            </w:r>
          </w:p>
        </w:tc>
      </w:tr>
      <w:tr w:rsidR="00621E55" w:rsidRPr="00621E55" w:rsidTr="006A1ED3">
        <w:trPr>
          <w:trHeight w:val="298"/>
          <w:jc w:val="center"/>
        </w:trPr>
        <w:tc>
          <w:tcPr>
            <w:tcW w:w="4719" w:type="dxa"/>
            <w:vMerge w:val="restart"/>
          </w:tcPr>
          <w:p w:rsidR="00621E55" w:rsidRPr="00621E55" w:rsidRDefault="00621E55" w:rsidP="00EF01BE">
            <w:pPr>
              <w:pStyle w:val="aff7"/>
              <w:keepNext/>
              <w:shd w:val="clear" w:color="auto" w:fill="auto"/>
              <w:tabs>
                <w:tab w:val="left" w:pos="2279"/>
              </w:tabs>
              <w:ind w:firstLine="0"/>
              <w:jc w:val="both"/>
              <w:rPr>
                <w:rFonts w:ascii="Times New Roman" w:hAnsi="Times New Roman"/>
                <w:sz w:val="22"/>
                <w:szCs w:val="22"/>
              </w:rPr>
            </w:pPr>
            <w:r w:rsidRPr="00621E55">
              <w:rPr>
                <w:rFonts w:ascii="Times New Roman" w:hAnsi="Times New Roman"/>
                <w:color w:val="000000"/>
                <w:sz w:val="22"/>
                <w:szCs w:val="22"/>
                <w:lang w:bidi="ru-RU"/>
              </w:rPr>
              <w:t>Доля населения Ребрихинского района, систематически</w:t>
            </w:r>
            <w:r w:rsidRPr="00621E55">
              <w:rPr>
                <w:rFonts w:ascii="Times New Roman" w:hAnsi="Times New Roman"/>
                <w:color w:val="000000"/>
                <w:sz w:val="22"/>
                <w:szCs w:val="22"/>
                <w:lang w:bidi="ru-RU"/>
              </w:rPr>
              <w:tab/>
              <w:t>занимающегося</w:t>
            </w:r>
          </w:p>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color w:val="000000"/>
                <w:sz w:val="22"/>
                <w:szCs w:val="22"/>
                <w:lang w:bidi="ru-RU"/>
              </w:rPr>
              <w:t>физической культурой и спортом, в общей численности населения Ребрихинского района в возрасте 3 - 79 лет</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в текущем году</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42,9</w:t>
            </w:r>
          </w:p>
        </w:tc>
        <w:tc>
          <w:tcPr>
            <w:tcW w:w="1580"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sz w:val="22"/>
                <w:szCs w:val="22"/>
              </w:rPr>
              <w:t>47,6</w:t>
            </w:r>
          </w:p>
        </w:tc>
        <w:tc>
          <w:tcPr>
            <w:tcW w:w="1570"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sz w:val="22"/>
                <w:szCs w:val="22"/>
              </w:rPr>
              <w:t>50,6</w:t>
            </w:r>
          </w:p>
        </w:tc>
        <w:tc>
          <w:tcPr>
            <w:tcW w:w="1565"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sz w:val="22"/>
                <w:szCs w:val="22"/>
              </w:rPr>
              <w:t>56,0</w:t>
            </w:r>
          </w:p>
        </w:tc>
        <w:tc>
          <w:tcPr>
            <w:tcW w:w="1703"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sz w:val="22"/>
                <w:szCs w:val="22"/>
              </w:rPr>
              <w:t>56,9</w:t>
            </w:r>
          </w:p>
        </w:tc>
      </w:tr>
      <w:tr w:rsidR="00621E55" w:rsidRPr="00621E55" w:rsidTr="006A1ED3">
        <w:trPr>
          <w:trHeight w:val="140"/>
          <w:jc w:val="center"/>
        </w:trPr>
        <w:tc>
          <w:tcPr>
            <w:tcW w:w="4719" w:type="dxa"/>
            <w:vMerge/>
          </w:tcPr>
          <w:p w:rsidR="00621E55" w:rsidRPr="00621E55" w:rsidRDefault="00621E55" w:rsidP="00EF01BE">
            <w:pPr>
              <w:pStyle w:val="ConsPlusNormal"/>
              <w:jc w:val="both"/>
              <w:rPr>
                <w:rFonts w:ascii="Times New Roman" w:hAnsi="Times New Roman" w:cs="Times New Roman"/>
                <w:color w:val="000000"/>
                <w:sz w:val="22"/>
                <w:szCs w:val="22"/>
                <w:lang w:bidi="ru-RU"/>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42,9</w:t>
            </w:r>
          </w:p>
        </w:tc>
        <w:tc>
          <w:tcPr>
            <w:tcW w:w="1580"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color w:val="000000"/>
                <w:sz w:val="22"/>
                <w:szCs w:val="22"/>
                <w:lang w:bidi="ru-RU"/>
              </w:rPr>
              <w:t>47,7</w:t>
            </w:r>
          </w:p>
        </w:tc>
        <w:tc>
          <w:tcPr>
            <w:tcW w:w="1570"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color w:val="000000"/>
                <w:sz w:val="22"/>
                <w:szCs w:val="22"/>
                <w:lang w:bidi="ru-RU"/>
              </w:rPr>
              <w:t>56,5</w:t>
            </w:r>
          </w:p>
        </w:tc>
        <w:tc>
          <w:tcPr>
            <w:tcW w:w="1565"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color w:val="000000"/>
                <w:sz w:val="22"/>
                <w:szCs w:val="22"/>
                <w:lang w:bidi="ru-RU"/>
              </w:rPr>
              <w:t>57,9</w:t>
            </w:r>
          </w:p>
        </w:tc>
        <w:tc>
          <w:tcPr>
            <w:tcW w:w="1703" w:type="dxa"/>
          </w:tcPr>
          <w:p w:rsidR="00621E55" w:rsidRPr="00621E55" w:rsidRDefault="00621E55" w:rsidP="00EF01BE">
            <w:pPr>
              <w:pStyle w:val="aff7"/>
              <w:keepNext/>
              <w:shd w:val="clear" w:color="auto" w:fill="auto"/>
              <w:ind w:firstLine="0"/>
              <w:jc w:val="center"/>
              <w:rPr>
                <w:rFonts w:ascii="Times New Roman" w:hAnsi="Times New Roman"/>
                <w:sz w:val="22"/>
                <w:szCs w:val="22"/>
              </w:rPr>
            </w:pPr>
            <w:r w:rsidRPr="00621E55">
              <w:rPr>
                <w:rFonts w:ascii="Times New Roman" w:hAnsi="Times New Roman"/>
                <w:color w:val="000000"/>
                <w:sz w:val="22"/>
                <w:szCs w:val="22"/>
                <w:lang w:bidi="ru-RU"/>
              </w:rPr>
              <w:t>58,0</w:t>
            </w:r>
          </w:p>
        </w:tc>
      </w:tr>
      <w:tr w:rsidR="00621E55" w:rsidRPr="00621E55" w:rsidTr="006A1ED3">
        <w:trPr>
          <w:trHeight w:val="110"/>
          <w:jc w:val="center"/>
        </w:trPr>
        <w:tc>
          <w:tcPr>
            <w:tcW w:w="4719" w:type="dxa"/>
            <w:vMerge/>
          </w:tcPr>
          <w:p w:rsidR="00621E55" w:rsidRPr="00621E55" w:rsidRDefault="00621E55" w:rsidP="00EF01BE">
            <w:pPr>
              <w:pStyle w:val="ConsPlusNormal"/>
              <w:jc w:val="both"/>
              <w:rPr>
                <w:rFonts w:ascii="Times New Roman" w:hAnsi="Times New Roman" w:cs="Times New Roman"/>
                <w:color w:val="000000"/>
                <w:sz w:val="22"/>
                <w:szCs w:val="22"/>
                <w:lang w:bidi="ru-RU"/>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42,9</w:t>
            </w:r>
          </w:p>
        </w:tc>
        <w:tc>
          <w:tcPr>
            <w:tcW w:w="1580" w:type="dxa"/>
          </w:tcPr>
          <w:p w:rsidR="00621E55" w:rsidRPr="00621E55" w:rsidRDefault="00621E55" w:rsidP="00EF01BE">
            <w:pPr>
              <w:pStyle w:val="aff7"/>
              <w:keepNext/>
              <w:ind w:firstLine="0"/>
              <w:jc w:val="center"/>
              <w:rPr>
                <w:rFonts w:ascii="Times New Roman" w:hAnsi="Times New Roman"/>
                <w:color w:val="000000"/>
                <w:sz w:val="22"/>
                <w:szCs w:val="22"/>
                <w:lang w:bidi="ru-RU"/>
              </w:rPr>
            </w:pPr>
            <w:r w:rsidRPr="00621E55">
              <w:rPr>
                <w:rFonts w:ascii="Times New Roman" w:hAnsi="Times New Roman"/>
                <w:color w:val="000000"/>
                <w:sz w:val="22"/>
                <w:szCs w:val="22"/>
                <w:lang w:bidi="ru-RU"/>
              </w:rPr>
              <w:t>49,0</w:t>
            </w:r>
          </w:p>
        </w:tc>
        <w:tc>
          <w:tcPr>
            <w:tcW w:w="1570" w:type="dxa"/>
          </w:tcPr>
          <w:p w:rsidR="00621E55" w:rsidRPr="00621E55" w:rsidRDefault="00621E55" w:rsidP="00EF01BE">
            <w:pPr>
              <w:pStyle w:val="aff7"/>
              <w:keepNext/>
              <w:ind w:firstLine="0"/>
              <w:jc w:val="center"/>
              <w:rPr>
                <w:rFonts w:ascii="Times New Roman" w:hAnsi="Times New Roman"/>
                <w:color w:val="000000"/>
                <w:sz w:val="22"/>
                <w:szCs w:val="22"/>
                <w:lang w:bidi="ru-RU"/>
              </w:rPr>
            </w:pPr>
            <w:r w:rsidRPr="00621E55">
              <w:rPr>
                <w:rFonts w:ascii="Times New Roman" w:hAnsi="Times New Roman"/>
                <w:color w:val="000000"/>
                <w:sz w:val="22"/>
                <w:szCs w:val="22"/>
                <w:lang w:bidi="ru-RU"/>
              </w:rPr>
              <w:t>57,9</w:t>
            </w:r>
          </w:p>
        </w:tc>
        <w:tc>
          <w:tcPr>
            <w:tcW w:w="1565" w:type="dxa"/>
          </w:tcPr>
          <w:p w:rsidR="00621E55" w:rsidRPr="00621E55" w:rsidRDefault="00621E55" w:rsidP="00EF01BE">
            <w:pPr>
              <w:pStyle w:val="aff7"/>
              <w:keepNext/>
              <w:ind w:firstLine="0"/>
              <w:jc w:val="center"/>
              <w:rPr>
                <w:rFonts w:ascii="Times New Roman" w:hAnsi="Times New Roman"/>
                <w:color w:val="000000"/>
                <w:sz w:val="22"/>
                <w:szCs w:val="22"/>
                <w:lang w:bidi="ru-RU"/>
              </w:rPr>
            </w:pPr>
            <w:r w:rsidRPr="00621E55">
              <w:rPr>
                <w:rFonts w:ascii="Times New Roman" w:hAnsi="Times New Roman"/>
                <w:color w:val="000000"/>
                <w:sz w:val="22"/>
                <w:szCs w:val="22"/>
                <w:lang w:bidi="ru-RU"/>
              </w:rPr>
              <w:t>58,0</w:t>
            </w:r>
          </w:p>
        </w:tc>
        <w:tc>
          <w:tcPr>
            <w:tcW w:w="1703" w:type="dxa"/>
          </w:tcPr>
          <w:p w:rsidR="00621E55" w:rsidRPr="00621E55" w:rsidRDefault="00621E55" w:rsidP="00EF01BE">
            <w:pPr>
              <w:pStyle w:val="aff7"/>
              <w:keepNext/>
              <w:ind w:firstLine="0"/>
              <w:jc w:val="center"/>
              <w:rPr>
                <w:rFonts w:ascii="Times New Roman" w:hAnsi="Times New Roman"/>
                <w:color w:val="000000"/>
                <w:sz w:val="22"/>
                <w:szCs w:val="22"/>
                <w:lang w:bidi="ru-RU"/>
              </w:rPr>
            </w:pPr>
            <w:r w:rsidRPr="00621E55">
              <w:rPr>
                <w:rFonts w:ascii="Times New Roman" w:hAnsi="Times New Roman"/>
                <w:color w:val="000000"/>
                <w:sz w:val="22"/>
                <w:szCs w:val="22"/>
                <w:lang w:bidi="ru-RU"/>
              </w:rPr>
              <w:t>60,0</w:t>
            </w:r>
          </w:p>
        </w:tc>
      </w:tr>
      <w:tr w:rsidR="00621E55" w:rsidRPr="00621E55" w:rsidTr="006A1ED3">
        <w:trPr>
          <w:trHeight w:val="226"/>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 Развитие сферы культуры</w:t>
            </w:r>
          </w:p>
        </w:tc>
      </w:tr>
      <w:tr w:rsidR="00621E55" w:rsidRPr="00621E55" w:rsidTr="006A1ED3">
        <w:trPr>
          <w:trHeight w:val="226"/>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color w:val="191919"/>
                <w:sz w:val="22"/>
                <w:szCs w:val="22"/>
                <w:lang w:bidi="ru-RU"/>
              </w:rPr>
              <w:lastRenderedPageBreak/>
              <w:t>Увеличение числа посещений организаций культуры по отношению к уровню 2017 года</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105,9</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106,9</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111,0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119,0</w:t>
            </w:r>
          </w:p>
        </w:tc>
      </w:tr>
      <w:tr w:rsidR="00621E55" w:rsidRPr="00621E55" w:rsidTr="006A1ED3">
        <w:trPr>
          <w:trHeight w:val="26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105,9</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102,3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116,0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121,0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127,0</w:t>
            </w:r>
          </w:p>
        </w:tc>
      </w:tr>
      <w:tr w:rsidR="00621E55" w:rsidRPr="00621E55" w:rsidTr="006A1ED3">
        <w:trPr>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105,9</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103,0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117,0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123,0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130,0</w:t>
            </w:r>
          </w:p>
        </w:tc>
      </w:tr>
      <w:tr w:rsidR="00621E55" w:rsidRPr="00621E55" w:rsidTr="006A1ED3">
        <w:trPr>
          <w:trHeight w:val="197"/>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1.6. Содействие улучшению жилищных условий и повышение доступности жилья</w:t>
            </w:r>
          </w:p>
        </w:tc>
      </w:tr>
      <w:tr w:rsidR="00621E55" w:rsidRPr="00621E55" w:rsidTr="006A1ED3">
        <w:trPr>
          <w:trHeight w:val="197"/>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Общая площадь жилых помещений, приходящаяся в среднем на одного жителя </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кв. м </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на человека </w:t>
            </w:r>
          </w:p>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28,9</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30,1</w:t>
            </w:r>
          </w:p>
        </w:tc>
      </w:tr>
      <w:tr w:rsidR="00621E55" w:rsidRPr="00621E55" w:rsidTr="006A1ED3">
        <w:trPr>
          <w:trHeight w:val="2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27,7</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28,8</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32,2</w:t>
            </w:r>
          </w:p>
        </w:tc>
      </w:tr>
      <w:tr w:rsidR="00621E55" w:rsidRPr="00621E55" w:rsidTr="006A1ED3">
        <w:trPr>
          <w:trHeight w:val="196"/>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27,8</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30,2</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31</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32,5</w:t>
            </w:r>
          </w:p>
        </w:tc>
      </w:tr>
      <w:tr w:rsidR="00621E55" w:rsidRPr="00621E55" w:rsidTr="006A1ED3">
        <w:trPr>
          <w:trHeight w:val="26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Ввод в действие общей площади жилых домов </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кв. м </w:t>
            </w:r>
          </w:p>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на 1000 населения </w:t>
            </w:r>
          </w:p>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71,5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85,0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87,0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90,0</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90,6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84,9</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87,0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94,1</w:t>
            </w:r>
          </w:p>
        </w:tc>
      </w:tr>
      <w:tr w:rsidR="00621E55" w:rsidRPr="00621E55" w:rsidTr="006A1ED3">
        <w:trPr>
          <w:trHeight w:val="2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90,6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89,4</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92,3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96,0</w:t>
            </w:r>
          </w:p>
        </w:tc>
      </w:tr>
      <w:tr w:rsidR="00621E55" w:rsidRPr="00621E55" w:rsidTr="006A1ED3">
        <w:trPr>
          <w:trHeight w:val="31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1.7. Защита окружающей природной среды</w:t>
            </w:r>
          </w:p>
        </w:tc>
      </w:tr>
      <w:tr w:rsidR="00621E55" w:rsidRPr="00621E55" w:rsidTr="006A1ED3">
        <w:trPr>
          <w:trHeight w:val="31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Выброшено в атмосферу загрязняющих веществ, отходящих от стационарных источников загрязнения атмосферного воздуха</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тыс. тонн</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0,99</w:t>
            </w:r>
          </w:p>
        </w:tc>
      </w:tr>
      <w:tr w:rsidR="00621E55" w:rsidRPr="00621E55" w:rsidTr="006A1ED3">
        <w:trPr>
          <w:trHeight w:val="21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0,99</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0,8</w:t>
            </w:r>
          </w:p>
        </w:tc>
      </w:tr>
      <w:tr w:rsidR="00621E55" w:rsidRPr="00621E55" w:rsidTr="006A1ED3">
        <w:trPr>
          <w:trHeight w:val="24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0,99</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0,9</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0,7</w:t>
            </w:r>
          </w:p>
        </w:tc>
      </w:tr>
      <w:tr w:rsidR="00621E55" w:rsidRPr="00621E55" w:rsidTr="006A1ED3">
        <w:trPr>
          <w:trHeight w:val="26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Цель 2. Конкурентоспособная экономика</w:t>
            </w:r>
          </w:p>
        </w:tc>
      </w:tr>
      <w:tr w:rsidR="00621E55" w:rsidRPr="00621E55" w:rsidTr="006A1ED3">
        <w:trPr>
          <w:trHeight w:val="26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2.1. Формирование благоприятного инвестиционного климата</w:t>
            </w:r>
          </w:p>
        </w:tc>
      </w:tr>
      <w:tr w:rsidR="00621E55" w:rsidRPr="00621E55" w:rsidTr="006A1ED3">
        <w:trPr>
          <w:trHeight w:val="26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Объем инвестиций в основной капитал в расчете на душу населения (без субъектов </w:t>
            </w:r>
            <w:r w:rsidRPr="00621E55">
              <w:rPr>
                <w:rFonts w:ascii="Times New Roman" w:hAnsi="Times New Roman" w:cs="Times New Roman"/>
                <w:sz w:val="22"/>
                <w:szCs w:val="22"/>
              </w:rPr>
              <w:lastRenderedPageBreak/>
              <w:t>малого предпринимательства и объемов инвестиций, не наблюдаемых прямыми статистическими методами)</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lastRenderedPageBreak/>
              <w:t xml:space="preserve">рублей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28747,0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35421,0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29293,3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19355,0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20861,2</w:t>
            </w:r>
          </w:p>
        </w:tc>
      </w:tr>
      <w:tr w:rsidR="00621E55" w:rsidRPr="00621E55" w:rsidTr="006A1ED3">
        <w:trPr>
          <w:trHeight w:val="68"/>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28747,0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36057,0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31536,1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20550,6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21703,6</w:t>
            </w:r>
          </w:p>
        </w:tc>
      </w:tr>
      <w:tr w:rsidR="00621E55" w:rsidRPr="00621E55" w:rsidTr="006A1ED3">
        <w:trPr>
          <w:trHeight w:val="43"/>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28747,0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47910,0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42064,0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27425,7</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28961,5</w:t>
            </w:r>
          </w:p>
        </w:tc>
      </w:tr>
      <w:tr w:rsidR="00621E55" w:rsidRPr="00621E55" w:rsidTr="006A1ED3">
        <w:trPr>
          <w:trHeight w:val="138"/>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lastRenderedPageBreak/>
              <w:t>Индекс физического объема инвестиций в основной капитал (без субъектов малого предпринимательства и объемов инвестиций, не наблюдаемых прямыми статистическими методами)</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к предыдущему году в сопоставимых ценах</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393,4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101,7</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93,8</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96,4</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96,4</w:t>
            </w:r>
          </w:p>
        </w:tc>
      </w:tr>
      <w:tr w:rsidR="00621E55" w:rsidRPr="00621E55" w:rsidTr="006A1ED3">
        <w:trPr>
          <w:trHeight w:val="16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393,4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108,1</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101,0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102,3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100,3</w:t>
            </w:r>
          </w:p>
        </w:tc>
      </w:tr>
      <w:tr w:rsidR="00621E55" w:rsidRPr="00621E55" w:rsidTr="006A1ED3">
        <w:trPr>
          <w:trHeight w:val="194"/>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393,4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143,1</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114,3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107,1</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109,9</w:t>
            </w:r>
          </w:p>
        </w:tc>
      </w:tr>
      <w:tr w:rsidR="00621E55" w:rsidRPr="00621E55" w:rsidTr="006A1ED3">
        <w:trPr>
          <w:trHeight w:val="26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2.2. Развитие промышленности</w:t>
            </w:r>
          </w:p>
        </w:tc>
      </w:tr>
      <w:tr w:rsidR="00621E55" w:rsidRPr="00621E55" w:rsidTr="006A1ED3">
        <w:trPr>
          <w:trHeight w:val="26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Индекс промышленного производства по полному кругу организаций</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к предыдущему году в сопоставимых ценах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97,0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101,2</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102,2</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98,0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102,6</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103,8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103,9</w:t>
            </w:r>
          </w:p>
        </w:tc>
      </w:tr>
      <w:tr w:rsidR="00621E55" w:rsidRPr="00621E55" w:rsidTr="006A1ED3">
        <w:trPr>
          <w:trHeight w:val="2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109,1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106,7</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106,7</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106,8</w:t>
            </w:r>
          </w:p>
        </w:tc>
      </w:tr>
      <w:tr w:rsidR="00621E55" w:rsidRPr="00621E55" w:rsidTr="006A1ED3">
        <w:trPr>
          <w:trHeight w:val="256"/>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Производство мяса и субпродуктов пищевых прочих парных, остывших, охлажденных или замороженных</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тонн</w:t>
            </w:r>
          </w:p>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5266,0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6480,0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6550,0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6706,0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6900,0</w:t>
            </w:r>
          </w:p>
        </w:tc>
      </w:tr>
      <w:tr w:rsidR="00621E55" w:rsidRPr="00621E55" w:rsidTr="006A1ED3">
        <w:trPr>
          <w:trHeight w:val="28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5266,0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6810,0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6900,0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6920,0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7000,0</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5266,0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6890,0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6920,0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6990,0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7370,0</w:t>
            </w:r>
          </w:p>
        </w:tc>
      </w:tr>
      <w:tr w:rsidR="00621E55" w:rsidRPr="00621E55" w:rsidTr="006A1ED3">
        <w:trPr>
          <w:trHeight w:val="280"/>
          <w:jc w:val="center"/>
        </w:trPr>
        <w:tc>
          <w:tcPr>
            <w:tcW w:w="14599" w:type="dxa"/>
            <w:gridSpan w:val="8"/>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2.3. Развитие сельского хозяйства</w:t>
            </w:r>
          </w:p>
        </w:tc>
      </w:tr>
      <w:tr w:rsidR="00621E55" w:rsidRPr="00621E55" w:rsidTr="006A1ED3">
        <w:trPr>
          <w:trHeight w:val="280"/>
          <w:jc w:val="center"/>
        </w:trPr>
        <w:tc>
          <w:tcPr>
            <w:tcW w:w="4719" w:type="dxa"/>
            <w:vMerge w:val="restart"/>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Индекс физического объема продукции сельского хозяйства во всех категориях хозяйств</w:t>
            </w:r>
          </w:p>
        </w:tc>
        <w:tc>
          <w:tcPr>
            <w:tcW w:w="1478" w:type="dxa"/>
            <w:vMerge w:val="restart"/>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к предыдущему году в сопоставимых ценах</w:t>
            </w: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111,8</w:t>
            </w:r>
          </w:p>
        </w:tc>
        <w:tc>
          <w:tcPr>
            <w:tcW w:w="158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83,5</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88,9</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100,2</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101,9</w:t>
            </w:r>
          </w:p>
        </w:tc>
      </w:tr>
      <w:tr w:rsidR="00621E55" w:rsidRPr="00621E55" w:rsidTr="006A1ED3">
        <w:trPr>
          <w:trHeight w:val="260"/>
          <w:jc w:val="center"/>
        </w:trPr>
        <w:tc>
          <w:tcPr>
            <w:tcW w:w="4719" w:type="dxa"/>
            <w:vMerge/>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111,8</w:t>
            </w:r>
          </w:p>
        </w:tc>
        <w:tc>
          <w:tcPr>
            <w:tcW w:w="158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88,1</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102,0</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105,0</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107,0</w:t>
            </w:r>
          </w:p>
        </w:tc>
      </w:tr>
      <w:tr w:rsidR="00621E55" w:rsidRPr="00621E55" w:rsidTr="006A1ED3">
        <w:trPr>
          <w:trHeight w:val="190"/>
          <w:jc w:val="center"/>
        </w:trPr>
        <w:tc>
          <w:tcPr>
            <w:tcW w:w="4719" w:type="dxa"/>
            <w:vMerge/>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111,8</w:t>
            </w:r>
          </w:p>
        </w:tc>
        <w:tc>
          <w:tcPr>
            <w:tcW w:w="158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100,1</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105,0</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107,0</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110,0</w:t>
            </w:r>
          </w:p>
        </w:tc>
      </w:tr>
      <w:tr w:rsidR="00621E55" w:rsidRPr="00621E55" w:rsidTr="006A1ED3">
        <w:trPr>
          <w:trHeight w:val="22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Производство пшеницы во всех категориях хозяйств</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тыс</w:t>
            </w:r>
            <w:proofErr w:type="gramStart"/>
            <w:r w:rsidRPr="00621E55">
              <w:rPr>
                <w:rFonts w:ascii="Times New Roman" w:hAnsi="Times New Roman" w:cs="Times New Roman"/>
                <w:sz w:val="22"/>
                <w:szCs w:val="22"/>
              </w:rPr>
              <w:t>.т</w:t>
            </w:r>
            <w:proofErr w:type="gramEnd"/>
            <w:r w:rsidRPr="00621E55">
              <w:rPr>
                <w:rFonts w:ascii="Times New Roman" w:hAnsi="Times New Roman" w:cs="Times New Roman"/>
                <w:sz w:val="22"/>
                <w:szCs w:val="22"/>
              </w:rPr>
              <w:t>онн</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66,3</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69,1</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70,7</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71,1</w:t>
            </w:r>
          </w:p>
        </w:tc>
      </w:tr>
      <w:tr w:rsidR="00621E55" w:rsidRPr="00621E55" w:rsidTr="006A1ED3">
        <w:trPr>
          <w:trHeight w:val="24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69,8</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71,2</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73,3</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74,8</w:t>
            </w:r>
          </w:p>
        </w:tc>
      </w:tr>
      <w:tr w:rsidR="00621E55" w:rsidRPr="00621E55" w:rsidTr="006A1ED3">
        <w:trPr>
          <w:trHeight w:val="21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76,7</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78,3</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79,2</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80,8</w:t>
            </w:r>
          </w:p>
        </w:tc>
      </w:tr>
      <w:tr w:rsidR="00621E55" w:rsidRPr="00621E55" w:rsidTr="006A1ED3">
        <w:trPr>
          <w:trHeight w:val="22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2.4. Создание благоприятных условий для развития сферы туризма</w:t>
            </w:r>
          </w:p>
        </w:tc>
      </w:tr>
      <w:tr w:rsidR="00621E55" w:rsidRPr="00621E55" w:rsidTr="006A1ED3">
        <w:trPr>
          <w:trHeight w:val="22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Количество субъектов, оказывающих туристические услуги</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ед.</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r>
      <w:tr w:rsidR="00621E55" w:rsidRPr="00621E55" w:rsidTr="006A1ED3">
        <w:trPr>
          <w:trHeight w:val="23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w:t>
            </w:r>
          </w:p>
        </w:tc>
      </w:tr>
      <w:tr w:rsidR="00621E55" w:rsidRPr="00621E55" w:rsidTr="006A1ED3">
        <w:trPr>
          <w:trHeight w:val="22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w:t>
            </w:r>
          </w:p>
        </w:tc>
      </w:tr>
      <w:tr w:rsidR="00621E55" w:rsidRPr="00621E55" w:rsidTr="006A1ED3">
        <w:trPr>
          <w:trHeight w:val="22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Туристско-экскурсионный поток (всего за год)</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человек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145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675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692</w:t>
            </w:r>
          </w:p>
        </w:tc>
      </w:tr>
      <w:tr w:rsidR="00621E55" w:rsidRPr="00621E55" w:rsidTr="006A1ED3">
        <w:trPr>
          <w:trHeight w:val="17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170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700</w:t>
            </w:r>
          </w:p>
        </w:tc>
      </w:tr>
      <w:tr w:rsidR="00621E55" w:rsidRPr="00621E55" w:rsidTr="006A1ED3">
        <w:trPr>
          <w:trHeight w:val="27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665</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180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715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727</w:t>
            </w:r>
          </w:p>
        </w:tc>
      </w:tr>
      <w:tr w:rsidR="00621E55" w:rsidRPr="00621E55" w:rsidTr="006A1ED3">
        <w:trPr>
          <w:trHeight w:val="236"/>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2.5. Развитие малого и среднего предпринимательства и расширение сфер его деятельности </w:t>
            </w:r>
          </w:p>
        </w:tc>
      </w:tr>
      <w:tr w:rsidR="00621E55" w:rsidRPr="00621E55" w:rsidTr="006A1ED3">
        <w:trPr>
          <w:trHeight w:val="236"/>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Число субъектов малого и среднего предпринимательства</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единиц на 10 тыс. человек населения</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198,1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197,1</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197,7</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199,8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200,2</w:t>
            </w:r>
          </w:p>
        </w:tc>
      </w:tr>
      <w:tr w:rsidR="00621E55" w:rsidRPr="00621E55" w:rsidTr="006A1ED3">
        <w:trPr>
          <w:trHeight w:val="19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198,1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197,5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199,1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200,7</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201,2</w:t>
            </w:r>
          </w:p>
        </w:tc>
      </w:tr>
      <w:tr w:rsidR="00621E55" w:rsidRPr="00621E55" w:rsidTr="006A1ED3">
        <w:trPr>
          <w:trHeight w:val="27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198,1</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198,8</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201,3</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205,5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207,1</w:t>
            </w:r>
          </w:p>
        </w:tc>
      </w:tr>
      <w:tr w:rsidR="00621E55" w:rsidRPr="00621E55" w:rsidTr="006A1ED3">
        <w:trPr>
          <w:trHeight w:val="242"/>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pacing w:val="-6"/>
                <w:sz w:val="22"/>
                <w:szCs w:val="22"/>
              </w:rPr>
              <w:t>Численность занятых в сфере малого и среднего предпринимательства, включая индивидуальных предпринимателей</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человек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vAlign w:val="center"/>
          </w:tcPr>
          <w:p w:rsidR="00621E55" w:rsidRPr="00621E55" w:rsidRDefault="00621E55" w:rsidP="00EF01BE">
            <w:pPr>
              <w:keepNext/>
              <w:widowControl w:val="0"/>
              <w:jc w:val="center"/>
            </w:pPr>
            <w:r w:rsidRPr="00621E55">
              <w:t>1182</w:t>
            </w:r>
          </w:p>
        </w:tc>
        <w:tc>
          <w:tcPr>
            <w:tcW w:w="1580" w:type="dxa"/>
            <w:shd w:val="clear" w:color="auto" w:fill="auto"/>
            <w:vAlign w:val="center"/>
          </w:tcPr>
          <w:p w:rsidR="00621E55" w:rsidRPr="00621E55" w:rsidRDefault="00621E55" w:rsidP="00EF01BE">
            <w:pPr>
              <w:keepNext/>
              <w:widowControl w:val="0"/>
              <w:jc w:val="center"/>
            </w:pPr>
            <w:r w:rsidRPr="00621E55">
              <w:t>1122</w:t>
            </w:r>
          </w:p>
        </w:tc>
        <w:tc>
          <w:tcPr>
            <w:tcW w:w="1570" w:type="dxa"/>
            <w:shd w:val="clear" w:color="auto" w:fill="auto"/>
            <w:vAlign w:val="center"/>
          </w:tcPr>
          <w:p w:rsidR="00621E55" w:rsidRPr="00621E55" w:rsidRDefault="00621E55" w:rsidP="00EF01BE">
            <w:pPr>
              <w:keepNext/>
              <w:widowControl w:val="0"/>
              <w:jc w:val="center"/>
            </w:pPr>
            <w:r w:rsidRPr="00621E55">
              <w:t>1147</w:t>
            </w:r>
          </w:p>
        </w:tc>
        <w:tc>
          <w:tcPr>
            <w:tcW w:w="1565" w:type="dxa"/>
            <w:shd w:val="clear" w:color="auto" w:fill="auto"/>
            <w:vAlign w:val="center"/>
          </w:tcPr>
          <w:p w:rsidR="00621E55" w:rsidRPr="00621E55" w:rsidRDefault="00621E55" w:rsidP="00EF01BE">
            <w:pPr>
              <w:keepNext/>
              <w:widowControl w:val="0"/>
              <w:jc w:val="center"/>
            </w:pPr>
            <w:r w:rsidRPr="00621E55">
              <w:t>1181</w:t>
            </w:r>
          </w:p>
        </w:tc>
        <w:tc>
          <w:tcPr>
            <w:tcW w:w="1703" w:type="dxa"/>
            <w:shd w:val="clear" w:color="auto" w:fill="auto"/>
            <w:vAlign w:val="center"/>
          </w:tcPr>
          <w:p w:rsidR="00621E55" w:rsidRPr="00621E55" w:rsidRDefault="00621E55" w:rsidP="00EF01BE">
            <w:pPr>
              <w:keepNext/>
              <w:widowControl w:val="0"/>
              <w:jc w:val="center"/>
            </w:pPr>
            <w:r w:rsidRPr="00621E55">
              <w:t>1240</w:t>
            </w:r>
          </w:p>
        </w:tc>
      </w:tr>
      <w:tr w:rsidR="00621E55" w:rsidRPr="00621E55" w:rsidTr="006A1ED3">
        <w:trPr>
          <w:trHeight w:val="21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pacing w:val="-6"/>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vAlign w:val="center"/>
          </w:tcPr>
          <w:p w:rsidR="00621E55" w:rsidRPr="00621E55" w:rsidRDefault="00621E55" w:rsidP="00EF01BE">
            <w:pPr>
              <w:keepNext/>
              <w:widowControl w:val="0"/>
              <w:jc w:val="center"/>
            </w:pPr>
            <w:r w:rsidRPr="00621E55">
              <w:t>1182</w:t>
            </w:r>
          </w:p>
        </w:tc>
        <w:tc>
          <w:tcPr>
            <w:tcW w:w="1580" w:type="dxa"/>
            <w:shd w:val="clear" w:color="auto" w:fill="auto"/>
            <w:vAlign w:val="center"/>
          </w:tcPr>
          <w:p w:rsidR="00621E55" w:rsidRPr="00621E55" w:rsidRDefault="00621E55" w:rsidP="00EF01BE">
            <w:pPr>
              <w:keepNext/>
              <w:widowControl w:val="0"/>
              <w:jc w:val="center"/>
            </w:pPr>
            <w:r w:rsidRPr="00621E55">
              <w:t>1268</w:t>
            </w:r>
          </w:p>
        </w:tc>
        <w:tc>
          <w:tcPr>
            <w:tcW w:w="1570" w:type="dxa"/>
            <w:shd w:val="clear" w:color="auto" w:fill="auto"/>
            <w:vAlign w:val="center"/>
          </w:tcPr>
          <w:p w:rsidR="00621E55" w:rsidRPr="00621E55" w:rsidRDefault="00621E55" w:rsidP="00EF01BE">
            <w:pPr>
              <w:keepNext/>
              <w:widowControl w:val="0"/>
              <w:jc w:val="center"/>
            </w:pPr>
            <w:r w:rsidRPr="00621E55">
              <w:t>1384</w:t>
            </w:r>
          </w:p>
        </w:tc>
        <w:tc>
          <w:tcPr>
            <w:tcW w:w="1565" w:type="dxa"/>
            <w:shd w:val="clear" w:color="auto" w:fill="auto"/>
            <w:vAlign w:val="center"/>
          </w:tcPr>
          <w:p w:rsidR="00621E55" w:rsidRPr="00621E55" w:rsidRDefault="00621E55" w:rsidP="00EF01BE">
            <w:pPr>
              <w:keepNext/>
              <w:widowControl w:val="0"/>
              <w:jc w:val="center"/>
            </w:pPr>
            <w:r w:rsidRPr="00621E55">
              <w:t>1478</w:t>
            </w:r>
          </w:p>
        </w:tc>
        <w:tc>
          <w:tcPr>
            <w:tcW w:w="1703" w:type="dxa"/>
            <w:shd w:val="clear" w:color="auto" w:fill="auto"/>
            <w:vAlign w:val="center"/>
          </w:tcPr>
          <w:p w:rsidR="00621E55" w:rsidRPr="00621E55" w:rsidRDefault="00621E55" w:rsidP="00EF01BE">
            <w:pPr>
              <w:keepNext/>
              <w:widowControl w:val="0"/>
              <w:jc w:val="center"/>
            </w:pPr>
            <w:r w:rsidRPr="00621E55">
              <w:t>1482</w:t>
            </w:r>
          </w:p>
        </w:tc>
      </w:tr>
      <w:tr w:rsidR="00621E55" w:rsidRPr="00621E55" w:rsidTr="006A1ED3">
        <w:trPr>
          <w:trHeight w:val="26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pacing w:val="-6"/>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1182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1268</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1407</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1508</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1553</w:t>
            </w:r>
          </w:p>
        </w:tc>
      </w:tr>
      <w:tr w:rsidR="00621E55" w:rsidRPr="00621E55" w:rsidTr="006A1ED3">
        <w:trPr>
          <w:trHeight w:val="235"/>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Цель 3. Развитая инфраструктура</w:t>
            </w:r>
          </w:p>
        </w:tc>
      </w:tr>
      <w:tr w:rsidR="00621E55" w:rsidRPr="00621E55" w:rsidTr="006A1ED3">
        <w:trPr>
          <w:trHeight w:val="235"/>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3.1. Сохранение и развитие транспортной инфраструктуры</w:t>
            </w:r>
          </w:p>
        </w:tc>
      </w:tr>
      <w:tr w:rsidR="00621E55" w:rsidRPr="00621E55" w:rsidTr="006A1ED3">
        <w:trPr>
          <w:trHeight w:val="479"/>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Удельный вес автомобильных дорог общего </w:t>
            </w:r>
            <w:r w:rsidRPr="00621E55">
              <w:rPr>
                <w:rFonts w:ascii="Times New Roman" w:hAnsi="Times New Roman" w:cs="Times New Roman"/>
                <w:sz w:val="22"/>
                <w:szCs w:val="22"/>
              </w:rPr>
              <w:lastRenderedPageBreak/>
              <w:t>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lastRenderedPageBreak/>
              <w:t xml:space="preserve">%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6,7</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r>
      <w:tr w:rsidR="00621E55" w:rsidRPr="00621E55" w:rsidTr="006A1ED3">
        <w:trPr>
          <w:trHeight w:val="49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7,4</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7,9</w:t>
            </w:r>
          </w:p>
        </w:tc>
      </w:tr>
      <w:tr w:rsidR="00621E55" w:rsidRPr="00621E55" w:rsidTr="006A1ED3">
        <w:trPr>
          <w:trHeight w:val="2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r>
      <w:tr w:rsidR="00621E55" w:rsidRPr="00621E55" w:rsidTr="006A1ED3">
        <w:trPr>
          <w:trHeight w:val="26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3.2. Модернизация и развитие коммунальной и энергетической инфраструктуры</w:t>
            </w:r>
          </w:p>
        </w:tc>
      </w:tr>
      <w:tr w:rsidR="00621E55" w:rsidRPr="00621E55" w:rsidTr="006A1ED3">
        <w:trPr>
          <w:trHeight w:val="26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Удельный вес площади жилищного фонда, оборудованной водопроводом, в общей площади жилого фонда</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 xml:space="preserve">% </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95,1</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95,1</w:t>
            </w:r>
          </w:p>
        </w:tc>
      </w:tr>
      <w:tr w:rsidR="00621E55" w:rsidRPr="00621E55" w:rsidTr="006A1ED3">
        <w:trPr>
          <w:trHeight w:val="69"/>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95,2</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95,2</w:t>
            </w:r>
          </w:p>
        </w:tc>
      </w:tr>
      <w:tr w:rsidR="00621E55" w:rsidRPr="00621E55" w:rsidTr="006A1ED3">
        <w:trPr>
          <w:trHeight w:val="20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95,05</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95,2</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95,4</w:t>
            </w:r>
          </w:p>
        </w:tc>
      </w:tr>
      <w:tr w:rsidR="00621E55" w:rsidRPr="00621E55" w:rsidTr="006A1ED3">
        <w:trPr>
          <w:trHeight w:val="250"/>
          <w:jc w:val="center"/>
        </w:trPr>
        <w:tc>
          <w:tcPr>
            <w:tcW w:w="14599" w:type="dxa"/>
            <w:gridSpan w:val="8"/>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3.3. Развитие информационно-телекоммуникационной инфраструктуры</w:t>
            </w:r>
          </w:p>
        </w:tc>
      </w:tr>
      <w:tr w:rsidR="00621E55" w:rsidRPr="00621E55" w:rsidTr="006A1ED3">
        <w:trPr>
          <w:trHeight w:val="250"/>
          <w:jc w:val="center"/>
        </w:trPr>
        <w:tc>
          <w:tcPr>
            <w:tcW w:w="4719" w:type="dxa"/>
            <w:vMerge w:val="restart"/>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Доля домохозяйств, имеющих широкополосный доступ к сети "Интернет"</w:t>
            </w:r>
          </w:p>
        </w:tc>
        <w:tc>
          <w:tcPr>
            <w:tcW w:w="1478" w:type="dxa"/>
            <w:vMerge w:val="restart"/>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58</w:t>
            </w:r>
          </w:p>
        </w:tc>
        <w:tc>
          <w:tcPr>
            <w:tcW w:w="1580"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58</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79</w:t>
            </w:r>
          </w:p>
        </w:tc>
      </w:tr>
      <w:tr w:rsidR="00621E55" w:rsidRPr="00621E55" w:rsidTr="006A1ED3">
        <w:trPr>
          <w:trHeight w:val="160"/>
          <w:jc w:val="center"/>
        </w:trPr>
        <w:tc>
          <w:tcPr>
            <w:tcW w:w="4719" w:type="dxa"/>
            <w:vMerge/>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58</w:t>
            </w:r>
          </w:p>
        </w:tc>
        <w:tc>
          <w:tcPr>
            <w:tcW w:w="1580"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58</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68</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79</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90</w:t>
            </w:r>
          </w:p>
        </w:tc>
      </w:tr>
      <w:tr w:rsidR="00621E55" w:rsidRPr="00621E55" w:rsidTr="006A1ED3">
        <w:trPr>
          <w:trHeight w:val="100"/>
          <w:jc w:val="center"/>
        </w:trPr>
        <w:tc>
          <w:tcPr>
            <w:tcW w:w="4719" w:type="dxa"/>
            <w:vMerge/>
            <w:shd w:val="clear" w:color="auto" w:fill="FFFFFF" w:themeFill="background1"/>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58</w:t>
            </w:r>
          </w:p>
        </w:tc>
        <w:tc>
          <w:tcPr>
            <w:tcW w:w="1580" w:type="dxa"/>
            <w:shd w:val="clear" w:color="auto" w:fill="FFFFFF" w:themeFill="background1"/>
          </w:tcPr>
          <w:p w:rsidR="00621E55" w:rsidRPr="00621E55" w:rsidRDefault="00621E55" w:rsidP="00EF01BE">
            <w:pPr>
              <w:pStyle w:val="ConsPlusNormal"/>
              <w:tabs>
                <w:tab w:val="left" w:pos="804"/>
              </w:tabs>
              <w:jc w:val="center"/>
              <w:rPr>
                <w:rFonts w:ascii="Times New Roman" w:hAnsi="Times New Roman" w:cs="Times New Roman"/>
                <w:sz w:val="22"/>
                <w:szCs w:val="22"/>
              </w:rPr>
            </w:pPr>
            <w:r w:rsidRPr="00621E55">
              <w:rPr>
                <w:rFonts w:ascii="Times New Roman" w:hAnsi="Times New Roman" w:cs="Times New Roman"/>
                <w:sz w:val="22"/>
                <w:szCs w:val="22"/>
              </w:rPr>
              <w:t>60</w:t>
            </w:r>
          </w:p>
        </w:tc>
        <w:tc>
          <w:tcPr>
            <w:tcW w:w="1570"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71</w:t>
            </w:r>
          </w:p>
        </w:tc>
        <w:tc>
          <w:tcPr>
            <w:tcW w:w="1565"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83</w:t>
            </w:r>
          </w:p>
        </w:tc>
        <w:tc>
          <w:tcPr>
            <w:tcW w:w="1703" w:type="dxa"/>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95</w:t>
            </w:r>
          </w:p>
        </w:tc>
      </w:tr>
      <w:tr w:rsidR="00621E55" w:rsidRPr="00621E55" w:rsidTr="006A1ED3">
        <w:trPr>
          <w:trHeight w:val="250"/>
          <w:jc w:val="center"/>
        </w:trPr>
        <w:tc>
          <w:tcPr>
            <w:tcW w:w="14599" w:type="dxa"/>
            <w:gridSpan w:val="8"/>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3.4. Развитие потребительского рынка</w:t>
            </w:r>
          </w:p>
        </w:tc>
      </w:tr>
      <w:tr w:rsidR="00621E55" w:rsidRPr="00621E55" w:rsidTr="006A1ED3">
        <w:trPr>
          <w:trHeight w:val="25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Оборот розничной торговли на душу населения</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рублей</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27506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28011,6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31900,1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49780,3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72137,0</w:t>
            </w:r>
          </w:p>
        </w:tc>
      </w:tr>
      <w:tr w:rsidR="00621E55" w:rsidRPr="00621E55" w:rsidTr="006A1ED3">
        <w:trPr>
          <w:trHeight w:val="25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27506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30336,7</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36636,0</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54157,5</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76281,7</w:t>
            </w:r>
          </w:p>
        </w:tc>
      </w:tr>
      <w:tr w:rsidR="00621E55" w:rsidRPr="00621E55" w:rsidTr="006A1ED3">
        <w:trPr>
          <w:trHeight w:val="1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27506</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31980,0</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39940,9</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62191,8</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81211,2</w:t>
            </w:r>
          </w:p>
        </w:tc>
      </w:tr>
      <w:tr w:rsidR="00621E55" w:rsidRPr="00621E55" w:rsidTr="006A1ED3">
        <w:trPr>
          <w:trHeight w:val="240"/>
          <w:jc w:val="center"/>
        </w:trPr>
        <w:tc>
          <w:tcPr>
            <w:tcW w:w="4719" w:type="dxa"/>
            <w:vMerge w:val="restart"/>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Объем платных услуг на душу населения</w:t>
            </w:r>
          </w:p>
        </w:tc>
        <w:tc>
          <w:tcPr>
            <w:tcW w:w="1478" w:type="dxa"/>
            <w:vMerge w:val="restart"/>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рублей</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5026,2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4325,3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5276,5</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6437,3</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7917,9</w:t>
            </w:r>
          </w:p>
        </w:tc>
      </w:tr>
      <w:tr w:rsidR="00621E55" w:rsidRPr="00621E55" w:rsidTr="006A1ED3">
        <w:trPr>
          <w:trHeight w:val="20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tcPr>
          <w:p w:rsidR="00621E55" w:rsidRPr="00621E55" w:rsidRDefault="00621E55" w:rsidP="00EF01BE">
            <w:pPr>
              <w:jc w:val="center"/>
            </w:pPr>
            <w:r w:rsidRPr="00621E55">
              <w:t>5026,2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4611,26</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6133,7</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7711</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9715,8</w:t>
            </w:r>
          </w:p>
        </w:tc>
      </w:tr>
      <w:tr w:rsidR="00621E55" w:rsidRPr="00621E55" w:rsidTr="006A1ED3">
        <w:trPr>
          <w:trHeight w:val="240"/>
          <w:jc w:val="center"/>
        </w:trPr>
        <w:tc>
          <w:tcPr>
            <w:tcW w:w="4719" w:type="dxa"/>
            <w:vMerge/>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tcPr>
          <w:p w:rsidR="00621E55" w:rsidRPr="00621E55" w:rsidRDefault="00621E55" w:rsidP="00EF01BE">
            <w:pPr>
              <w:pStyle w:val="ConsPlusNormal"/>
              <w:jc w:val="center"/>
              <w:rPr>
                <w:rFonts w:ascii="Times New Roman" w:hAnsi="Times New Roman" w:cs="Times New Roman"/>
                <w:sz w:val="22"/>
                <w:szCs w:val="22"/>
              </w:rPr>
            </w:pPr>
          </w:p>
        </w:tc>
        <w:tc>
          <w:tcPr>
            <w:tcW w:w="992" w:type="dxa"/>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tcPr>
          <w:p w:rsidR="00621E55" w:rsidRPr="00621E55" w:rsidRDefault="00621E55" w:rsidP="00EF01BE">
            <w:pPr>
              <w:jc w:val="center"/>
            </w:pPr>
            <w:r w:rsidRPr="00621E55">
              <w:t>5026,2</w:t>
            </w:r>
          </w:p>
        </w:tc>
        <w:tc>
          <w:tcPr>
            <w:tcW w:w="158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5629,3</w:t>
            </w:r>
          </w:p>
        </w:tc>
        <w:tc>
          <w:tcPr>
            <w:tcW w:w="1570"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6924,1</w:t>
            </w:r>
          </w:p>
        </w:tc>
        <w:tc>
          <w:tcPr>
            <w:tcW w:w="1565"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8516,6</w:t>
            </w:r>
          </w:p>
        </w:tc>
        <w:tc>
          <w:tcPr>
            <w:tcW w:w="1703" w:type="dxa"/>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10475,5</w:t>
            </w:r>
          </w:p>
        </w:tc>
      </w:tr>
      <w:tr w:rsidR="00621E55" w:rsidRPr="00621E55" w:rsidTr="006A1ED3">
        <w:trPr>
          <w:trHeight w:val="260"/>
          <w:jc w:val="center"/>
        </w:trPr>
        <w:tc>
          <w:tcPr>
            <w:tcW w:w="14599" w:type="dxa"/>
            <w:gridSpan w:val="8"/>
            <w:shd w:val="clear" w:color="auto" w:fill="FFFFFF" w:themeFill="background1"/>
          </w:tcPr>
          <w:p w:rsidR="00621E55" w:rsidRPr="00621E55" w:rsidRDefault="00621E55" w:rsidP="00EF01BE">
            <w:pPr>
              <w:jc w:val="center"/>
            </w:pPr>
            <w:r w:rsidRPr="00621E55">
              <w:lastRenderedPageBreak/>
              <w:t>Цель 4. Эффективное управление</w:t>
            </w:r>
          </w:p>
        </w:tc>
      </w:tr>
      <w:tr w:rsidR="00621E55" w:rsidRPr="00621E55" w:rsidTr="006A1ED3">
        <w:trPr>
          <w:trHeight w:val="260"/>
          <w:jc w:val="center"/>
        </w:trPr>
        <w:tc>
          <w:tcPr>
            <w:tcW w:w="14599" w:type="dxa"/>
            <w:gridSpan w:val="8"/>
            <w:shd w:val="clear" w:color="auto" w:fill="FFFFFF" w:themeFill="background1"/>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4.1. Повышение эффективности и открытости деятельности органов местного самоуправления</w:t>
            </w:r>
          </w:p>
        </w:tc>
      </w:tr>
      <w:tr w:rsidR="00621E55" w:rsidRPr="00621E55" w:rsidTr="006A1ED3">
        <w:trPr>
          <w:trHeight w:val="26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 xml:space="preserve">Удовлетворенность населения деятельностью органов местного самоуправления </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51</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r>
      <w:tr w:rsidR="00621E55" w:rsidRPr="00621E55" w:rsidTr="006A1ED3">
        <w:trPr>
          <w:trHeight w:val="26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55</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r>
      <w:tr w:rsidR="00621E55" w:rsidRPr="00621E55" w:rsidTr="006A1ED3">
        <w:trPr>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85</w:t>
            </w:r>
          </w:p>
        </w:tc>
      </w:tr>
      <w:tr w:rsidR="00621E55" w:rsidRPr="00621E55" w:rsidTr="006A1ED3">
        <w:trPr>
          <w:trHeight w:val="19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Доля налоговых и неналоговых доходов местного бюджета в общем объеме собственных доходов бюджета муниципального образования</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48,2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59</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61</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67</w:t>
            </w:r>
          </w:p>
        </w:tc>
      </w:tr>
      <w:tr w:rsidR="00621E55" w:rsidRPr="00621E55" w:rsidTr="006A1ED3">
        <w:trPr>
          <w:trHeight w:val="21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48,2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64</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66</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69</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70</w:t>
            </w:r>
          </w:p>
        </w:tc>
      </w:tr>
      <w:tr w:rsidR="00621E55" w:rsidRPr="00621E55" w:rsidTr="006A1ED3">
        <w:trPr>
          <w:trHeight w:val="24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48,2</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72</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73</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74</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r>
      <w:tr w:rsidR="00621E55" w:rsidRPr="00621E55" w:rsidTr="006A1ED3">
        <w:trPr>
          <w:trHeight w:val="210"/>
          <w:jc w:val="center"/>
        </w:trPr>
        <w:tc>
          <w:tcPr>
            <w:tcW w:w="4719" w:type="dxa"/>
            <w:vMerge w:val="restart"/>
            <w:shd w:val="clear" w:color="auto" w:fill="auto"/>
          </w:tcPr>
          <w:p w:rsidR="00621E55" w:rsidRPr="00621E55" w:rsidRDefault="00621E55" w:rsidP="00EF01BE">
            <w:pPr>
              <w:pStyle w:val="ConsPlusNormal"/>
              <w:jc w:val="both"/>
              <w:rPr>
                <w:rFonts w:ascii="Times New Roman" w:hAnsi="Times New Roman" w:cs="Times New Roman"/>
                <w:sz w:val="22"/>
                <w:szCs w:val="22"/>
              </w:rPr>
            </w:pPr>
            <w:r w:rsidRPr="00621E55">
              <w:rPr>
                <w:rFonts w:ascii="Times New Roman" w:hAnsi="Times New Roman" w:cs="Times New Roman"/>
                <w:sz w:val="22"/>
                <w:szCs w:val="22"/>
              </w:rPr>
              <w:t>Доля муниципальных услуг, предоставляемых органом местного самоуправления, информация о которых внесена в федеральную государственную информационную систему "Федеральный реестр государственных и муниципальных услуг (функций)"</w:t>
            </w:r>
          </w:p>
        </w:tc>
        <w:tc>
          <w:tcPr>
            <w:tcW w:w="1478" w:type="dxa"/>
            <w:vMerge w:val="restart"/>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К</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25</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r>
      <w:tr w:rsidR="00621E55" w:rsidRPr="00621E55" w:rsidTr="006A1ED3">
        <w:trPr>
          <w:trHeight w:val="200"/>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Б</w:t>
            </w: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30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75</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w:t>
            </w:r>
          </w:p>
        </w:tc>
      </w:tr>
      <w:tr w:rsidR="00621E55" w:rsidRPr="00621E55" w:rsidTr="006A1ED3">
        <w:trPr>
          <w:trHeight w:val="124"/>
          <w:jc w:val="center"/>
        </w:trPr>
        <w:tc>
          <w:tcPr>
            <w:tcW w:w="4719" w:type="dxa"/>
            <w:vMerge/>
            <w:shd w:val="clear" w:color="auto" w:fill="auto"/>
          </w:tcPr>
          <w:p w:rsidR="00621E55" w:rsidRPr="00621E55" w:rsidRDefault="00621E55" w:rsidP="00EF01BE">
            <w:pPr>
              <w:pStyle w:val="ConsPlusNormal"/>
              <w:jc w:val="both"/>
              <w:rPr>
                <w:rFonts w:ascii="Times New Roman" w:hAnsi="Times New Roman" w:cs="Times New Roman"/>
                <w:sz w:val="22"/>
                <w:szCs w:val="22"/>
              </w:rPr>
            </w:pPr>
          </w:p>
        </w:tc>
        <w:tc>
          <w:tcPr>
            <w:tcW w:w="1478" w:type="dxa"/>
            <w:vMerge/>
            <w:shd w:val="clear" w:color="auto" w:fill="auto"/>
          </w:tcPr>
          <w:p w:rsidR="00621E55" w:rsidRPr="00621E55" w:rsidRDefault="00621E55" w:rsidP="00EF01BE">
            <w:pPr>
              <w:pStyle w:val="ConsPlusNormal"/>
              <w:jc w:val="center"/>
              <w:rPr>
                <w:rFonts w:ascii="Times New Roman" w:hAnsi="Times New Roman" w:cs="Times New Roman"/>
                <w:sz w:val="22"/>
                <w:szCs w:val="22"/>
              </w:rPr>
            </w:pPr>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proofErr w:type="gramStart"/>
            <w:r w:rsidRPr="00621E55">
              <w:rPr>
                <w:rFonts w:ascii="Times New Roman" w:hAnsi="Times New Roman" w:cs="Times New Roman"/>
                <w:sz w:val="22"/>
                <w:szCs w:val="22"/>
              </w:rPr>
              <w:t>Ц</w:t>
            </w:r>
            <w:proofErr w:type="gramEnd"/>
          </w:p>
        </w:tc>
        <w:tc>
          <w:tcPr>
            <w:tcW w:w="992"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21</w:t>
            </w:r>
          </w:p>
        </w:tc>
        <w:tc>
          <w:tcPr>
            <w:tcW w:w="158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50</w:t>
            </w:r>
          </w:p>
        </w:tc>
        <w:tc>
          <w:tcPr>
            <w:tcW w:w="1570"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80</w:t>
            </w:r>
          </w:p>
        </w:tc>
        <w:tc>
          <w:tcPr>
            <w:tcW w:w="1565"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w:t>
            </w:r>
          </w:p>
        </w:tc>
        <w:tc>
          <w:tcPr>
            <w:tcW w:w="1703" w:type="dxa"/>
            <w:shd w:val="clear" w:color="auto" w:fill="auto"/>
          </w:tcPr>
          <w:p w:rsidR="00621E55" w:rsidRPr="00621E55" w:rsidRDefault="00621E55" w:rsidP="00EF01BE">
            <w:pPr>
              <w:pStyle w:val="ConsPlusNormal"/>
              <w:jc w:val="center"/>
              <w:rPr>
                <w:rFonts w:ascii="Times New Roman" w:hAnsi="Times New Roman" w:cs="Times New Roman"/>
                <w:sz w:val="22"/>
                <w:szCs w:val="22"/>
              </w:rPr>
            </w:pPr>
            <w:r w:rsidRPr="00621E55">
              <w:rPr>
                <w:rFonts w:ascii="Times New Roman" w:hAnsi="Times New Roman" w:cs="Times New Roman"/>
                <w:sz w:val="22"/>
                <w:szCs w:val="22"/>
              </w:rPr>
              <w:t>100</w:t>
            </w:r>
          </w:p>
        </w:tc>
      </w:tr>
    </w:tbl>
    <w:p w:rsidR="00621E55" w:rsidRPr="00621E55" w:rsidRDefault="00621E55" w:rsidP="00621E55"/>
    <w:p w:rsidR="00621E55" w:rsidRPr="00621E55" w:rsidRDefault="00621E55" w:rsidP="00621E55"/>
    <w:p w:rsidR="00621E55" w:rsidRPr="007E15C4" w:rsidRDefault="00621E55" w:rsidP="00621E55">
      <w:pPr>
        <w:pStyle w:val="a3"/>
        <w:ind w:left="0"/>
        <w:rPr>
          <w:sz w:val="24"/>
          <w:szCs w:val="24"/>
        </w:rPr>
      </w:pPr>
      <w:r w:rsidRPr="007E15C4">
        <w:rPr>
          <w:sz w:val="24"/>
          <w:szCs w:val="24"/>
          <w:vertAlign w:val="superscript"/>
        </w:rPr>
        <w:t>1</w:t>
      </w:r>
      <w:r w:rsidRPr="007E15C4">
        <w:rPr>
          <w:sz w:val="24"/>
          <w:szCs w:val="24"/>
        </w:rPr>
        <w:t>–</w:t>
      </w:r>
      <w:r>
        <w:rPr>
          <w:sz w:val="24"/>
          <w:szCs w:val="24"/>
        </w:rPr>
        <w:t xml:space="preserve"> </w:t>
      </w:r>
      <w:r w:rsidRPr="007E15C4">
        <w:rPr>
          <w:sz w:val="24"/>
          <w:szCs w:val="24"/>
        </w:rPr>
        <w:t xml:space="preserve">Консервативный </w:t>
      </w:r>
      <w:r>
        <w:rPr>
          <w:sz w:val="24"/>
          <w:szCs w:val="24"/>
        </w:rPr>
        <w:t>вариант.</w:t>
      </w:r>
      <w:r w:rsidRPr="007E15C4">
        <w:rPr>
          <w:sz w:val="24"/>
          <w:szCs w:val="24"/>
        </w:rPr>
        <w:br/>
      </w:r>
      <w:r w:rsidRPr="007E15C4">
        <w:rPr>
          <w:sz w:val="24"/>
          <w:szCs w:val="24"/>
          <w:vertAlign w:val="superscript"/>
        </w:rPr>
        <w:t>2</w:t>
      </w:r>
      <w:r w:rsidRPr="007E15C4">
        <w:rPr>
          <w:sz w:val="24"/>
          <w:szCs w:val="24"/>
        </w:rPr>
        <w:t>– Базовый</w:t>
      </w:r>
      <w:r>
        <w:rPr>
          <w:sz w:val="24"/>
          <w:szCs w:val="24"/>
        </w:rPr>
        <w:t xml:space="preserve"> вариант.</w:t>
      </w:r>
    </w:p>
    <w:p w:rsidR="00621E55" w:rsidRDefault="00621E55" w:rsidP="00621E55">
      <w:pPr>
        <w:pStyle w:val="a3"/>
        <w:ind w:left="0"/>
        <w:rPr>
          <w:sz w:val="24"/>
          <w:szCs w:val="24"/>
        </w:rPr>
      </w:pPr>
      <w:r w:rsidRPr="007E15C4">
        <w:rPr>
          <w:sz w:val="24"/>
          <w:szCs w:val="24"/>
          <w:vertAlign w:val="superscript"/>
        </w:rPr>
        <w:t>3</w:t>
      </w:r>
      <w:r w:rsidRPr="007E15C4">
        <w:rPr>
          <w:sz w:val="24"/>
          <w:szCs w:val="24"/>
        </w:rPr>
        <w:t xml:space="preserve">– Целевой </w:t>
      </w:r>
      <w:r>
        <w:rPr>
          <w:sz w:val="24"/>
          <w:szCs w:val="24"/>
        </w:rPr>
        <w:t>вариант.</w:t>
      </w:r>
    </w:p>
    <w:p w:rsidR="00621E55" w:rsidRPr="00621E55" w:rsidRDefault="00621E55" w:rsidP="00621E55">
      <w:pPr>
        <w:jc w:val="both"/>
        <w:rPr>
          <w:color w:val="000000"/>
          <w:sz w:val="24"/>
        </w:rPr>
      </w:pPr>
      <w:r w:rsidRPr="00621E55">
        <w:rPr>
          <w:color w:val="000000"/>
          <w:sz w:val="24"/>
        </w:rPr>
        <w:t>*- Для показателей в абсолютном выражении значение за период соответствует значению последнего года периода. Для показателей в относительном выражении значение за период соответствует среднему значению за этот период.</w:t>
      </w:r>
    </w:p>
    <w:p w:rsidR="00621E55" w:rsidRDefault="00621E55" w:rsidP="00621E55"/>
    <w:p w:rsidR="00621E55" w:rsidRDefault="00621E55" w:rsidP="00621E55"/>
    <w:p w:rsidR="00621E55" w:rsidRDefault="00621E55" w:rsidP="00621E55"/>
    <w:p w:rsidR="006A1ED3" w:rsidRDefault="006A1ED3" w:rsidP="006A1ED3">
      <w:pPr>
        <w:shd w:val="clear" w:color="auto" w:fill="FFFFFF"/>
        <w:ind w:left="9498" w:right="-1"/>
        <w:rPr>
          <w:spacing w:val="-7"/>
          <w:sz w:val="24"/>
          <w:szCs w:val="24"/>
        </w:rPr>
      </w:pPr>
    </w:p>
    <w:p w:rsidR="006A1ED3" w:rsidRDefault="006A1ED3" w:rsidP="006A1ED3">
      <w:pPr>
        <w:shd w:val="clear" w:color="auto" w:fill="FFFFFF"/>
        <w:ind w:left="9498" w:right="-1"/>
        <w:rPr>
          <w:spacing w:val="-7"/>
          <w:sz w:val="24"/>
          <w:szCs w:val="24"/>
        </w:rPr>
      </w:pPr>
    </w:p>
    <w:p w:rsidR="00621E55" w:rsidRPr="0098215B" w:rsidRDefault="00621E55" w:rsidP="0098215B">
      <w:pPr>
        <w:pStyle w:val="1"/>
        <w:spacing w:before="0" w:beforeAutospacing="0" w:after="0" w:afterAutospacing="0"/>
        <w:ind w:left="9498"/>
        <w:rPr>
          <w:b w:val="0"/>
          <w:spacing w:val="-7"/>
          <w:sz w:val="24"/>
          <w:szCs w:val="24"/>
        </w:rPr>
      </w:pPr>
      <w:bookmarkStart w:id="112" w:name="_Toc58717142"/>
      <w:r w:rsidRPr="0098215B">
        <w:rPr>
          <w:b w:val="0"/>
          <w:spacing w:val="-7"/>
          <w:sz w:val="24"/>
          <w:szCs w:val="24"/>
        </w:rPr>
        <w:lastRenderedPageBreak/>
        <w:t>Приложение 4</w:t>
      </w:r>
      <w:bookmarkEnd w:id="112"/>
      <w:r w:rsidRPr="0098215B">
        <w:rPr>
          <w:b w:val="0"/>
          <w:spacing w:val="-7"/>
          <w:sz w:val="24"/>
          <w:szCs w:val="24"/>
        </w:rPr>
        <w:t xml:space="preserve"> </w:t>
      </w:r>
    </w:p>
    <w:p w:rsidR="00621E55" w:rsidRPr="0067051A" w:rsidRDefault="00621E55" w:rsidP="0098215B">
      <w:pPr>
        <w:shd w:val="clear" w:color="auto" w:fill="FFFFFF"/>
        <w:spacing w:after="240"/>
        <w:ind w:left="9498" w:right="-1"/>
        <w:rPr>
          <w:spacing w:val="-7"/>
          <w:sz w:val="24"/>
          <w:szCs w:val="24"/>
        </w:rPr>
      </w:pPr>
      <w:r w:rsidRPr="0067051A">
        <w:rPr>
          <w:spacing w:val="-7"/>
          <w:sz w:val="24"/>
          <w:szCs w:val="24"/>
        </w:rPr>
        <w:t xml:space="preserve">к Стратегии  социально-экономического развития муниципального образования Ребрихинский район Алтайского края до 2035 года </w:t>
      </w:r>
    </w:p>
    <w:p w:rsidR="00723808" w:rsidRPr="0098215B" w:rsidRDefault="00723808" w:rsidP="0098215B">
      <w:pPr>
        <w:spacing w:before="240"/>
        <w:rPr>
          <w:sz w:val="24"/>
          <w:szCs w:val="24"/>
        </w:rPr>
      </w:pPr>
      <w:r w:rsidRPr="0098215B">
        <w:rPr>
          <w:sz w:val="24"/>
          <w:szCs w:val="24"/>
        </w:rPr>
        <w:t>Перечень планируемых к реализации инвестиционных проектов</w:t>
      </w: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097"/>
        <w:gridCol w:w="1384"/>
        <w:gridCol w:w="2121"/>
        <w:gridCol w:w="1814"/>
        <w:gridCol w:w="3097"/>
      </w:tblGrid>
      <w:tr w:rsidR="00723808" w:rsidTr="006A1ED3">
        <w:tc>
          <w:tcPr>
            <w:tcW w:w="540" w:type="dxa"/>
          </w:tcPr>
          <w:p w:rsidR="00723808" w:rsidRDefault="00723808" w:rsidP="0098215B">
            <w:pPr>
              <w:spacing w:before="240"/>
              <w:jc w:val="center"/>
            </w:pPr>
            <w:r>
              <w:t xml:space="preserve">№ </w:t>
            </w:r>
            <w:proofErr w:type="gramStart"/>
            <w:r>
              <w:t>п</w:t>
            </w:r>
            <w:proofErr w:type="gramEnd"/>
            <w:r>
              <w:t>/п</w:t>
            </w:r>
          </w:p>
        </w:tc>
        <w:tc>
          <w:tcPr>
            <w:tcW w:w="3963" w:type="dxa"/>
          </w:tcPr>
          <w:p w:rsidR="00723808" w:rsidRDefault="00723808" w:rsidP="00EF01BE">
            <w:pPr>
              <w:jc w:val="center"/>
            </w:pPr>
            <w:r>
              <w:t>Наименование проекта</w:t>
            </w:r>
          </w:p>
        </w:tc>
        <w:tc>
          <w:tcPr>
            <w:tcW w:w="2097" w:type="dxa"/>
          </w:tcPr>
          <w:p w:rsidR="00723808" w:rsidRDefault="00723808" w:rsidP="00EF01BE">
            <w:pPr>
              <w:jc w:val="center"/>
            </w:pPr>
            <w:r>
              <w:t>Отраслевая принадлежность</w:t>
            </w:r>
          </w:p>
        </w:tc>
        <w:tc>
          <w:tcPr>
            <w:tcW w:w="1384" w:type="dxa"/>
          </w:tcPr>
          <w:p w:rsidR="00723808" w:rsidRDefault="00723808" w:rsidP="00EF01BE">
            <w:pPr>
              <w:jc w:val="center"/>
            </w:pPr>
            <w:r>
              <w:t>Сроки</w:t>
            </w:r>
          </w:p>
          <w:p w:rsidR="00723808" w:rsidRDefault="00723808" w:rsidP="00EF01BE">
            <w:pPr>
              <w:jc w:val="center"/>
            </w:pPr>
            <w:r>
              <w:t>реализации</w:t>
            </w:r>
          </w:p>
        </w:tc>
        <w:tc>
          <w:tcPr>
            <w:tcW w:w="2121" w:type="dxa"/>
          </w:tcPr>
          <w:p w:rsidR="00723808" w:rsidRDefault="00723808" w:rsidP="00EF01BE">
            <w:pPr>
              <w:jc w:val="center"/>
            </w:pPr>
            <w:r>
              <w:t>Место реализации</w:t>
            </w:r>
          </w:p>
        </w:tc>
        <w:tc>
          <w:tcPr>
            <w:tcW w:w="1814" w:type="dxa"/>
          </w:tcPr>
          <w:p w:rsidR="00723808" w:rsidRDefault="00723808" w:rsidP="00EF01BE">
            <w:pPr>
              <w:jc w:val="center"/>
            </w:pPr>
            <w:r>
              <w:t>Планируемый</w:t>
            </w:r>
          </w:p>
          <w:p w:rsidR="00723808" w:rsidRDefault="00723808" w:rsidP="00EF01BE">
            <w:pPr>
              <w:jc w:val="center"/>
            </w:pPr>
            <w:r>
              <w:t>объем</w:t>
            </w:r>
          </w:p>
          <w:p w:rsidR="00723808" w:rsidRDefault="00723808" w:rsidP="00EF01BE">
            <w:pPr>
              <w:jc w:val="center"/>
            </w:pPr>
            <w:r>
              <w:t>инвестиций</w:t>
            </w:r>
          </w:p>
          <w:p w:rsidR="00723808" w:rsidRDefault="00723808" w:rsidP="00EF01BE">
            <w:pPr>
              <w:jc w:val="center"/>
            </w:pPr>
            <w:r>
              <w:t>(тыс. руб.)</w:t>
            </w:r>
          </w:p>
        </w:tc>
        <w:tc>
          <w:tcPr>
            <w:tcW w:w="3097" w:type="dxa"/>
          </w:tcPr>
          <w:p w:rsidR="00723808" w:rsidRDefault="00723808" w:rsidP="00EF01BE">
            <w:pPr>
              <w:jc w:val="center"/>
            </w:pPr>
            <w:r>
              <w:t>Инициатор</w:t>
            </w:r>
          </w:p>
          <w:p w:rsidR="00723808" w:rsidRDefault="00723808" w:rsidP="00EF01BE">
            <w:pPr>
              <w:jc w:val="center"/>
            </w:pPr>
            <w:r>
              <w:t>проекта</w:t>
            </w:r>
          </w:p>
        </w:tc>
      </w:tr>
    </w:tbl>
    <w:p w:rsidR="00723808" w:rsidRPr="00B37A81" w:rsidRDefault="00723808" w:rsidP="00723808">
      <w:pPr>
        <w:jc w:val="center"/>
        <w:rPr>
          <w:sz w:val="2"/>
          <w:szCs w:val="32"/>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3"/>
        <w:gridCol w:w="2097"/>
        <w:gridCol w:w="1384"/>
        <w:gridCol w:w="2121"/>
        <w:gridCol w:w="1814"/>
        <w:gridCol w:w="3097"/>
      </w:tblGrid>
      <w:tr w:rsidR="00723808" w:rsidRPr="006A1ED3" w:rsidTr="006A1ED3">
        <w:trPr>
          <w:tblHeader/>
        </w:trPr>
        <w:tc>
          <w:tcPr>
            <w:tcW w:w="540" w:type="dxa"/>
          </w:tcPr>
          <w:p w:rsidR="00723808" w:rsidRPr="006A1ED3" w:rsidRDefault="00723808" w:rsidP="00EF01BE">
            <w:pPr>
              <w:jc w:val="center"/>
              <w:rPr>
                <w:sz w:val="20"/>
                <w:szCs w:val="20"/>
              </w:rPr>
            </w:pPr>
            <w:r w:rsidRPr="006A1ED3">
              <w:rPr>
                <w:sz w:val="20"/>
                <w:szCs w:val="20"/>
              </w:rPr>
              <w:t>1</w:t>
            </w:r>
          </w:p>
        </w:tc>
        <w:tc>
          <w:tcPr>
            <w:tcW w:w="3963" w:type="dxa"/>
          </w:tcPr>
          <w:p w:rsidR="00723808" w:rsidRPr="006A1ED3" w:rsidRDefault="00723808" w:rsidP="00EF01BE">
            <w:pPr>
              <w:jc w:val="center"/>
              <w:rPr>
                <w:sz w:val="20"/>
                <w:szCs w:val="20"/>
              </w:rPr>
            </w:pPr>
            <w:r w:rsidRPr="006A1ED3">
              <w:rPr>
                <w:sz w:val="20"/>
                <w:szCs w:val="20"/>
              </w:rPr>
              <w:t>2</w:t>
            </w:r>
          </w:p>
        </w:tc>
        <w:tc>
          <w:tcPr>
            <w:tcW w:w="2097" w:type="dxa"/>
          </w:tcPr>
          <w:p w:rsidR="00723808" w:rsidRPr="006A1ED3" w:rsidRDefault="00723808" w:rsidP="00EF01BE">
            <w:pPr>
              <w:jc w:val="center"/>
              <w:rPr>
                <w:sz w:val="20"/>
                <w:szCs w:val="20"/>
              </w:rPr>
            </w:pPr>
            <w:r w:rsidRPr="006A1ED3">
              <w:rPr>
                <w:sz w:val="20"/>
                <w:szCs w:val="20"/>
              </w:rPr>
              <w:t>3</w:t>
            </w:r>
          </w:p>
        </w:tc>
        <w:tc>
          <w:tcPr>
            <w:tcW w:w="1384" w:type="dxa"/>
          </w:tcPr>
          <w:p w:rsidR="00723808" w:rsidRPr="006A1ED3" w:rsidRDefault="00723808" w:rsidP="00EF01BE">
            <w:pPr>
              <w:jc w:val="center"/>
              <w:rPr>
                <w:sz w:val="20"/>
                <w:szCs w:val="20"/>
              </w:rPr>
            </w:pPr>
            <w:r w:rsidRPr="006A1ED3">
              <w:rPr>
                <w:sz w:val="20"/>
                <w:szCs w:val="20"/>
              </w:rPr>
              <w:t>4</w:t>
            </w:r>
          </w:p>
        </w:tc>
        <w:tc>
          <w:tcPr>
            <w:tcW w:w="2121" w:type="dxa"/>
          </w:tcPr>
          <w:p w:rsidR="00723808" w:rsidRPr="006A1ED3" w:rsidRDefault="00723808" w:rsidP="00EF01BE">
            <w:pPr>
              <w:jc w:val="center"/>
              <w:rPr>
                <w:sz w:val="20"/>
                <w:szCs w:val="20"/>
              </w:rPr>
            </w:pPr>
            <w:r w:rsidRPr="006A1ED3">
              <w:rPr>
                <w:sz w:val="20"/>
                <w:szCs w:val="20"/>
              </w:rPr>
              <w:t>5</w:t>
            </w:r>
          </w:p>
        </w:tc>
        <w:tc>
          <w:tcPr>
            <w:tcW w:w="1814" w:type="dxa"/>
          </w:tcPr>
          <w:p w:rsidR="00723808" w:rsidRPr="006A1ED3" w:rsidRDefault="00723808" w:rsidP="00EF01BE">
            <w:pPr>
              <w:jc w:val="center"/>
              <w:rPr>
                <w:sz w:val="20"/>
                <w:szCs w:val="20"/>
              </w:rPr>
            </w:pPr>
            <w:r w:rsidRPr="006A1ED3">
              <w:rPr>
                <w:sz w:val="20"/>
                <w:szCs w:val="20"/>
              </w:rPr>
              <w:t>6</w:t>
            </w:r>
          </w:p>
        </w:tc>
        <w:tc>
          <w:tcPr>
            <w:tcW w:w="3097" w:type="dxa"/>
          </w:tcPr>
          <w:p w:rsidR="00723808" w:rsidRPr="006A1ED3" w:rsidRDefault="00723808" w:rsidP="00EF01BE">
            <w:pPr>
              <w:jc w:val="center"/>
              <w:rPr>
                <w:sz w:val="20"/>
                <w:szCs w:val="20"/>
              </w:rPr>
            </w:pPr>
            <w:r w:rsidRPr="006A1ED3">
              <w:rPr>
                <w:sz w:val="20"/>
                <w:szCs w:val="20"/>
              </w:rPr>
              <w:t>7</w:t>
            </w:r>
          </w:p>
        </w:tc>
      </w:tr>
      <w:tr w:rsidR="00723808" w:rsidRPr="006A1ED3" w:rsidTr="006A1ED3">
        <w:tc>
          <w:tcPr>
            <w:tcW w:w="540" w:type="dxa"/>
          </w:tcPr>
          <w:p w:rsidR="00723808" w:rsidRPr="006A1ED3" w:rsidRDefault="00723808" w:rsidP="00EF01BE">
            <w:pPr>
              <w:jc w:val="center"/>
              <w:rPr>
                <w:sz w:val="20"/>
                <w:szCs w:val="20"/>
              </w:rPr>
            </w:pPr>
            <w:r w:rsidRPr="006A1ED3">
              <w:rPr>
                <w:sz w:val="20"/>
                <w:szCs w:val="20"/>
              </w:rPr>
              <w:t>1</w:t>
            </w:r>
          </w:p>
        </w:tc>
        <w:tc>
          <w:tcPr>
            <w:tcW w:w="3963" w:type="dxa"/>
          </w:tcPr>
          <w:p w:rsidR="00723808" w:rsidRPr="006A1ED3" w:rsidRDefault="00723808" w:rsidP="00EF01BE">
            <w:pPr>
              <w:rPr>
                <w:sz w:val="20"/>
                <w:szCs w:val="20"/>
              </w:rPr>
            </w:pPr>
            <w:r w:rsidRPr="006A1ED3">
              <w:rPr>
                <w:sz w:val="20"/>
                <w:szCs w:val="20"/>
              </w:rPr>
              <w:t>Строительство пристройки на 460 учащихся к существующему зданию МКОУ «</w:t>
            </w:r>
            <w:proofErr w:type="spellStart"/>
            <w:r w:rsidRPr="006A1ED3">
              <w:rPr>
                <w:sz w:val="20"/>
                <w:szCs w:val="20"/>
              </w:rPr>
              <w:t>Ребрихинская</w:t>
            </w:r>
            <w:proofErr w:type="spellEnd"/>
            <w:r w:rsidRPr="006A1ED3">
              <w:rPr>
                <w:sz w:val="20"/>
                <w:szCs w:val="20"/>
              </w:rPr>
              <w:t xml:space="preserve"> СОШ»</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2023-2025</w:t>
            </w:r>
          </w:p>
        </w:tc>
        <w:tc>
          <w:tcPr>
            <w:tcW w:w="2121" w:type="dxa"/>
          </w:tcPr>
          <w:p w:rsidR="00723808" w:rsidRPr="006A1ED3" w:rsidRDefault="00723808" w:rsidP="00EF01BE">
            <w:pPr>
              <w:rPr>
                <w:sz w:val="20"/>
                <w:szCs w:val="20"/>
              </w:rPr>
            </w:pPr>
            <w:r w:rsidRPr="006A1ED3">
              <w:rPr>
                <w:sz w:val="20"/>
                <w:szCs w:val="20"/>
              </w:rPr>
              <w:t xml:space="preserve"> </w:t>
            </w: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B12B0B" w:rsidP="00EF01BE">
            <w:pPr>
              <w:rPr>
                <w:sz w:val="20"/>
                <w:szCs w:val="20"/>
              </w:rPr>
            </w:pPr>
            <w:r>
              <w:rPr>
                <w:sz w:val="20"/>
                <w:szCs w:val="20"/>
              </w:rPr>
              <w:t>250</w:t>
            </w:r>
            <w:r w:rsidR="00723808" w:rsidRPr="006A1ED3">
              <w:rPr>
                <w:sz w:val="20"/>
                <w:szCs w:val="20"/>
              </w:rPr>
              <w:t>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723808" w:rsidP="00EF01BE">
            <w:pPr>
              <w:jc w:val="center"/>
              <w:rPr>
                <w:sz w:val="20"/>
                <w:szCs w:val="20"/>
              </w:rPr>
            </w:pPr>
            <w:r w:rsidRPr="006A1ED3">
              <w:rPr>
                <w:sz w:val="20"/>
                <w:szCs w:val="20"/>
              </w:rPr>
              <w:t>2</w:t>
            </w:r>
          </w:p>
        </w:tc>
        <w:tc>
          <w:tcPr>
            <w:tcW w:w="3963" w:type="dxa"/>
          </w:tcPr>
          <w:p w:rsidR="00723808" w:rsidRPr="006A1ED3" w:rsidRDefault="006A1ED3" w:rsidP="00EF01BE">
            <w:pPr>
              <w:rPr>
                <w:sz w:val="20"/>
                <w:szCs w:val="20"/>
              </w:rPr>
            </w:pPr>
            <w:r>
              <w:rPr>
                <w:sz w:val="20"/>
                <w:szCs w:val="20"/>
              </w:rPr>
              <w:t>Реконструкция  здания МКОУ «</w:t>
            </w:r>
            <w:proofErr w:type="spellStart"/>
            <w:r>
              <w:rPr>
                <w:sz w:val="20"/>
                <w:szCs w:val="20"/>
              </w:rPr>
              <w:t>Станционно-</w:t>
            </w:r>
            <w:r w:rsidR="00723808" w:rsidRPr="006A1ED3">
              <w:rPr>
                <w:sz w:val="20"/>
                <w:szCs w:val="20"/>
              </w:rPr>
              <w:t>Ребрихинская</w:t>
            </w:r>
            <w:proofErr w:type="spellEnd"/>
            <w:r w:rsidR="00723808" w:rsidRPr="006A1ED3">
              <w:rPr>
                <w:sz w:val="20"/>
                <w:szCs w:val="20"/>
              </w:rPr>
              <w:t xml:space="preserve"> СОШ»</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2021-2024</w:t>
            </w:r>
          </w:p>
        </w:tc>
        <w:tc>
          <w:tcPr>
            <w:tcW w:w="2121" w:type="dxa"/>
          </w:tcPr>
          <w:p w:rsidR="00723808" w:rsidRPr="006A1ED3" w:rsidRDefault="00723808" w:rsidP="00EF01BE">
            <w:pPr>
              <w:rPr>
                <w:sz w:val="20"/>
                <w:szCs w:val="20"/>
              </w:rPr>
            </w:pPr>
            <w:r w:rsidRPr="006A1ED3">
              <w:rPr>
                <w:sz w:val="20"/>
                <w:szCs w:val="20"/>
              </w:rPr>
              <w:t>ст. Ребриха</w:t>
            </w:r>
          </w:p>
        </w:tc>
        <w:tc>
          <w:tcPr>
            <w:tcW w:w="1814" w:type="dxa"/>
          </w:tcPr>
          <w:p w:rsidR="00723808" w:rsidRPr="006A1ED3" w:rsidRDefault="00B12B0B" w:rsidP="00EF01BE">
            <w:pPr>
              <w:rPr>
                <w:sz w:val="20"/>
                <w:szCs w:val="20"/>
              </w:rPr>
            </w:pPr>
            <w:r>
              <w:rPr>
                <w:sz w:val="20"/>
                <w:szCs w:val="20"/>
              </w:rPr>
              <w:t>95</w:t>
            </w:r>
            <w:r w:rsidR="00723808" w:rsidRPr="006A1ED3">
              <w:rPr>
                <w:sz w:val="20"/>
                <w:szCs w:val="20"/>
              </w:rPr>
              <w:t>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B12B0B" w:rsidRPr="006A1ED3" w:rsidTr="006A1ED3">
        <w:tc>
          <w:tcPr>
            <w:tcW w:w="540" w:type="dxa"/>
          </w:tcPr>
          <w:p w:rsidR="00B12B0B" w:rsidRPr="006A1ED3" w:rsidRDefault="00B12B0B" w:rsidP="00EF01BE">
            <w:pPr>
              <w:jc w:val="center"/>
              <w:rPr>
                <w:sz w:val="20"/>
                <w:szCs w:val="20"/>
              </w:rPr>
            </w:pPr>
            <w:r>
              <w:rPr>
                <w:sz w:val="20"/>
                <w:szCs w:val="20"/>
              </w:rPr>
              <w:t>3</w:t>
            </w:r>
          </w:p>
        </w:tc>
        <w:tc>
          <w:tcPr>
            <w:tcW w:w="3963" w:type="dxa"/>
          </w:tcPr>
          <w:p w:rsidR="00B12B0B" w:rsidRPr="006A1ED3" w:rsidRDefault="00B12B0B" w:rsidP="00EF01BE">
            <w:pPr>
              <w:rPr>
                <w:sz w:val="20"/>
                <w:szCs w:val="20"/>
              </w:rPr>
            </w:pPr>
            <w:r>
              <w:rPr>
                <w:sz w:val="20"/>
                <w:szCs w:val="20"/>
              </w:rPr>
              <w:t xml:space="preserve">Ремонт спортивного зала </w:t>
            </w:r>
            <w:proofErr w:type="spellStart"/>
            <w:r>
              <w:rPr>
                <w:sz w:val="20"/>
                <w:szCs w:val="20"/>
              </w:rPr>
              <w:t>Клочковской</w:t>
            </w:r>
            <w:proofErr w:type="spellEnd"/>
            <w:r>
              <w:rPr>
                <w:sz w:val="20"/>
                <w:szCs w:val="20"/>
              </w:rPr>
              <w:t xml:space="preserve"> СШ филиала «</w:t>
            </w:r>
            <w:proofErr w:type="spellStart"/>
            <w:r>
              <w:rPr>
                <w:sz w:val="20"/>
                <w:szCs w:val="20"/>
              </w:rPr>
              <w:t>Ребрихинского</w:t>
            </w:r>
            <w:proofErr w:type="spellEnd"/>
            <w:r>
              <w:rPr>
                <w:sz w:val="20"/>
                <w:szCs w:val="20"/>
              </w:rPr>
              <w:t xml:space="preserve"> СОШ» </w:t>
            </w:r>
          </w:p>
        </w:tc>
        <w:tc>
          <w:tcPr>
            <w:tcW w:w="2097" w:type="dxa"/>
          </w:tcPr>
          <w:p w:rsidR="00B12B0B" w:rsidRPr="006A1ED3" w:rsidRDefault="00B12B0B" w:rsidP="00EF01BE">
            <w:pPr>
              <w:rPr>
                <w:sz w:val="20"/>
                <w:szCs w:val="20"/>
              </w:rPr>
            </w:pPr>
            <w:r w:rsidRPr="006A1ED3">
              <w:rPr>
                <w:sz w:val="20"/>
                <w:szCs w:val="20"/>
              </w:rPr>
              <w:t>Образование</w:t>
            </w:r>
          </w:p>
        </w:tc>
        <w:tc>
          <w:tcPr>
            <w:tcW w:w="1384" w:type="dxa"/>
          </w:tcPr>
          <w:p w:rsidR="00B12B0B" w:rsidRPr="006A1ED3" w:rsidRDefault="00B12B0B" w:rsidP="00F401E2">
            <w:pPr>
              <w:rPr>
                <w:sz w:val="20"/>
                <w:szCs w:val="20"/>
              </w:rPr>
            </w:pPr>
            <w:r>
              <w:rPr>
                <w:sz w:val="20"/>
                <w:szCs w:val="20"/>
              </w:rPr>
              <w:t>2021</w:t>
            </w:r>
          </w:p>
        </w:tc>
        <w:tc>
          <w:tcPr>
            <w:tcW w:w="2121" w:type="dxa"/>
          </w:tcPr>
          <w:p w:rsidR="00B12B0B" w:rsidRPr="006A1ED3" w:rsidRDefault="00B12B0B" w:rsidP="00EF01BE">
            <w:pPr>
              <w:rPr>
                <w:sz w:val="20"/>
                <w:szCs w:val="20"/>
              </w:rPr>
            </w:pPr>
            <w:r>
              <w:rPr>
                <w:sz w:val="20"/>
                <w:szCs w:val="20"/>
              </w:rPr>
              <w:t>с. Клочки</w:t>
            </w:r>
          </w:p>
        </w:tc>
        <w:tc>
          <w:tcPr>
            <w:tcW w:w="1814" w:type="dxa"/>
          </w:tcPr>
          <w:p w:rsidR="00B12B0B" w:rsidRPr="006A1ED3" w:rsidRDefault="00B12B0B" w:rsidP="00EF01BE">
            <w:pPr>
              <w:rPr>
                <w:sz w:val="20"/>
                <w:szCs w:val="20"/>
              </w:rPr>
            </w:pPr>
            <w:r>
              <w:rPr>
                <w:sz w:val="20"/>
                <w:szCs w:val="20"/>
              </w:rPr>
              <w:t>8000,0</w:t>
            </w:r>
          </w:p>
        </w:tc>
        <w:tc>
          <w:tcPr>
            <w:tcW w:w="3097" w:type="dxa"/>
          </w:tcPr>
          <w:p w:rsidR="00B12B0B" w:rsidRPr="006A1ED3" w:rsidRDefault="00B12B0B" w:rsidP="00B12B0B">
            <w:pPr>
              <w:rPr>
                <w:sz w:val="20"/>
                <w:szCs w:val="20"/>
              </w:rPr>
            </w:pPr>
            <w:r w:rsidRPr="006A1ED3">
              <w:rPr>
                <w:sz w:val="20"/>
                <w:szCs w:val="20"/>
              </w:rPr>
              <w:t xml:space="preserve">Администрация Ребрихинского района, </w:t>
            </w:r>
          </w:p>
          <w:p w:rsidR="00B12B0B" w:rsidRPr="006A1ED3" w:rsidRDefault="00B12B0B" w:rsidP="00B12B0B">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4</w:t>
            </w:r>
          </w:p>
        </w:tc>
        <w:tc>
          <w:tcPr>
            <w:tcW w:w="3963" w:type="dxa"/>
          </w:tcPr>
          <w:p w:rsidR="00723808" w:rsidRPr="006A1ED3" w:rsidRDefault="00723808" w:rsidP="00EF01BE">
            <w:pPr>
              <w:rPr>
                <w:sz w:val="20"/>
                <w:szCs w:val="20"/>
              </w:rPr>
            </w:pPr>
            <w:r w:rsidRPr="006A1ED3">
              <w:rPr>
                <w:sz w:val="20"/>
                <w:szCs w:val="20"/>
              </w:rPr>
              <w:t xml:space="preserve">Капитальный ремонт спортзала </w:t>
            </w:r>
            <w:proofErr w:type="spellStart"/>
            <w:r w:rsidRPr="006A1ED3">
              <w:rPr>
                <w:sz w:val="20"/>
                <w:szCs w:val="20"/>
              </w:rPr>
              <w:t>Подстепновского</w:t>
            </w:r>
            <w:proofErr w:type="spellEnd"/>
            <w:r w:rsidRPr="006A1ED3">
              <w:rPr>
                <w:sz w:val="20"/>
                <w:szCs w:val="20"/>
              </w:rPr>
              <w:t xml:space="preserve"> филиала МКОУ «</w:t>
            </w:r>
            <w:proofErr w:type="spellStart"/>
            <w:r w:rsidRPr="006A1ED3">
              <w:rPr>
                <w:sz w:val="20"/>
                <w:szCs w:val="20"/>
              </w:rPr>
              <w:t>Пановская</w:t>
            </w:r>
            <w:proofErr w:type="spellEnd"/>
            <w:r w:rsidRPr="006A1ED3">
              <w:rPr>
                <w:sz w:val="20"/>
                <w:szCs w:val="20"/>
              </w:rPr>
              <w:t xml:space="preserve"> СОШ»</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F401E2">
            <w:pPr>
              <w:rPr>
                <w:sz w:val="20"/>
                <w:szCs w:val="20"/>
              </w:rPr>
            </w:pPr>
            <w:r w:rsidRPr="006A1ED3">
              <w:rPr>
                <w:sz w:val="20"/>
                <w:szCs w:val="20"/>
              </w:rPr>
              <w:t>20</w:t>
            </w:r>
            <w:r w:rsidR="00F401E2">
              <w:rPr>
                <w:sz w:val="20"/>
                <w:szCs w:val="20"/>
              </w:rPr>
              <w:t>21-2022</w:t>
            </w:r>
          </w:p>
        </w:tc>
        <w:tc>
          <w:tcPr>
            <w:tcW w:w="2121" w:type="dxa"/>
          </w:tcPr>
          <w:p w:rsidR="00723808" w:rsidRPr="006A1ED3" w:rsidRDefault="00723808" w:rsidP="00EF01BE">
            <w:pPr>
              <w:rPr>
                <w:sz w:val="20"/>
                <w:szCs w:val="20"/>
              </w:rPr>
            </w:pPr>
            <w:r w:rsidRPr="006A1ED3">
              <w:rPr>
                <w:sz w:val="20"/>
                <w:szCs w:val="20"/>
              </w:rPr>
              <w:t>с. Подстепное</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5</w:t>
            </w:r>
          </w:p>
        </w:tc>
        <w:tc>
          <w:tcPr>
            <w:tcW w:w="3963" w:type="dxa"/>
          </w:tcPr>
          <w:p w:rsidR="00723808" w:rsidRPr="006A1ED3" w:rsidRDefault="00723808" w:rsidP="00EF01BE">
            <w:pPr>
              <w:rPr>
                <w:sz w:val="20"/>
                <w:szCs w:val="20"/>
              </w:rPr>
            </w:pPr>
            <w:r w:rsidRPr="006A1ED3">
              <w:rPr>
                <w:sz w:val="20"/>
                <w:szCs w:val="20"/>
              </w:rPr>
              <w:t xml:space="preserve">Капитальный ремонт </w:t>
            </w:r>
            <w:proofErr w:type="spellStart"/>
            <w:r w:rsidRPr="006A1ED3">
              <w:rPr>
                <w:sz w:val="20"/>
                <w:szCs w:val="20"/>
              </w:rPr>
              <w:t>Станционно</w:t>
            </w:r>
            <w:proofErr w:type="spellEnd"/>
            <w:r w:rsidRPr="006A1ED3">
              <w:rPr>
                <w:sz w:val="20"/>
                <w:szCs w:val="20"/>
              </w:rPr>
              <w:t xml:space="preserve"> </w:t>
            </w:r>
            <w:proofErr w:type="gramStart"/>
            <w:r w:rsidRPr="006A1ED3">
              <w:rPr>
                <w:sz w:val="20"/>
                <w:szCs w:val="20"/>
              </w:rPr>
              <w:t>–</w:t>
            </w:r>
            <w:proofErr w:type="spellStart"/>
            <w:r w:rsidRPr="006A1ED3">
              <w:rPr>
                <w:sz w:val="20"/>
                <w:szCs w:val="20"/>
              </w:rPr>
              <w:t>Р</w:t>
            </w:r>
            <w:proofErr w:type="gramEnd"/>
            <w:r w:rsidRPr="006A1ED3">
              <w:rPr>
                <w:sz w:val="20"/>
                <w:szCs w:val="20"/>
              </w:rPr>
              <w:t>ебрихинского</w:t>
            </w:r>
            <w:proofErr w:type="spellEnd"/>
            <w:r w:rsidRPr="006A1ED3">
              <w:rPr>
                <w:sz w:val="20"/>
                <w:szCs w:val="20"/>
              </w:rPr>
              <w:t xml:space="preserve"> филиала МК ДОУ «Ребрихинский детский сад «Улыбка»»</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2029</w:t>
            </w:r>
          </w:p>
        </w:tc>
        <w:tc>
          <w:tcPr>
            <w:tcW w:w="2121" w:type="dxa"/>
          </w:tcPr>
          <w:p w:rsidR="00723808" w:rsidRPr="006A1ED3" w:rsidRDefault="00723808" w:rsidP="00EF01BE">
            <w:pPr>
              <w:rPr>
                <w:sz w:val="20"/>
                <w:szCs w:val="20"/>
              </w:rPr>
            </w:pPr>
            <w:r w:rsidRPr="006A1ED3">
              <w:rPr>
                <w:sz w:val="20"/>
                <w:szCs w:val="20"/>
              </w:rPr>
              <w:t>ст. Ребриха</w:t>
            </w:r>
          </w:p>
        </w:tc>
        <w:tc>
          <w:tcPr>
            <w:tcW w:w="1814" w:type="dxa"/>
          </w:tcPr>
          <w:p w:rsidR="00723808" w:rsidRPr="006A1ED3" w:rsidRDefault="00723808" w:rsidP="00EF01BE">
            <w:pPr>
              <w:rPr>
                <w:sz w:val="20"/>
                <w:szCs w:val="20"/>
              </w:rPr>
            </w:pPr>
            <w:r w:rsidRPr="006A1ED3">
              <w:rPr>
                <w:sz w:val="20"/>
                <w:szCs w:val="20"/>
              </w:rPr>
              <w:t>18000,0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6</w:t>
            </w:r>
          </w:p>
        </w:tc>
        <w:tc>
          <w:tcPr>
            <w:tcW w:w="3963" w:type="dxa"/>
          </w:tcPr>
          <w:p w:rsidR="00723808" w:rsidRPr="006A1ED3" w:rsidRDefault="00723808" w:rsidP="00EF01BE">
            <w:pPr>
              <w:rPr>
                <w:sz w:val="20"/>
                <w:szCs w:val="20"/>
              </w:rPr>
            </w:pPr>
            <w:r w:rsidRPr="006A1ED3">
              <w:rPr>
                <w:sz w:val="20"/>
                <w:szCs w:val="20"/>
              </w:rPr>
              <w:t>Капитальный ремонт МКОУ «</w:t>
            </w:r>
            <w:proofErr w:type="spellStart"/>
            <w:r w:rsidRPr="006A1ED3">
              <w:rPr>
                <w:sz w:val="20"/>
                <w:szCs w:val="20"/>
              </w:rPr>
              <w:t>Зеленорощинская</w:t>
            </w:r>
            <w:proofErr w:type="spellEnd"/>
            <w:r w:rsidRPr="006A1ED3">
              <w:rPr>
                <w:sz w:val="20"/>
                <w:szCs w:val="20"/>
              </w:rPr>
              <w:t xml:space="preserve"> СОШ»</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2027</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Зеленая Роща</w:t>
            </w:r>
          </w:p>
        </w:tc>
        <w:tc>
          <w:tcPr>
            <w:tcW w:w="1814" w:type="dxa"/>
          </w:tcPr>
          <w:p w:rsidR="00723808" w:rsidRPr="006A1ED3" w:rsidRDefault="00723808" w:rsidP="00EF01BE">
            <w:pPr>
              <w:rPr>
                <w:sz w:val="20"/>
                <w:szCs w:val="20"/>
              </w:rPr>
            </w:pPr>
            <w:r w:rsidRPr="006A1ED3">
              <w:rPr>
                <w:sz w:val="20"/>
                <w:szCs w:val="20"/>
              </w:rPr>
              <w:t>17000,0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7</w:t>
            </w:r>
          </w:p>
        </w:tc>
        <w:tc>
          <w:tcPr>
            <w:tcW w:w="3963" w:type="dxa"/>
          </w:tcPr>
          <w:p w:rsidR="00723808" w:rsidRPr="006A1ED3" w:rsidRDefault="00723808" w:rsidP="00EF01BE">
            <w:pPr>
              <w:rPr>
                <w:sz w:val="20"/>
                <w:szCs w:val="20"/>
              </w:rPr>
            </w:pPr>
            <w:r w:rsidRPr="006A1ED3">
              <w:rPr>
                <w:sz w:val="20"/>
                <w:szCs w:val="20"/>
              </w:rPr>
              <w:t xml:space="preserve">Капитальный ремонт </w:t>
            </w:r>
            <w:proofErr w:type="spellStart"/>
            <w:r w:rsidRPr="006A1ED3">
              <w:rPr>
                <w:sz w:val="20"/>
                <w:szCs w:val="20"/>
              </w:rPr>
              <w:t>Зиминской</w:t>
            </w:r>
            <w:proofErr w:type="spellEnd"/>
            <w:r w:rsidRPr="006A1ED3">
              <w:rPr>
                <w:sz w:val="20"/>
                <w:szCs w:val="20"/>
              </w:rPr>
              <w:t xml:space="preserve"> СШ филиала МКОУ «</w:t>
            </w:r>
            <w:proofErr w:type="spellStart"/>
            <w:r w:rsidRPr="006A1ED3">
              <w:rPr>
                <w:sz w:val="20"/>
                <w:szCs w:val="20"/>
              </w:rPr>
              <w:t>Зеленорощинская</w:t>
            </w:r>
            <w:proofErr w:type="spellEnd"/>
            <w:r w:rsidRPr="006A1ED3">
              <w:rPr>
                <w:sz w:val="20"/>
                <w:szCs w:val="20"/>
              </w:rPr>
              <w:t xml:space="preserve"> СОШ »</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2032</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Зимино</w:t>
            </w:r>
            <w:proofErr w:type="spellEnd"/>
          </w:p>
        </w:tc>
        <w:tc>
          <w:tcPr>
            <w:tcW w:w="1814" w:type="dxa"/>
          </w:tcPr>
          <w:p w:rsidR="00723808" w:rsidRPr="006A1ED3" w:rsidRDefault="00723808" w:rsidP="00EF01BE">
            <w:pPr>
              <w:rPr>
                <w:sz w:val="20"/>
                <w:szCs w:val="20"/>
              </w:rPr>
            </w:pPr>
            <w:r w:rsidRPr="006A1ED3">
              <w:rPr>
                <w:sz w:val="20"/>
                <w:szCs w:val="20"/>
              </w:rPr>
              <w:t>20000,0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 Комитет  по образованию</w:t>
            </w:r>
          </w:p>
        </w:tc>
      </w:tr>
      <w:tr w:rsidR="00723808" w:rsidRPr="006A1ED3" w:rsidTr="006A1ED3">
        <w:tc>
          <w:tcPr>
            <w:tcW w:w="540" w:type="dxa"/>
            <w:shd w:val="clear" w:color="auto" w:fill="FFFFFF"/>
          </w:tcPr>
          <w:p w:rsidR="00723808" w:rsidRPr="006A1ED3" w:rsidRDefault="00B12B0B" w:rsidP="00EF01BE">
            <w:pPr>
              <w:jc w:val="center"/>
              <w:rPr>
                <w:sz w:val="20"/>
                <w:szCs w:val="20"/>
              </w:rPr>
            </w:pPr>
            <w:r>
              <w:rPr>
                <w:sz w:val="20"/>
                <w:szCs w:val="20"/>
              </w:rPr>
              <w:t>8</w:t>
            </w:r>
          </w:p>
        </w:tc>
        <w:tc>
          <w:tcPr>
            <w:tcW w:w="3963" w:type="dxa"/>
            <w:shd w:val="clear" w:color="auto" w:fill="FFFFFF"/>
          </w:tcPr>
          <w:p w:rsidR="00723808" w:rsidRPr="006A1ED3" w:rsidRDefault="00723808" w:rsidP="00EF01BE">
            <w:pPr>
              <w:rPr>
                <w:sz w:val="20"/>
                <w:szCs w:val="20"/>
              </w:rPr>
            </w:pPr>
            <w:r w:rsidRPr="006A1ED3">
              <w:rPr>
                <w:sz w:val="20"/>
                <w:szCs w:val="20"/>
              </w:rPr>
              <w:t xml:space="preserve">Капитальный ремонт </w:t>
            </w:r>
            <w:proofErr w:type="gramStart"/>
            <w:r w:rsidRPr="006A1ED3">
              <w:rPr>
                <w:sz w:val="20"/>
                <w:szCs w:val="20"/>
              </w:rPr>
              <w:t>Октябрьской</w:t>
            </w:r>
            <w:proofErr w:type="gramEnd"/>
            <w:r w:rsidRPr="006A1ED3">
              <w:rPr>
                <w:sz w:val="20"/>
                <w:szCs w:val="20"/>
              </w:rPr>
              <w:t xml:space="preserve">  СШ </w:t>
            </w:r>
            <w:r w:rsidRPr="006A1ED3">
              <w:rPr>
                <w:sz w:val="20"/>
                <w:szCs w:val="20"/>
              </w:rPr>
              <w:lastRenderedPageBreak/>
              <w:t>филиала МКОУ «</w:t>
            </w:r>
            <w:proofErr w:type="spellStart"/>
            <w:r w:rsidRPr="006A1ED3">
              <w:rPr>
                <w:sz w:val="20"/>
                <w:szCs w:val="20"/>
              </w:rPr>
              <w:t>БеловскаяСОШ</w:t>
            </w:r>
            <w:proofErr w:type="spellEnd"/>
            <w:r w:rsidRPr="006A1ED3">
              <w:rPr>
                <w:sz w:val="20"/>
                <w:szCs w:val="20"/>
              </w:rPr>
              <w:t>»</w:t>
            </w:r>
          </w:p>
        </w:tc>
        <w:tc>
          <w:tcPr>
            <w:tcW w:w="2097" w:type="dxa"/>
            <w:shd w:val="clear" w:color="auto" w:fill="FFFFFF"/>
          </w:tcPr>
          <w:p w:rsidR="00723808" w:rsidRPr="006A1ED3" w:rsidRDefault="00723808" w:rsidP="00EF01BE">
            <w:pPr>
              <w:rPr>
                <w:sz w:val="20"/>
                <w:szCs w:val="20"/>
              </w:rPr>
            </w:pPr>
            <w:r w:rsidRPr="006A1ED3">
              <w:rPr>
                <w:sz w:val="20"/>
                <w:szCs w:val="20"/>
              </w:rPr>
              <w:lastRenderedPageBreak/>
              <w:t>Образование</w:t>
            </w:r>
          </w:p>
        </w:tc>
        <w:tc>
          <w:tcPr>
            <w:tcW w:w="1384" w:type="dxa"/>
            <w:shd w:val="clear" w:color="auto" w:fill="FFFFFF"/>
          </w:tcPr>
          <w:p w:rsidR="00723808" w:rsidRPr="006A1ED3" w:rsidRDefault="00723808" w:rsidP="00B12B0B">
            <w:pPr>
              <w:rPr>
                <w:sz w:val="20"/>
                <w:szCs w:val="20"/>
              </w:rPr>
            </w:pPr>
            <w:r w:rsidRPr="006A1ED3">
              <w:rPr>
                <w:sz w:val="20"/>
                <w:szCs w:val="20"/>
              </w:rPr>
              <w:t>20</w:t>
            </w:r>
            <w:r w:rsidR="00B12B0B">
              <w:rPr>
                <w:sz w:val="20"/>
                <w:szCs w:val="20"/>
              </w:rPr>
              <w:t>23-2024</w:t>
            </w:r>
          </w:p>
        </w:tc>
        <w:tc>
          <w:tcPr>
            <w:tcW w:w="2121" w:type="dxa"/>
            <w:shd w:val="clear" w:color="auto" w:fill="FFFFFF"/>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Рожнев</w:t>
            </w:r>
            <w:proofErr w:type="spellEnd"/>
            <w:r w:rsidRPr="006A1ED3">
              <w:rPr>
                <w:sz w:val="20"/>
                <w:szCs w:val="20"/>
              </w:rPr>
              <w:t xml:space="preserve"> Лог</w:t>
            </w:r>
          </w:p>
        </w:tc>
        <w:tc>
          <w:tcPr>
            <w:tcW w:w="1814" w:type="dxa"/>
            <w:shd w:val="clear" w:color="auto" w:fill="FFFFFF"/>
          </w:tcPr>
          <w:p w:rsidR="00723808" w:rsidRPr="006A1ED3" w:rsidRDefault="00723808" w:rsidP="00EF01BE">
            <w:pPr>
              <w:rPr>
                <w:sz w:val="20"/>
                <w:szCs w:val="20"/>
              </w:rPr>
            </w:pPr>
            <w:r w:rsidRPr="006A1ED3">
              <w:rPr>
                <w:sz w:val="20"/>
                <w:szCs w:val="20"/>
              </w:rPr>
              <w:t>19000,0</w:t>
            </w:r>
          </w:p>
        </w:tc>
        <w:tc>
          <w:tcPr>
            <w:tcW w:w="3097" w:type="dxa"/>
            <w:shd w:val="clear" w:color="auto" w:fill="FFFFFF"/>
          </w:tcPr>
          <w:p w:rsidR="00723808" w:rsidRPr="006A1ED3" w:rsidRDefault="00723808" w:rsidP="00EF01BE">
            <w:pPr>
              <w:rPr>
                <w:sz w:val="20"/>
                <w:szCs w:val="20"/>
              </w:rPr>
            </w:pPr>
            <w:r w:rsidRPr="006A1ED3">
              <w:rPr>
                <w:sz w:val="20"/>
                <w:szCs w:val="20"/>
              </w:rPr>
              <w:t xml:space="preserve">Администрация Ребрихинского </w:t>
            </w:r>
            <w:r w:rsidRPr="006A1ED3">
              <w:rPr>
                <w:sz w:val="20"/>
                <w:szCs w:val="20"/>
              </w:rPr>
              <w:lastRenderedPageBreak/>
              <w:t xml:space="preserve">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lastRenderedPageBreak/>
              <w:t>9</w:t>
            </w:r>
          </w:p>
        </w:tc>
        <w:tc>
          <w:tcPr>
            <w:tcW w:w="3963" w:type="dxa"/>
          </w:tcPr>
          <w:p w:rsidR="00723808" w:rsidRPr="006A1ED3" w:rsidRDefault="00723808" w:rsidP="00EF01BE">
            <w:pPr>
              <w:rPr>
                <w:sz w:val="20"/>
                <w:szCs w:val="20"/>
              </w:rPr>
            </w:pPr>
            <w:r w:rsidRPr="006A1ED3">
              <w:rPr>
                <w:sz w:val="20"/>
                <w:szCs w:val="20"/>
              </w:rPr>
              <w:t>Строительство Яснополянского филиала МКОУ «</w:t>
            </w:r>
            <w:proofErr w:type="spellStart"/>
            <w:r w:rsidRPr="006A1ED3">
              <w:rPr>
                <w:sz w:val="20"/>
                <w:szCs w:val="20"/>
              </w:rPr>
              <w:t>Усть-Мосихинская</w:t>
            </w:r>
            <w:proofErr w:type="spellEnd"/>
            <w:r w:rsidRPr="006A1ED3">
              <w:rPr>
                <w:sz w:val="20"/>
                <w:szCs w:val="20"/>
              </w:rPr>
              <w:t xml:space="preserve"> СОШ»</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2030-2032</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Ясная Поляна</w:t>
            </w:r>
          </w:p>
        </w:tc>
        <w:tc>
          <w:tcPr>
            <w:tcW w:w="1814" w:type="dxa"/>
          </w:tcPr>
          <w:p w:rsidR="00723808" w:rsidRPr="006A1ED3" w:rsidRDefault="00723808" w:rsidP="00EF01BE">
            <w:pPr>
              <w:rPr>
                <w:sz w:val="20"/>
                <w:szCs w:val="20"/>
              </w:rPr>
            </w:pPr>
            <w:r w:rsidRPr="006A1ED3">
              <w:rPr>
                <w:sz w:val="20"/>
                <w:szCs w:val="20"/>
              </w:rPr>
              <w:t>45000,0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образованию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10</w:t>
            </w:r>
          </w:p>
        </w:tc>
        <w:tc>
          <w:tcPr>
            <w:tcW w:w="3963" w:type="dxa"/>
          </w:tcPr>
          <w:p w:rsidR="00723808" w:rsidRPr="006A1ED3" w:rsidRDefault="00723808" w:rsidP="00EF01BE">
            <w:pPr>
              <w:rPr>
                <w:sz w:val="20"/>
                <w:szCs w:val="20"/>
              </w:rPr>
            </w:pPr>
            <w:r w:rsidRPr="006A1ED3">
              <w:rPr>
                <w:sz w:val="20"/>
                <w:szCs w:val="20"/>
              </w:rPr>
              <w:t>Капитальный ремонт  МКДОУ «Ребрихинский детский сад «Улыбка»»</w:t>
            </w:r>
          </w:p>
        </w:tc>
        <w:tc>
          <w:tcPr>
            <w:tcW w:w="2097" w:type="dxa"/>
          </w:tcPr>
          <w:p w:rsidR="00723808" w:rsidRPr="006A1ED3" w:rsidRDefault="00723808" w:rsidP="00EF01BE">
            <w:pPr>
              <w:rPr>
                <w:sz w:val="20"/>
                <w:szCs w:val="20"/>
              </w:rPr>
            </w:pPr>
            <w:r w:rsidRPr="006A1ED3">
              <w:rPr>
                <w:sz w:val="20"/>
                <w:szCs w:val="20"/>
              </w:rPr>
              <w:t>Образование</w:t>
            </w:r>
          </w:p>
        </w:tc>
        <w:tc>
          <w:tcPr>
            <w:tcW w:w="1384" w:type="dxa"/>
          </w:tcPr>
          <w:p w:rsidR="00723808" w:rsidRPr="006A1ED3" w:rsidRDefault="00723808" w:rsidP="00EF01BE">
            <w:pPr>
              <w:rPr>
                <w:sz w:val="20"/>
                <w:szCs w:val="20"/>
              </w:rPr>
            </w:pPr>
            <w:r w:rsidRPr="006A1ED3">
              <w:rPr>
                <w:sz w:val="20"/>
                <w:szCs w:val="20"/>
              </w:rPr>
              <w:t>2026</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19000,0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 xml:space="preserve">Комитет  по образованию Администрации района </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1</w:t>
            </w:r>
          </w:p>
        </w:tc>
        <w:tc>
          <w:tcPr>
            <w:tcW w:w="3963" w:type="dxa"/>
          </w:tcPr>
          <w:p w:rsidR="00723808" w:rsidRPr="006A1ED3" w:rsidRDefault="00723808" w:rsidP="00EF01BE">
            <w:pPr>
              <w:rPr>
                <w:sz w:val="20"/>
                <w:szCs w:val="20"/>
              </w:rPr>
            </w:pPr>
            <w:r w:rsidRPr="006A1ED3">
              <w:rPr>
                <w:sz w:val="20"/>
                <w:szCs w:val="20"/>
              </w:rPr>
              <w:t>Строительство поликлиники на 210 посещений в смену</w:t>
            </w:r>
          </w:p>
        </w:tc>
        <w:tc>
          <w:tcPr>
            <w:tcW w:w="2097" w:type="dxa"/>
          </w:tcPr>
          <w:p w:rsidR="00723808" w:rsidRPr="006A1ED3" w:rsidRDefault="00723808" w:rsidP="00EF01BE">
            <w:pPr>
              <w:rPr>
                <w:sz w:val="20"/>
                <w:szCs w:val="20"/>
              </w:rPr>
            </w:pPr>
            <w:r w:rsidRPr="006A1ED3">
              <w:rPr>
                <w:sz w:val="20"/>
                <w:szCs w:val="20"/>
              </w:rPr>
              <w:t>Здравоохранение</w:t>
            </w:r>
          </w:p>
        </w:tc>
        <w:tc>
          <w:tcPr>
            <w:tcW w:w="1384" w:type="dxa"/>
          </w:tcPr>
          <w:p w:rsidR="00723808" w:rsidRPr="006A1ED3" w:rsidRDefault="00723808" w:rsidP="00EF01BE">
            <w:pPr>
              <w:rPr>
                <w:sz w:val="20"/>
                <w:szCs w:val="20"/>
              </w:rPr>
            </w:pPr>
            <w:r w:rsidRPr="006A1ED3">
              <w:rPr>
                <w:sz w:val="20"/>
                <w:szCs w:val="20"/>
              </w:rPr>
              <w:t>2020-2024</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406356,1</w:t>
            </w:r>
          </w:p>
        </w:tc>
        <w:tc>
          <w:tcPr>
            <w:tcW w:w="3097" w:type="dxa"/>
          </w:tcPr>
          <w:p w:rsidR="00723808" w:rsidRPr="006A1ED3" w:rsidRDefault="00723808" w:rsidP="00EF01BE">
            <w:pPr>
              <w:rPr>
                <w:sz w:val="20"/>
                <w:szCs w:val="20"/>
              </w:rPr>
            </w:pPr>
            <w:r w:rsidRPr="006A1ED3">
              <w:rPr>
                <w:sz w:val="20"/>
                <w:szCs w:val="20"/>
              </w:rPr>
              <w:t>КГБУЗ «</w:t>
            </w:r>
            <w:proofErr w:type="spellStart"/>
            <w:r w:rsidRPr="006A1ED3">
              <w:rPr>
                <w:sz w:val="20"/>
                <w:szCs w:val="20"/>
              </w:rPr>
              <w:t>Ребрихинская</w:t>
            </w:r>
            <w:proofErr w:type="spellEnd"/>
            <w:r w:rsidRPr="006A1ED3">
              <w:rPr>
                <w:sz w:val="20"/>
                <w:szCs w:val="20"/>
              </w:rPr>
              <w:t xml:space="preserve"> ЦРБ</w:t>
            </w:r>
            <w:proofErr w:type="gramStart"/>
            <w:r w:rsidRPr="006A1ED3">
              <w:rPr>
                <w:sz w:val="20"/>
                <w:szCs w:val="20"/>
              </w:rPr>
              <w:t>»(</w:t>
            </w:r>
            <w:proofErr w:type="gramEnd"/>
            <w:r w:rsidRPr="006A1ED3">
              <w:rPr>
                <w:sz w:val="20"/>
                <w:szCs w:val="20"/>
              </w:rPr>
              <w:t>по согласованию),</w:t>
            </w:r>
          </w:p>
          <w:p w:rsidR="00723808" w:rsidRPr="006A1ED3" w:rsidRDefault="00723808" w:rsidP="00EF01BE">
            <w:pPr>
              <w:rPr>
                <w:sz w:val="20"/>
                <w:szCs w:val="20"/>
              </w:rPr>
            </w:pPr>
            <w:r w:rsidRPr="006A1ED3">
              <w:rPr>
                <w:sz w:val="20"/>
                <w:szCs w:val="20"/>
              </w:rPr>
              <w:t>Администрация Ребрихинского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2</w:t>
            </w:r>
          </w:p>
        </w:tc>
        <w:tc>
          <w:tcPr>
            <w:tcW w:w="3963" w:type="dxa"/>
          </w:tcPr>
          <w:p w:rsidR="00723808" w:rsidRPr="006A1ED3" w:rsidRDefault="00723808" w:rsidP="00EF01BE">
            <w:pPr>
              <w:rPr>
                <w:sz w:val="20"/>
                <w:szCs w:val="20"/>
              </w:rPr>
            </w:pPr>
            <w:r w:rsidRPr="006A1ED3">
              <w:rPr>
                <w:sz w:val="20"/>
                <w:szCs w:val="20"/>
              </w:rPr>
              <w:t xml:space="preserve">Строительство модуля </w:t>
            </w:r>
            <w:proofErr w:type="spellStart"/>
            <w:r w:rsidRPr="006A1ED3">
              <w:rPr>
                <w:sz w:val="20"/>
                <w:szCs w:val="20"/>
              </w:rPr>
              <w:t>Усть-Мосихинской</w:t>
            </w:r>
            <w:proofErr w:type="spellEnd"/>
            <w:r w:rsidRPr="006A1ED3">
              <w:rPr>
                <w:sz w:val="20"/>
                <w:szCs w:val="20"/>
              </w:rPr>
              <w:t xml:space="preserve"> врачебной амбулатории</w:t>
            </w:r>
          </w:p>
        </w:tc>
        <w:tc>
          <w:tcPr>
            <w:tcW w:w="2097" w:type="dxa"/>
          </w:tcPr>
          <w:p w:rsidR="00723808" w:rsidRPr="006A1ED3" w:rsidRDefault="00723808" w:rsidP="00EF01BE">
            <w:pPr>
              <w:rPr>
                <w:sz w:val="20"/>
                <w:szCs w:val="20"/>
              </w:rPr>
            </w:pPr>
            <w:r w:rsidRPr="006A1ED3">
              <w:rPr>
                <w:sz w:val="20"/>
                <w:szCs w:val="20"/>
              </w:rPr>
              <w:t>Здравоохранение</w:t>
            </w:r>
          </w:p>
        </w:tc>
        <w:tc>
          <w:tcPr>
            <w:tcW w:w="1384" w:type="dxa"/>
          </w:tcPr>
          <w:p w:rsidR="00723808" w:rsidRPr="006A1ED3" w:rsidRDefault="00723808" w:rsidP="00EF01BE">
            <w:pPr>
              <w:rPr>
                <w:sz w:val="20"/>
                <w:szCs w:val="20"/>
              </w:rPr>
            </w:pPr>
            <w:r w:rsidRPr="006A1ED3">
              <w:rPr>
                <w:sz w:val="20"/>
                <w:szCs w:val="20"/>
              </w:rPr>
              <w:t>2021-2022</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Усть-Мосиха</w:t>
            </w:r>
            <w:proofErr w:type="spellEnd"/>
          </w:p>
        </w:tc>
        <w:tc>
          <w:tcPr>
            <w:tcW w:w="1814" w:type="dxa"/>
          </w:tcPr>
          <w:p w:rsidR="00723808" w:rsidRPr="006A1ED3" w:rsidRDefault="00723808" w:rsidP="00EF01BE">
            <w:pPr>
              <w:rPr>
                <w:sz w:val="20"/>
                <w:szCs w:val="20"/>
              </w:rPr>
            </w:pPr>
            <w:r w:rsidRPr="006A1ED3">
              <w:rPr>
                <w:sz w:val="20"/>
                <w:szCs w:val="20"/>
              </w:rPr>
              <w:t>6700,0</w:t>
            </w:r>
          </w:p>
        </w:tc>
        <w:tc>
          <w:tcPr>
            <w:tcW w:w="3097" w:type="dxa"/>
          </w:tcPr>
          <w:p w:rsidR="00723808" w:rsidRPr="006A1ED3" w:rsidRDefault="00723808" w:rsidP="00EF01BE">
            <w:pPr>
              <w:rPr>
                <w:sz w:val="20"/>
                <w:szCs w:val="20"/>
              </w:rPr>
            </w:pPr>
            <w:r w:rsidRPr="006A1ED3">
              <w:rPr>
                <w:sz w:val="20"/>
                <w:szCs w:val="20"/>
              </w:rPr>
              <w:t>КГБУЗ «</w:t>
            </w:r>
            <w:proofErr w:type="spellStart"/>
            <w:r w:rsidRPr="006A1ED3">
              <w:rPr>
                <w:sz w:val="20"/>
                <w:szCs w:val="20"/>
              </w:rPr>
              <w:t>Ребрихинская</w:t>
            </w:r>
            <w:proofErr w:type="spellEnd"/>
            <w:r w:rsidRPr="006A1ED3">
              <w:rPr>
                <w:sz w:val="20"/>
                <w:szCs w:val="20"/>
              </w:rPr>
              <w:t xml:space="preserve"> ЦРБ» (по согласованию),</w:t>
            </w:r>
          </w:p>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3</w:t>
            </w:r>
          </w:p>
        </w:tc>
        <w:tc>
          <w:tcPr>
            <w:tcW w:w="3963" w:type="dxa"/>
          </w:tcPr>
          <w:p w:rsidR="00723808" w:rsidRPr="006A1ED3" w:rsidRDefault="00723808" w:rsidP="00EF01BE">
            <w:pPr>
              <w:rPr>
                <w:sz w:val="20"/>
                <w:szCs w:val="20"/>
              </w:rPr>
            </w:pPr>
            <w:r w:rsidRPr="006A1ED3">
              <w:rPr>
                <w:sz w:val="20"/>
                <w:szCs w:val="20"/>
              </w:rPr>
              <w:t xml:space="preserve">Строительство модуля </w:t>
            </w:r>
            <w:proofErr w:type="spellStart"/>
            <w:r w:rsidRPr="006A1ED3">
              <w:rPr>
                <w:sz w:val="20"/>
                <w:szCs w:val="20"/>
              </w:rPr>
              <w:t>Молодежненского</w:t>
            </w:r>
            <w:proofErr w:type="spellEnd"/>
            <w:r w:rsidRPr="006A1ED3">
              <w:rPr>
                <w:sz w:val="20"/>
                <w:szCs w:val="20"/>
              </w:rPr>
              <w:t xml:space="preserve"> </w:t>
            </w:r>
            <w:proofErr w:type="spellStart"/>
            <w:r w:rsidRPr="006A1ED3">
              <w:rPr>
                <w:sz w:val="20"/>
                <w:szCs w:val="20"/>
              </w:rPr>
              <w:t>ФАПа</w:t>
            </w:r>
            <w:proofErr w:type="spellEnd"/>
          </w:p>
        </w:tc>
        <w:tc>
          <w:tcPr>
            <w:tcW w:w="2097" w:type="dxa"/>
          </w:tcPr>
          <w:p w:rsidR="00723808" w:rsidRPr="006A1ED3" w:rsidRDefault="00723808" w:rsidP="00EF01BE">
            <w:pPr>
              <w:rPr>
                <w:sz w:val="20"/>
                <w:szCs w:val="20"/>
              </w:rPr>
            </w:pPr>
            <w:r w:rsidRPr="006A1ED3">
              <w:rPr>
                <w:sz w:val="20"/>
                <w:szCs w:val="20"/>
              </w:rPr>
              <w:t>Здравоохранение</w:t>
            </w:r>
          </w:p>
        </w:tc>
        <w:tc>
          <w:tcPr>
            <w:tcW w:w="1384" w:type="dxa"/>
          </w:tcPr>
          <w:p w:rsidR="00723808" w:rsidRPr="006A1ED3" w:rsidRDefault="00723808" w:rsidP="00EF01BE">
            <w:pPr>
              <w:rPr>
                <w:sz w:val="20"/>
                <w:szCs w:val="20"/>
              </w:rPr>
            </w:pPr>
            <w:r w:rsidRPr="006A1ED3">
              <w:rPr>
                <w:sz w:val="20"/>
                <w:szCs w:val="20"/>
              </w:rPr>
              <w:t>2022-2023</w:t>
            </w:r>
          </w:p>
        </w:tc>
        <w:tc>
          <w:tcPr>
            <w:tcW w:w="2121" w:type="dxa"/>
          </w:tcPr>
          <w:p w:rsidR="00723808" w:rsidRPr="006A1ED3" w:rsidRDefault="00723808" w:rsidP="00EF01BE">
            <w:pPr>
              <w:rPr>
                <w:sz w:val="20"/>
                <w:szCs w:val="20"/>
              </w:rPr>
            </w:pPr>
            <w:r w:rsidRPr="006A1ED3">
              <w:rPr>
                <w:sz w:val="20"/>
                <w:szCs w:val="20"/>
              </w:rPr>
              <w:t>с. Молодежное</w:t>
            </w:r>
          </w:p>
        </w:tc>
        <w:tc>
          <w:tcPr>
            <w:tcW w:w="1814" w:type="dxa"/>
          </w:tcPr>
          <w:p w:rsidR="00723808" w:rsidRPr="006A1ED3" w:rsidRDefault="00723808" w:rsidP="00EF01BE">
            <w:pPr>
              <w:rPr>
                <w:sz w:val="20"/>
                <w:szCs w:val="20"/>
              </w:rPr>
            </w:pPr>
            <w:r w:rsidRPr="006A1ED3">
              <w:rPr>
                <w:sz w:val="20"/>
                <w:szCs w:val="20"/>
              </w:rPr>
              <w:t>4000,0</w:t>
            </w:r>
          </w:p>
        </w:tc>
        <w:tc>
          <w:tcPr>
            <w:tcW w:w="3097" w:type="dxa"/>
          </w:tcPr>
          <w:p w:rsidR="00723808" w:rsidRPr="006A1ED3" w:rsidRDefault="00723808" w:rsidP="00EF01BE">
            <w:pPr>
              <w:rPr>
                <w:sz w:val="20"/>
                <w:szCs w:val="20"/>
              </w:rPr>
            </w:pPr>
            <w:r w:rsidRPr="006A1ED3">
              <w:rPr>
                <w:sz w:val="20"/>
                <w:szCs w:val="20"/>
              </w:rPr>
              <w:t>КГБУЗ «</w:t>
            </w:r>
            <w:proofErr w:type="spellStart"/>
            <w:r w:rsidRPr="006A1ED3">
              <w:rPr>
                <w:sz w:val="20"/>
                <w:szCs w:val="20"/>
              </w:rPr>
              <w:t>Ребрихинская</w:t>
            </w:r>
            <w:proofErr w:type="spellEnd"/>
            <w:r w:rsidRPr="006A1ED3">
              <w:rPr>
                <w:sz w:val="20"/>
                <w:szCs w:val="20"/>
              </w:rPr>
              <w:t xml:space="preserve"> ЦРБ» (по согласованию)</w:t>
            </w:r>
          </w:p>
          <w:p w:rsidR="00723808" w:rsidRPr="006A1ED3" w:rsidRDefault="00723808" w:rsidP="00EF01BE">
            <w:pPr>
              <w:rPr>
                <w:sz w:val="20"/>
                <w:szCs w:val="20"/>
              </w:rPr>
            </w:pP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4</w:t>
            </w:r>
          </w:p>
        </w:tc>
        <w:tc>
          <w:tcPr>
            <w:tcW w:w="3963" w:type="dxa"/>
          </w:tcPr>
          <w:p w:rsidR="00723808" w:rsidRPr="006A1ED3" w:rsidRDefault="00723808" w:rsidP="00EF01BE">
            <w:pPr>
              <w:rPr>
                <w:sz w:val="20"/>
                <w:szCs w:val="20"/>
              </w:rPr>
            </w:pPr>
            <w:r w:rsidRPr="006A1ED3">
              <w:rPr>
                <w:sz w:val="20"/>
                <w:szCs w:val="20"/>
              </w:rPr>
              <w:t>Капитальный ремонт Беловского сельского Дома культуры</w:t>
            </w:r>
          </w:p>
        </w:tc>
        <w:tc>
          <w:tcPr>
            <w:tcW w:w="2097" w:type="dxa"/>
          </w:tcPr>
          <w:p w:rsidR="00723808" w:rsidRPr="006A1ED3" w:rsidRDefault="00723808" w:rsidP="00EF01BE">
            <w:pPr>
              <w:rPr>
                <w:sz w:val="20"/>
                <w:szCs w:val="20"/>
              </w:rPr>
            </w:pPr>
            <w:r w:rsidRPr="006A1ED3">
              <w:rPr>
                <w:sz w:val="20"/>
                <w:szCs w:val="20"/>
              </w:rPr>
              <w:t>Культура</w:t>
            </w:r>
          </w:p>
        </w:tc>
        <w:tc>
          <w:tcPr>
            <w:tcW w:w="1384" w:type="dxa"/>
          </w:tcPr>
          <w:p w:rsidR="00723808" w:rsidRPr="006A1ED3" w:rsidRDefault="00723808" w:rsidP="00EF01BE">
            <w:pPr>
              <w:rPr>
                <w:sz w:val="20"/>
                <w:szCs w:val="20"/>
              </w:rPr>
            </w:pPr>
            <w:r w:rsidRPr="006A1ED3">
              <w:rPr>
                <w:sz w:val="20"/>
                <w:szCs w:val="20"/>
              </w:rPr>
              <w:t>2026</w:t>
            </w:r>
          </w:p>
        </w:tc>
        <w:tc>
          <w:tcPr>
            <w:tcW w:w="2121" w:type="dxa"/>
          </w:tcPr>
          <w:p w:rsidR="00723808" w:rsidRPr="006A1ED3" w:rsidRDefault="00723808" w:rsidP="00EF01BE">
            <w:pPr>
              <w:rPr>
                <w:sz w:val="20"/>
                <w:szCs w:val="20"/>
              </w:rPr>
            </w:pPr>
            <w:r w:rsidRPr="006A1ED3">
              <w:rPr>
                <w:sz w:val="20"/>
                <w:szCs w:val="20"/>
              </w:rPr>
              <w:t>с. Белово</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Комитет по культуре и делам молодежи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5</w:t>
            </w:r>
          </w:p>
        </w:tc>
        <w:tc>
          <w:tcPr>
            <w:tcW w:w="3963" w:type="dxa"/>
          </w:tcPr>
          <w:p w:rsidR="00723808" w:rsidRPr="006A1ED3" w:rsidRDefault="00723808" w:rsidP="00EF01BE">
            <w:pPr>
              <w:rPr>
                <w:sz w:val="20"/>
                <w:szCs w:val="20"/>
              </w:rPr>
            </w:pPr>
            <w:r w:rsidRPr="006A1ED3">
              <w:rPr>
                <w:sz w:val="20"/>
                <w:szCs w:val="20"/>
              </w:rPr>
              <w:t>Реконструкция поликлиники под спортивно-культурный центр</w:t>
            </w:r>
          </w:p>
        </w:tc>
        <w:tc>
          <w:tcPr>
            <w:tcW w:w="2097" w:type="dxa"/>
          </w:tcPr>
          <w:p w:rsidR="00723808" w:rsidRPr="006A1ED3" w:rsidRDefault="00723808" w:rsidP="00EF01BE">
            <w:pPr>
              <w:rPr>
                <w:sz w:val="20"/>
                <w:szCs w:val="20"/>
              </w:rPr>
            </w:pPr>
            <w:r w:rsidRPr="006A1ED3">
              <w:rPr>
                <w:sz w:val="20"/>
                <w:szCs w:val="20"/>
              </w:rPr>
              <w:t>Культура, Физическая культура</w:t>
            </w:r>
          </w:p>
        </w:tc>
        <w:tc>
          <w:tcPr>
            <w:tcW w:w="1384" w:type="dxa"/>
          </w:tcPr>
          <w:p w:rsidR="00723808" w:rsidRPr="006A1ED3" w:rsidRDefault="00723808" w:rsidP="00EF01BE">
            <w:pPr>
              <w:rPr>
                <w:sz w:val="20"/>
                <w:szCs w:val="20"/>
              </w:rPr>
            </w:pPr>
            <w:r w:rsidRPr="006A1ED3">
              <w:rPr>
                <w:sz w:val="20"/>
                <w:szCs w:val="20"/>
              </w:rPr>
              <w:t>2025-2027</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25000,0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Комитет по культуре и делам молодежи администрации района, Комитет по физической культуре и спорту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16</w:t>
            </w:r>
          </w:p>
        </w:tc>
        <w:tc>
          <w:tcPr>
            <w:tcW w:w="3963" w:type="dxa"/>
          </w:tcPr>
          <w:p w:rsidR="00723808" w:rsidRPr="006A1ED3" w:rsidRDefault="00723808" w:rsidP="00EF01BE">
            <w:pPr>
              <w:rPr>
                <w:sz w:val="20"/>
                <w:szCs w:val="20"/>
              </w:rPr>
            </w:pPr>
            <w:r w:rsidRPr="006A1ED3">
              <w:rPr>
                <w:sz w:val="20"/>
                <w:szCs w:val="20"/>
              </w:rPr>
              <w:t>Капитальный ремонт МКУДО «</w:t>
            </w:r>
            <w:proofErr w:type="spellStart"/>
            <w:r w:rsidRPr="006A1ED3">
              <w:rPr>
                <w:sz w:val="20"/>
                <w:szCs w:val="20"/>
              </w:rPr>
              <w:t>Ребрихинская</w:t>
            </w:r>
            <w:proofErr w:type="spellEnd"/>
            <w:r w:rsidRPr="006A1ED3">
              <w:rPr>
                <w:sz w:val="20"/>
                <w:szCs w:val="20"/>
              </w:rPr>
              <w:t xml:space="preserve"> детская школа искусств»</w:t>
            </w:r>
          </w:p>
        </w:tc>
        <w:tc>
          <w:tcPr>
            <w:tcW w:w="2097" w:type="dxa"/>
          </w:tcPr>
          <w:p w:rsidR="00723808" w:rsidRPr="006A1ED3" w:rsidRDefault="00723808" w:rsidP="00EF01BE">
            <w:pPr>
              <w:rPr>
                <w:sz w:val="20"/>
                <w:szCs w:val="20"/>
              </w:rPr>
            </w:pPr>
            <w:r w:rsidRPr="006A1ED3">
              <w:rPr>
                <w:sz w:val="20"/>
                <w:szCs w:val="20"/>
              </w:rPr>
              <w:t>Культура</w:t>
            </w:r>
          </w:p>
        </w:tc>
        <w:tc>
          <w:tcPr>
            <w:tcW w:w="1384" w:type="dxa"/>
          </w:tcPr>
          <w:p w:rsidR="00723808" w:rsidRPr="006A1ED3" w:rsidRDefault="00723808" w:rsidP="00EF01BE">
            <w:pPr>
              <w:rPr>
                <w:sz w:val="20"/>
                <w:szCs w:val="20"/>
              </w:rPr>
            </w:pPr>
            <w:r w:rsidRPr="006A1ED3">
              <w:rPr>
                <w:sz w:val="20"/>
                <w:szCs w:val="20"/>
              </w:rPr>
              <w:t>2023-2024</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9500,0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Комитет по культуре и делам молодежи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7</w:t>
            </w:r>
          </w:p>
        </w:tc>
        <w:tc>
          <w:tcPr>
            <w:tcW w:w="3963" w:type="dxa"/>
          </w:tcPr>
          <w:p w:rsidR="00723808" w:rsidRPr="006A1ED3" w:rsidRDefault="00723808" w:rsidP="00EF01BE">
            <w:pPr>
              <w:rPr>
                <w:sz w:val="20"/>
                <w:szCs w:val="20"/>
              </w:rPr>
            </w:pPr>
            <w:r w:rsidRPr="006A1ED3">
              <w:rPr>
                <w:sz w:val="20"/>
                <w:szCs w:val="20"/>
              </w:rPr>
              <w:t xml:space="preserve">Реконструкция объекта культурного </w:t>
            </w:r>
            <w:r w:rsidRPr="006A1ED3">
              <w:rPr>
                <w:sz w:val="20"/>
                <w:szCs w:val="20"/>
              </w:rPr>
              <w:lastRenderedPageBreak/>
              <w:t>наследия «Мемориальный парк с</w:t>
            </w:r>
            <w:proofErr w:type="gramStart"/>
            <w:r w:rsidRPr="006A1ED3">
              <w:rPr>
                <w:sz w:val="20"/>
                <w:szCs w:val="20"/>
              </w:rPr>
              <w:t>.Р</w:t>
            </w:r>
            <w:proofErr w:type="gramEnd"/>
            <w:r w:rsidRPr="006A1ED3">
              <w:rPr>
                <w:sz w:val="20"/>
                <w:szCs w:val="20"/>
              </w:rPr>
              <w:t xml:space="preserve">ебриха» </w:t>
            </w:r>
          </w:p>
        </w:tc>
        <w:tc>
          <w:tcPr>
            <w:tcW w:w="2097" w:type="dxa"/>
          </w:tcPr>
          <w:p w:rsidR="00723808" w:rsidRPr="006A1ED3" w:rsidRDefault="00723808" w:rsidP="00EF01BE">
            <w:pPr>
              <w:rPr>
                <w:sz w:val="20"/>
                <w:szCs w:val="20"/>
              </w:rPr>
            </w:pPr>
            <w:r w:rsidRPr="006A1ED3">
              <w:rPr>
                <w:sz w:val="20"/>
                <w:szCs w:val="20"/>
              </w:rPr>
              <w:lastRenderedPageBreak/>
              <w:t>Культура</w:t>
            </w:r>
          </w:p>
        </w:tc>
        <w:tc>
          <w:tcPr>
            <w:tcW w:w="1384" w:type="dxa"/>
          </w:tcPr>
          <w:p w:rsidR="00723808" w:rsidRPr="006A1ED3" w:rsidRDefault="00723808" w:rsidP="00EF01BE">
            <w:pPr>
              <w:rPr>
                <w:sz w:val="20"/>
                <w:szCs w:val="20"/>
              </w:rPr>
            </w:pPr>
            <w:r w:rsidRPr="006A1ED3">
              <w:rPr>
                <w:sz w:val="20"/>
                <w:szCs w:val="20"/>
              </w:rPr>
              <w:t>2029</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5000,0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w:t>
            </w:r>
            <w:r w:rsidRPr="006A1ED3">
              <w:rPr>
                <w:sz w:val="20"/>
                <w:szCs w:val="20"/>
              </w:rPr>
              <w:lastRenderedPageBreak/>
              <w:t>района,</w:t>
            </w:r>
          </w:p>
          <w:p w:rsidR="00723808" w:rsidRPr="006A1ED3" w:rsidRDefault="00723808" w:rsidP="00EF01BE">
            <w:pPr>
              <w:rPr>
                <w:sz w:val="20"/>
                <w:szCs w:val="20"/>
              </w:rPr>
            </w:pPr>
            <w:r w:rsidRPr="006A1ED3">
              <w:rPr>
                <w:sz w:val="20"/>
                <w:szCs w:val="20"/>
              </w:rPr>
              <w:t>Комитет по культуре и делам молодежи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lastRenderedPageBreak/>
              <w:t>1</w:t>
            </w:r>
            <w:r w:rsidR="00B12B0B">
              <w:rPr>
                <w:sz w:val="20"/>
                <w:szCs w:val="20"/>
              </w:rPr>
              <w:t>8</w:t>
            </w:r>
          </w:p>
        </w:tc>
        <w:tc>
          <w:tcPr>
            <w:tcW w:w="3963" w:type="dxa"/>
          </w:tcPr>
          <w:p w:rsidR="00723808" w:rsidRPr="006A1ED3" w:rsidRDefault="00723808" w:rsidP="00EF01BE">
            <w:pPr>
              <w:rPr>
                <w:sz w:val="20"/>
                <w:szCs w:val="20"/>
              </w:rPr>
            </w:pPr>
            <w:r w:rsidRPr="006A1ED3">
              <w:rPr>
                <w:sz w:val="20"/>
                <w:szCs w:val="20"/>
              </w:rPr>
              <w:t xml:space="preserve">Строительство </w:t>
            </w:r>
            <w:proofErr w:type="spellStart"/>
            <w:r w:rsidRPr="006A1ED3">
              <w:rPr>
                <w:sz w:val="20"/>
                <w:szCs w:val="20"/>
              </w:rPr>
              <w:t>Усть-Мосихинского</w:t>
            </w:r>
            <w:proofErr w:type="spellEnd"/>
            <w:r w:rsidRPr="006A1ED3">
              <w:rPr>
                <w:sz w:val="20"/>
                <w:szCs w:val="20"/>
              </w:rPr>
              <w:t xml:space="preserve"> модульного сельского Дома культуры</w:t>
            </w:r>
          </w:p>
        </w:tc>
        <w:tc>
          <w:tcPr>
            <w:tcW w:w="2097" w:type="dxa"/>
          </w:tcPr>
          <w:p w:rsidR="00723808" w:rsidRPr="006A1ED3" w:rsidRDefault="00723808" w:rsidP="00EF01BE">
            <w:pPr>
              <w:rPr>
                <w:sz w:val="20"/>
                <w:szCs w:val="20"/>
              </w:rPr>
            </w:pPr>
            <w:r w:rsidRPr="006A1ED3">
              <w:rPr>
                <w:sz w:val="20"/>
                <w:szCs w:val="20"/>
              </w:rPr>
              <w:t>Культура</w:t>
            </w:r>
          </w:p>
        </w:tc>
        <w:tc>
          <w:tcPr>
            <w:tcW w:w="1384" w:type="dxa"/>
          </w:tcPr>
          <w:p w:rsidR="00723808" w:rsidRPr="006A1ED3" w:rsidRDefault="00723808" w:rsidP="00EF01BE">
            <w:pPr>
              <w:rPr>
                <w:sz w:val="20"/>
                <w:szCs w:val="20"/>
              </w:rPr>
            </w:pPr>
            <w:r w:rsidRPr="006A1ED3">
              <w:rPr>
                <w:sz w:val="20"/>
                <w:szCs w:val="20"/>
              </w:rPr>
              <w:t>2028-2029</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Усть-Мосиха</w:t>
            </w:r>
            <w:proofErr w:type="spellEnd"/>
          </w:p>
        </w:tc>
        <w:tc>
          <w:tcPr>
            <w:tcW w:w="1814" w:type="dxa"/>
          </w:tcPr>
          <w:p w:rsidR="00723808" w:rsidRPr="006A1ED3" w:rsidRDefault="00723808" w:rsidP="00EF01BE">
            <w:pPr>
              <w:rPr>
                <w:sz w:val="20"/>
                <w:szCs w:val="20"/>
              </w:rPr>
            </w:pPr>
            <w:r w:rsidRPr="006A1ED3">
              <w:rPr>
                <w:sz w:val="20"/>
                <w:szCs w:val="20"/>
              </w:rPr>
              <w:t>80000,0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Комитет по культуре и делам молодежи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1</w:t>
            </w:r>
            <w:r w:rsidR="00B12B0B">
              <w:rPr>
                <w:sz w:val="20"/>
                <w:szCs w:val="20"/>
              </w:rPr>
              <w:t>9</w:t>
            </w:r>
          </w:p>
        </w:tc>
        <w:tc>
          <w:tcPr>
            <w:tcW w:w="3963" w:type="dxa"/>
          </w:tcPr>
          <w:p w:rsidR="00723808" w:rsidRPr="006A1ED3" w:rsidRDefault="00723808" w:rsidP="00EF01BE">
            <w:pPr>
              <w:rPr>
                <w:sz w:val="20"/>
                <w:szCs w:val="20"/>
              </w:rPr>
            </w:pPr>
            <w:r w:rsidRPr="006A1ED3">
              <w:rPr>
                <w:sz w:val="20"/>
                <w:szCs w:val="20"/>
              </w:rPr>
              <w:t xml:space="preserve">Капитальный ремонт </w:t>
            </w:r>
            <w:proofErr w:type="spellStart"/>
            <w:r w:rsidRPr="006A1ED3">
              <w:rPr>
                <w:sz w:val="20"/>
                <w:szCs w:val="20"/>
              </w:rPr>
              <w:t>стадионоа</w:t>
            </w:r>
            <w:proofErr w:type="spellEnd"/>
            <w:r w:rsidRPr="006A1ED3">
              <w:rPr>
                <w:sz w:val="20"/>
                <w:szCs w:val="20"/>
              </w:rPr>
              <w:t xml:space="preserve"> «Старт»</w:t>
            </w:r>
          </w:p>
        </w:tc>
        <w:tc>
          <w:tcPr>
            <w:tcW w:w="2097" w:type="dxa"/>
          </w:tcPr>
          <w:p w:rsidR="00723808" w:rsidRPr="006A1ED3" w:rsidRDefault="00723808" w:rsidP="00EF01BE">
            <w:pPr>
              <w:rPr>
                <w:sz w:val="20"/>
                <w:szCs w:val="20"/>
              </w:rPr>
            </w:pPr>
            <w:r w:rsidRPr="006A1ED3">
              <w:rPr>
                <w:sz w:val="20"/>
                <w:szCs w:val="20"/>
              </w:rPr>
              <w:t xml:space="preserve">Физическая  культура </w:t>
            </w:r>
          </w:p>
        </w:tc>
        <w:tc>
          <w:tcPr>
            <w:tcW w:w="1384" w:type="dxa"/>
          </w:tcPr>
          <w:p w:rsidR="00723808" w:rsidRPr="006A1ED3" w:rsidRDefault="00723808" w:rsidP="00EF01BE">
            <w:pPr>
              <w:rPr>
                <w:sz w:val="20"/>
                <w:szCs w:val="20"/>
              </w:rPr>
            </w:pPr>
            <w:r w:rsidRPr="006A1ED3">
              <w:rPr>
                <w:sz w:val="20"/>
                <w:szCs w:val="20"/>
              </w:rPr>
              <w:t>2021-2023</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60000,0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физической культуре и спорту Администрации района</w:t>
            </w:r>
          </w:p>
        </w:tc>
      </w:tr>
      <w:tr w:rsidR="00723808" w:rsidRPr="006A1ED3" w:rsidTr="006A1ED3">
        <w:tc>
          <w:tcPr>
            <w:tcW w:w="540" w:type="dxa"/>
          </w:tcPr>
          <w:p w:rsidR="00723808" w:rsidRPr="006A1ED3" w:rsidRDefault="00B12B0B" w:rsidP="00EF01BE">
            <w:pPr>
              <w:jc w:val="center"/>
              <w:rPr>
                <w:sz w:val="20"/>
                <w:szCs w:val="20"/>
              </w:rPr>
            </w:pPr>
            <w:r>
              <w:rPr>
                <w:sz w:val="20"/>
                <w:szCs w:val="20"/>
              </w:rPr>
              <w:t>20</w:t>
            </w:r>
          </w:p>
        </w:tc>
        <w:tc>
          <w:tcPr>
            <w:tcW w:w="3963" w:type="dxa"/>
          </w:tcPr>
          <w:p w:rsidR="00723808" w:rsidRPr="006A1ED3" w:rsidRDefault="00723808" w:rsidP="00EF01BE">
            <w:pPr>
              <w:rPr>
                <w:sz w:val="20"/>
                <w:szCs w:val="20"/>
              </w:rPr>
            </w:pPr>
            <w:r w:rsidRPr="006A1ED3">
              <w:rPr>
                <w:sz w:val="20"/>
                <w:szCs w:val="20"/>
              </w:rPr>
              <w:t>Капитальный ремонт здания спортивной школы</w:t>
            </w:r>
          </w:p>
        </w:tc>
        <w:tc>
          <w:tcPr>
            <w:tcW w:w="2097" w:type="dxa"/>
          </w:tcPr>
          <w:p w:rsidR="00723808" w:rsidRPr="006A1ED3" w:rsidRDefault="00723808" w:rsidP="00EF01BE">
            <w:pPr>
              <w:rPr>
                <w:sz w:val="20"/>
                <w:szCs w:val="20"/>
              </w:rPr>
            </w:pPr>
            <w:r w:rsidRPr="006A1ED3">
              <w:rPr>
                <w:sz w:val="20"/>
                <w:szCs w:val="20"/>
              </w:rPr>
              <w:t>Физическая  культура</w:t>
            </w:r>
          </w:p>
        </w:tc>
        <w:tc>
          <w:tcPr>
            <w:tcW w:w="1384" w:type="dxa"/>
          </w:tcPr>
          <w:p w:rsidR="00723808" w:rsidRPr="006A1ED3" w:rsidRDefault="00723808" w:rsidP="00EF01BE">
            <w:pPr>
              <w:rPr>
                <w:sz w:val="20"/>
                <w:szCs w:val="20"/>
              </w:rPr>
            </w:pPr>
            <w:r w:rsidRPr="006A1ED3">
              <w:rPr>
                <w:sz w:val="20"/>
                <w:szCs w:val="20"/>
              </w:rPr>
              <w:t>2022-2023</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физической культуре и спорту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1</w:t>
            </w:r>
          </w:p>
        </w:tc>
        <w:tc>
          <w:tcPr>
            <w:tcW w:w="3963" w:type="dxa"/>
          </w:tcPr>
          <w:p w:rsidR="00723808" w:rsidRPr="006A1ED3" w:rsidRDefault="00723808" w:rsidP="00EF01BE">
            <w:pPr>
              <w:rPr>
                <w:sz w:val="20"/>
                <w:szCs w:val="20"/>
              </w:rPr>
            </w:pPr>
            <w:r w:rsidRPr="006A1ED3">
              <w:rPr>
                <w:sz w:val="20"/>
                <w:szCs w:val="20"/>
              </w:rPr>
              <w:t>Строительство тентового здания над мини-футбольным полем</w:t>
            </w:r>
          </w:p>
        </w:tc>
        <w:tc>
          <w:tcPr>
            <w:tcW w:w="2097" w:type="dxa"/>
          </w:tcPr>
          <w:p w:rsidR="00723808" w:rsidRPr="006A1ED3" w:rsidRDefault="00723808" w:rsidP="00EF01BE">
            <w:pPr>
              <w:rPr>
                <w:sz w:val="20"/>
                <w:szCs w:val="20"/>
              </w:rPr>
            </w:pPr>
            <w:r w:rsidRPr="006A1ED3">
              <w:rPr>
                <w:sz w:val="20"/>
                <w:szCs w:val="20"/>
              </w:rPr>
              <w:t>Физическая  культура</w:t>
            </w:r>
          </w:p>
        </w:tc>
        <w:tc>
          <w:tcPr>
            <w:tcW w:w="1384" w:type="dxa"/>
          </w:tcPr>
          <w:p w:rsidR="00723808" w:rsidRPr="006A1ED3" w:rsidRDefault="00723808" w:rsidP="00EF01BE">
            <w:pPr>
              <w:rPr>
                <w:sz w:val="20"/>
                <w:szCs w:val="20"/>
              </w:rPr>
            </w:pPr>
            <w:r w:rsidRPr="006A1ED3">
              <w:rPr>
                <w:sz w:val="20"/>
                <w:szCs w:val="20"/>
              </w:rPr>
              <w:t>2021-2022</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ПАО «Газпром» (по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2</w:t>
            </w:r>
          </w:p>
        </w:tc>
        <w:tc>
          <w:tcPr>
            <w:tcW w:w="3963" w:type="dxa"/>
          </w:tcPr>
          <w:p w:rsidR="00723808" w:rsidRPr="006A1ED3" w:rsidRDefault="00723808" w:rsidP="00EF01BE">
            <w:pPr>
              <w:rPr>
                <w:sz w:val="20"/>
                <w:szCs w:val="20"/>
              </w:rPr>
            </w:pPr>
            <w:r w:rsidRPr="006A1ED3">
              <w:rPr>
                <w:sz w:val="20"/>
                <w:szCs w:val="20"/>
              </w:rPr>
              <w:t xml:space="preserve">Строительство </w:t>
            </w:r>
            <w:proofErr w:type="spellStart"/>
            <w:r w:rsidRPr="006A1ED3">
              <w:rPr>
                <w:sz w:val="20"/>
                <w:szCs w:val="20"/>
              </w:rPr>
              <w:t>лыжероллерной</w:t>
            </w:r>
            <w:proofErr w:type="spellEnd"/>
            <w:r w:rsidRPr="006A1ED3">
              <w:rPr>
                <w:sz w:val="20"/>
                <w:szCs w:val="20"/>
              </w:rPr>
              <w:t xml:space="preserve">  трассы  (асфальтирование, освещение)</w:t>
            </w:r>
          </w:p>
        </w:tc>
        <w:tc>
          <w:tcPr>
            <w:tcW w:w="2097" w:type="dxa"/>
          </w:tcPr>
          <w:p w:rsidR="00723808" w:rsidRPr="006A1ED3" w:rsidRDefault="00723808" w:rsidP="00EF01BE">
            <w:pPr>
              <w:rPr>
                <w:sz w:val="20"/>
                <w:szCs w:val="20"/>
              </w:rPr>
            </w:pPr>
            <w:r w:rsidRPr="006A1ED3">
              <w:rPr>
                <w:sz w:val="20"/>
                <w:szCs w:val="20"/>
              </w:rPr>
              <w:t>Физическая  культура</w:t>
            </w:r>
          </w:p>
        </w:tc>
        <w:tc>
          <w:tcPr>
            <w:tcW w:w="1384" w:type="dxa"/>
          </w:tcPr>
          <w:p w:rsidR="00723808" w:rsidRPr="006A1ED3" w:rsidRDefault="00723808" w:rsidP="00EF01BE">
            <w:pPr>
              <w:rPr>
                <w:sz w:val="20"/>
                <w:szCs w:val="20"/>
              </w:rPr>
            </w:pPr>
            <w:r w:rsidRPr="006A1ED3">
              <w:rPr>
                <w:sz w:val="20"/>
                <w:szCs w:val="20"/>
              </w:rPr>
              <w:t>2030</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10000,0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Комитет по физической культуре и спорту Администрации района</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3</w:t>
            </w:r>
          </w:p>
        </w:tc>
        <w:tc>
          <w:tcPr>
            <w:tcW w:w="3963" w:type="dxa"/>
          </w:tcPr>
          <w:p w:rsidR="00723808" w:rsidRPr="006A1ED3" w:rsidRDefault="00723808" w:rsidP="00EF01BE">
            <w:pPr>
              <w:rPr>
                <w:sz w:val="20"/>
                <w:szCs w:val="20"/>
              </w:rPr>
            </w:pPr>
            <w:r w:rsidRPr="006A1ED3">
              <w:rPr>
                <w:sz w:val="20"/>
                <w:szCs w:val="20"/>
              </w:rPr>
              <w:t>Строительство спортивного комплекса на ст</w:t>
            </w:r>
            <w:proofErr w:type="gramStart"/>
            <w:r w:rsidRPr="006A1ED3">
              <w:rPr>
                <w:sz w:val="20"/>
                <w:szCs w:val="20"/>
              </w:rPr>
              <w:t>.Р</w:t>
            </w:r>
            <w:proofErr w:type="gramEnd"/>
            <w:r w:rsidRPr="006A1ED3">
              <w:rPr>
                <w:sz w:val="20"/>
                <w:szCs w:val="20"/>
              </w:rPr>
              <w:t>ебриха</w:t>
            </w:r>
          </w:p>
        </w:tc>
        <w:tc>
          <w:tcPr>
            <w:tcW w:w="2097" w:type="dxa"/>
          </w:tcPr>
          <w:p w:rsidR="00723808" w:rsidRPr="006A1ED3" w:rsidRDefault="00723808" w:rsidP="00EF01BE">
            <w:pPr>
              <w:rPr>
                <w:sz w:val="20"/>
                <w:szCs w:val="20"/>
              </w:rPr>
            </w:pPr>
            <w:r w:rsidRPr="006A1ED3">
              <w:rPr>
                <w:sz w:val="20"/>
                <w:szCs w:val="20"/>
              </w:rPr>
              <w:t>Физическая  культура</w:t>
            </w:r>
          </w:p>
        </w:tc>
        <w:tc>
          <w:tcPr>
            <w:tcW w:w="1384" w:type="dxa"/>
          </w:tcPr>
          <w:p w:rsidR="00723808" w:rsidRPr="006A1ED3" w:rsidRDefault="00723808" w:rsidP="00EF01BE">
            <w:pPr>
              <w:rPr>
                <w:sz w:val="20"/>
                <w:szCs w:val="20"/>
              </w:rPr>
            </w:pPr>
            <w:r w:rsidRPr="006A1ED3">
              <w:rPr>
                <w:sz w:val="20"/>
                <w:szCs w:val="20"/>
              </w:rPr>
              <w:t>2028-2029</w:t>
            </w:r>
          </w:p>
        </w:tc>
        <w:tc>
          <w:tcPr>
            <w:tcW w:w="2121" w:type="dxa"/>
          </w:tcPr>
          <w:p w:rsidR="00723808" w:rsidRPr="006A1ED3" w:rsidRDefault="00723808" w:rsidP="00EF01BE">
            <w:pPr>
              <w:rPr>
                <w:sz w:val="20"/>
                <w:szCs w:val="20"/>
              </w:rPr>
            </w:pPr>
            <w:r w:rsidRPr="006A1ED3">
              <w:rPr>
                <w:sz w:val="20"/>
                <w:szCs w:val="20"/>
              </w:rPr>
              <w:t>ст. Ребриха</w:t>
            </w:r>
          </w:p>
        </w:tc>
        <w:tc>
          <w:tcPr>
            <w:tcW w:w="1814" w:type="dxa"/>
          </w:tcPr>
          <w:p w:rsidR="00723808" w:rsidRPr="006A1ED3" w:rsidRDefault="00723808" w:rsidP="00EF01BE">
            <w:pPr>
              <w:rPr>
                <w:sz w:val="20"/>
                <w:szCs w:val="20"/>
              </w:rPr>
            </w:pPr>
            <w:r w:rsidRPr="006A1ED3">
              <w:rPr>
                <w:sz w:val="20"/>
                <w:szCs w:val="20"/>
              </w:rPr>
              <w:t>60000,0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 xml:space="preserve">Комитет по физической культуре и спорту Администрации района </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4</w:t>
            </w:r>
          </w:p>
        </w:tc>
        <w:tc>
          <w:tcPr>
            <w:tcW w:w="3963" w:type="dxa"/>
          </w:tcPr>
          <w:p w:rsidR="00723808" w:rsidRPr="006A1ED3" w:rsidRDefault="00723808" w:rsidP="00EF01BE">
            <w:pPr>
              <w:rPr>
                <w:sz w:val="20"/>
                <w:szCs w:val="20"/>
              </w:rPr>
            </w:pPr>
            <w:r w:rsidRPr="006A1ED3">
              <w:rPr>
                <w:sz w:val="20"/>
                <w:szCs w:val="20"/>
              </w:rPr>
              <w:t xml:space="preserve">Строительство многофункциональных уличных спортивных площадок </w:t>
            </w:r>
          </w:p>
        </w:tc>
        <w:tc>
          <w:tcPr>
            <w:tcW w:w="2097" w:type="dxa"/>
          </w:tcPr>
          <w:p w:rsidR="00723808" w:rsidRPr="006A1ED3" w:rsidRDefault="00723808" w:rsidP="00EF01BE">
            <w:pPr>
              <w:rPr>
                <w:sz w:val="20"/>
                <w:szCs w:val="20"/>
              </w:rPr>
            </w:pPr>
            <w:r w:rsidRPr="006A1ED3">
              <w:rPr>
                <w:sz w:val="20"/>
                <w:szCs w:val="20"/>
              </w:rPr>
              <w:t>Физическая  культура</w:t>
            </w:r>
          </w:p>
        </w:tc>
        <w:tc>
          <w:tcPr>
            <w:tcW w:w="1384" w:type="dxa"/>
          </w:tcPr>
          <w:p w:rsidR="00723808" w:rsidRPr="006A1ED3" w:rsidRDefault="00723808" w:rsidP="00EF01BE">
            <w:pPr>
              <w:rPr>
                <w:sz w:val="20"/>
                <w:szCs w:val="20"/>
              </w:rPr>
            </w:pPr>
            <w:r w:rsidRPr="006A1ED3">
              <w:rPr>
                <w:sz w:val="20"/>
                <w:szCs w:val="20"/>
              </w:rPr>
              <w:t>2021-2030</w:t>
            </w:r>
          </w:p>
        </w:tc>
        <w:tc>
          <w:tcPr>
            <w:tcW w:w="2121" w:type="dxa"/>
          </w:tcPr>
          <w:p w:rsidR="00723808" w:rsidRPr="006A1ED3" w:rsidRDefault="00723808" w:rsidP="00EF01BE">
            <w:pPr>
              <w:rPr>
                <w:sz w:val="20"/>
                <w:szCs w:val="20"/>
              </w:rPr>
            </w:pPr>
            <w:r w:rsidRPr="006A1ED3">
              <w:rPr>
                <w:sz w:val="20"/>
                <w:szCs w:val="20"/>
              </w:rPr>
              <w:t>с. Клочки</w:t>
            </w:r>
          </w:p>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Рожнев</w:t>
            </w:r>
            <w:proofErr w:type="spellEnd"/>
            <w:r w:rsidRPr="006A1ED3">
              <w:rPr>
                <w:sz w:val="20"/>
                <w:szCs w:val="20"/>
              </w:rPr>
              <w:t xml:space="preserve"> Лог</w:t>
            </w:r>
          </w:p>
          <w:p w:rsidR="00723808" w:rsidRPr="006A1ED3" w:rsidRDefault="00723808" w:rsidP="00EF01BE">
            <w:pPr>
              <w:rPr>
                <w:sz w:val="20"/>
                <w:szCs w:val="20"/>
              </w:rPr>
            </w:pPr>
            <w:r w:rsidRPr="006A1ED3">
              <w:rPr>
                <w:sz w:val="20"/>
                <w:szCs w:val="20"/>
              </w:rPr>
              <w:t>ст. Ребриха</w:t>
            </w:r>
          </w:p>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Усть-Мосиха</w:t>
            </w:r>
            <w:proofErr w:type="spellEnd"/>
          </w:p>
          <w:p w:rsidR="00723808" w:rsidRPr="006A1ED3" w:rsidRDefault="00723808" w:rsidP="00EF01BE">
            <w:pPr>
              <w:rPr>
                <w:sz w:val="20"/>
                <w:szCs w:val="20"/>
              </w:rPr>
            </w:pPr>
            <w:r w:rsidRPr="006A1ED3">
              <w:rPr>
                <w:sz w:val="20"/>
                <w:szCs w:val="20"/>
              </w:rPr>
              <w:t>с. Подстепное</w:t>
            </w:r>
          </w:p>
          <w:p w:rsidR="00723808" w:rsidRPr="006A1ED3" w:rsidRDefault="00723808" w:rsidP="00EF01BE">
            <w:pPr>
              <w:rPr>
                <w:sz w:val="20"/>
                <w:szCs w:val="20"/>
              </w:rPr>
            </w:pPr>
            <w:r w:rsidRPr="006A1ED3">
              <w:rPr>
                <w:sz w:val="20"/>
                <w:szCs w:val="20"/>
              </w:rPr>
              <w:t>с</w:t>
            </w:r>
            <w:proofErr w:type="gramStart"/>
            <w:r w:rsidRPr="006A1ED3">
              <w:rPr>
                <w:sz w:val="20"/>
                <w:szCs w:val="20"/>
              </w:rPr>
              <w:t>.В</w:t>
            </w:r>
            <w:proofErr w:type="gramEnd"/>
            <w:r w:rsidRPr="006A1ED3">
              <w:rPr>
                <w:sz w:val="20"/>
                <w:szCs w:val="20"/>
              </w:rPr>
              <w:t>орониха</w:t>
            </w:r>
          </w:p>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Зимино</w:t>
            </w:r>
            <w:proofErr w:type="spellEnd"/>
          </w:p>
        </w:tc>
        <w:tc>
          <w:tcPr>
            <w:tcW w:w="1814" w:type="dxa"/>
          </w:tcPr>
          <w:p w:rsidR="00723808" w:rsidRPr="006A1ED3" w:rsidRDefault="00723808" w:rsidP="00EF01BE">
            <w:pPr>
              <w:rPr>
                <w:sz w:val="20"/>
                <w:szCs w:val="20"/>
              </w:rPr>
            </w:pPr>
            <w:r w:rsidRPr="006A1ED3">
              <w:rPr>
                <w:sz w:val="20"/>
                <w:szCs w:val="20"/>
              </w:rPr>
              <w:t>21000,0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Администрации сельсоветов</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5</w:t>
            </w:r>
          </w:p>
        </w:tc>
        <w:tc>
          <w:tcPr>
            <w:tcW w:w="3963" w:type="dxa"/>
          </w:tcPr>
          <w:p w:rsidR="00723808" w:rsidRPr="006A1ED3" w:rsidRDefault="00723808" w:rsidP="00EF01BE">
            <w:pPr>
              <w:rPr>
                <w:sz w:val="20"/>
                <w:szCs w:val="20"/>
              </w:rPr>
            </w:pPr>
            <w:r w:rsidRPr="006A1ED3">
              <w:rPr>
                <w:sz w:val="20"/>
                <w:szCs w:val="20"/>
              </w:rPr>
              <w:t>Техническое перевооружение водозаборных  узлов</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2021</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Ворониха</w:t>
            </w:r>
          </w:p>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Боровлянка</w:t>
            </w:r>
          </w:p>
        </w:tc>
        <w:tc>
          <w:tcPr>
            <w:tcW w:w="1814" w:type="dxa"/>
          </w:tcPr>
          <w:p w:rsidR="00723808" w:rsidRPr="006A1ED3" w:rsidRDefault="00723808" w:rsidP="00EF01BE">
            <w:pPr>
              <w:rPr>
                <w:sz w:val="20"/>
                <w:szCs w:val="20"/>
              </w:rPr>
            </w:pPr>
            <w:r w:rsidRPr="006A1ED3">
              <w:rPr>
                <w:sz w:val="20"/>
                <w:szCs w:val="20"/>
              </w:rPr>
              <w:t>6000,0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Администрации сельсоветов</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2</w:t>
            </w:r>
            <w:r w:rsidR="00B12B0B">
              <w:rPr>
                <w:sz w:val="20"/>
                <w:szCs w:val="20"/>
              </w:rPr>
              <w:t>6</w:t>
            </w:r>
          </w:p>
        </w:tc>
        <w:tc>
          <w:tcPr>
            <w:tcW w:w="3963" w:type="dxa"/>
          </w:tcPr>
          <w:p w:rsidR="00723808" w:rsidRPr="006A1ED3" w:rsidRDefault="00723808" w:rsidP="00EF01BE">
            <w:pPr>
              <w:rPr>
                <w:sz w:val="20"/>
                <w:szCs w:val="20"/>
              </w:rPr>
            </w:pPr>
            <w:r w:rsidRPr="006A1ED3">
              <w:rPr>
                <w:sz w:val="20"/>
                <w:szCs w:val="20"/>
              </w:rPr>
              <w:t>Техническое перевооружение водозаборных  узлов</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2022</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Касмалинка</w:t>
            </w:r>
            <w:proofErr w:type="spellEnd"/>
          </w:p>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Ясная Поляна</w:t>
            </w:r>
          </w:p>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Рожнев</w:t>
            </w:r>
            <w:proofErr w:type="spellEnd"/>
            <w:r w:rsidRPr="006A1ED3">
              <w:rPr>
                <w:sz w:val="20"/>
                <w:szCs w:val="20"/>
              </w:rPr>
              <w:t xml:space="preserve"> Лог</w:t>
            </w:r>
          </w:p>
        </w:tc>
        <w:tc>
          <w:tcPr>
            <w:tcW w:w="1814" w:type="dxa"/>
          </w:tcPr>
          <w:p w:rsidR="00723808" w:rsidRPr="006A1ED3" w:rsidRDefault="00723808" w:rsidP="00EF01BE">
            <w:pPr>
              <w:rPr>
                <w:sz w:val="20"/>
                <w:szCs w:val="20"/>
              </w:rPr>
            </w:pPr>
            <w:r w:rsidRPr="006A1ED3">
              <w:rPr>
                <w:sz w:val="20"/>
                <w:szCs w:val="20"/>
              </w:rPr>
              <w:t>9000,0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Администрации сельсоветов</w:t>
            </w:r>
          </w:p>
          <w:p w:rsidR="00723808" w:rsidRPr="006A1ED3" w:rsidRDefault="00723808" w:rsidP="00EF01BE">
            <w:pPr>
              <w:rPr>
                <w:sz w:val="20"/>
                <w:szCs w:val="20"/>
              </w:rPr>
            </w:pPr>
            <w:r w:rsidRPr="006A1ED3">
              <w:rPr>
                <w:sz w:val="20"/>
                <w:szCs w:val="20"/>
              </w:rPr>
              <w:lastRenderedPageBreak/>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lastRenderedPageBreak/>
              <w:t>2</w:t>
            </w:r>
            <w:r w:rsidR="00B12B0B">
              <w:rPr>
                <w:sz w:val="20"/>
                <w:szCs w:val="20"/>
              </w:rPr>
              <w:t>7</w:t>
            </w:r>
          </w:p>
        </w:tc>
        <w:tc>
          <w:tcPr>
            <w:tcW w:w="3963" w:type="dxa"/>
          </w:tcPr>
          <w:p w:rsidR="00723808" w:rsidRPr="006A1ED3" w:rsidRDefault="00723808" w:rsidP="00EF01BE">
            <w:pPr>
              <w:rPr>
                <w:sz w:val="20"/>
                <w:szCs w:val="20"/>
              </w:rPr>
            </w:pPr>
            <w:r w:rsidRPr="006A1ED3">
              <w:rPr>
                <w:sz w:val="20"/>
                <w:szCs w:val="20"/>
              </w:rPr>
              <w:t>Строительство станции очистки воды</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2022</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Усть-Мосиха</w:t>
            </w:r>
            <w:proofErr w:type="spellEnd"/>
            <w:r w:rsidRPr="006A1ED3">
              <w:rPr>
                <w:sz w:val="20"/>
                <w:szCs w:val="20"/>
              </w:rPr>
              <w:t xml:space="preserve"> </w:t>
            </w:r>
          </w:p>
        </w:tc>
        <w:tc>
          <w:tcPr>
            <w:tcW w:w="1814" w:type="dxa"/>
          </w:tcPr>
          <w:p w:rsidR="00723808" w:rsidRPr="006A1ED3" w:rsidRDefault="00723808" w:rsidP="00EF01BE">
            <w:pPr>
              <w:rPr>
                <w:sz w:val="20"/>
                <w:szCs w:val="20"/>
              </w:rPr>
            </w:pPr>
            <w:r w:rsidRPr="006A1ED3">
              <w:rPr>
                <w:sz w:val="20"/>
                <w:szCs w:val="20"/>
              </w:rPr>
              <w:t>2000,0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Администрация сельсовета</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shd w:val="clear" w:color="auto" w:fill="FFFFFF"/>
          </w:tcPr>
          <w:p w:rsidR="00723808" w:rsidRPr="006A1ED3" w:rsidRDefault="00723808" w:rsidP="00B12B0B">
            <w:pPr>
              <w:jc w:val="center"/>
              <w:rPr>
                <w:sz w:val="20"/>
                <w:szCs w:val="20"/>
              </w:rPr>
            </w:pPr>
            <w:r w:rsidRPr="006A1ED3">
              <w:rPr>
                <w:sz w:val="20"/>
                <w:szCs w:val="20"/>
              </w:rPr>
              <w:t>2</w:t>
            </w:r>
            <w:r w:rsidR="00B12B0B">
              <w:rPr>
                <w:sz w:val="20"/>
                <w:szCs w:val="20"/>
              </w:rPr>
              <w:t>8</w:t>
            </w:r>
          </w:p>
        </w:tc>
        <w:tc>
          <w:tcPr>
            <w:tcW w:w="3963" w:type="dxa"/>
            <w:shd w:val="clear" w:color="auto" w:fill="FFFFFF"/>
          </w:tcPr>
          <w:p w:rsidR="00723808" w:rsidRPr="006A1ED3" w:rsidRDefault="00723808" w:rsidP="00EF01BE">
            <w:pPr>
              <w:rPr>
                <w:sz w:val="20"/>
                <w:szCs w:val="20"/>
              </w:rPr>
            </w:pPr>
            <w:r w:rsidRPr="006A1ED3">
              <w:rPr>
                <w:sz w:val="20"/>
                <w:szCs w:val="20"/>
              </w:rPr>
              <w:t xml:space="preserve">Реконструкция сетей водоснабжения </w:t>
            </w:r>
          </w:p>
        </w:tc>
        <w:tc>
          <w:tcPr>
            <w:tcW w:w="2097" w:type="dxa"/>
            <w:shd w:val="clear" w:color="auto" w:fill="FFFFFF"/>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shd w:val="clear" w:color="auto" w:fill="FFFFFF"/>
          </w:tcPr>
          <w:p w:rsidR="00723808" w:rsidRPr="006A1ED3" w:rsidRDefault="00723808" w:rsidP="00EF01BE">
            <w:pPr>
              <w:rPr>
                <w:sz w:val="20"/>
                <w:szCs w:val="20"/>
              </w:rPr>
            </w:pPr>
            <w:r w:rsidRPr="006A1ED3">
              <w:rPr>
                <w:sz w:val="20"/>
                <w:szCs w:val="20"/>
              </w:rPr>
              <w:t>2021</w:t>
            </w:r>
          </w:p>
        </w:tc>
        <w:tc>
          <w:tcPr>
            <w:tcW w:w="2121" w:type="dxa"/>
            <w:shd w:val="clear" w:color="auto" w:fill="FFFFFF"/>
          </w:tcPr>
          <w:p w:rsidR="00723808" w:rsidRPr="006A1ED3" w:rsidRDefault="00723808" w:rsidP="00EF01BE">
            <w:pPr>
              <w:rPr>
                <w:sz w:val="20"/>
                <w:szCs w:val="20"/>
              </w:rPr>
            </w:pPr>
            <w:r w:rsidRPr="006A1ED3">
              <w:rPr>
                <w:sz w:val="20"/>
                <w:szCs w:val="20"/>
              </w:rPr>
              <w:t xml:space="preserve">ст. Ребриха </w:t>
            </w:r>
          </w:p>
        </w:tc>
        <w:tc>
          <w:tcPr>
            <w:tcW w:w="1814" w:type="dxa"/>
            <w:shd w:val="clear" w:color="auto" w:fill="FFFFFF"/>
          </w:tcPr>
          <w:p w:rsidR="00723808" w:rsidRPr="006A1ED3" w:rsidRDefault="00723808" w:rsidP="00EF01BE">
            <w:pPr>
              <w:rPr>
                <w:sz w:val="20"/>
                <w:szCs w:val="20"/>
              </w:rPr>
            </w:pPr>
            <w:r w:rsidRPr="006A1ED3">
              <w:rPr>
                <w:sz w:val="20"/>
                <w:szCs w:val="20"/>
              </w:rPr>
              <w:t>12000,0</w:t>
            </w:r>
          </w:p>
        </w:tc>
        <w:tc>
          <w:tcPr>
            <w:tcW w:w="3097" w:type="dxa"/>
            <w:shd w:val="clear" w:color="auto" w:fill="FFFFFF"/>
          </w:tcPr>
          <w:p w:rsidR="00723808" w:rsidRPr="006A1ED3" w:rsidRDefault="00723808" w:rsidP="00EF01BE">
            <w:pPr>
              <w:rPr>
                <w:sz w:val="20"/>
                <w:szCs w:val="20"/>
              </w:rPr>
            </w:pPr>
            <w:r w:rsidRPr="006A1ED3">
              <w:rPr>
                <w:sz w:val="20"/>
                <w:szCs w:val="20"/>
              </w:rPr>
              <w:t>ОАО «РЖД»</w:t>
            </w:r>
          </w:p>
        </w:tc>
      </w:tr>
      <w:tr w:rsidR="00723808" w:rsidRPr="006A1ED3" w:rsidTr="006A1ED3">
        <w:tc>
          <w:tcPr>
            <w:tcW w:w="540" w:type="dxa"/>
            <w:shd w:val="clear" w:color="auto" w:fill="FFFFFF"/>
          </w:tcPr>
          <w:p w:rsidR="00723808" w:rsidRPr="006A1ED3" w:rsidRDefault="00723808" w:rsidP="00B12B0B">
            <w:pPr>
              <w:jc w:val="center"/>
              <w:rPr>
                <w:sz w:val="20"/>
                <w:szCs w:val="20"/>
              </w:rPr>
            </w:pPr>
            <w:r w:rsidRPr="006A1ED3">
              <w:rPr>
                <w:sz w:val="20"/>
                <w:szCs w:val="20"/>
              </w:rPr>
              <w:t>2</w:t>
            </w:r>
            <w:r w:rsidR="00B12B0B">
              <w:rPr>
                <w:sz w:val="20"/>
                <w:szCs w:val="20"/>
              </w:rPr>
              <w:t>9</w:t>
            </w:r>
          </w:p>
        </w:tc>
        <w:tc>
          <w:tcPr>
            <w:tcW w:w="3963" w:type="dxa"/>
            <w:shd w:val="clear" w:color="auto" w:fill="FFFFFF"/>
          </w:tcPr>
          <w:p w:rsidR="00723808" w:rsidRPr="006A1ED3" w:rsidRDefault="00723808" w:rsidP="00EF01BE">
            <w:pPr>
              <w:rPr>
                <w:sz w:val="20"/>
                <w:szCs w:val="20"/>
              </w:rPr>
            </w:pPr>
            <w:proofErr w:type="gramStart"/>
            <w:r w:rsidRPr="006A1ED3">
              <w:rPr>
                <w:sz w:val="20"/>
                <w:szCs w:val="20"/>
              </w:rPr>
              <w:t xml:space="preserve">Реконструкция сетей водоснабжения в с. Ребрихе по ул. Д. Бедного, </w:t>
            </w:r>
            <w:proofErr w:type="gramEnd"/>
          </w:p>
          <w:p w:rsidR="00723808" w:rsidRPr="006A1ED3" w:rsidRDefault="00723808" w:rsidP="00EF01BE">
            <w:pPr>
              <w:rPr>
                <w:sz w:val="20"/>
                <w:szCs w:val="20"/>
              </w:rPr>
            </w:pPr>
            <w:r w:rsidRPr="006A1ED3">
              <w:rPr>
                <w:sz w:val="20"/>
                <w:szCs w:val="20"/>
              </w:rPr>
              <w:t xml:space="preserve">ул. Промышленная, </w:t>
            </w:r>
          </w:p>
          <w:p w:rsidR="00723808" w:rsidRPr="006A1ED3" w:rsidRDefault="00723808" w:rsidP="00EF01BE">
            <w:pPr>
              <w:rPr>
                <w:sz w:val="20"/>
                <w:szCs w:val="20"/>
              </w:rPr>
            </w:pPr>
            <w:r w:rsidRPr="006A1ED3">
              <w:rPr>
                <w:sz w:val="20"/>
                <w:szCs w:val="20"/>
              </w:rPr>
              <w:t xml:space="preserve">ул. Лесная, </w:t>
            </w:r>
          </w:p>
          <w:p w:rsidR="00723808" w:rsidRPr="006A1ED3" w:rsidRDefault="00723808" w:rsidP="00EF01BE">
            <w:pPr>
              <w:rPr>
                <w:sz w:val="20"/>
                <w:szCs w:val="20"/>
              </w:rPr>
            </w:pPr>
            <w:r w:rsidRPr="006A1ED3">
              <w:rPr>
                <w:sz w:val="20"/>
                <w:szCs w:val="20"/>
              </w:rPr>
              <w:t xml:space="preserve">ул. Первомайская </w:t>
            </w:r>
          </w:p>
        </w:tc>
        <w:tc>
          <w:tcPr>
            <w:tcW w:w="2097" w:type="dxa"/>
            <w:shd w:val="clear" w:color="auto" w:fill="FFFFFF"/>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shd w:val="clear" w:color="auto" w:fill="FFFFFF"/>
          </w:tcPr>
          <w:p w:rsidR="00723808" w:rsidRPr="006A1ED3" w:rsidRDefault="00723808" w:rsidP="00EF01BE">
            <w:pPr>
              <w:rPr>
                <w:sz w:val="20"/>
                <w:szCs w:val="20"/>
              </w:rPr>
            </w:pPr>
            <w:r w:rsidRPr="006A1ED3">
              <w:rPr>
                <w:sz w:val="20"/>
                <w:szCs w:val="20"/>
              </w:rPr>
              <w:t>2026-2030</w:t>
            </w:r>
          </w:p>
        </w:tc>
        <w:tc>
          <w:tcPr>
            <w:tcW w:w="2121" w:type="dxa"/>
            <w:shd w:val="clear" w:color="auto" w:fill="FFFFFF"/>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xml:space="preserve">. Ребриха </w:t>
            </w:r>
          </w:p>
        </w:tc>
        <w:tc>
          <w:tcPr>
            <w:tcW w:w="1814" w:type="dxa"/>
            <w:shd w:val="clear" w:color="auto" w:fill="FFFFFF"/>
          </w:tcPr>
          <w:p w:rsidR="00723808" w:rsidRPr="006A1ED3" w:rsidRDefault="00723808" w:rsidP="00EF01BE">
            <w:pPr>
              <w:rPr>
                <w:sz w:val="20"/>
                <w:szCs w:val="20"/>
              </w:rPr>
            </w:pPr>
            <w:r w:rsidRPr="006A1ED3">
              <w:rPr>
                <w:sz w:val="20"/>
                <w:szCs w:val="20"/>
              </w:rPr>
              <w:t>40000,0</w:t>
            </w:r>
          </w:p>
        </w:tc>
        <w:tc>
          <w:tcPr>
            <w:tcW w:w="3097" w:type="dxa"/>
            <w:shd w:val="clear" w:color="auto" w:fill="FFFFFF"/>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Администрация сельсовета</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B12B0B" w:rsidP="00EF01BE">
            <w:pPr>
              <w:jc w:val="center"/>
              <w:rPr>
                <w:sz w:val="20"/>
                <w:szCs w:val="20"/>
              </w:rPr>
            </w:pPr>
            <w:r>
              <w:rPr>
                <w:sz w:val="20"/>
                <w:szCs w:val="20"/>
              </w:rPr>
              <w:t>30</w:t>
            </w:r>
          </w:p>
        </w:tc>
        <w:tc>
          <w:tcPr>
            <w:tcW w:w="3963" w:type="dxa"/>
          </w:tcPr>
          <w:p w:rsidR="00723808" w:rsidRPr="006A1ED3" w:rsidRDefault="00723808" w:rsidP="00EF01BE">
            <w:pPr>
              <w:rPr>
                <w:sz w:val="20"/>
                <w:szCs w:val="20"/>
              </w:rPr>
            </w:pPr>
            <w:r w:rsidRPr="006A1ED3">
              <w:rPr>
                <w:sz w:val="20"/>
                <w:szCs w:val="20"/>
              </w:rPr>
              <w:t>Реконструкция сетей водоснабжения</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2029</w:t>
            </w:r>
          </w:p>
        </w:tc>
        <w:tc>
          <w:tcPr>
            <w:tcW w:w="2121" w:type="dxa"/>
          </w:tcPr>
          <w:p w:rsidR="00723808" w:rsidRPr="006A1ED3" w:rsidRDefault="00723808" w:rsidP="00EF01BE">
            <w:pPr>
              <w:rPr>
                <w:sz w:val="20"/>
                <w:szCs w:val="20"/>
              </w:rPr>
            </w:pPr>
            <w:r w:rsidRPr="006A1ED3">
              <w:rPr>
                <w:sz w:val="20"/>
                <w:szCs w:val="20"/>
              </w:rPr>
              <w:t xml:space="preserve">с. Клочки </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Администрация сельсовета</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3</w:t>
            </w:r>
            <w:r w:rsidR="00B12B0B">
              <w:rPr>
                <w:sz w:val="20"/>
                <w:szCs w:val="20"/>
              </w:rPr>
              <w:t>1</w:t>
            </w:r>
          </w:p>
        </w:tc>
        <w:tc>
          <w:tcPr>
            <w:tcW w:w="3963" w:type="dxa"/>
          </w:tcPr>
          <w:p w:rsidR="00723808" w:rsidRPr="006A1ED3" w:rsidRDefault="00723808" w:rsidP="00EF01BE">
            <w:pPr>
              <w:rPr>
                <w:sz w:val="20"/>
                <w:szCs w:val="20"/>
              </w:rPr>
            </w:pPr>
            <w:r w:rsidRPr="006A1ED3">
              <w:rPr>
                <w:sz w:val="20"/>
                <w:szCs w:val="20"/>
              </w:rPr>
              <w:t>Реконструкция сетей водоснабжения</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2032</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xml:space="preserve">. Ворониха </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Администрация сельсовета</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3</w:t>
            </w:r>
            <w:r w:rsidR="00B12B0B">
              <w:rPr>
                <w:sz w:val="20"/>
                <w:szCs w:val="20"/>
              </w:rPr>
              <w:t>2</w:t>
            </w:r>
          </w:p>
        </w:tc>
        <w:tc>
          <w:tcPr>
            <w:tcW w:w="3963" w:type="dxa"/>
          </w:tcPr>
          <w:p w:rsidR="00723808" w:rsidRPr="006A1ED3" w:rsidRDefault="00723808" w:rsidP="00EF01BE">
            <w:pPr>
              <w:rPr>
                <w:sz w:val="20"/>
                <w:szCs w:val="20"/>
              </w:rPr>
            </w:pPr>
            <w:r w:rsidRPr="006A1ED3">
              <w:rPr>
                <w:sz w:val="20"/>
                <w:szCs w:val="20"/>
              </w:rPr>
              <w:t>Реконструкция сетей водоснабжения</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2035</w:t>
            </w:r>
          </w:p>
        </w:tc>
        <w:tc>
          <w:tcPr>
            <w:tcW w:w="2121" w:type="dxa"/>
          </w:tcPr>
          <w:p w:rsidR="00723808" w:rsidRPr="006A1ED3" w:rsidRDefault="00723808" w:rsidP="00EF01BE">
            <w:pPr>
              <w:rPr>
                <w:sz w:val="20"/>
                <w:szCs w:val="20"/>
              </w:rPr>
            </w:pPr>
            <w:r w:rsidRPr="006A1ED3">
              <w:rPr>
                <w:sz w:val="20"/>
                <w:szCs w:val="20"/>
              </w:rPr>
              <w:t xml:space="preserve">с. </w:t>
            </w:r>
            <w:proofErr w:type="spellStart"/>
            <w:r w:rsidRPr="006A1ED3">
              <w:rPr>
                <w:sz w:val="20"/>
                <w:szCs w:val="20"/>
              </w:rPr>
              <w:t>Зимино</w:t>
            </w:r>
            <w:proofErr w:type="spellEnd"/>
            <w:r w:rsidRPr="006A1ED3">
              <w:rPr>
                <w:sz w:val="20"/>
                <w:szCs w:val="20"/>
              </w:rPr>
              <w:t xml:space="preserve"> </w:t>
            </w:r>
          </w:p>
        </w:tc>
        <w:tc>
          <w:tcPr>
            <w:tcW w:w="1814" w:type="dxa"/>
          </w:tcPr>
          <w:p w:rsidR="00723808" w:rsidRPr="006A1ED3" w:rsidRDefault="00723808" w:rsidP="00EF01BE">
            <w:pPr>
              <w:rPr>
                <w:sz w:val="20"/>
                <w:szCs w:val="20"/>
              </w:rPr>
            </w:pPr>
            <w:r w:rsidRPr="006A1ED3">
              <w:rPr>
                <w:sz w:val="20"/>
                <w:szCs w:val="20"/>
              </w:rPr>
              <w:t>15000,0</w:t>
            </w:r>
          </w:p>
        </w:tc>
        <w:tc>
          <w:tcPr>
            <w:tcW w:w="3097" w:type="dxa"/>
          </w:tcPr>
          <w:p w:rsidR="00723808" w:rsidRPr="006A1ED3" w:rsidRDefault="00723808" w:rsidP="00EF01BE">
            <w:pPr>
              <w:rPr>
                <w:sz w:val="20"/>
                <w:szCs w:val="20"/>
              </w:rPr>
            </w:pPr>
            <w:r w:rsidRPr="006A1ED3">
              <w:rPr>
                <w:sz w:val="20"/>
                <w:szCs w:val="20"/>
              </w:rPr>
              <w:t>Администрация Ребрихинского района,</w:t>
            </w:r>
          </w:p>
          <w:p w:rsidR="00723808" w:rsidRPr="006A1ED3" w:rsidRDefault="00723808" w:rsidP="00EF01BE">
            <w:pPr>
              <w:rPr>
                <w:sz w:val="20"/>
                <w:szCs w:val="20"/>
              </w:rPr>
            </w:pPr>
            <w:r w:rsidRPr="006A1ED3">
              <w:rPr>
                <w:sz w:val="20"/>
                <w:szCs w:val="20"/>
              </w:rPr>
              <w:t>Администрация сельсовета</w:t>
            </w:r>
          </w:p>
          <w:p w:rsidR="00723808" w:rsidRPr="006A1ED3" w:rsidRDefault="00723808" w:rsidP="00EF01BE">
            <w:pPr>
              <w:rPr>
                <w:sz w:val="20"/>
                <w:szCs w:val="20"/>
              </w:rPr>
            </w:pPr>
            <w:r w:rsidRPr="006A1ED3">
              <w:rPr>
                <w:sz w:val="20"/>
                <w:szCs w:val="20"/>
              </w:rPr>
              <w:t>(по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3</w:t>
            </w:r>
            <w:r w:rsidR="00B12B0B">
              <w:rPr>
                <w:sz w:val="20"/>
                <w:szCs w:val="20"/>
              </w:rPr>
              <w:t>3</w:t>
            </w:r>
          </w:p>
        </w:tc>
        <w:tc>
          <w:tcPr>
            <w:tcW w:w="3963" w:type="dxa"/>
          </w:tcPr>
          <w:p w:rsidR="00723808" w:rsidRPr="006A1ED3" w:rsidRDefault="00723808" w:rsidP="00EF01BE">
            <w:pPr>
              <w:rPr>
                <w:sz w:val="20"/>
                <w:szCs w:val="20"/>
              </w:rPr>
            </w:pPr>
            <w:r w:rsidRPr="006A1ED3">
              <w:rPr>
                <w:sz w:val="20"/>
                <w:szCs w:val="20"/>
              </w:rPr>
              <w:t xml:space="preserve">Строительство мини-элеватора </w:t>
            </w:r>
          </w:p>
        </w:tc>
        <w:tc>
          <w:tcPr>
            <w:tcW w:w="2097" w:type="dxa"/>
          </w:tcPr>
          <w:p w:rsidR="00723808" w:rsidRPr="006A1ED3" w:rsidRDefault="00723808" w:rsidP="00EF01BE">
            <w:pPr>
              <w:rPr>
                <w:sz w:val="20"/>
                <w:szCs w:val="20"/>
              </w:rPr>
            </w:pPr>
            <w:r w:rsidRPr="006A1ED3">
              <w:rPr>
                <w:sz w:val="20"/>
                <w:szCs w:val="20"/>
              </w:rPr>
              <w:t xml:space="preserve">Промышленность </w:t>
            </w:r>
          </w:p>
        </w:tc>
        <w:tc>
          <w:tcPr>
            <w:tcW w:w="1384" w:type="dxa"/>
          </w:tcPr>
          <w:p w:rsidR="00723808" w:rsidRPr="006A1ED3" w:rsidRDefault="00723808" w:rsidP="00EF01BE">
            <w:pPr>
              <w:rPr>
                <w:sz w:val="20"/>
                <w:szCs w:val="20"/>
              </w:rPr>
            </w:pPr>
            <w:r w:rsidRPr="006A1ED3">
              <w:rPr>
                <w:sz w:val="20"/>
                <w:szCs w:val="20"/>
              </w:rPr>
              <w:t>2021-2022</w:t>
            </w:r>
          </w:p>
        </w:tc>
        <w:tc>
          <w:tcPr>
            <w:tcW w:w="2121" w:type="dxa"/>
          </w:tcPr>
          <w:p w:rsidR="00723808" w:rsidRPr="006A1ED3" w:rsidRDefault="00723808" w:rsidP="00EF01BE">
            <w:pPr>
              <w:rPr>
                <w:sz w:val="20"/>
                <w:szCs w:val="20"/>
              </w:rPr>
            </w:pPr>
            <w:r w:rsidRPr="006A1ED3">
              <w:rPr>
                <w:sz w:val="20"/>
                <w:szCs w:val="20"/>
              </w:rPr>
              <w:t>ст. Ребриха</w:t>
            </w:r>
          </w:p>
        </w:tc>
        <w:tc>
          <w:tcPr>
            <w:tcW w:w="1814" w:type="dxa"/>
          </w:tcPr>
          <w:p w:rsidR="00723808" w:rsidRPr="006A1ED3" w:rsidRDefault="00723808" w:rsidP="00EF01BE">
            <w:pPr>
              <w:rPr>
                <w:sz w:val="20"/>
                <w:szCs w:val="20"/>
              </w:rPr>
            </w:pPr>
            <w:r w:rsidRPr="006A1ED3">
              <w:rPr>
                <w:sz w:val="20"/>
                <w:szCs w:val="20"/>
              </w:rPr>
              <w:t>30000,0</w:t>
            </w:r>
          </w:p>
        </w:tc>
        <w:tc>
          <w:tcPr>
            <w:tcW w:w="3097" w:type="dxa"/>
          </w:tcPr>
          <w:p w:rsidR="00723808" w:rsidRPr="006A1ED3" w:rsidRDefault="00723808" w:rsidP="00EF01BE">
            <w:pPr>
              <w:rPr>
                <w:sz w:val="20"/>
                <w:szCs w:val="20"/>
              </w:rPr>
            </w:pPr>
            <w:r w:rsidRPr="006A1ED3">
              <w:rPr>
                <w:sz w:val="20"/>
                <w:szCs w:val="20"/>
              </w:rPr>
              <w:t>АО «</w:t>
            </w:r>
            <w:proofErr w:type="spellStart"/>
            <w:r w:rsidRPr="006A1ED3">
              <w:rPr>
                <w:sz w:val="20"/>
                <w:szCs w:val="20"/>
              </w:rPr>
              <w:t>Ребрихинский</w:t>
            </w:r>
            <w:proofErr w:type="spellEnd"/>
            <w:r w:rsidRPr="006A1ED3">
              <w:rPr>
                <w:sz w:val="20"/>
                <w:szCs w:val="20"/>
              </w:rPr>
              <w:t xml:space="preserve"> </w:t>
            </w:r>
            <w:proofErr w:type="spellStart"/>
            <w:r w:rsidRPr="006A1ED3">
              <w:rPr>
                <w:sz w:val="20"/>
                <w:szCs w:val="20"/>
              </w:rPr>
              <w:t>сельсозснаб</w:t>
            </w:r>
            <w:proofErr w:type="spellEnd"/>
            <w:r w:rsidRPr="006A1ED3">
              <w:rPr>
                <w:sz w:val="20"/>
                <w:szCs w:val="20"/>
              </w:rPr>
              <w:t>» (по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3</w:t>
            </w:r>
            <w:r w:rsidR="00B12B0B">
              <w:rPr>
                <w:sz w:val="20"/>
                <w:szCs w:val="20"/>
              </w:rPr>
              <w:t>4</w:t>
            </w:r>
          </w:p>
        </w:tc>
        <w:tc>
          <w:tcPr>
            <w:tcW w:w="3963" w:type="dxa"/>
          </w:tcPr>
          <w:p w:rsidR="00723808" w:rsidRPr="006A1ED3" w:rsidRDefault="00723808" w:rsidP="00EF01BE">
            <w:pPr>
              <w:rPr>
                <w:sz w:val="20"/>
                <w:szCs w:val="20"/>
              </w:rPr>
            </w:pPr>
            <w:r w:rsidRPr="006A1ED3">
              <w:rPr>
                <w:sz w:val="20"/>
                <w:szCs w:val="20"/>
              </w:rPr>
              <w:t xml:space="preserve">Строительство мини-завода по переработке масленичных культур </w:t>
            </w:r>
          </w:p>
        </w:tc>
        <w:tc>
          <w:tcPr>
            <w:tcW w:w="2097" w:type="dxa"/>
          </w:tcPr>
          <w:p w:rsidR="00723808" w:rsidRPr="006A1ED3" w:rsidRDefault="00723808" w:rsidP="00EF01BE">
            <w:pPr>
              <w:rPr>
                <w:sz w:val="20"/>
                <w:szCs w:val="20"/>
              </w:rPr>
            </w:pPr>
            <w:r w:rsidRPr="006A1ED3">
              <w:rPr>
                <w:sz w:val="20"/>
                <w:szCs w:val="20"/>
              </w:rPr>
              <w:t>Промышленность</w:t>
            </w:r>
          </w:p>
        </w:tc>
        <w:tc>
          <w:tcPr>
            <w:tcW w:w="1384" w:type="dxa"/>
          </w:tcPr>
          <w:p w:rsidR="00723808" w:rsidRPr="006A1ED3" w:rsidRDefault="00723808" w:rsidP="00EF01BE">
            <w:pPr>
              <w:rPr>
                <w:sz w:val="20"/>
                <w:szCs w:val="20"/>
              </w:rPr>
            </w:pPr>
            <w:r w:rsidRPr="006A1ED3">
              <w:rPr>
                <w:sz w:val="20"/>
                <w:szCs w:val="20"/>
              </w:rPr>
              <w:t>2025-2027</w:t>
            </w:r>
          </w:p>
        </w:tc>
        <w:tc>
          <w:tcPr>
            <w:tcW w:w="2121" w:type="dxa"/>
          </w:tcPr>
          <w:p w:rsidR="00723808" w:rsidRPr="006A1ED3" w:rsidRDefault="00723808" w:rsidP="00EF01BE">
            <w:pPr>
              <w:rPr>
                <w:sz w:val="20"/>
                <w:szCs w:val="20"/>
              </w:rPr>
            </w:pPr>
            <w:r w:rsidRPr="006A1ED3">
              <w:rPr>
                <w:sz w:val="20"/>
                <w:szCs w:val="20"/>
              </w:rPr>
              <w:t>ст. Ребриха</w:t>
            </w:r>
          </w:p>
        </w:tc>
        <w:tc>
          <w:tcPr>
            <w:tcW w:w="1814" w:type="dxa"/>
          </w:tcPr>
          <w:p w:rsidR="00723808" w:rsidRPr="006A1ED3" w:rsidRDefault="00723808" w:rsidP="00EF01BE">
            <w:pPr>
              <w:rPr>
                <w:sz w:val="20"/>
                <w:szCs w:val="20"/>
              </w:rPr>
            </w:pPr>
            <w:r w:rsidRPr="006A1ED3">
              <w:rPr>
                <w:sz w:val="20"/>
                <w:szCs w:val="20"/>
              </w:rPr>
              <w:t>20000,0</w:t>
            </w:r>
          </w:p>
        </w:tc>
        <w:tc>
          <w:tcPr>
            <w:tcW w:w="3097" w:type="dxa"/>
          </w:tcPr>
          <w:p w:rsidR="00723808" w:rsidRPr="006A1ED3" w:rsidRDefault="00723808" w:rsidP="00EF01BE">
            <w:pPr>
              <w:rPr>
                <w:sz w:val="20"/>
                <w:szCs w:val="20"/>
              </w:rPr>
            </w:pPr>
            <w:r w:rsidRPr="006A1ED3">
              <w:rPr>
                <w:sz w:val="20"/>
                <w:szCs w:val="20"/>
              </w:rPr>
              <w:t>АО «</w:t>
            </w:r>
            <w:proofErr w:type="spellStart"/>
            <w:r w:rsidRPr="006A1ED3">
              <w:rPr>
                <w:sz w:val="20"/>
                <w:szCs w:val="20"/>
              </w:rPr>
              <w:t>Ребрихинский</w:t>
            </w:r>
            <w:proofErr w:type="spellEnd"/>
            <w:r w:rsidRPr="006A1ED3">
              <w:rPr>
                <w:sz w:val="20"/>
                <w:szCs w:val="20"/>
              </w:rPr>
              <w:t xml:space="preserve"> </w:t>
            </w:r>
            <w:proofErr w:type="spellStart"/>
            <w:r w:rsidRPr="006A1ED3">
              <w:rPr>
                <w:sz w:val="20"/>
                <w:szCs w:val="20"/>
              </w:rPr>
              <w:t>сельсозснаб</w:t>
            </w:r>
            <w:proofErr w:type="spellEnd"/>
            <w:r w:rsidRPr="006A1ED3">
              <w:rPr>
                <w:sz w:val="20"/>
                <w:szCs w:val="20"/>
              </w:rPr>
              <w:t>» (по согласованию)</w:t>
            </w:r>
          </w:p>
        </w:tc>
      </w:tr>
      <w:tr w:rsidR="00723808" w:rsidRPr="006A1ED3" w:rsidTr="006A1ED3">
        <w:tc>
          <w:tcPr>
            <w:tcW w:w="540" w:type="dxa"/>
          </w:tcPr>
          <w:p w:rsidR="00723808" w:rsidRPr="006A1ED3" w:rsidRDefault="00B12B0B" w:rsidP="00EF01BE">
            <w:pPr>
              <w:jc w:val="center"/>
              <w:rPr>
                <w:sz w:val="20"/>
                <w:szCs w:val="20"/>
              </w:rPr>
            </w:pPr>
            <w:r>
              <w:rPr>
                <w:sz w:val="20"/>
                <w:szCs w:val="20"/>
              </w:rPr>
              <w:t>35</w:t>
            </w:r>
          </w:p>
        </w:tc>
        <w:tc>
          <w:tcPr>
            <w:tcW w:w="3963" w:type="dxa"/>
          </w:tcPr>
          <w:p w:rsidR="00723808" w:rsidRPr="006A1ED3" w:rsidRDefault="00723808" w:rsidP="00EF01BE">
            <w:pPr>
              <w:rPr>
                <w:sz w:val="20"/>
                <w:szCs w:val="20"/>
              </w:rPr>
            </w:pPr>
            <w:r w:rsidRPr="006A1ED3">
              <w:rPr>
                <w:sz w:val="20"/>
                <w:szCs w:val="20"/>
              </w:rPr>
              <w:t xml:space="preserve">Строительство убойного пункта с крематорием </w:t>
            </w:r>
          </w:p>
        </w:tc>
        <w:tc>
          <w:tcPr>
            <w:tcW w:w="2097" w:type="dxa"/>
          </w:tcPr>
          <w:p w:rsidR="00723808" w:rsidRPr="006A1ED3" w:rsidRDefault="00723808" w:rsidP="00EF01BE">
            <w:pPr>
              <w:rPr>
                <w:sz w:val="20"/>
                <w:szCs w:val="20"/>
              </w:rPr>
            </w:pPr>
            <w:r w:rsidRPr="006A1ED3">
              <w:rPr>
                <w:sz w:val="20"/>
                <w:szCs w:val="20"/>
              </w:rPr>
              <w:t xml:space="preserve">Сельское хозяйство </w:t>
            </w:r>
          </w:p>
        </w:tc>
        <w:tc>
          <w:tcPr>
            <w:tcW w:w="1384" w:type="dxa"/>
          </w:tcPr>
          <w:p w:rsidR="00723808" w:rsidRPr="006A1ED3" w:rsidRDefault="00723808" w:rsidP="00EF01BE">
            <w:pPr>
              <w:rPr>
                <w:sz w:val="20"/>
                <w:szCs w:val="20"/>
              </w:rPr>
            </w:pPr>
            <w:r w:rsidRPr="006A1ED3">
              <w:rPr>
                <w:sz w:val="20"/>
                <w:szCs w:val="20"/>
              </w:rPr>
              <w:t>2021-2023</w:t>
            </w:r>
          </w:p>
        </w:tc>
        <w:tc>
          <w:tcPr>
            <w:tcW w:w="2121" w:type="dxa"/>
          </w:tcPr>
          <w:p w:rsidR="00723808" w:rsidRPr="006A1ED3" w:rsidRDefault="00723808" w:rsidP="00EF01BE">
            <w:pPr>
              <w:rPr>
                <w:sz w:val="20"/>
                <w:szCs w:val="20"/>
              </w:rPr>
            </w:pPr>
            <w:proofErr w:type="gramStart"/>
            <w:r w:rsidRPr="006A1ED3">
              <w:rPr>
                <w:sz w:val="20"/>
                <w:szCs w:val="20"/>
              </w:rPr>
              <w:t>с</w:t>
            </w:r>
            <w:proofErr w:type="gramEnd"/>
            <w:r w:rsidRPr="006A1ED3">
              <w:rPr>
                <w:sz w:val="20"/>
                <w:szCs w:val="20"/>
              </w:rPr>
              <w:t>. Ребриха</w:t>
            </w:r>
          </w:p>
        </w:tc>
        <w:tc>
          <w:tcPr>
            <w:tcW w:w="1814" w:type="dxa"/>
          </w:tcPr>
          <w:p w:rsidR="00723808" w:rsidRPr="006A1ED3" w:rsidRDefault="00723808" w:rsidP="00EF01BE">
            <w:pPr>
              <w:rPr>
                <w:sz w:val="20"/>
                <w:szCs w:val="20"/>
              </w:rPr>
            </w:pPr>
            <w:r w:rsidRPr="006A1ED3">
              <w:rPr>
                <w:sz w:val="20"/>
                <w:szCs w:val="20"/>
              </w:rPr>
              <w:t>10000,0</w:t>
            </w:r>
          </w:p>
        </w:tc>
        <w:tc>
          <w:tcPr>
            <w:tcW w:w="3097" w:type="dxa"/>
          </w:tcPr>
          <w:p w:rsidR="00723808" w:rsidRPr="006A1ED3" w:rsidRDefault="00723808" w:rsidP="00EF01BE">
            <w:pPr>
              <w:rPr>
                <w:sz w:val="20"/>
                <w:szCs w:val="20"/>
              </w:rPr>
            </w:pPr>
            <w:r w:rsidRPr="006A1ED3">
              <w:rPr>
                <w:sz w:val="20"/>
                <w:szCs w:val="20"/>
              </w:rPr>
              <w:t>Хозяйствующие субъекты (по согласованию)</w:t>
            </w:r>
          </w:p>
        </w:tc>
      </w:tr>
      <w:tr w:rsidR="00723808" w:rsidRPr="006A1ED3" w:rsidTr="006A1ED3">
        <w:tc>
          <w:tcPr>
            <w:tcW w:w="540" w:type="dxa"/>
          </w:tcPr>
          <w:p w:rsidR="00723808" w:rsidRPr="006A1ED3" w:rsidRDefault="00723808" w:rsidP="00B12B0B">
            <w:pPr>
              <w:jc w:val="center"/>
              <w:rPr>
                <w:sz w:val="20"/>
                <w:szCs w:val="20"/>
              </w:rPr>
            </w:pPr>
            <w:r w:rsidRPr="006A1ED3">
              <w:rPr>
                <w:sz w:val="20"/>
                <w:szCs w:val="20"/>
              </w:rPr>
              <w:t>3</w:t>
            </w:r>
            <w:r w:rsidR="00B12B0B">
              <w:rPr>
                <w:sz w:val="20"/>
                <w:szCs w:val="20"/>
              </w:rPr>
              <w:t>6</w:t>
            </w:r>
          </w:p>
        </w:tc>
        <w:tc>
          <w:tcPr>
            <w:tcW w:w="3963" w:type="dxa"/>
          </w:tcPr>
          <w:p w:rsidR="00723808" w:rsidRPr="006A1ED3" w:rsidRDefault="00723808" w:rsidP="00EF01BE">
            <w:pPr>
              <w:rPr>
                <w:sz w:val="20"/>
                <w:szCs w:val="20"/>
              </w:rPr>
            </w:pPr>
            <w:r w:rsidRPr="006A1ED3">
              <w:rPr>
                <w:sz w:val="20"/>
                <w:szCs w:val="20"/>
              </w:rPr>
              <w:t xml:space="preserve">Газификация </w:t>
            </w:r>
          </w:p>
        </w:tc>
        <w:tc>
          <w:tcPr>
            <w:tcW w:w="2097" w:type="dxa"/>
          </w:tcPr>
          <w:p w:rsidR="00723808" w:rsidRPr="006A1ED3" w:rsidRDefault="00723808" w:rsidP="00EF01BE">
            <w:pPr>
              <w:rPr>
                <w:sz w:val="20"/>
                <w:szCs w:val="20"/>
              </w:rPr>
            </w:pPr>
            <w:r w:rsidRPr="006A1ED3">
              <w:rPr>
                <w:sz w:val="20"/>
                <w:szCs w:val="20"/>
              </w:rPr>
              <w:t>Жилищно-коммунальное хозяйство</w:t>
            </w:r>
          </w:p>
        </w:tc>
        <w:tc>
          <w:tcPr>
            <w:tcW w:w="1384" w:type="dxa"/>
          </w:tcPr>
          <w:p w:rsidR="00723808" w:rsidRPr="006A1ED3" w:rsidRDefault="00723808" w:rsidP="00EF01BE">
            <w:pPr>
              <w:rPr>
                <w:sz w:val="20"/>
                <w:szCs w:val="20"/>
              </w:rPr>
            </w:pPr>
            <w:r w:rsidRPr="006A1ED3">
              <w:rPr>
                <w:sz w:val="20"/>
                <w:szCs w:val="20"/>
              </w:rPr>
              <w:t>2021-2023</w:t>
            </w:r>
          </w:p>
        </w:tc>
        <w:tc>
          <w:tcPr>
            <w:tcW w:w="2121" w:type="dxa"/>
          </w:tcPr>
          <w:p w:rsidR="00723808" w:rsidRPr="006A1ED3" w:rsidRDefault="00723808" w:rsidP="00EF01BE">
            <w:pPr>
              <w:rPr>
                <w:sz w:val="20"/>
                <w:szCs w:val="20"/>
              </w:rPr>
            </w:pPr>
            <w:r w:rsidRPr="006A1ED3">
              <w:rPr>
                <w:sz w:val="20"/>
                <w:szCs w:val="20"/>
              </w:rPr>
              <w:t>Ребрихинский район</w:t>
            </w:r>
          </w:p>
        </w:tc>
        <w:tc>
          <w:tcPr>
            <w:tcW w:w="1814" w:type="dxa"/>
          </w:tcPr>
          <w:p w:rsidR="00723808" w:rsidRPr="006A1ED3" w:rsidRDefault="00723808" w:rsidP="00EF01BE">
            <w:pPr>
              <w:rPr>
                <w:sz w:val="20"/>
                <w:szCs w:val="20"/>
              </w:rPr>
            </w:pPr>
            <w:r w:rsidRPr="006A1ED3">
              <w:rPr>
                <w:sz w:val="20"/>
                <w:szCs w:val="20"/>
              </w:rPr>
              <w:t>392945,0</w:t>
            </w:r>
          </w:p>
        </w:tc>
        <w:tc>
          <w:tcPr>
            <w:tcW w:w="3097" w:type="dxa"/>
          </w:tcPr>
          <w:p w:rsidR="00723808" w:rsidRPr="006A1ED3" w:rsidRDefault="00723808" w:rsidP="00EF01BE">
            <w:pPr>
              <w:rPr>
                <w:sz w:val="20"/>
                <w:szCs w:val="20"/>
              </w:rPr>
            </w:pPr>
            <w:r w:rsidRPr="006A1ED3">
              <w:rPr>
                <w:sz w:val="20"/>
                <w:szCs w:val="20"/>
              </w:rPr>
              <w:t xml:space="preserve">Администрация Ребрихинского района, </w:t>
            </w:r>
          </w:p>
          <w:p w:rsidR="00723808" w:rsidRPr="006A1ED3" w:rsidRDefault="00723808" w:rsidP="00EF01BE">
            <w:pPr>
              <w:rPr>
                <w:sz w:val="20"/>
                <w:szCs w:val="20"/>
              </w:rPr>
            </w:pPr>
            <w:r w:rsidRPr="006A1ED3">
              <w:rPr>
                <w:sz w:val="20"/>
                <w:szCs w:val="20"/>
              </w:rPr>
              <w:t>ПАО «Газпром» (по согласованию)</w:t>
            </w:r>
          </w:p>
        </w:tc>
      </w:tr>
    </w:tbl>
    <w:p w:rsidR="00723808" w:rsidRDefault="00723808" w:rsidP="00723808">
      <w:pPr>
        <w:spacing w:line="276" w:lineRule="auto"/>
        <w:jc w:val="center"/>
        <w:rPr>
          <w:bCs/>
          <w:szCs w:val="26"/>
        </w:rPr>
      </w:pPr>
    </w:p>
    <w:p w:rsidR="00047825" w:rsidRDefault="00047825" w:rsidP="00723808">
      <w:pPr>
        <w:spacing w:line="276" w:lineRule="auto"/>
        <w:jc w:val="center"/>
        <w:rPr>
          <w:bCs/>
          <w:szCs w:val="26"/>
        </w:rPr>
      </w:pPr>
    </w:p>
    <w:p w:rsidR="00047825" w:rsidRDefault="00047825" w:rsidP="00B12B0B">
      <w:pPr>
        <w:spacing w:line="276" w:lineRule="auto"/>
        <w:rPr>
          <w:bCs/>
          <w:szCs w:val="26"/>
        </w:rPr>
      </w:pPr>
    </w:p>
    <w:p w:rsidR="00EF01BE" w:rsidRDefault="00EF01BE" w:rsidP="00EF01BE">
      <w:pPr>
        <w:spacing w:line="276" w:lineRule="auto"/>
        <w:rPr>
          <w:spacing w:val="-7"/>
          <w:sz w:val="24"/>
          <w:szCs w:val="24"/>
        </w:rPr>
        <w:sectPr w:rsidR="00EF01BE" w:rsidSect="00B16EDE">
          <w:pgSz w:w="16838" w:h="11906" w:orient="landscape"/>
          <w:pgMar w:top="851" w:right="1134" w:bottom="1701" w:left="1134" w:header="709" w:footer="709" w:gutter="0"/>
          <w:cols w:space="708"/>
          <w:titlePg/>
          <w:docGrid w:linePitch="360"/>
        </w:sectPr>
      </w:pPr>
    </w:p>
    <w:p w:rsidR="00047825" w:rsidRPr="0098215B" w:rsidRDefault="001E758F" w:rsidP="0098215B">
      <w:pPr>
        <w:pStyle w:val="1"/>
        <w:spacing w:before="0" w:beforeAutospacing="0" w:after="0" w:afterAutospacing="0"/>
        <w:ind w:left="4395"/>
        <w:rPr>
          <w:b w:val="0"/>
          <w:spacing w:val="-7"/>
          <w:sz w:val="24"/>
          <w:szCs w:val="24"/>
        </w:rPr>
      </w:pPr>
      <w:bookmarkStart w:id="113" w:name="_Toc58717143"/>
      <w:r w:rsidRPr="0098215B">
        <w:rPr>
          <w:b w:val="0"/>
          <w:spacing w:val="-7"/>
          <w:sz w:val="24"/>
          <w:szCs w:val="24"/>
        </w:rPr>
        <w:lastRenderedPageBreak/>
        <w:t xml:space="preserve">Приложение </w:t>
      </w:r>
      <w:r w:rsidR="0098215B" w:rsidRPr="0098215B">
        <w:rPr>
          <w:b w:val="0"/>
          <w:spacing w:val="-7"/>
          <w:sz w:val="24"/>
          <w:szCs w:val="24"/>
        </w:rPr>
        <w:t>5</w:t>
      </w:r>
      <w:bookmarkEnd w:id="113"/>
    </w:p>
    <w:p w:rsidR="00016297" w:rsidRDefault="00016297" w:rsidP="0067051A">
      <w:pPr>
        <w:ind w:left="4395"/>
        <w:rPr>
          <w:spacing w:val="-7"/>
          <w:sz w:val="24"/>
          <w:szCs w:val="24"/>
        </w:rPr>
      </w:pPr>
      <w:r>
        <w:rPr>
          <w:spacing w:val="-7"/>
          <w:sz w:val="24"/>
          <w:szCs w:val="24"/>
        </w:rPr>
        <w:t xml:space="preserve">к Стратегии социально-экономического развития муниципального образования Ребрихинский район Алтайского края до 2035 года </w:t>
      </w:r>
    </w:p>
    <w:p w:rsidR="00EF01BE" w:rsidRPr="0098215B" w:rsidRDefault="006A1ED3" w:rsidP="0098215B">
      <w:pPr>
        <w:spacing w:before="240" w:after="240"/>
        <w:jc w:val="center"/>
        <w:rPr>
          <w:sz w:val="28"/>
          <w:szCs w:val="28"/>
        </w:rPr>
      </w:pPr>
      <w:r w:rsidRPr="0098215B">
        <w:rPr>
          <w:sz w:val="28"/>
          <w:szCs w:val="28"/>
        </w:rPr>
        <w:t>П</w:t>
      </w:r>
      <w:r w:rsidR="00EF01BE" w:rsidRPr="0098215B">
        <w:rPr>
          <w:sz w:val="28"/>
          <w:szCs w:val="28"/>
        </w:rPr>
        <w:t>еречень муниципальных и государственных программ</w:t>
      </w:r>
      <w:r w:rsidRPr="0098215B">
        <w:rPr>
          <w:sz w:val="28"/>
          <w:szCs w:val="28"/>
        </w:rPr>
        <w:t>,</w:t>
      </w:r>
      <w:r w:rsidR="00BA3BFC" w:rsidRPr="0098215B">
        <w:rPr>
          <w:sz w:val="28"/>
          <w:szCs w:val="28"/>
        </w:rPr>
        <w:t xml:space="preserve"> </w:t>
      </w:r>
      <w:r w:rsidR="00EF01BE" w:rsidRPr="0098215B">
        <w:rPr>
          <w:sz w:val="28"/>
          <w:szCs w:val="28"/>
        </w:rPr>
        <w:t>действующих на территории Ребрихинского района Алтайского края</w:t>
      </w:r>
    </w:p>
    <w:p w:rsidR="00EF01BE" w:rsidRPr="006A1ED3" w:rsidRDefault="00EF01BE" w:rsidP="0098215B">
      <w:pPr>
        <w:pStyle w:val="a3"/>
        <w:numPr>
          <w:ilvl w:val="0"/>
          <w:numId w:val="17"/>
        </w:numPr>
        <w:spacing w:before="240" w:after="240" w:line="276" w:lineRule="auto"/>
        <w:jc w:val="both"/>
        <w:rPr>
          <w:sz w:val="28"/>
          <w:szCs w:val="28"/>
        </w:rPr>
      </w:pPr>
      <w:r w:rsidRPr="006A1ED3">
        <w:rPr>
          <w:sz w:val="28"/>
          <w:szCs w:val="28"/>
        </w:rPr>
        <w:t xml:space="preserve">Муниципальные программы: </w:t>
      </w:r>
    </w:p>
    <w:p w:rsidR="00EF01BE" w:rsidRPr="006A1ED3" w:rsidRDefault="00EF01BE" w:rsidP="00EF01BE">
      <w:pPr>
        <w:pStyle w:val="a3"/>
        <w:numPr>
          <w:ilvl w:val="1"/>
          <w:numId w:val="17"/>
        </w:numPr>
        <w:spacing w:line="276" w:lineRule="auto"/>
        <w:jc w:val="both"/>
        <w:rPr>
          <w:sz w:val="28"/>
          <w:szCs w:val="28"/>
        </w:rPr>
      </w:pPr>
      <w:r w:rsidRPr="006A1ED3">
        <w:rPr>
          <w:sz w:val="28"/>
          <w:szCs w:val="28"/>
        </w:rPr>
        <w:t>«Адресная социальная помощь нетрудоспособным и малообеспеченным категориям населения, отдельным категориям граждан Ребрихинского района»  на 2020 – 2025 годы.</w:t>
      </w:r>
    </w:p>
    <w:p w:rsidR="00EF01BE" w:rsidRPr="006A1ED3" w:rsidRDefault="00EF01BE" w:rsidP="00EF01BE">
      <w:pPr>
        <w:pStyle w:val="a3"/>
        <w:numPr>
          <w:ilvl w:val="1"/>
          <w:numId w:val="17"/>
        </w:numPr>
        <w:spacing w:line="276" w:lineRule="auto"/>
        <w:jc w:val="both"/>
        <w:rPr>
          <w:sz w:val="28"/>
          <w:szCs w:val="28"/>
        </w:rPr>
      </w:pPr>
      <w:r w:rsidRPr="006A1ED3">
        <w:rPr>
          <w:color w:val="000000"/>
          <w:sz w:val="28"/>
          <w:szCs w:val="28"/>
        </w:rPr>
        <w:t>«</w:t>
      </w:r>
      <w:r w:rsidRPr="006A1ED3">
        <w:rPr>
          <w:bCs/>
          <w:color w:val="000000"/>
          <w:sz w:val="28"/>
          <w:szCs w:val="28"/>
        </w:rPr>
        <w:t>Доступная среда».</w:t>
      </w:r>
    </w:p>
    <w:p w:rsidR="00EF01BE" w:rsidRPr="006A1ED3" w:rsidRDefault="00EF01BE" w:rsidP="00EF01BE">
      <w:pPr>
        <w:pStyle w:val="a3"/>
        <w:numPr>
          <w:ilvl w:val="1"/>
          <w:numId w:val="17"/>
        </w:numPr>
        <w:spacing w:line="276" w:lineRule="auto"/>
        <w:jc w:val="both"/>
        <w:rPr>
          <w:sz w:val="28"/>
          <w:szCs w:val="28"/>
        </w:rPr>
      </w:pPr>
      <w:r w:rsidRPr="006A1ED3">
        <w:rPr>
          <w:color w:val="000000"/>
          <w:sz w:val="28"/>
          <w:szCs w:val="28"/>
        </w:rPr>
        <w:t>«Информатизация органов местного самоуправления муниципального образования Ребрихинский район Алтайского края на 2018 - 2022 годы».</w:t>
      </w:r>
    </w:p>
    <w:p w:rsidR="00EF01BE" w:rsidRPr="006A1ED3" w:rsidRDefault="00EF01BE" w:rsidP="00EF01BE">
      <w:pPr>
        <w:pStyle w:val="a3"/>
        <w:numPr>
          <w:ilvl w:val="1"/>
          <w:numId w:val="17"/>
        </w:numPr>
        <w:spacing w:line="276" w:lineRule="auto"/>
        <w:jc w:val="both"/>
        <w:rPr>
          <w:sz w:val="28"/>
          <w:szCs w:val="28"/>
        </w:rPr>
      </w:pPr>
      <w:r w:rsidRPr="006A1ED3">
        <w:rPr>
          <w:color w:val="000000"/>
          <w:sz w:val="28"/>
          <w:szCs w:val="28"/>
        </w:rPr>
        <w:t>«Капитальный ремонт общеобразовательных  организаций Ребрихинского района на 2017-2025  годы».</w:t>
      </w:r>
    </w:p>
    <w:p w:rsidR="00EF01BE" w:rsidRPr="006A1ED3" w:rsidRDefault="00EF01BE" w:rsidP="00EF01BE">
      <w:pPr>
        <w:pStyle w:val="a3"/>
        <w:numPr>
          <w:ilvl w:val="1"/>
          <w:numId w:val="17"/>
        </w:numPr>
        <w:spacing w:line="276" w:lineRule="auto"/>
        <w:jc w:val="both"/>
        <w:rPr>
          <w:sz w:val="28"/>
          <w:szCs w:val="28"/>
        </w:rPr>
      </w:pPr>
      <w:r w:rsidRPr="006A1ED3">
        <w:rPr>
          <w:rFonts w:eastAsia="Lucida Sans Unicode"/>
          <w:sz w:val="28"/>
          <w:szCs w:val="28"/>
        </w:rPr>
        <w:t>«</w:t>
      </w:r>
      <w:r w:rsidRPr="006A1ED3">
        <w:rPr>
          <w:sz w:val="28"/>
          <w:szCs w:val="28"/>
        </w:rPr>
        <w:t>Комплексное развитие сельских территорий Ребрихинского района Алтайского края</w:t>
      </w:r>
      <w:r w:rsidRPr="006A1ED3">
        <w:rPr>
          <w:rFonts w:eastAsia="Lucida Sans Unicode"/>
          <w:sz w:val="28"/>
          <w:szCs w:val="28"/>
        </w:rPr>
        <w:t>».</w:t>
      </w:r>
    </w:p>
    <w:p w:rsidR="00EF01BE" w:rsidRPr="006A1ED3" w:rsidRDefault="00EF01BE" w:rsidP="00EF01BE">
      <w:pPr>
        <w:pStyle w:val="a3"/>
        <w:numPr>
          <w:ilvl w:val="1"/>
          <w:numId w:val="17"/>
        </w:numPr>
        <w:spacing w:line="276" w:lineRule="auto"/>
        <w:jc w:val="both"/>
        <w:rPr>
          <w:sz w:val="28"/>
          <w:szCs w:val="28"/>
        </w:rPr>
      </w:pPr>
      <w:r w:rsidRPr="006A1ED3">
        <w:rPr>
          <w:color w:val="000000"/>
          <w:sz w:val="28"/>
          <w:szCs w:val="28"/>
        </w:rPr>
        <w:t>«Комплексные меры противодействия злоупотреблению наркотиками и их незаконному обороту в Ребрихинском районе» на 2018-2022 годы.</w:t>
      </w:r>
    </w:p>
    <w:p w:rsidR="00EF01BE" w:rsidRPr="006A1ED3" w:rsidRDefault="00EF01BE" w:rsidP="00EF01BE">
      <w:pPr>
        <w:pStyle w:val="a3"/>
        <w:numPr>
          <w:ilvl w:val="1"/>
          <w:numId w:val="17"/>
        </w:numPr>
        <w:spacing w:line="276" w:lineRule="auto"/>
        <w:jc w:val="both"/>
        <w:rPr>
          <w:sz w:val="28"/>
          <w:szCs w:val="28"/>
        </w:rPr>
      </w:pPr>
      <w:r w:rsidRPr="006A1ED3">
        <w:rPr>
          <w:rFonts w:eastAsia="Calibri"/>
          <w:sz w:val="28"/>
          <w:szCs w:val="28"/>
        </w:rPr>
        <w:t>«Молодежная политика в Ребрихинском районе».</w:t>
      </w:r>
    </w:p>
    <w:p w:rsidR="00EF01BE" w:rsidRPr="006A1ED3" w:rsidRDefault="00EF01BE" w:rsidP="00EF01BE">
      <w:pPr>
        <w:pStyle w:val="a3"/>
        <w:numPr>
          <w:ilvl w:val="1"/>
          <w:numId w:val="17"/>
        </w:numPr>
        <w:spacing w:line="276" w:lineRule="auto"/>
        <w:jc w:val="both"/>
        <w:rPr>
          <w:sz w:val="28"/>
          <w:szCs w:val="28"/>
        </w:rPr>
      </w:pPr>
      <w:r w:rsidRPr="006A1ED3">
        <w:rPr>
          <w:color w:val="000000"/>
          <w:sz w:val="28"/>
          <w:szCs w:val="28"/>
        </w:rPr>
        <w:t>«</w:t>
      </w:r>
      <w:r w:rsidRPr="006A1ED3">
        <w:rPr>
          <w:sz w:val="28"/>
          <w:szCs w:val="28"/>
        </w:rPr>
        <w:t>Обеспечение жильем молодых семей в Ребрихинском районе».</w:t>
      </w:r>
    </w:p>
    <w:p w:rsidR="00EF01BE" w:rsidRPr="006A1ED3" w:rsidRDefault="00EF01BE" w:rsidP="00EF01BE">
      <w:pPr>
        <w:pStyle w:val="a3"/>
        <w:numPr>
          <w:ilvl w:val="1"/>
          <w:numId w:val="17"/>
        </w:numPr>
        <w:spacing w:line="276" w:lineRule="auto"/>
        <w:jc w:val="both"/>
        <w:rPr>
          <w:sz w:val="28"/>
          <w:szCs w:val="28"/>
        </w:rPr>
      </w:pPr>
      <w:r w:rsidRPr="006A1ED3">
        <w:rPr>
          <w:sz w:val="28"/>
          <w:szCs w:val="28"/>
        </w:rPr>
        <w:t>«Обеспечение прав и безопасности граждан в Ребрихинском районе»:</w:t>
      </w:r>
    </w:p>
    <w:p w:rsidR="00EF01BE" w:rsidRPr="006A1ED3" w:rsidRDefault="008578DC" w:rsidP="00EF01BE">
      <w:pPr>
        <w:pStyle w:val="a3"/>
        <w:numPr>
          <w:ilvl w:val="2"/>
          <w:numId w:val="17"/>
        </w:numPr>
        <w:spacing w:line="276" w:lineRule="auto"/>
        <w:jc w:val="both"/>
        <w:rPr>
          <w:sz w:val="28"/>
          <w:szCs w:val="28"/>
        </w:rPr>
      </w:pPr>
      <w:hyperlink w:anchor="Par1595" w:tooltip="Подпрограмма 1" w:history="1">
        <w:r w:rsidR="00EF01BE" w:rsidRPr="006A1ED3">
          <w:rPr>
            <w:sz w:val="28"/>
            <w:szCs w:val="28"/>
          </w:rPr>
          <w:t>Подпрограмма 1</w:t>
        </w:r>
      </w:hyperlink>
      <w:r w:rsidR="00EF01BE" w:rsidRPr="006A1ED3">
        <w:rPr>
          <w:sz w:val="28"/>
          <w:szCs w:val="28"/>
        </w:rPr>
        <w:t xml:space="preserve"> «Профилактика преступлений и иных правонарушений в Ребрихинском районе»;</w:t>
      </w:r>
    </w:p>
    <w:p w:rsidR="00EF01BE" w:rsidRPr="006A1ED3" w:rsidRDefault="008578DC" w:rsidP="00EF01BE">
      <w:pPr>
        <w:pStyle w:val="a3"/>
        <w:numPr>
          <w:ilvl w:val="2"/>
          <w:numId w:val="17"/>
        </w:numPr>
        <w:spacing w:line="276" w:lineRule="auto"/>
        <w:jc w:val="both"/>
        <w:rPr>
          <w:sz w:val="28"/>
          <w:szCs w:val="28"/>
        </w:rPr>
      </w:pPr>
      <w:hyperlink w:anchor="Par1727" w:tooltip="Подпрограмма 2" w:history="1">
        <w:r w:rsidR="00EF01BE" w:rsidRPr="006A1ED3">
          <w:rPr>
            <w:sz w:val="28"/>
            <w:szCs w:val="28"/>
          </w:rPr>
          <w:t>Подпрограмма 2</w:t>
        </w:r>
      </w:hyperlink>
      <w:r w:rsidR="00EF01BE" w:rsidRPr="006A1ED3">
        <w:rPr>
          <w:sz w:val="28"/>
          <w:szCs w:val="28"/>
        </w:rPr>
        <w:t xml:space="preserve"> «Повышение безопасности дорожного движения в Ребрихинском районе»;</w:t>
      </w:r>
    </w:p>
    <w:p w:rsidR="00EF01BE" w:rsidRPr="006A1ED3" w:rsidRDefault="00EF01BE" w:rsidP="00EF01BE">
      <w:pPr>
        <w:pStyle w:val="a3"/>
        <w:numPr>
          <w:ilvl w:val="2"/>
          <w:numId w:val="17"/>
        </w:numPr>
        <w:spacing w:line="276" w:lineRule="auto"/>
        <w:jc w:val="both"/>
        <w:rPr>
          <w:sz w:val="28"/>
          <w:szCs w:val="28"/>
        </w:rPr>
      </w:pPr>
      <w:r w:rsidRPr="006A1ED3">
        <w:rPr>
          <w:sz w:val="28"/>
          <w:szCs w:val="28"/>
        </w:rPr>
        <w:t>Подпрограмма 3 «Противодействие экстремизму и идеологии терроризма в Ребрихинском районе».</w:t>
      </w:r>
    </w:p>
    <w:p w:rsidR="00EF01BE" w:rsidRPr="006A1ED3" w:rsidRDefault="00EF01BE" w:rsidP="00EF01BE">
      <w:pPr>
        <w:pStyle w:val="a3"/>
        <w:numPr>
          <w:ilvl w:val="1"/>
          <w:numId w:val="17"/>
        </w:numPr>
        <w:tabs>
          <w:tab w:val="left" w:pos="851"/>
          <w:tab w:val="left" w:pos="993"/>
        </w:tabs>
        <w:spacing w:after="200" w:line="276" w:lineRule="auto"/>
        <w:jc w:val="both"/>
        <w:rPr>
          <w:sz w:val="28"/>
          <w:szCs w:val="28"/>
        </w:rPr>
      </w:pPr>
      <w:r w:rsidRPr="006A1ED3">
        <w:rPr>
          <w:color w:val="000000"/>
          <w:sz w:val="28"/>
          <w:szCs w:val="28"/>
        </w:rPr>
        <w:t>«</w:t>
      </w:r>
      <w:r w:rsidRPr="006A1ED3">
        <w:rPr>
          <w:sz w:val="28"/>
          <w:szCs w:val="28"/>
        </w:rPr>
        <w:t>Развитие культуры Ребрихинского района».</w:t>
      </w:r>
    </w:p>
    <w:p w:rsidR="00EF01BE" w:rsidRPr="006A1ED3" w:rsidRDefault="00EF01BE" w:rsidP="00EF01BE">
      <w:pPr>
        <w:pStyle w:val="a3"/>
        <w:numPr>
          <w:ilvl w:val="1"/>
          <w:numId w:val="17"/>
        </w:numPr>
        <w:tabs>
          <w:tab w:val="left" w:pos="851"/>
          <w:tab w:val="left" w:pos="993"/>
        </w:tabs>
        <w:spacing w:line="276" w:lineRule="auto"/>
        <w:jc w:val="both"/>
        <w:rPr>
          <w:sz w:val="28"/>
          <w:szCs w:val="28"/>
        </w:rPr>
      </w:pPr>
      <w:r w:rsidRPr="006A1ED3">
        <w:rPr>
          <w:sz w:val="28"/>
          <w:szCs w:val="28"/>
        </w:rPr>
        <w:t xml:space="preserve">«Развитие образования в Ребрихинском районе» на 2020 </w:t>
      </w:r>
      <w:r w:rsidRPr="006A1ED3">
        <w:rPr>
          <w:sz w:val="28"/>
          <w:szCs w:val="28"/>
        </w:rPr>
        <w:softHyphen/>
        <w:t>–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1 «Развитие дошкольного образования в Ребрихинском районе» на 2020 –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2 «Развитие    общего образования в Ребрихинском районе» на 2020 –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3 «Развитие дополнительного образования детей и сферы отдыха и оздоровления детей в Ребрихинском районе» на 2020 –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lastRenderedPageBreak/>
        <w:t>Подпрограмма 4 «Профессиональная подготовка, переподготовка, повышение квалификации и развитие кадрового потенциала Ребрихинского района» на 2020 –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5 «Совершенствование управления системой образования в Алтайском крае» на 2020 – 2024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6 «Защита прав и интересов детей-сирот и детей, оставшихся без попечения родителей» на 2020 – 2024 годы.</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color w:val="000000"/>
          <w:sz w:val="28"/>
          <w:szCs w:val="28"/>
        </w:rPr>
        <w:t>«Развитие сельскохозяйственного производства Ребрихинского района» на 2018-2023 годы.</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color w:val="000000"/>
          <w:sz w:val="28"/>
          <w:szCs w:val="28"/>
        </w:rPr>
        <w:t>«Развитие физической культуры и спорта в  Ребрихинском районе» на 2017-2021 годы.</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«Содействие занятости населения в  Ребрихинском районе» на 2020-2025 годы.</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color w:val="000000"/>
          <w:sz w:val="28"/>
          <w:szCs w:val="28"/>
        </w:rPr>
        <w:t>«Создание условий для устойчивого экономического развития Ребрихинского района» на 2016-2021годы: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color w:val="000000"/>
          <w:sz w:val="28"/>
          <w:szCs w:val="28"/>
        </w:rPr>
        <w:t>Подпрограмма 1 «</w:t>
      </w:r>
      <w:r w:rsidRPr="006A1ED3">
        <w:rPr>
          <w:bCs/>
          <w:color w:val="000000"/>
          <w:sz w:val="28"/>
          <w:szCs w:val="28"/>
        </w:rPr>
        <w:t>Поддержка и развитие малого и среднего предпринимательства в Ребрихинском районе» на 2016 - 2021 годы;</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color w:val="000000"/>
          <w:sz w:val="28"/>
          <w:szCs w:val="28"/>
        </w:rPr>
        <w:t>Подпрограмма 2 «</w:t>
      </w:r>
      <w:r w:rsidRPr="006A1ED3">
        <w:rPr>
          <w:bCs/>
          <w:color w:val="000000"/>
          <w:sz w:val="28"/>
          <w:szCs w:val="28"/>
        </w:rPr>
        <w:t>Создание благоприятных условий для привлечения инвестиций в Ребрихинский район» на 2016-2021годы.</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«Улучшение демографической ситуации в Ребрихинском районе»:</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1 «Содействие занятости женщин – создание дошкольного образования для детей в возрасте до 3-х лет»;</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2 «Формирование здорового образа жизни и профилактика неинфекционных заболеваний населения Ребрихинского района»</w:t>
      </w:r>
    </w:p>
    <w:p w:rsidR="00EF01BE" w:rsidRPr="006A1ED3" w:rsidRDefault="00EF01BE" w:rsidP="00EF01BE">
      <w:pPr>
        <w:pStyle w:val="a3"/>
        <w:numPr>
          <w:ilvl w:val="2"/>
          <w:numId w:val="17"/>
        </w:numPr>
        <w:tabs>
          <w:tab w:val="left" w:pos="851"/>
          <w:tab w:val="left" w:pos="993"/>
          <w:tab w:val="left" w:pos="1560"/>
        </w:tabs>
        <w:spacing w:line="276" w:lineRule="auto"/>
        <w:jc w:val="both"/>
        <w:rPr>
          <w:sz w:val="28"/>
          <w:szCs w:val="28"/>
        </w:rPr>
      </w:pPr>
      <w:r w:rsidRPr="006A1ED3">
        <w:rPr>
          <w:sz w:val="28"/>
          <w:szCs w:val="28"/>
        </w:rPr>
        <w:t>Подпрограмма 3 «Старшее поколение».</w:t>
      </w:r>
    </w:p>
    <w:p w:rsidR="00EF01BE" w:rsidRPr="006A1ED3" w:rsidRDefault="00EF01BE" w:rsidP="0067051A">
      <w:pPr>
        <w:pStyle w:val="a3"/>
        <w:numPr>
          <w:ilvl w:val="1"/>
          <w:numId w:val="17"/>
        </w:numPr>
        <w:tabs>
          <w:tab w:val="left" w:pos="851"/>
          <w:tab w:val="left" w:pos="993"/>
          <w:tab w:val="left" w:pos="1560"/>
        </w:tabs>
        <w:spacing w:after="240" w:line="276" w:lineRule="auto"/>
        <w:jc w:val="both"/>
        <w:rPr>
          <w:sz w:val="28"/>
          <w:szCs w:val="28"/>
        </w:rPr>
      </w:pPr>
      <w:r w:rsidRPr="006A1ED3">
        <w:rPr>
          <w:rFonts w:eastAsia="Calibri"/>
          <w:spacing w:val="2"/>
          <w:sz w:val="28"/>
          <w:szCs w:val="28"/>
        </w:rPr>
        <w:t>«Энергосбережение и повышение энергетической эффективности на территории  Ребрихинского района Алтайского края».</w:t>
      </w:r>
    </w:p>
    <w:p w:rsidR="00EF01BE" w:rsidRPr="006A1ED3" w:rsidRDefault="00EF01BE" w:rsidP="0067051A">
      <w:pPr>
        <w:pStyle w:val="a3"/>
        <w:numPr>
          <w:ilvl w:val="0"/>
          <w:numId w:val="17"/>
        </w:numPr>
        <w:tabs>
          <w:tab w:val="left" w:pos="851"/>
          <w:tab w:val="left" w:pos="993"/>
          <w:tab w:val="left" w:pos="1560"/>
        </w:tabs>
        <w:spacing w:before="240" w:after="240" w:line="276" w:lineRule="auto"/>
        <w:jc w:val="both"/>
        <w:rPr>
          <w:sz w:val="28"/>
          <w:szCs w:val="28"/>
        </w:rPr>
      </w:pPr>
      <w:r w:rsidRPr="006A1ED3">
        <w:rPr>
          <w:sz w:val="28"/>
          <w:szCs w:val="28"/>
        </w:rPr>
        <w:t>Государственные программы:</w:t>
      </w:r>
    </w:p>
    <w:p w:rsidR="00EF01BE" w:rsidRPr="006A1ED3" w:rsidRDefault="00EF01BE" w:rsidP="00BA3BFC">
      <w:pPr>
        <w:pStyle w:val="a3"/>
        <w:numPr>
          <w:ilvl w:val="1"/>
          <w:numId w:val="17"/>
        </w:numPr>
        <w:spacing w:before="240" w:after="240"/>
        <w:rPr>
          <w:bCs/>
          <w:sz w:val="28"/>
          <w:szCs w:val="28"/>
        </w:rPr>
      </w:pPr>
      <w:r w:rsidRPr="006A1ED3">
        <w:rPr>
          <w:bCs/>
          <w:sz w:val="28"/>
          <w:szCs w:val="28"/>
        </w:rPr>
        <w:t>«Комплексное развитие сельских территорий Алтайского края».</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«Обеспечение населения Алтайского края жилищно-коммунальными услугами».</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«Обеспечение прав граждан и их безопасности».</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«Охрана окружающей среды, воспроизводство и рациональное использование природных ресурсов, развитие лесного хозяйства Алтайского края».</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«Развитие здравоохранения в Алтайском крае».</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lastRenderedPageBreak/>
        <w:t>«Развитие культуры Алтайского края».</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«Развитие образования в Алтайском крае».</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«Развитие сельского хозяйства Алтайского края».</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«Развитие физической культуры и спорта в Алтайском крае».</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«Содействие занятости населения Алтайского края».</w:t>
      </w:r>
    </w:p>
    <w:p w:rsidR="00EF01BE" w:rsidRPr="006A1ED3" w:rsidRDefault="00EF01BE" w:rsidP="00EF01BE">
      <w:pPr>
        <w:pStyle w:val="a3"/>
        <w:numPr>
          <w:ilvl w:val="1"/>
          <w:numId w:val="17"/>
        </w:numPr>
        <w:tabs>
          <w:tab w:val="left" w:pos="851"/>
          <w:tab w:val="left" w:pos="993"/>
          <w:tab w:val="left" w:pos="1560"/>
        </w:tabs>
        <w:spacing w:line="276" w:lineRule="auto"/>
        <w:jc w:val="both"/>
        <w:rPr>
          <w:sz w:val="28"/>
          <w:szCs w:val="28"/>
        </w:rPr>
      </w:pPr>
      <w:r w:rsidRPr="006A1ED3">
        <w:rPr>
          <w:sz w:val="28"/>
          <w:szCs w:val="28"/>
        </w:rPr>
        <w:t>«Социальная поддержка граждан».</w:t>
      </w:r>
    </w:p>
    <w:p w:rsidR="00EF01BE" w:rsidRPr="006A1ED3" w:rsidRDefault="00EF01BE" w:rsidP="00EF01BE">
      <w:pPr>
        <w:tabs>
          <w:tab w:val="left" w:pos="851"/>
          <w:tab w:val="left" w:pos="993"/>
          <w:tab w:val="left" w:pos="1560"/>
        </w:tabs>
        <w:ind w:left="360"/>
        <w:jc w:val="both"/>
        <w:rPr>
          <w:sz w:val="28"/>
          <w:szCs w:val="28"/>
        </w:rPr>
      </w:pPr>
    </w:p>
    <w:p w:rsidR="00EF01BE" w:rsidRPr="006A1ED3" w:rsidRDefault="00EF01BE" w:rsidP="00EF01BE">
      <w:pPr>
        <w:jc w:val="both"/>
        <w:rPr>
          <w:sz w:val="28"/>
          <w:szCs w:val="28"/>
        </w:rPr>
      </w:pPr>
    </w:p>
    <w:p w:rsidR="00EF01BE" w:rsidRPr="006A1ED3" w:rsidRDefault="00EF01BE" w:rsidP="00EF01BE">
      <w:pPr>
        <w:jc w:val="both"/>
        <w:rPr>
          <w:sz w:val="28"/>
          <w:szCs w:val="28"/>
        </w:rPr>
      </w:pPr>
    </w:p>
    <w:p w:rsidR="00EF01BE" w:rsidRPr="006A1ED3" w:rsidRDefault="00EF01BE" w:rsidP="00EF01BE">
      <w:pPr>
        <w:jc w:val="both"/>
        <w:rPr>
          <w:sz w:val="28"/>
          <w:szCs w:val="28"/>
        </w:rPr>
      </w:pPr>
    </w:p>
    <w:p w:rsidR="00EF01BE" w:rsidRPr="006A1ED3" w:rsidRDefault="00EF01BE" w:rsidP="00EF01BE">
      <w:pPr>
        <w:jc w:val="center"/>
        <w:rPr>
          <w:sz w:val="28"/>
          <w:szCs w:val="28"/>
        </w:rPr>
      </w:pPr>
    </w:p>
    <w:p w:rsidR="00EF01BE" w:rsidRPr="006A1ED3" w:rsidRDefault="00EF01BE" w:rsidP="00EF01BE">
      <w:pPr>
        <w:spacing w:line="276" w:lineRule="auto"/>
        <w:rPr>
          <w:spacing w:val="-7"/>
          <w:sz w:val="28"/>
          <w:szCs w:val="28"/>
        </w:rPr>
      </w:pPr>
    </w:p>
    <w:p w:rsidR="00EF01BE" w:rsidRPr="006A1ED3" w:rsidRDefault="00EF01BE" w:rsidP="00EF01BE">
      <w:pPr>
        <w:spacing w:line="276" w:lineRule="auto"/>
        <w:rPr>
          <w:spacing w:val="-7"/>
          <w:sz w:val="28"/>
          <w:szCs w:val="28"/>
        </w:rPr>
      </w:pPr>
    </w:p>
    <w:p w:rsidR="00EF01BE" w:rsidRPr="006A1ED3" w:rsidRDefault="00EF01BE" w:rsidP="00EF01BE">
      <w:pPr>
        <w:spacing w:line="276" w:lineRule="auto"/>
        <w:rPr>
          <w:spacing w:val="-7"/>
          <w:sz w:val="28"/>
          <w:szCs w:val="28"/>
        </w:rPr>
      </w:pPr>
    </w:p>
    <w:p w:rsidR="00EF01BE" w:rsidRPr="006A1ED3" w:rsidRDefault="00EF01BE" w:rsidP="00EF01BE">
      <w:pPr>
        <w:spacing w:line="276" w:lineRule="auto"/>
        <w:rPr>
          <w:bCs/>
          <w:sz w:val="28"/>
          <w:szCs w:val="28"/>
        </w:rPr>
      </w:pPr>
    </w:p>
    <w:sectPr w:rsidR="00EF01BE" w:rsidRPr="006A1ED3" w:rsidSect="00EF01BE">
      <w:pgSz w:w="11906" w:h="16838"/>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2FCE96" w15:done="0"/>
  <w15:commentEx w15:paraId="78402CEB" w15:done="0"/>
  <w15:commentEx w15:paraId="2F83FFD9" w15:done="0"/>
  <w15:commentEx w15:paraId="0E75AA33" w15:done="0"/>
  <w15:commentEx w15:paraId="49B1E428" w15:done="0"/>
  <w15:commentEx w15:paraId="53B1417D" w15:done="0"/>
  <w15:commentEx w15:paraId="522A3A44" w15:done="0"/>
  <w15:commentEx w15:paraId="7CEC8F43" w15:done="0"/>
  <w15:commentEx w15:paraId="0AE3A286" w15:done="0"/>
  <w15:commentEx w15:paraId="2316555F" w15:done="0"/>
  <w15:commentEx w15:paraId="03400DBF" w15:done="0"/>
  <w15:commentEx w15:paraId="780FDD62" w15:done="0"/>
  <w15:commentEx w15:paraId="3B70CFE6" w15:done="0"/>
  <w15:commentEx w15:paraId="33090223" w15:done="0"/>
  <w15:commentEx w15:paraId="1C34A0E3" w15:done="0"/>
  <w15:commentEx w15:paraId="49CD9135" w15:done="0"/>
  <w15:commentEx w15:paraId="60553731" w15:done="0"/>
  <w15:commentEx w15:paraId="70493FF8" w15:done="0"/>
  <w15:commentEx w15:paraId="7925CB58" w15:done="0"/>
  <w15:commentEx w15:paraId="7C230038" w15:done="0"/>
  <w15:commentEx w15:paraId="7D486F98" w15:done="0"/>
  <w15:commentEx w15:paraId="73E251BC" w15:done="0"/>
  <w15:commentEx w15:paraId="708F08F9" w15:done="0"/>
  <w15:commentEx w15:paraId="2044C2ED" w15:done="0"/>
  <w15:commentEx w15:paraId="00CAD0EA" w15:done="0"/>
  <w15:commentEx w15:paraId="59241DA7" w15:done="0"/>
  <w15:commentEx w15:paraId="75C0D02F" w15:done="0"/>
  <w15:commentEx w15:paraId="6563FC34" w15:done="0"/>
  <w15:commentEx w15:paraId="4D40A6E8" w15:done="0"/>
  <w15:commentEx w15:paraId="33CA912E" w15:done="0"/>
  <w15:commentEx w15:paraId="09A86E4A" w15:done="0"/>
  <w15:commentEx w15:paraId="479DD33C" w15:done="0"/>
  <w15:commentEx w15:paraId="473535AD" w15:done="0"/>
  <w15:commentEx w15:paraId="4957F00F" w15:done="0"/>
  <w15:commentEx w15:paraId="0379E619" w15:done="0"/>
  <w15:commentEx w15:paraId="60F5DE82" w15:done="0"/>
  <w15:commentEx w15:paraId="0969D421" w15:done="0"/>
  <w15:commentEx w15:paraId="3BC76C6F" w15:done="0"/>
  <w15:commentEx w15:paraId="3C76907B" w15:done="0"/>
  <w15:commentEx w15:paraId="2E8F2FEE" w15:done="0"/>
  <w15:commentEx w15:paraId="214F1167" w15:done="0"/>
  <w15:commentEx w15:paraId="2F06C726" w15:done="0"/>
  <w15:commentEx w15:paraId="6DC99291" w15:done="0"/>
  <w15:commentEx w15:paraId="1C186C00" w15:done="0"/>
  <w15:commentEx w15:paraId="487638A2" w15:done="0"/>
  <w15:commentEx w15:paraId="79415568" w15:done="0"/>
  <w15:commentEx w15:paraId="3A2F3491" w15:done="0"/>
  <w15:commentEx w15:paraId="512ACB40" w15:done="0"/>
  <w15:commentEx w15:paraId="1D76B0AE" w15:done="0"/>
  <w15:commentEx w15:paraId="0A96AD73" w15:done="0"/>
  <w15:commentEx w15:paraId="739CF317" w15:done="0"/>
  <w15:commentEx w15:paraId="67DB8199" w15:done="0"/>
  <w15:commentEx w15:paraId="47C64B99" w15:done="0"/>
  <w15:commentEx w15:paraId="2FFB5BF4" w15:done="0"/>
  <w15:commentEx w15:paraId="2333AEB8" w15:done="0"/>
  <w15:commentEx w15:paraId="47681718" w15:done="0"/>
  <w15:commentEx w15:paraId="4F629A29" w15:done="0"/>
  <w15:commentEx w15:paraId="307F39F7" w15:done="0"/>
  <w15:commentEx w15:paraId="326FA1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3FF" w16cex:dateUtc="2020-11-23T03:57:00Z"/>
  <w16cex:commentExtensible w16cex:durableId="234AA713" w16cex:dateUtc="2020-11-02T08:41:00Z"/>
  <w16cex:commentExtensible w16cex:durableId="234AA839" w16cex:dateUtc="2020-11-02T08:46:00Z"/>
  <w16cex:commentExtensible w16cex:durableId="234AA87D" w16cex:dateUtc="2020-11-02T08:47:00Z"/>
  <w16cex:commentExtensible w16cex:durableId="236616C5" w16cex:dateUtc="2020-11-23T04:08:00Z"/>
  <w16cex:commentExtensible w16cex:durableId="234AAA1D" w16cex:dateUtc="2020-11-02T08:54:00Z"/>
  <w16cex:commentExtensible w16cex:durableId="234AAB03" w16cex:dateUtc="2020-11-02T08:57:00Z"/>
  <w16cex:commentExtensible w16cex:durableId="234AABE0" w16cex:dateUtc="2020-11-02T09:01:00Z"/>
  <w16cex:commentExtensible w16cex:durableId="23661A43" w16cex:dateUtc="2020-11-23T04:23:00Z"/>
  <w16cex:commentExtensible w16cex:durableId="23661AF4" w16cex:dateUtc="2020-11-23T04:26:00Z"/>
  <w16cex:commentExtensible w16cex:durableId="23661B85" w16cex:dateUtc="2020-11-23T04:29:00Z"/>
  <w16cex:commentExtensible w16cex:durableId="23661BB9" w16cex:dateUtc="2020-11-23T04:30:00Z"/>
  <w16cex:commentExtensible w16cex:durableId="234AAE60" w16cex:dateUtc="2020-11-02T09:12:00Z"/>
  <w16cex:commentExtensible w16cex:durableId="234AAF28" w16cex:dateUtc="2020-11-02T09:15:00Z"/>
  <w16cex:commentExtensible w16cex:durableId="234AB1DE" w16cex:dateUtc="2020-11-02T09:27:00Z"/>
  <w16cex:commentExtensible w16cex:durableId="23661E5A" w16cex:dateUtc="2020-11-23T04:41:00Z"/>
  <w16cex:commentExtensible w16cex:durableId="23661F43" w16cex:dateUtc="2020-11-23T04:45:00Z"/>
  <w16cex:commentExtensible w16cex:durableId="23661F79" w16cex:dateUtc="2020-11-23T04:46:00Z"/>
  <w16cex:commentExtensible w16cex:durableId="23661FBA" w16cex:dateUtc="2020-11-23T04:47:00Z"/>
  <w16cex:commentExtensible w16cex:durableId="234AB500" w16cex:dateUtc="2020-11-02T09:40:00Z"/>
  <w16cex:commentExtensible w16cex:durableId="234AB559" w16cex:dateUtc="2020-11-02T09:42:00Z"/>
  <w16cex:commentExtensible w16cex:durableId="234AC0D0" w16cex:dateUtc="2020-11-02T10:30:00Z"/>
  <w16cex:commentExtensible w16cex:durableId="234AC10E" w16cex:dateUtc="2020-11-02T10:31:00Z"/>
  <w16cex:commentExtensible w16cex:durableId="234BA1DF" w16cex:dateUtc="2020-11-03T02:31:00Z"/>
  <w16cex:commentExtensible w16cex:durableId="234BA264" w16cex:dateUtc="2020-11-03T02:33:00Z"/>
  <w16cex:commentExtensible w16cex:durableId="234BA284" w16cex:dateUtc="2020-11-03T02:33:00Z"/>
  <w16cex:commentExtensible w16cex:durableId="234BA2A2" w16cex:dateUtc="2020-11-03T02:34:00Z"/>
  <w16cex:commentExtensible w16cex:durableId="234BA317" w16cex:dateUtc="2020-11-03T02:36:00Z"/>
  <w16cex:commentExtensible w16cex:durableId="234AC5A2" w16cex:dateUtc="2020-11-02T10:51:00Z"/>
  <w16cex:commentExtensible w16cex:durableId="234BA771" w16cex:dateUtc="2020-11-03T02:54:00Z"/>
  <w16cex:commentExtensible w16cex:durableId="234BA93D" w16cex:dateUtc="2020-11-03T03:02:00Z"/>
  <w16cex:commentExtensible w16cex:durableId="234BA9C4" w16cex:dateUtc="2020-11-03T03:04:00Z"/>
  <w16cex:commentExtensible w16cex:durableId="234BAA0C" w16cex:dateUtc="2020-11-03T03:06:00Z"/>
  <w16cex:commentExtensible w16cex:durableId="234BAA7B" w16cex:dateUtc="2020-11-03T03:07:00Z"/>
  <w16cex:commentExtensible w16cex:durableId="234BAA44" w16cex:dateUtc="2020-11-03T03:07:00Z"/>
  <w16cex:commentExtensible w16cex:durableId="234BAA94" w16cex:dateUtc="2020-11-03T03:08:00Z"/>
  <w16cex:commentExtensible w16cex:durableId="234BAB1C" w16cex:dateUtc="2020-11-03T03:10:00Z"/>
  <w16cex:commentExtensible w16cex:durableId="234BAC27" w16cex:dateUtc="2020-11-03T03:15:00Z"/>
  <w16cex:commentExtensible w16cex:durableId="234BAC9C" w16cex:dateUtc="2020-11-03T03:17:00Z"/>
  <w16cex:commentExtensible w16cex:durableId="234BAE4E" w16cex:dateUtc="2020-11-03T03:24:00Z"/>
  <w16cex:commentExtensible w16cex:durableId="234BAE9A" w16cex:dateUtc="2020-11-03T03:25:00Z"/>
  <w16cex:commentExtensible w16cex:durableId="234BAF27" w16cex:dateUtc="2020-11-03T03:27:00Z"/>
  <w16cex:commentExtensible w16cex:durableId="234BAF7C" w16cex:dateUtc="2020-11-03T03:29:00Z"/>
  <w16cex:commentExtensible w16cex:durableId="23662A2C" w16cex:dateUtc="2020-11-23T05:31:00Z"/>
  <w16cex:commentExtensible w16cex:durableId="234BB41B" w16cex:dateUtc="2020-11-03T03:48:00Z"/>
  <w16cex:commentExtensible w16cex:durableId="2353AB83" w16cex:dateUtc="2020-11-09T04:50:00Z"/>
  <w16cex:commentExtensible w16cex:durableId="234BB477" w16cex:dateUtc="2020-11-03T03:50:00Z"/>
  <w16cex:commentExtensible w16cex:durableId="2353ABCD" w16cex:dateUtc="2020-11-09T04:51:00Z"/>
  <w16cex:commentExtensible w16cex:durableId="2353AC43" w16cex:dateUtc="2020-11-09T04:53:00Z"/>
  <w16cex:commentExtensible w16cex:durableId="2353AC57" w16cex:dateUtc="2020-11-09T04:53:00Z"/>
  <w16cex:commentExtensible w16cex:durableId="2353AC70" w16cex:dateUtc="2020-11-09T04:54:00Z"/>
  <w16cex:commentExtensible w16cex:durableId="23662BC0" w16cex:dateUtc="2020-11-23T05:38:00Z"/>
  <w16cex:commentExtensible w16cex:durableId="2353ACC5" w16cex:dateUtc="2020-11-09T04:55:00Z"/>
  <w16cex:commentExtensible w16cex:durableId="234BBA82" w16cex:dateUtc="2020-11-03T04:16:00Z"/>
  <w16cex:commentExtensible w16cex:durableId="234BBADE" w16cex:dateUtc="2020-11-03T0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FCE96" w16cid:durableId="236613FF"/>
  <w16cid:commentId w16cid:paraId="78402CEB" w16cid:durableId="234AA713"/>
  <w16cid:commentId w16cid:paraId="2F83FFD9" w16cid:durableId="234AA839"/>
  <w16cid:commentId w16cid:paraId="0E75AA33" w16cid:durableId="234AA87D"/>
  <w16cid:commentId w16cid:paraId="49B1E428" w16cid:durableId="236616C5"/>
  <w16cid:commentId w16cid:paraId="53B1417D" w16cid:durableId="234AA2B7"/>
  <w16cid:commentId w16cid:paraId="522A3A44" w16cid:durableId="234AA2B8"/>
  <w16cid:commentId w16cid:paraId="7CEC8F43" w16cid:durableId="234AAA1D"/>
  <w16cid:commentId w16cid:paraId="0AE3A286" w16cid:durableId="236611D2"/>
  <w16cid:commentId w16cid:paraId="2316555F" w16cid:durableId="234AAB03"/>
  <w16cid:commentId w16cid:paraId="03400DBF" w16cid:durableId="234AABE0"/>
  <w16cid:commentId w16cid:paraId="780FDD62" w16cid:durableId="23661A43"/>
  <w16cid:commentId w16cid:paraId="3B70CFE6" w16cid:durableId="23661AF4"/>
  <w16cid:commentId w16cid:paraId="33090223" w16cid:durableId="23661B85"/>
  <w16cid:commentId w16cid:paraId="1C34A0E3" w16cid:durableId="23661BB9"/>
  <w16cid:commentId w16cid:paraId="49CD9135" w16cid:durableId="234AAE60"/>
  <w16cid:commentId w16cid:paraId="60553731" w16cid:durableId="234AAF28"/>
  <w16cid:commentId w16cid:paraId="70493FF8" w16cid:durableId="234AB1DE"/>
  <w16cid:commentId w16cid:paraId="7925CB58" w16cid:durableId="236611D8"/>
  <w16cid:commentId w16cid:paraId="7C230038" w16cid:durableId="23661E5A"/>
  <w16cid:commentId w16cid:paraId="7D486F98" w16cid:durableId="23661F43"/>
  <w16cid:commentId w16cid:paraId="73E251BC" w16cid:durableId="23661F79"/>
  <w16cid:commentId w16cid:paraId="708F08F9" w16cid:durableId="23661FBA"/>
  <w16cid:commentId w16cid:paraId="2044C2ED" w16cid:durableId="234AB500"/>
  <w16cid:commentId w16cid:paraId="00CAD0EA" w16cid:durableId="234AB559"/>
  <w16cid:commentId w16cid:paraId="59241DA7" w16cid:durableId="234AC0D0"/>
  <w16cid:commentId w16cid:paraId="75C0D02F" w16cid:durableId="234AC10E"/>
  <w16cid:commentId w16cid:paraId="6563FC34" w16cid:durableId="234BA1DF"/>
  <w16cid:commentId w16cid:paraId="4D40A6E8" w16cid:durableId="234BA264"/>
  <w16cid:commentId w16cid:paraId="33CA912E" w16cid:durableId="234BA284"/>
  <w16cid:commentId w16cid:paraId="09A86E4A" w16cid:durableId="234BA2A2"/>
  <w16cid:commentId w16cid:paraId="479DD33C" w16cid:durableId="234BA317"/>
  <w16cid:commentId w16cid:paraId="473535AD" w16cid:durableId="234AC5A2"/>
  <w16cid:commentId w16cid:paraId="4957F00F" w16cid:durableId="234BA771"/>
  <w16cid:commentId w16cid:paraId="0379E619" w16cid:durableId="234BA93D"/>
  <w16cid:commentId w16cid:paraId="60F5DE82" w16cid:durableId="234BA9C4"/>
  <w16cid:commentId w16cid:paraId="0969D421" w16cid:durableId="234BAA0C"/>
  <w16cid:commentId w16cid:paraId="3BC76C6F" w16cid:durableId="234BAA7B"/>
  <w16cid:commentId w16cid:paraId="3C76907B" w16cid:durableId="234BAA44"/>
  <w16cid:commentId w16cid:paraId="2E8F2FEE" w16cid:durableId="234BAA94"/>
  <w16cid:commentId w16cid:paraId="214F1167" w16cid:durableId="234BAB1C"/>
  <w16cid:commentId w16cid:paraId="2F06C726" w16cid:durableId="234BAC27"/>
  <w16cid:commentId w16cid:paraId="6DC99291" w16cid:durableId="234BAC9C"/>
  <w16cid:commentId w16cid:paraId="1C186C00" w16cid:durableId="234BAE4E"/>
  <w16cid:commentId w16cid:paraId="487638A2" w16cid:durableId="234BAE9A"/>
  <w16cid:commentId w16cid:paraId="79415568" w16cid:durableId="234BAF27"/>
  <w16cid:commentId w16cid:paraId="3A2F3491" w16cid:durableId="234BAF7C"/>
  <w16cid:commentId w16cid:paraId="512ACB40" w16cid:durableId="23662A2C"/>
  <w16cid:commentId w16cid:paraId="1D76B0AE" w16cid:durableId="234BB41B"/>
  <w16cid:commentId w16cid:paraId="0A96AD73" w16cid:durableId="2353AB83"/>
  <w16cid:commentId w16cid:paraId="739CF317" w16cid:durableId="234BB477"/>
  <w16cid:commentId w16cid:paraId="67DB8199" w16cid:durableId="2353ABCD"/>
  <w16cid:commentId w16cid:paraId="47C64B99" w16cid:durableId="2353AC43"/>
  <w16cid:commentId w16cid:paraId="2FFB5BF4" w16cid:durableId="2353AC57"/>
  <w16cid:commentId w16cid:paraId="2333AEB8" w16cid:durableId="2353AC70"/>
  <w16cid:commentId w16cid:paraId="47681718" w16cid:durableId="23662BC0"/>
  <w16cid:commentId w16cid:paraId="4F629A29" w16cid:durableId="2353ACC5"/>
  <w16cid:commentId w16cid:paraId="307F39F7" w16cid:durableId="234BBA82"/>
  <w16cid:commentId w16cid:paraId="326FA178" w16cid:durableId="234BBA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8DC" w:rsidRDefault="008578DC" w:rsidP="008C3987">
      <w:r>
        <w:separator/>
      </w:r>
    </w:p>
  </w:endnote>
  <w:endnote w:type="continuationSeparator" w:id="0">
    <w:p w:rsidR="008578DC" w:rsidRDefault="008578DC" w:rsidP="008C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8DB" w:rsidRDefault="008578DC">
    <w:pPr>
      <w:pStyle w:val="afc"/>
      <w:jc w:val="right"/>
    </w:pPr>
    <w:r>
      <w:fldChar w:fldCharType="begin"/>
    </w:r>
    <w:r>
      <w:instrText xml:space="preserve"> PAGE   \* MERGEFORMAT </w:instrText>
    </w:r>
    <w:r>
      <w:fldChar w:fldCharType="separate"/>
    </w:r>
    <w:r w:rsidR="00C4628F">
      <w:rPr>
        <w:noProof/>
      </w:rPr>
      <w:t>5</w:t>
    </w:r>
    <w:r>
      <w:rPr>
        <w:noProof/>
      </w:rPr>
      <w:fldChar w:fldCharType="end"/>
    </w:r>
  </w:p>
  <w:p w:rsidR="001748DB" w:rsidRDefault="001748DB">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8DC" w:rsidRDefault="008578DC" w:rsidP="008C3987">
      <w:r>
        <w:separator/>
      </w:r>
    </w:p>
  </w:footnote>
  <w:footnote w:type="continuationSeparator" w:id="0">
    <w:p w:rsidR="008578DC" w:rsidRDefault="008578DC" w:rsidP="008C3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4A6D4E"/>
    <w:lvl w:ilvl="0">
      <w:numFmt w:val="bullet"/>
      <w:lvlText w:val="*"/>
      <w:lvlJc w:val="left"/>
    </w:lvl>
  </w:abstractNum>
  <w:abstractNum w:abstractNumId="1">
    <w:nsid w:val="0112369B"/>
    <w:multiLevelType w:val="multilevel"/>
    <w:tmpl w:val="4D74AC3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6B0338"/>
    <w:multiLevelType w:val="hybridMultilevel"/>
    <w:tmpl w:val="C6C06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140711"/>
    <w:multiLevelType w:val="multilevel"/>
    <w:tmpl w:val="7BF4D836"/>
    <w:lvl w:ilvl="0">
      <w:start w:val="1"/>
      <w:numFmt w:val="upperRoman"/>
      <w:lvlText w:val="%1."/>
      <w:lvlJc w:val="left"/>
      <w:pPr>
        <w:ind w:left="1875" w:hanging="1155"/>
      </w:pPr>
      <w:rPr>
        <w:rFonts w:hint="default"/>
      </w:rPr>
    </w:lvl>
    <w:lvl w:ilvl="1">
      <w:start w:val="1"/>
      <w:numFmt w:val="decimal"/>
      <w:isLgl/>
      <w:lvlText w:val="%1.%2."/>
      <w:lvlJc w:val="left"/>
      <w:pPr>
        <w:ind w:left="1470" w:hanging="750"/>
      </w:pPr>
      <w:rPr>
        <w:rFonts w:hint="default"/>
      </w:rPr>
    </w:lvl>
    <w:lvl w:ilvl="2">
      <w:start w:val="2"/>
      <w:numFmt w:val="decimal"/>
      <w:isLgl/>
      <w:lvlText w:val="%1.%2.%3."/>
      <w:lvlJc w:val="left"/>
      <w:pPr>
        <w:ind w:left="1470" w:hanging="750"/>
      </w:pPr>
      <w:rPr>
        <w:rFonts w:hint="default"/>
        <w:color w:val="auto"/>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0D2162EA"/>
    <w:multiLevelType w:val="hybridMultilevel"/>
    <w:tmpl w:val="CE80BB92"/>
    <w:lvl w:ilvl="0" w:tplc="5FEAF55A">
      <w:start w:val="1"/>
      <w:numFmt w:val="decimal"/>
      <w:lvlText w:val="%1."/>
      <w:lvlJc w:val="left"/>
      <w:pPr>
        <w:tabs>
          <w:tab w:val="num" w:pos="720"/>
        </w:tabs>
        <w:ind w:left="720" w:hanging="360"/>
      </w:pPr>
      <w:rPr>
        <w:rFonts w:cs="Times New Roman" w:hint="default"/>
        <w:i w:val="0"/>
      </w:rPr>
    </w:lvl>
    <w:lvl w:ilvl="1" w:tplc="80769EE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AA90D22"/>
    <w:multiLevelType w:val="hybridMultilevel"/>
    <w:tmpl w:val="F46ED12E"/>
    <w:lvl w:ilvl="0" w:tplc="04190001">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9915E23"/>
    <w:multiLevelType w:val="hybridMultilevel"/>
    <w:tmpl w:val="4C62DDF4"/>
    <w:lvl w:ilvl="0" w:tplc="BC3E3D54">
      <w:start w:val="201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6713D2D"/>
    <w:multiLevelType w:val="hybridMultilevel"/>
    <w:tmpl w:val="351E0B90"/>
    <w:lvl w:ilvl="0" w:tplc="665440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FCF3C68"/>
    <w:multiLevelType w:val="hybridMultilevel"/>
    <w:tmpl w:val="40CAEB60"/>
    <w:lvl w:ilvl="0" w:tplc="665440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242133C"/>
    <w:multiLevelType w:val="hybridMultilevel"/>
    <w:tmpl w:val="2E7EDFB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CB21BC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281894"/>
    <w:multiLevelType w:val="multilevel"/>
    <w:tmpl w:val="57248B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057325"/>
    <w:multiLevelType w:val="multilevel"/>
    <w:tmpl w:val="E71810B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F2A1167"/>
    <w:multiLevelType w:val="hybridMultilevel"/>
    <w:tmpl w:val="98E61384"/>
    <w:lvl w:ilvl="0" w:tplc="665440B0">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72446C6D"/>
    <w:multiLevelType w:val="multilevel"/>
    <w:tmpl w:val="B1989E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6">
      <w:numFmt w:val="decimal"/>
      <w:lvlText w:val=""/>
      <w:lvlJc w:val="left"/>
    </w:lvl>
    <w:lvl w:ilvl="7">
      <w:numFmt w:val="decimal"/>
      <w:lvlText w:val=""/>
      <w:lvlJc w:val="left"/>
    </w:lvl>
    <w:lvl w:ilvl="8">
      <w:numFmt w:val="decimal"/>
      <w:lvlText w:val=""/>
      <w:lvlJc w:val="left"/>
    </w:lvl>
  </w:abstractNum>
  <w:abstractNum w:abstractNumId="15">
    <w:nsid w:val="77C33432"/>
    <w:multiLevelType w:val="hybridMultilevel"/>
    <w:tmpl w:val="68B4241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8DC55E3"/>
    <w:multiLevelType w:val="hybridMultilevel"/>
    <w:tmpl w:val="60784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4"/>
  </w:num>
  <w:num w:numId="4">
    <w:abstractNumId w:val="5"/>
  </w:num>
  <w:num w:numId="5">
    <w:abstractNumId w:val="2"/>
  </w:num>
  <w:num w:numId="6">
    <w:abstractNumId w:val="12"/>
  </w:num>
  <w:num w:numId="7">
    <w:abstractNumId w:val="11"/>
  </w:num>
  <w:num w:numId="8">
    <w:abstractNumId w:val="1"/>
  </w:num>
  <w:num w:numId="9">
    <w:abstractNumId w:val="14"/>
  </w:num>
  <w:num w:numId="10">
    <w:abstractNumId w:val="9"/>
  </w:num>
  <w:num w:numId="11">
    <w:abstractNumId w:val="8"/>
  </w:num>
  <w:num w:numId="12">
    <w:abstractNumId w:val="7"/>
  </w:num>
  <w:num w:numId="13">
    <w:abstractNumId w:val="13"/>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6"/>
  </w:num>
  <w:num w:numId="16">
    <w:abstractNumId w:val="15"/>
  </w:num>
  <w:num w:numId="1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60B7"/>
    <w:rsid w:val="00002B6E"/>
    <w:rsid w:val="0000354B"/>
    <w:rsid w:val="0000654F"/>
    <w:rsid w:val="00006C52"/>
    <w:rsid w:val="00007855"/>
    <w:rsid w:val="000121B9"/>
    <w:rsid w:val="00012FC3"/>
    <w:rsid w:val="0001325F"/>
    <w:rsid w:val="000148A8"/>
    <w:rsid w:val="000150AC"/>
    <w:rsid w:val="00016297"/>
    <w:rsid w:val="00020FEF"/>
    <w:rsid w:val="000211C2"/>
    <w:rsid w:val="0002233D"/>
    <w:rsid w:val="000230C7"/>
    <w:rsid w:val="0003018B"/>
    <w:rsid w:val="0003030D"/>
    <w:rsid w:val="000315E9"/>
    <w:rsid w:val="0003381C"/>
    <w:rsid w:val="0003419C"/>
    <w:rsid w:val="000341A4"/>
    <w:rsid w:val="00035B96"/>
    <w:rsid w:val="00041A5A"/>
    <w:rsid w:val="00042221"/>
    <w:rsid w:val="00046B13"/>
    <w:rsid w:val="00047528"/>
    <w:rsid w:val="00047825"/>
    <w:rsid w:val="00047F25"/>
    <w:rsid w:val="00052189"/>
    <w:rsid w:val="00052279"/>
    <w:rsid w:val="00053C21"/>
    <w:rsid w:val="0006127A"/>
    <w:rsid w:val="00062DE7"/>
    <w:rsid w:val="00063E52"/>
    <w:rsid w:val="000669C1"/>
    <w:rsid w:val="0006700E"/>
    <w:rsid w:val="0007022E"/>
    <w:rsid w:val="00072ADF"/>
    <w:rsid w:val="000751D2"/>
    <w:rsid w:val="00076B02"/>
    <w:rsid w:val="00077368"/>
    <w:rsid w:val="0008048C"/>
    <w:rsid w:val="000815D6"/>
    <w:rsid w:val="00082223"/>
    <w:rsid w:val="0008237D"/>
    <w:rsid w:val="00082776"/>
    <w:rsid w:val="00085D92"/>
    <w:rsid w:val="00087A8C"/>
    <w:rsid w:val="000915DA"/>
    <w:rsid w:val="000915DC"/>
    <w:rsid w:val="00091853"/>
    <w:rsid w:val="00092033"/>
    <w:rsid w:val="000927C1"/>
    <w:rsid w:val="00094B9E"/>
    <w:rsid w:val="000A07CE"/>
    <w:rsid w:val="000A301A"/>
    <w:rsid w:val="000A348E"/>
    <w:rsid w:val="000A5063"/>
    <w:rsid w:val="000A5BC8"/>
    <w:rsid w:val="000A5CA0"/>
    <w:rsid w:val="000A5FA1"/>
    <w:rsid w:val="000A6296"/>
    <w:rsid w:val="000A72AD"/>
    <w:rsid w:val="000B31B3"/>
    <w:rsid w:val="000B42BC"/>
    <w:rsid w:val="000B6676"/>
    <w:rsid w:val="000C0260"/>
    <w:rsid w:val="000C1EBF"/>
    <w:rsid w:val="000D02BF"/>
    <w:rsid w:val="000D1F50"/>
    <w:rsid w:val="000D283E"/>
    <w:rsid w:val="000D31F4"/>
    <w:rsid w:val="000D5DB0"/>
    <w:rsid w:val="000D73F4"/>
    <w:rsid w:val="000E3F49"/>
    <w:rsid w:val="000E6D1D"/>
    <w:rsid w:val="000F05D6"/>
    <w:rsid w:val="000F6991"/>
    <w:rsid w:val="000F70E5"/>
    <w:rsid w:val="000F7B32"/>
    <w:rsid w:val="00100FEF"/>
    <w:rsid w:val="00107402"/>
    <w:rsid w:val="00107FF6"/>
    <w:rsid w:val="001130E6"/>
    <w:rsid w:val="001143EF"/>
    <w:rsid w:val="00117B60"/>
    <w:rsid w:val="0013134F"/>
    <w:rsid w:val="00136445"/>
    <w:rsid w:val="00137881"/>
    <w:rsid w:val="00142280"/>
    <w:rsid w:val="00150EF6"/>
    <w:rsid w:val="00154D9F"/>
    <w:rsid w:val="00154DFC"/>
    <w:rsid w:val="00155E02"/>
    <w:rsid w:val="0015613A"/>
    <w:rsid w:val="00157D78"/>
    <w:rsid w:val="00162BF8"/>
    <w:rsid w:val="001643BF"/>
    <w:rsid w:val="001651F9"/>
    <w:rsid w:val="00166F09"/>
    <w:rsid w:val="001701A3"/>
    <w:rsid w:val="001718A0"/>
    <w:rsid w:val="001748DB"/>
    <w:rsid w:val="0017561C"/>
    <w:rsid w:val="0017619E"/>
    <w:rsid w:val="00181937"/>
    <w:rsid w:val="00182834"/>
    <w:rsid w:val="00192684"/>
    <w:rsid w:val="00192816"/>
    <w:rsid w:val="00194D79"/>
    <w:rsid w:val="001A2077"/>
    <w:rsid w:val="001A4228"/>
    <w:rsid w:val="001A52F1"/>
    <w:rsid w:val="001A7416"/>
    <w:rsid w:val="001A7637"/>
    <w:rsid w:val="001B02C2"/>
    <w:rsid w:val="001B0FB9"/>
    <w:rsid w:val="001B1D1A"/>
    <w:rsid w:val="001B412B"/>
    <w:rsid w:val="001C1A17"/>
    <w:rsid w:val="001C4D1A"/>
    <w:rsid w:val="001C4DC5"/>
    <w:rsid w:val="001C5403"/>
    <w:rsid w:val="001C578E"/>
    <w:rsid w:val="001D39E1"/>
    <w:rsid w:val="001D50EA"/>
    <w:rsid w:val="001D6C78"/>
    <w:rsid w:val="001E1FF2"/>
    <w:rsid w:val="001E4D3F"/>
    <w:rsid w:val="001E758F"/>
    <w:rsid w:val="001F1218"/>
    <w:rsid w:val="001F1963"/>
    <w:rsid w:val="001F34CD"/>
    <w:rsid w:val="001F4863"/>
    <w:rsid w:val="001F6297"/>
    <w:rsid w:val="001F7BE2"/>
    <w:rsid w:val="002025BE"/>
    <w:rsid w:val="00206D0A"/>
    <w:rsid w:val="00206FD5"/>
    <w:rsid w:val="0021123D"/>
    <w:rsid w:val="00221FA9"/>
    <w:rsid w:val="00224470"/>
    <w:rsid w:val="0022478B"/>
    <w:rsid w:val="0024338A"/>
    <w:rsid w:val="002440D3"/>
    <w:rsid w:val="00250B89"/>
    <w:rsid w:val="002511A6"/>
    <w:rsid w:val="002535C7"/>
    <w:rsid w:val="002565CA"/>
    <w:rsid w:val="00260C85"/>
    <w:rsid w:val="0026748C"/>
    <w:rsid w:val="002678B9"/>
    <w:rsid w:val="002709F7"/>
    <w:rsid w:val="00273120"/>
    <w:rsid w:val="0027529B"/>
    <w:rsid w:val="00280439"/>
    <w:rsid w:val="00284D43"/>
    <w:rsid w:val="002865A8"/>
    <w:rsid w:val="00291D96"/>
    <w:rsid w:val="00292495"/>
    <w:rsid w:val="00293026"/>
    <w:rsid w:val="00293954"/>
    <w:rsid w:val="002954C3"/>
    <w:rsid w:val="002A2FCF"/>
    <w:rsid w:val="002A4006"/>
    <w:rsid w:val="002A4FE8"/>
    <w:rsid w:val="002A519E"/>
    <w:rsid w:val="002B075E"/>
    <w:rsid w:val="002B2C5E"/>
    <w:rsid w:val="002B4298"/>
    <w:rsid w:val="002B516D"/>
    <w:rsid w:val="002C1699"/>
    <w:rsid w:val="002C1E2A"/>
    <w:rsid w:val="002D009E"/>
    <w:rsid w:val="002D010D"/>
    <w:rsid w:val="002D09A9"/>
    <w:rsid w:val="002D3292"/>
    <w:rsid w:val="002D545D"/>
    <w:rsid w:val="002D599B"/>
    <w:rsid w:val="002D5A22"/>
    <w:rsid w:val="002E110C"/>
    <w:rsid w:val="002E6B15"/>
    <w:rsid w:val="002E77EC"/>
    <w:rsid w:val="002F3732"/>
    <w:rsid w:val="002F4AF7"/>
    <w:rsid w:val="00301951"/>
    <w:rsid w:val="00304B13"/>
    <w:rsid w:val="0031262E"/>
    <w:rsid w:val="003133A2"/>
    <w:rsid w:val="003151BF"/>
    <w:rsid w:val="003173A5"/>
    <w:rsid w:val="0031757E"/>
    <w:rsid w:val="003228D9"/>
    <w:rsid w:val="003237FD"/>
    <w:rsid w:val="00323B9D"/>
    <w:rsid w:val="00330791"/>
    <w:rsid w:val="0034029F"/>
    <w:rsid w:val="00340C0F"/>
    <w:rsid w:val="00342A0F"/>
    <w:rsid w:val="00342A71"/>
    <w:rsid w:val="00343E4C"/>
    <w:rsid w:val="00344EBC"/>
    <w:rsid w:val="00347F50"/>
    <w:rsid w:val="003505EB"/>
    <w:rsid w:val="00353486"/>
    <w:rsid w:val="00353FEB"/>
    <w:rsid w:val="00356558"/>
    <w:rsid w:val="0035748F"/>
    <w:rsid w:val="00360BD7"/>
    <w:rsid w:val="003615C3"/>
    <w:rsid w:val="00362D88"/>
    <w:rsid w:val="00363970"/>
    <w:rsid w:val="00363A93"/>
    <w:rsid w:val="00363E3F"/>
    <w:rsid w:val="003649EF"/>
    <w:rsid w:val="003708E7"/>
    <w:rsid w:val="0037093A"/>
    <w:rsid w:val="00370F9B"/>
    <w:rsid w:val="0037200D"/>
    <w:rsid w:val="00372852"/>
    <w:rsid w:val="0037385D"/>
    <w:rsid w:val="003740EC"/>
    <w:rsid w:val="00375A33"/>
    <w:rsid w:val="003810D4"/>
    <w:rsid w:val="003816A2"/>
    <w:rsid w:val="00381BAE"/>
    <w:rsid w:val="00387B27"/>
    <w:rsid w:val="003903FC"/>
    <w:rsid w:val="00395F7B"/>
    <w:rsid w:val="0039685E"/>
    <w:rsid w:val="003A1D95"/>
    <w:rsid w:val="003A2688"/>
    <w:rsid w:val="003A391D"/>
    <w:rsid w:val="003A779F"/>
    <w:rsid w:val="003B27DD"/>
    <w:rsid w:val="003B3B05"/>
    <w:rsid w:val="003B42C3"/>
    <w:rsid w:val="003B70F6"/>
    <w:rsid w:val="003C1B52"/>
    <w:rsid w:val="003C4CE1"/>
    <w:rsid w:val="003C62A4"/>
    <w:rsid w:val="003D0A0F"/>
    <w:rsid w:val="003D644E"/>
    <w:rsid w:val="003D768C"/>
    <w:rsid w:val="003E09AE"/>
    <w:rsid w:val="003E2DC5"/>
    <w:rsid w:val="003E31C4"/>
    <w:rsid w:val="003E3246"/>
    <w:rsid w:val="003E4797"/>
    <w:rsid w:val="003F3310"/>
    <w:rsid w:val="003F36F0"/>
    <w:rsid w:val="003F3736"/>
    <w:rsid w:val="003F512B"/>
    <w:rsid w:val="004001CF"/>
    <w:rsid w:val="00404B46"/>
    <w:rsid w:val="004068BA"/>
    <w:rsid w:val="004130E1"/>
    <w:rsid w:val="0041324E"/>
    <w:rsid w:val="0041623D"/>
    <w:rsid w:val="00416FC2"/>
    <w:rsid w:val="00425A55"/>
    <w:rsid w:val="004261D9"/>
    <w:rsid w:val="00427B80"/>
    <w:rsid w:val="00431376"/>
    <w:rsid w:val="00435553"/>
    <w:rsid w:val="0043656E"/>
    <w:rsid w:val="00437FE9"/>
    <w:rsid w:val="004406DD"/>
    <w:rsid w:val="004412F9"/>
    <w:rsid w:val="00443864"/>
    <w:rsid w:val="00443B6E"/>
    <w:rsid w:val="004446C0"/>
    <w:rsid w:val="0045289A"/>
    <w:rsid w:val="004556BF"/>
    <w:rsid w:val="004560ED"/>
    <w:rsid w:val="00456C60"/>
    <w:rsid w:val="0045765D"/>
    <w:rsid w:val="004616BB"/>
    <w:rsid w:val="00461D76"/>
    <w:rsid w:val="004652DA"/>
    <w:rsid w:val="00467313"/>
    <w:rsid w:val="00467CD9"/>
    <w:rsid w:val="00473ADE"/>
    <w:rsid w:val="00474A1E"/>
    <w:rsid w:val="00474BD3"/>
    <w:rsid w:val="0047526D"/>
    <w:rsid w:val="0047529A"/>
    <w:rsid w:val="0047775C"/>
    <w:rsid w:val="004813A8"/>
    <w:rsid w:val="0048186B"/>
    <w:rsid w:val="00484285"/>
    <w:rsid w:val="00485CE0"/>
    <w:rsid w:val="0049052C"/>
    <w:rsid w:val="00490F57"/>
    <w:rsid w:val="00490FC8"/>
    <w:rsid w:val="00496369"/>
    <w:rsid w:val="00497A9A"/>
    <w:rsid w:val="004A0B7D"/>
    <w:rsid w:val="004A479B"/>
    <w:rsid w:val="004A5993"/>
    <w:rsid w:val="004A71FD"/>
    <w:rsid w:val="004B30E0"/>
    <w:rsid w:val="004B5D0E"/>
    <w:rsid w:val="004C0159"/>
    <w:rsid w:val="004C0CCC"/>
    <w:rsid w:val="004C1D9C"/>
    <w:rsid w:val="004C1E5C"/>
    <w:rsid w:val="004C2AE2"/>
    <w:rsid w:val="004C30BE"/>
    <w:rsid w:val="004C4015"/>
    <w:rsid w:val="004C4F67"/>
    <w:rsid w:val="004C6788"/>
    <w:rsid w:val="004D0B3B"/>
    <w:rsid w:val="004D205E"/>
    <w:rsid w:val="004D433B"/>
    <w:rsid w:val="004D59ED"/>
    <w:rsid w:val="004D7786"/>
    <w:rsid w:val="004E034D"/>
    <w:rsid w:val="004F1A4C"/>
    <w:rsid w:val="004F2F02"/>
    <w:rsid w:val="004F6FC2"/>
    <w:rsid w:val="0050213D"/>
    <w:rsid w:val="00504339"/>
    <w:rsid w:val="00512142"/>
    <w:rsid w:val="005135FB"/>
    <w:rsid w:val="005168C0"/>
    <w:rsid w:val="00516D59"/>
    <w:rsid w:val="005224A6"/>
    <w:rsid w:val="00523E08"/>
    <w:rsid w:val="00526510"/>
    <w:rsid w:val="00526B73"/>
    <w:rsid w:val="00534A74"/>
    <w:rsid w:val="00537E6D"/>
    <w:rsid w:val="0054288D"/>
    <w:rsid w:val="005442C7"/>
    <w:rsid w:val="00545368"/>
    <w:rsid w:val="00547303"/>
    <w:rsid w:val="00553490"/>
    <w:rsid w:val="005542A1"/>
    <w:rsid w:val="00554CEC"/>
    <w:rsid w:val="00557385"/>
    <w:rsid w:val="00560070"/>
    <w:rsid w:val="00560761"/>
    <w:rsid w:val="00561164"/>
    <w:rsid w:val="00561737"/>
    <w:rsid w:val="00562DCB"/>
    <w:rsid w:val="0056433F"/>
    <w:rsid w:val="005647C4"/>
    <w:rsid w:val="00564B49"/>
    <w:rsid w:val="00565221"/>
    <w:rsid w:val="005662CC"/>
    <w:rsid w:val="00570020"/>
    <w:rsid w:val="00571CA7"/>
    <w:rsid w:val="0057268F"/>
    <w:rsid w:val="00573E82"/>
    <w:rsid w:val="00581311"/>
    <w:rsid w:val="00583FBE"/>
    <w:rsid w:val="00590A46"/>
    <w:rsid w:val="00591D5C"/>
    <w:rsid w:val="005945B7"/>
    <w:rsid w:val="0059472F"/>
    <w:rsid w:val="00595DCB"/>
    <w:rsid w:val="005961C0"/>
    <w:rsid w:val="005A120E"/>
    <w:rsid w:val="005A51A2"/>
    <w:rsid w:val="005B125D"/>
    <w:rsid w:val="005B1F96"/>
    <w:rsid w:val="005B2119"/>
    <w:rsid w:val="005B22E1"/>
    <w:rsid w:val="005B3B9F"/>
    <w:rsid w:val="005B71BC"/>
    <w:rsid w:val="005C045E"/>
    <w:rsid w:val="005C254E"/>
    <w:rsid w:val="005C28DB"/>
    <w:rsid w:val="005C2C87"/>
    <w:rsid w:val="005D057C"/>
    <w:rsid w:val="005D1A46"/>
    <w:rsid w:val="005D369D"/>
    <w:rsid w:val="005D725E"/>
    <w:rsid w:val="005E0EE3"/>
    <w:rsid w:val="005E128B"/>
    <w:rsid w:val="005E1762"/>
    <w:rsid w:val="005E33B1"/>
    <w:rsid w:val="005F05F5"/>
    <w:rsid w:val="005F0E57"/>
    <w:rsid w:val="005F10A7"/>
    <w:rsid w:val="005F2543"/>
    <w:rsid w:val="005F3389"/>
    <w:rsid w:val="005F7667"/>
    <w:rsid w:val="005F7CF1"/>
    <w:rsid w:val="0060224D"/>
    <w:rsid w:val="00605557"/>
    <w:rsid w:val="00621E55"/>
    <w:rsid w:val="006232A4"/>
    <w:rsid w:val="006233D9"/>
    <w:rsid w:val="00626F36"/>
    <w:rsid w:val="0062762B"/>
    <w:rsid w:val="0062773F"/>
    <w:rsid w:val="00627B79"/>
    <w:rsid w:val="00633281"/>
    <w:rsid w:val="006402DA"/>
    <w:rsid w:val="00641F85"/>
    <w:rsid w:val="00642D58"/>
    <w:rsid w:val="00645106"/>
    <w:rsid w:val="00647383"/>
    <w:rsid w:val="00651EEF"/>
    <w:rsid w:val="00652BBF"/>
    <w:rsid w:val="00655986"/>
    <w:rsid w:val="006559C8"/>
    <w:rsid w:val="0065674A"/>
    <w:rsid w:val="00656E60"/>
    <w:rsid w:val="00657366"/>
    <w:rsid w:val="00661411"/>
    <w:rsid w:val="00663D79"/>
    <w:rsid w:val="00664BE1"/>
    <w:rsid w:val="00667176"/>
    <w:rsid w:val="0066760F"/>
    <w:rsid w:val="0067051A"/>
    <w:rsid w:val="0067387C"/>
    <w:rsid w:val="00675980"/>
    <w:rsid w:val="00680DFA"/>
    <w:rsid w:val="00684100"/>
    <w:rsid w:val="00684856"/>
    <w:rsid w:val="00684D21"/>
    <w:rsid w:val="00684F4D"/>
    <w:rsid w:val="006851F4"/>
    <w:rsid w:val="006857AC"/>
    <w:rsid w:val="00685A17"/>
    <w:rsid w:val="00685BC7"/>
    <w:rsid w:val="0069112F"/>
    <w:rsid w:val="00691AC5"/>
    <w:rsid w:val="00692F5A"/>
    <w:rsid w:val="006954A6"/>
    <w:rsid w:val="006961E5"/>
    <w:rsid w:val="006A00CA"/>
    <w:rsid w:val="006A1220"/>
    <w:rsid w:val="006A1ED3"/>
    <w:rsid w:val="006A6E4F"/>
    <w:rsid w:val="006B0216"/>
    <w:rsid w:val="006B0565"/>
    <w:rsid w:val="006B5D0C"/>
    <w:rsid w:val="006B6493"/>
    <w:rsid w:val="006B6F71"/>
    <w:rsid w:val="006C7311"/>
    <w:rsid w:val="006C7A5B"/>
    <w:rsid w:val="006D162C"/>
    <w:rsid w:val="006D1D55"/>
    <w:rsid w:val="006D702B"/>
    <w:rsid w:val="006E1BDB"/>
    <w:rsid w:val="006E3EE7"/>
    <w:rsid w:val="006E408C"/>
    <w:rsid w:val="006E7479"/>
    <w:rsid w:val="006F3CD7"/>
    <w:rsid w:val="006F5EA8"/>
    <w:rsid w:val="006F6B14"/>
    <w:rsid w:val="00700E91"/>
    <w:rsid w:val="00706C2A"/>
    <w:rsid w:val="00706F23"/>
    <w:rsid w:val="00707FBD"/>
    <w:rsid w:val="00711A59"/>
    <w:rsid w:val="00712DAE"/>
    <w:rsid w:val="0071413B"/>
    <w:rsid w:val="0071528C"/>
    <w:rsid w:val="00715952"/>
    <w:rsid w:val="00716937"/>
    <w:rsid w:val="007224E8"/>
    <w:rsid w:val="007227BA"/>
    <w:rsid w:val="00722B8D"/>
    <w:rsid w:val="00722EC5"/>
    <w:rsid w:val="00723808"/>
    <w:rsid w:val="0072561D"/>
    <w:rsid w:val="00725B56"/>
    <w:rsid w:val="00726961"/>
    <w:rsid w:val="0073492C"/>
    <w:rsid w:val="00734F9B"/>
    <w:rsid w:val="00743047"/>
    <w:rsid w:val="007471D9"/>
    <w:rsid w:val="00750535"/>
    <w:rsid w:val="0075081F"/>
    <w:rsid w:val="007510D0"/>
    <w:rsid w:val="00753CB8"/>
    <w:rsid w:val="00755642"/>
    <w:rsid w:val="0075690F"/>
    <w:rsid w:val="00761E9A"/>
    <w:rsid w:val="00766099"/>
    <w:rsid w:val="00767A34"/>
    <w:rsid w:val="00771C2B"/>
    <w:rsid w:val="007720A9"/>
    <w:rsid w:val="00773911"/>
    <w:rsid w:val="00775442"/>
    <w:rsid w:val="007820F2"/>
    <w:rsid w:val="00782D49"/>
    <w:rsid w:val="00786A5A"/>
    <w:rsid w:val="00786C06"/>
    <w:rsid w:val="00796A2D"/>
    <w:rsid w:val="007A053D"/>
    <w:rsid w:val="007A2984"/>
    <w:rsid w:val="007B07A2"/>
    <w:rsid w:val="007B215F"/>
    <w:rsid w:val="007B407D"/>
    <w:rsid w:val="007B43D6"/>
    <w:rsid w:val="007B60BC"/>
    <w:rsid w:val="007B71BA"/>
    <w:rsid w:val="007D106B"/>
    <w:rsid w:val="007D5730"/>
    <w:rsid w:val="007E3C92"/>
    <w:rsid w:val="007F3E3D"/>
    <w:rsid w:val="007F4023"/>
    <w:rsid w:val="007F4129"/>
    <w:rsid w:val="007F4AB3"/>
    <w:rsid w:val="008002AE"/>
    <w:rsid w:val="008022BD"/>
    <w:rsid w:val="008072AE"/>
    <w:rsid w:val="008123E5"/>
    <w:rsid w:val="00813555"/>
    <w:rsid w:val="00816C37"/>
    <w:rsid w:val="00821115"/>
    <w:rsid w:val="0082112C"/>
    <w:rsid w:val="00822277"/>
    <w:rsid w:val="00824C34"/>
    <w:rsid w:val="00825D75"/>
    <w:rsid w:val="00831A0F"/>
    <w:rsid w:val="00832F09"/>
    <w:rsid w:val="00833668"/>
    <w:rsid w:val="0083589D"/>
    <w:rsid w:val="00837553"/>
    <w:rsid w:val="00837A3D"/>
    <w:rsid w:val="00840A54"/>
    <w:rsid w:val="0084482A"/>
    <w:rsid w:val="0085013E"/>
    <w:rsid w:val="008501E4"/>
    <w:rsid w:val="00852199"/>
    <w:rsid w:val="008578DC"/>
    <w:rsid w:val="008616ED"/>
    <w:rsid w:val="00862B34"/>
    <w:rsid w:val="00866DE6"/>
    <w:rsid w:val="00867D29"/>
    <w:rsid w:val="00872C24"/>
    <w:rsid w:val="00875631"/>
    <w:rsid w:val="00875969"/>
    <w:rsid w:val="00881264"/>
    <w:rsid w:val="008835A3"/>
    <w:rsid w:val="008901D0"/>
    <w:rsid w:val="00892EDB"/>
    <w:rsid w:val="008950AC"/>
    <w:rsid w:val="008A124D"/>
    <w:rsid w:val="008A154B"/>
    <w:rsid w:val="008A2236"/>
    <w:rsid w:val="008B0360"/>
    <w:rsid w:val="008B60EE"/>
    <w:rsid w:val="008B7CB8"/>
    <w:rsid w:val="008C2011"/>
    <w:rsid w:val="008C262E"/>
    <w:rsid w:val="008C3987"/>
    <w:rsid w:val="008E0939"/>
    <w:rsid w:val="008F00FD"/>
    <w:rsid w:val="008F0742"/>
    <w:rsid w:val="008F12A1"/>
    <w:rsid w:val="008F23F9"/>
    <w:rsid w:val="008F373C"/>
    <w:rsid w:val="008F3D6B"/>
    <w:rsid w:val="008F5805"/>
    <w:rsid w:val="0090119B"/>
    <w:rsid w:val="009049B9"/>
    <w:rsid w:val="00905E11"/>
    <w:rsid w:val="00906AE5"/>
    <w:rsid w:val="00906DAB"/>
    <w:rsid w:val="00906E9A"/>
    <w:rsid w:val="00910CF4"/>
    <w:rsid w:val="00912442"/>
    <w:rsid w:val="00912C3B"/>
    <w:rsid w:val="009153E0"/>
    <w:rsid w:val="00915820"/>
    <w:rsid w:val="00915D21"/>
    <w:rsid w:val="00921E4A"/>
    <w:rsid w:val="00933F21"/>
    <w:rsid w:val="00935981"/>
    <w:rsid w:val="0093756B"/>
    <w:rsid w:val="00940F12"/>
    <w:rsid w:val="00952ECF"/>
    <w:rsid w:val="009540E4"/>
    <w:rsid w:val="00954DA2"/>
    <w:rsid w:val="009562B1"/>
    <w:rsid w:val="009604E8"/>
    <w:rsid w:val="009621E2"/>
    <w:rsid w:val="00963949"/>
    <w:rsid w:val="00963DF0"/>
    <w:rsid w:val="009642E6"/>
    <w:rsid w:val="00965C2B"/>
    <w:rsid w:val="00974C7D"/>
    <w:rsid w:val="009752FD"/>
    <w:rsid w:val="009814DC"/>
    <w:rsid w:val="009817E1"/>
    <w:rsid w:val="0098215B"/>
    <w:rsid w:val="009828B2"/>
    <w:rsid w:val="00982E55"/>
    <w:rsid w:val="0098498E"/>
    <w:rsid w:val="0098505D"/>
    <w:rsid w:val="0099057B"/>
    <w:rsid w:val="009973A3"/>
    <w:rsid w:val="0099784A"/>
    <w:rsid w:val="009A0C8C"/>
    <w:rsid w:val="009A175D"/>
    <w:rsid w:val="009A19DD"/>
    <w:rsid w:val="009A3C2A"/>
    <w:rsid w:val="009B160E"/>
    <w:rsid w:val="009B29D2"/>
    <w:rsid w:val="009B2EFC"/>
    <w:rsid w:val="009B3363"/>
    <w:rsid w:val="009B42A8"/>
    <w:rsid w:val="009B5E07"/>
    <w:rsid w:val="009B60B1"/>
    <w:rsid w:val="009C0333"/>
    <w:rsid w:val="009C05C6"/>
    <w:rsid w:val="009C2C99"/>
    <w:rsid w:val="009D042D"/>
    <w:rsid w:val="009D0832"/>
    <w:rsid w:val="009D17F5"/>
    <w:rsid w:val="009D1A98"/>
    <w:rsid w:val="009D376F"/>
    <w:rsid w:val="009E003E"/>
    <w:rsid w:val="009E24CB"/>
    <w:rsid w:val="009E755A"/>
    <w:rsid w:val="009F0D5D"/>
    <w:rsid w:val="009F1F8E"/>
    <w:rsid w:val="009F215C"/>
    <w:rsid w:val="009F3F28"/>
    <w:rsid w:val="009F5A54"/>
    <w:rsid w:val="00A0238F"/>
    <w:rsid w:val="00A04ED7"/>
    <w:rsid w:val="00A11510"/>
    <w:rsid w:val="00A118BF"/>
    <w:rsid w:val="00A11CB8"/>
    <w:rsid w:val="00A13585"/>
    <w:rsid w:val="00A13694"/>
    <w:rsid w:val="00A1646F"/>
    <w:rsid w:val="00A21DEE"/>
    <w:rsid w:val="00A22BE6"/>
    <w:rsid w:val="00A2305E"/>
    <w:rsid w:val="00A26F82"/>
    <w:rsid w:val="00A319A1"/>
    <w:rsid w:val="00A31CEC"/>
    <w:rsid w:val="00A32FE7"/>
    <w:rsid w:val="00A35788"/>
    <w:rsid w:val="00A3616E"/>
    <w:rsid w:val="00A36185"/>
    <w:rsid w:val="00A37C08"/>
    <w:rsid w:val="00A42162"/>
    <w:rsid w:val="00A45938"/>
    <w:rsid w:val="00A4662A"/>
    <w:rsid w:val="00A5236B"/>
    <w:rsid w:val="00A53A99"/>
    <w:rsid w:val="00A55E4D"/>
    <w:rsid w:val="00A55FEE"/>
    <w:rsid w:val="00A57AF2"/>
    <w:rsid w:val="00A57BFB"/>
    <w:rsid w:val="00A63B0A"/>
    <w:rsid w:val="00A643A3"/>
    <w:rsid w:val="00A655C8"/>
    <w:rsid w:val="00A65918"/>
    <w:rsid w:val="00A65921"/>
    <w:rsid w:val="00A65A9F"/>
    <w:rsid w:val="00A67486"/>
    <w:rsid w:val="00A72232"/>
    <w:rsid w:val="00A724AE"/>
    <w:rsid w:val="00A72F33"/>
    <w:rsid w:val="00A73E76"/>
    <w:rsid w:val="00A75613"/>
    <w:rsid w:val="00A811D7"/>
    <w:rsid w:val="00A81C44"/>
    <w:rsid w:val="00A820F6"/>
    <w:rsid w:val="00A83AF6"/>
    <w:rsid w:val="00A842CE"/>
    <w:rsid w:val="00A8663F"/>
    <w:rsid w:val="00A86ABE"/>
    <w:rsid w:val="00A94B5D"/>
    <w:rsid w:val="00AA135D"/>
    <w:rsid w:val="00AA3AF7"/>
    <w:rsid w:val="00AA4679"/>
    <w:rsid w:val="00AB220E"/>
    <w:rsid w:val="00AB6166"/>
    <w:rsid w:val="00AC028D"/>
    <w:rsid w:val="00AC0BB8"/>
    <w:rsid w:val="00AC17E9"/>
    <w:rsid w:val="00AC1C3E"/>
    <w:rsid w:val="00AC641B"/>
    <w:rsid w:val="00AC6623"/>
    <w:rsid w:val="00AC78BB"/>
    <w:rsid w:val="00AD5B7E"/>
    <w:rsid w:val="00AE070D"/>
    <w:rsid w:val="00AE24BD"/>
    <w:rsid w:val="00AE3795"/>
    <w:rsid w:val="00AE48F2"/>
    <w:rsid w:val="00AE5BBD"/>
    <w:rsid w:val="00AE64A7"/>
    <w:rsid w:val="00AE775A"/>
    <w:rsid w:val="00AF3354"/>
    <w:rsid w:val="00AF396D"/>
    <w:rsid w:val="00B04741"/>
    <w:rsid w:val="00B0566B"/>
    <w:rsid w:val="00B06E1C"/>
    <w:rsid w:val="00B10948"/>
    <w:rsid w:val="00B12B0B"/>
    <w:rsid w:val="00B15E91"/>
    <w:rsid w:val="00B16A25"/>
    <w:rsid w:val="00B16EDE"/>
    <w:rsid w:val="00B17E06"/>
    <w:rsid w:val="00B17FB0"/>
    <w:rsid w:val="00B20B86"/>
    <w:rsid w:val="00B21A7D"/>
    <w:rsid w:val="00B2449B"/>
    <w:rsid w:val="00B257B6"/>
    <w:rsid w:val="00B2586F"/>
    <w:rsid w:val="00B26D7A"/>
    <w:rsid w:val="00B27945"/>
    <w:rsid w:val="00B322DB"/>
    <w:rsid w:val="00B33078"/>
    <w:rsid w:val="00B35C67"/>
    <w:rsid w:val="00B36174"/>
    <w:rsid w:val="00B37D03"/>
    <w:rsid w:val="00B43136"/>
    <w:rsid w:val="00B45A16"/>
    <w:rsid w:val="00B472C1"/>
    <w:rsid w:val="00B51D52"/>
    <w:rsid w:val="00B53135"/>
    <w:rsid w:val="00B54B50"/>
    <w:rsid w:val="00B553FD"/>
    <w:rsid w:val="00B5595D"/>
    <w:rsid w:val="00B5797D"/>
    <w:rsid w:val="00B6071F"/>
    <w:rsid w:val="00B620A6"/>
    <w:rsid w:val="00B73A2A"/>
    <w:rsid w:val="00B7403C"/>
    <w:rsid w:val="00B74D4E"/>
    <w:rsid w:val="00B77516"/>
    <w:rsid w:val="00B80D1B"/>
    <w:rsid w:val="00B8265E"/>
    <w:rsid w:val="00B8297B"/>
    <w:rsid w:val="00B83AA2"/>
    <w:rsid w:val="00B8444D"/>
    <w:rsid w:val="00B84571"/>
    <w:rsid w:val="00B90A21"/>
    <w:rsid w:val="00B9128E"/>
    <w:rsid w:val="00B934C1"/>
    <w:rsid w:val="00B94AC8"/>
    <w:rsid w:val="00B94D0E"/>
    <w:rsid w:val="00BA0E31"/>
    <w:rsid w:val="00BA0E55"/>
    <w:rsid w:val="00BA39D7"/>
    <w:rsid w:val="00BA3BFC"/>
    <w:rsid w:val="00BA4075"/>
    <w:rsid w:val="00BA5123"/>
    <w:rsid w:val="00BA512A"/>
    <w:rsid w:val="00BA7E75"/>
    <w:rsid w:val="00BB1268"/>
    <w:rsid w:val="00BB28C6"/>
    <w:rsid w:val="00BB41A5"/>
    <w:rsid w:val="00BB4D02"/>
    <w:rsid w:val="00BB7501"/>
    <w:rsid w:val="00BC069E"/>
    <w:rsid w:val="00BC21D3"/>
    <w:rsid w:val="00BC4C1D"/>
    <w:rsid w:val="00BD7679"/>
    <w:rsid w:val="00BD7911"/>
    <w:rsid w:val="00BD7A71"/>
    <w:rsid w:val="00BE051C"/>
    <w:rsid w:val="00BE6B73"/>
    <w:rsid w:val="00BE7E37"/>
    <w:rsid w:val="00BF0A4E"/>
    <w:rsid w:val="00BF0FF6"/>
    <w:rsid w:val="00BF4039"/>
    <w:rsid w:val="00BF54F9"/>
    <w:rsid w:val="00C004B4"/>
    <w:rsid w:val="00C00A12"/>
    <w:rsid w:val="00C00F3A"/>
    <w:rsid w:val="00C0181C"/>
    <w:rsid w:val="00C03CC9"/>
    <w:rsid w:val="00C11FAB"/>
    <w:rsid w:val="00C16FA8"/>
    <w:rsid w:val="00C23633"/>
    <w:rsid w:val="00C31D48"/>
    <w:rsid w:val="00C31F51"/>
    <w:rsid w:val="00C33156"/>
    <w:rsid w:val="00C360D0"/>
    <w:rsid w:val="00C4628F"/>
    <w:rsid w:val="00C474DC"/>
    <w:rsid w:val="00C51C7F"/>
    <w:rsid w:val="00C54C0C"/>
    <w:rsid w:val="00C603DB"/>
    <w:rsid w:val="00C61D5C"/>
    <w:rsid w:val="00C62F09"/>
    <w:rsid w:val="00C63041"/>
    <w:rsid w:val="00C64C7C"/>
    <w:rsid w:val="00C707A2"/>
    <w:rsid w:val="00C80F4B"/>
    <w:rsid w:val="00C8111A"/>
    <w:rsid w:val="00C82E03"/>
    <w:rsid w:val="00C84F97"/>
    <w:rsid w:val="00C860B7"/>
    <w:rsid w:val="00C87F6F"/>
    <w:rsid w:val="00C906CD"/>
    <w:rsid w:val="00C91F76"/>
    <w:rsid w:val="00CA3A80"/>
    <w:rsid w:val="00CA741F"/>
    <w:rsid w:val="00CA747D"/>
    <w:rsid w:val="00CB04E3"/>
    <w:rsid w:val="00CB23AE"/>
    <w:rsid w:val="00CB2E6C"/>
    <w:rsid w:val="00CB4B89"/>
    <w:rsid w:val="00CB7100"/>
    <w:rsid w:val="00CC087A"/>
    <w:rsid w:val="00CC133C"/>
    <w:rsid w:val="00CC1ECF"/>
    <w:rsid w:val="00CD3226"/>
    <w:rsid w:val="00CD34FD"/>
    <w:rsid w:val="00CD5575"/>
    <w:rsid w:val="00CD62A3"/>
    <w:rsid w:val="00CE42DE"/>
    <w:rsid w:val="00CE4679"/>
    <w:rsid w:val="00CE5830"/>
    <w:rsid w:val="00CF0DB0"/>
    <w:rsid w:val="00CF42CB"/>
    <w:rsid w:val="00CF456C"/>
    <w:rsid w:val="00D033AE"/>
    <w:rsid w:val="00D06C35"/>
    <w:rsid w:val="00D13DFA"/>
    <w:rsid w:val="00D23627"/>
    <w:rsid w:val="00D23A50"/>
    <w:rsid w:val="00D25CF2"/>
    <w:rsid w:val="00D31EB6"/>
    <w:rsid w:val="00D34E73"/>
    <w:rsid w:val="00D35DD2"/>
    <w:rsid w:val="00D408D1"/>
    <w:rsid w:val="00D408D7"/>
    <w:rsid w:val="00D409EC"/>
    <w:rsid w:val="00D452CD"/>
    <w:rsid w:val="00D50CB6"/>
    <w:rsid w:val="00D532C5"/>
    <w:rsid w:val="00D56A2E"/>
    <w:rsid w:val="00D56DCD"/>
    <w:rsid w:val="00D5722A"/>
    <w:rsid w:val="00D63604"/>
    <w:rsid w:val="00D65122"/>
    <w:rsid w:val="00D7050C"/>
    <w:rsid w:val="00D70E73"/>
    <w:rsid w:val="00D7343D"/>
    <w:rsid w:val="00D73F48"/>
    <w:rsid w:val="00D74554"/>
    <w:rsid w:val="00D75A95"/>
    <w:rsid w:val="00D75AFE"/>
    <w:rsid w:val="00D75E8D"/>
    <w:rsid w:val="00D766CF"/>
    <w:rsid w:val="00D9258D"/>
    <w:rsid w:val="00D92B39"/>
    <w:rsid w:val="00D93975"/>
    <w:rsid w:val="00D9660E"/>
    <w:rsid w:val="00D97336"/>
    <w:rsid w:val="00D975EA"/>
    <w:rsid w:val="00DA02F7"/>
    <w:rsid w:val="00DA1819"/>
    <w:rsid w:val="00DA1A45"/>
    <w:rsid w:val="00DA21FB"/>
    <w:rsid w:val="00DA2503"/>
    <w:rsid w:val="00DB0105"/>
    <w:rsid w:val="00DB1697"/>
    <w:rsid w:val="00DB2E9E"/>
    <w:rsid w:val="00DB303B"/>
    <w:rsid w:val="00DB4DD8"/>
    <w:rsid w:val="00DB6EB4"/>
    <w:rsid w:val="00DB71EE"/>
    <w:rsid w:val="00DC335B"/>
    <w:rsid w:val="00DC502A"/>
    <w:rsid w:val="00DC5120"/>
    <w:rsid w:val="00DC5D78"/>
    <w:rsid w:val="00DC6076"/>
    <w:rsid w:val="00DC7911"/>
    <w:rsid w:val="00DD7E59"/>
    <w:rsid w:val="00DE3325"/>
    <w:rsid w:val="00DE4C9F"/>
    <w:rsid w:val="00DF10CA"/>
    <w:rsid w:val="00DF7844"/>
    <w:rsid w:val="00E11E08"/>
    <w:rsid w:val="00E1548B"/>
    <w:rsid w:val="00E17CC5"/>
    <w:rsid w:val="00E20511"/>
    <w:rsid w:val="00E2147E"/>
    <w:rsid w:val="00E24563"/>
    <w:rsid w:val="00E255AA"/>
    <w:rsid w:val="00E26574"/>
    <w:rsid w:val="00E338A6"/>
    <w:rsid w:val="00E33B05"/>
    <w:rsid w:val="00E41D91"/>
    <w:rsid w:val="00E518A4"/>
    <w:rsid w:val="00E5628F"/>
    <w:rsid w:val="00E567C0"/>
    <w:rsid w:val="00E61135"/>
    <w:rsid w:val="00E617CB"/>
    <w:rsid w:val="00E61972"/>
    <w:rsid w:val="00E61A89"/>
    <w:rsid w:val="00E6244E"/>
    <w:rsid w:val="00E64430"/>
    <w:rsid w:val="00E725AC"/>
    <w:rsid w:val="00E839DA"/>
    <w:rsid w:val="00E83B74"/>
    <w:rsid w:val="00E8620E"/>
    <w:rsid w:val="00E87F60"/>
    <w:rsid w:val="00E927BE"/>
    <w:rsid w:val="00EB0241"/>
    <w:rsid w:val="00EB0581"/>
    <w:rsid w:val="00EB21AC"/>
    <w:rsid w:val="00EB253A"/>
    <w:rsid w:val="00EB3189"/>
    <w:rsid w:val="00EB4684"/>
    <w:rsid w:val="00EB68D4"/>
    <w:rsid w:val="00EB6DE6"/>
    <w:rsid w:val="00EB783B"/>
    <w:rsid w:val="00EB7CEA"/>
    <w:rsid w:val="00EC609D"/>
    <w:rsid w:val="00EC60DC"/>
    <w:rsid w:val="00EC646C"/>
    <w:rsid w:val="00ED480C"/>
    <w:rsid w:val="00EE587F"/>
    <w:rsid w:val="00EE77CD"/>
    <w:rsid w:val="00EF01BE"/>
    <w:rsid w:val="00EF41A7"/>
    <w:rsid w:val="00EF457D"/>
    <w:rsid w:val="00EF594D"/>
    <w:rsid w:val="00EF697C"/>
    <w:rsid w:val="00F034BA"/>
    <w:rsid w:val="00F06BB2"/>
    <w:rsid w:val="00F11047"/>
    <w:rsid w:val="00F11FEE"/>
    <w:rsid w:val="00F127C1"/>
    <w:rsid w:val="00F131F0"/>
    <w:rsid w:val="00F13DE0"/>
    <w:rsid w:val="00F13EB6"/>
    <w:rsid w:val="00F2227C"/>
    <w:rsid w:val="00F32D4B"/>
    <w:rsid w:val="00F346F8"/>
    <w:rsid w:val="00F4003C"/>
    <w:rsid w:val="00F401E2"/>
    <w:rsid w:val="00F40A0E"/>
    <w:rsid w:val="00F433DE"/>
    <w:rsid w:val="00F4352D"/>
    <w:rsid w:val="00F47110"/>
    <w:rsid w:val="00F47BBF"/>
    <w:rsid w:val="00F47C9B"/>
    <w:rsid w:val="00F522A1"/>
    <w:rsid w:val="00F52664"/>
    <w:rsid w:val="00F52DA7"/>
    <w:rsid w:val="00F538ED"/>
    <w:rsid w:val="00F56A51"/>
    <w:rsid w:val="00F56CF8"/>
    <w:rsid w:val="00F6066A"/>
    <w:rsid w:val="00F60B53"/>
    <w:rsid w:val="00F61F51"/>
    <w:rsid w:val="00F666B6"/>
    <w:rsid w:val="00F70381"/>
    <w:rsid w:val="00F70599"/>
    <w:rsid w:val="00F70683"/>
    <w:rsid w:val="00F710F6"/>
    <w:rsid w:val="00F75380"/>
    <w:rsid w:val="00F759BF"/>
    <w:rsid w:val="00F8501B"/>
    <w:rsid w:val="00F86D4C"/>
    <w:rsid w:val="00F92825"/>
    <w:rsid w:val="00F931CE"/>
    <w:rsid w:val="00FA0F78"/>
    <w:rsid w:val="00FA11A2"/>
    <w:rsid w:val="00FA1DF6"/>
    <w:rsid w:val="00FA79AA"/>
    <w:rsid w:val="00FB6237"/>
    <w:rsid w:val="00FB6DC9"/>
    <w:rsid w:val="00FC0AEB"/>
    <w:rsid w:val="00FC5314"/>
    <w:rsid w:val="00FC79EC"/>
    <w:rsid w:val="00FD05B5"/>
    <w:rsid w:val="00FD0E00"/>
    <w:rsid w:val="00FD105A"/>
    <w:rsid w:val="00FD165F"/>
    <w:rsid w:val="00FD3015"/>
    <w:rsid w:val="00FD35C1"/>
    <w:rsid w:val="00FE16E8"/>
    <w:rsid w:val="00FE2F72"/>
    <w:rsid w:val="00FE4454"/>
    <w:rsid w:val="00FE4E91"/>
    <w:rsid w:val="00FE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C860B7"/>
    <w:rPr>
      <w:rFonts w:ascii="Times New Roman" w:eastAsia="Times New Roman" w:hAnsi="Times New Roman"/>
      <w:sz w:val="22"/>
      <w:szCs w:val="22"/>
    </w:rPr>
  </w:style>
  <w:style w:type="paragraph" w:styleId="1">
    <w:name w:val="heading 1"/>
    <w:basedOn w:val="a"/>
    <w:link w:val="10"/>
    <w:uiPriority w:val="99"/>
    <w:qFormat/>
    <w:rsid w:val="00570020"/>
    <w:pPr>
      <w:spacing w:before="100" w:beforeAutospacing="1" w:after="100" w:afterAutospacing="1"/>
      <w:outlineLvl w:val="0"/>
    </w:pPr>
    <w:rPr>
      <w:b/>
      <w:bCs/>
      <w:kern w:val="36"/>
      <w:sz w:val="33"/>
      <w:szCs w:val="33"/>
    </w:rPr>
  </w:style>
  <w:style w:type="paragraph" w:styleId="2">
    <w:name w:val="heading 2"/>
    <w:basedOn w:val="a"/>
    <w:next w:val="a"/>
    <w:link w:val="20"/>
    <w:uiPriority w:val="99"/>
    <w:unhideWhenUsed/>
    <w:qFormat/>
    <w:rsid w:val="006E408C"/>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3">
    <w:name w:val="heading 3"/>
    <w:basedOn w:val="a"/>
    <w:next w:val="a"/>
    <w:link w:val="30"/>
    <w:uiPriority w:val="99"/>
    <w:unhideWhenUsed/>
    <w:qFormat/>
    <w:rsid w:val="006E408C"/>
    <w:pPr>
      <w:keepNext/>
      <w:keepLines/>
      <w:spacing w:before="200"/>
      <w:outlineLvl w:val="2"/>
    </w:pPr>
    <w:rPr>
      <w:rFonts w:asciiTheme="majorHAnsi" w:eastAsiaTheme="majorEastAsia" w:hAnsiTheme="majorHAnsi" w:cstheme="majorBidi"/>
      <w:b/>
      <w:bCs/>
      <w:color w:val="72A376" w:themeColor="accent1"/>
    </w:rPr>
  </w:style>
  <w:style w:type="paragraph" w:styleId="5">
    <w:name w:val="heading 5"/>
    <w:basedOn w:val="a"/>
    <w:next w:val="a"/>
    <w:link w:val="50"/>
    <w:uiPriority w:val="99"/>
    <w:unhideWhenUsed/>
    <w:qFormat/>
    <w:rsid w:val="004C1E5C"/>
    <w:pPr>
      <w:keepNext/>
      <w:keepLines/>
      <w:spacing w:before="200"/>
      <w:outlineLvl w:val="4"/>
    </w:pPr>
    <w:rPr>
      <w:rFonts w:ascii="Cambria" w:hAnsi="Cambria"/>
      <w:color w:val="3653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70020"/>
    <w:rPr>
      <w:rFonts w:ascii="Times New Roman" w:eastAsia="Times New Roman" w:hAnsi="Times New Roman" w:cs="Times New Roman"/>
      <w:b/>
      <w:bCs/>
      <w:kern w:val="36"/>
      <w:sz w:val="33"/>
      <w:szCs w:val="33"/>
      <w:lang w:eastAsia="ru-RU"/>
    </w:rPr>
  </w:style>
  <w:style w:type="character" w:customStyle="1" w:styleId="50">
    <w:name w:val="Заголовок 5 Знак"/>
    <w:link w:val="5"/>
    <w:uiPriority w:val="99"/>
    <w:rsid w:val="004C1E5C"/>
    <w:rPr>
      <w:rFonts w:ascii="Cambria" w:eastAsia="Times New Roman" w:hAnsi="Cambria" w:cs="Times New Roman"/>
      <w:color w:val="365338"/>
      <w:lang w:eastAsia="ru-RU"/>
    </w:rPr>
  </w:style>
  <w:style w:type="character" w:customStyle="1" w:styleId="11">
    <w:name w:val="Основной текст1"/>
    <w:uiPriority w:val="99"/>
    <w:rsid w:val="00C860B7"/>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4">
    <w:name w:val="Основной текст4"/>
    <w:uiPriority w:val="99"/>
    <w:rsid w:val="00C860B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
    <w:basedOn w:val="a"/>
    <w:link w:val="a4"/>
    <w:uiPriority w:val="34"/>
    <w:qFormat/>
    <w:rsid w:val="00C860B7"/>
    <w:pPr>
      <w:ind w:left="720"/>
      <w:contextualSpacing/>
    </w:pPr>
    <w:rPr>
      <w:sz w:val="20"/>
      <w:szCs w:val="20"/>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3"/>
    <w:uiPriority w:val="99"/>
    <w:locked/>
    <w:rsid w:val="003A2688"/>
    <w:rPr>
      <w:rFonts w:ascii="Times New Roman" w:eastAsia="Times New Roman" w:hAnsi="Times New Roman" w:cs="Times New Roman"/>
      <w:lang w:eastAsia="ru-RU"/>
    </w:rPr>
  </w:style>
  <w:style w:type="character" w:customStyle="1" w:styleId="40">
    <w:name w:val="Основной текст (4)_"/>
    <w:link w:val="41"/>
    <w:uiPriority w:val="99"/>
    <w:rsid w:val="000315E9"/>
    <w:rPr>
      <w:rFonts w:ascii="Arial" w:eastAsia="Arial" w:hAnsi="Arial" w:cs="Arial"/>
      <w:i/>
      <w:iCs/>
      <w:sz w:val="32"/>
      <w:szCs w:val="32"/>
      <w:shd w:val="clear" w:color="auto" w:fill="FFFFFF"/>
    </w:rPr>
  </w:style>
  <w:style w:type="paragraph" w:customStyle="1" w:styleId="41">
    <w:name w:val="Основной текст (4)"/>
    <w:basedOn w:val="a"/>
    <w:link w:val="40"/>
    <w:uiPriority w:val="99"/>
    <w:rsid w:val="000315E9"/>
    <w:pPr>
      <w:widowControl w:val="0"/>
      <w:shd w:val="clear" w:color="auto" w:fill="FFFFFF"/>
      <w:spacing w:before="720" w:line="360" w:lineRule="exact"/>
      <w:jc w:val="both"/>
    </w:pPr>
    <w:rPr>
      <w:rFonts w:ascii="Arial" w:eastAsia="Arial" w:hAnsi="Arial"/>
      <w:i/>
      <w:iCs/>
      <w:sz w:val="32"/>
      <w:szCs w:val="32"/>
    </w:rPr>
  </w:style>
  <w:style w:type="character" w:styleId="a5">
    <w:name w:val="annotation reference"/>
    <w:unhideWhenUsed/>
    <w:rsid w:val="000315E9"/>
    <w:rPr>
      <w:sz w:val="16"/>
      <w:szCs w:val="16"/>
    </w:rPr>
  </w:style>
  <w:style w:type="paragraph" w:styleId="a6">
    <w:name w:val="annotation text"/>
    <w:basedOn w:val="a"/>
    <w:link w:val="a7"/>
    <w:unhideWhenUsed/>
    <w:rsid w:val="000315E9"/>
    <w:rPr>
      <w:sz w:val="20"/>
      <w:szCs w:val="20"/>
    </w:rPr>
  </w:style>
  <w:style w:type="character" w:customStyle="1" w:styleId="a7">
    <w:name w:val="Текст примечания Знак"/>
    <w:link w:val="a6"/>
    <w:rsid w:val="000315E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315E9"/>
    <w:rPr>
      <w:b/>
      <w:bCs/>
    </w:rPr>
  </w:style>
  <w:style w:type="character" w:customStyle="1" w:styleId="a9">
    <w:name w:val="Тема примечания Знак"/>
    <w:link w:val="a8"/>
    <w:uiPriority w:val="99"/>
    <w:semiHidden/>
    <w:rsid w:val="000315E9"/>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315E9"/>
    <w:rPr>
      <w:rFonts w:ascii="Tahoma" w:hAnsi="Tahoma"/>
      <w:sz w:val="16"/>
      <w:szCs w:val="16"/>
    </w:rPr>
  </w:style>
  <w:style w:type="character" w:customStyle="1" w:styleId="ab">
    <w:name w:val="Текст выноски Знак"/>
    <w:link w:val="aa"/>
    <w:uiPriority w:val="99"/>
    <w:semiHidden/>
    <w:rsid w:val="000315E9"/>
    <w:rPr>
      <w:rFonts w:ascii="Tahoma" w:eastAsia="Times New Roman" w:hAnsi="Tahoma" w:cs="Tahoma"/>
      <w:sz w:val="16"/>
      <w:szCs w:val="16"/>
      <w:lang w:eastAsia="ru-RU"/>
    </w:rPr>
  </w:style>
  <w:style w:type="character" w:customStyle="1" w:styleId="42">
    <w:name w:val="Основной текст (4) + Полужирный"/>
    <w:uiPriority w:val="99"/>
    <w:rsid w:val="00D033AE"/>
    <w:rPr>
      <w:rFonts w:ascii="Arial" w:eastAsia="Arial" w:hAnsi="Arial" w:cs="Arial"/>
      <w:b/>
      <w:bCs/>
      <w:i/>
      <w:iCs/>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_"/>
    <w:link w:val="22"/>
    <w:uiPriority w:val="99"/>
    <w:rsid w:val="002511A6"/>
    <w:rPr>
      <w:rFonts w:ascii="Sylfaen" w:eastAsia="Sylfaen" w:hAnsi="Sylfaen" w:cs="Sylfaen"/>
      <w:spacing w:val="20"/>
      <w:sz w:val="28"/>
      <w:szCs w:val="28"/>
      <w:shd w:val="clear" w:color="auto" w:fill="FFFFFF"/>
    </w:rPr>
  </w:style>
  <w:style w:type="paragraph" w:customStyle="1" w:styleId="22">
    <w:name w:val="Основной текст (2)"/>
    <w:basedOn w:val="a"/>
    <w:link w:val="21"/>
    <w:uiPriority w:val="99"/>
    <w:rsid w:val="002511A6"/>
    <w:pPr>
      <w:widowControl w:val="0"/>
      <w:shd w:val="clear" w:color="auto" w:fill="FFFFFF"/>
      <w:spacing w:after="60" w:line="346" w:lineRule="exact"/>
      <w:ind w:hanging="440"/>
    </w:pPr>
    <w:rPr>
      <w:rFonts w:ascii="Sylfaen" w:eastAsia="Sylfaen" w:hAnsi="Sylfaen"/>
      <w:spacing w:val="20"/>
      <w:sz w:val="28"/>
      <w:szCs w:val="28"/>
    </w:rPr>
  </w:style>
  <w:style w:type="table" w:styleId="-2">
    <w:name w:val="Light List Accent 2"/>
    <w:basedOn w:val="a1"/>
    <w:uiPriority w:val="99"/>
    <w:rsid w:val="00157D78"/>
    <w:rPr>
      <w:lang w:val="en-US" w:bidi="en-US"/>
    </w:rPr>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paragraph" w:styleId="ac">
    <w:name w:val="Body Text"/>
    <w:basedOn w:val="a"/>
    <w:link w:val="ad"/>
    <w:uiPriority w:val="99"/>
    <w:rsid w:val="0067387C"/>
    <w:rPr>
      <w:sz w:val="28"/>
      <w:szCs w:val="24"/>
    </w:rPr>
  </w:style>
  <w:style w:type="character" w:customStyle="1" w:styleId="ad">
    <w:name w:val="Основной текст Знак"/>
    <w:link w:val="ac"/>
    <w:uiPriority w:val="99"/>
    <w:rsid w:val="0067387C"/>
    <w:rPr>
      <w:rFonts w:ascii="Times New Roman" w:eastAsia="Times New Roman" w:hAnsi="Times New Roman" w:cs="Times New Roman"/>
      <w:sz w:val="28"/>
      <w:szCs w:val="24"/>
      <w:lang w:eastAsia="ru-RU"/>
    </w:rPr>
  </w:style>
  <w:style w:type="paragraph" w:styleId="ae">
    <w:name w:val="Normal (Web)"/>
    <w:basedOn w:val="a"/>
    <w:uiPriority w:val="99"/>
    <w:rsid w:val="00F131F0"/>
    <w:pPr>
      <w:spacing w:before="100" w:beforeAutospacing="1" w:after="100" w:afterAutospacing="1"/>
    </w:pPr>
    <w:rPr>
      <w:sz w:val="24"/>
      <w:szCs w:val="24"/>
    </w:rPr>
  </w:style>
  <w:style w:type="paragraph" w:styleId="23">
    <w:name w:val="Body Text 2"/>
    <w:basedOn w:val="a"/>
    <w:link w:val="24"/>
    <w:uiPriority w:val="99"/>
    <w:semiHidden/>
    <w:unhideWhenUsed/>
    <w:rsid w:val="00872C24"/>
    <w:pPr>
      <w:spacing w:after="120" w:line="480" w:lineRule="auto"/>
    </w:pPr>
    <w:rPr>
      <w:rFonts w:ascii="Calibri" w:eastAsia="Calibri" w:hAnsi="Calibri"/>
      <w:sz w:val="20"/>
      <w:szCs w:val="20"/>
      <w:lang w:val="uk-UA"/>
    </w:rPr>
  </w:style>
  <w:style w:type="character" w:customStyle="1" w:styleId="24">
    <w:name w:val="Основной текст 2 Знак"/>
    <w:link w:val="23"/>
    <w:uiPriority w:val="99"/>
    <w:semiHidden/>
    <w:rsid w:val="00872C24"/>
    <w:rPr>
      <w:lang w:val="uk-UA"/>
    </w:rPr>
  </w:style>
  <w:style w:type="table" w:styleId="af">
    <w:name w:val="Table Grid"/>
    <w:basedOn w:val="a1"/>
    <w:uiPriority w:val="99"/>
    <w:rsid w:val="002F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
    <w:link w:val="26"/>
    <w:uiPriority w:val="99"/>
    <w:rsid w:val="000A07CE"/>
    <w:pPr>
      <w:ind w:firstLine="851"/>
      <w:jc w:val="both"/>
    </w:pPr>
    <w:rPr>
      <w:rFonts w:eastAsia="Calibri"/>
      <w:sz w:val="28"/>
      <w:szCs w:val="20"/>
    </w:rPr>
  </w:style>
  <w:style w:type="character" w:customStyle="1" w:styleId="26">
    <w:name w:val="Стиль2 Знак"/>
    <w:link w:val="25"/>
    <w:uiPriority w:val="99"/>
    <w:locked/>
    <w:rsid w:val="000A07CE"/>
    <w:rPr>
      <w:rFonts w:ascii="Times New Roman" w:eastAsia="Calibri" w:hAnsi="Times New Roman" w:cs="Times New Roman"/>
      <w:sz w:val="28"/>
      <w:szCs w:val="20"/>
      <w:lang w:eastAsia="ru-RU"/>
    </w:rPr>
  </w:style>
  <w:style w:type="paragraph" w:customStyle="1" w:styleId="ConsPlusNormal">
    <w:name w:val="ConsPlusNormal"/>
    <w:link w:val="ConsPlusNormal0"/>
    <w:rsid w:val="00260C85"/>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260C85"/>
    <w:rPr>
      <w:rFonts w:ascii="Arial" w:eastAsia="Times New Roman" w:hAnsi="Arial" w:cs="Arial"/>
      <w:lang w:eastAsia="ru-RU" w:bidi="ar-SA"/>
    </w:rPr>
  </w:style>
  <w:style w:type="paragraph" w:styleId="af0">
    <w:name w:val="No Spacing"/>
    <w:link w:val="af1"/>
    <w:uiPriority w:val="99"/>
    <w:qFormat/>
    <w:rsid w:val="00D74554"/>
  </w:style>
  <w:style w:type="character" w:customStyle="1" w:styleId="af1">
    <w:name w:val="Без интервала Знак"/>
    <w:link w:val="af0"/>
    <w:uiPriority w:val="99"/>
    <w:rsid w:val="005F0E57"/>
    <w:rPr>
      <w:lang w:val="ru-RU" w:eastAsia="ru-RU" w:bidi="ar-SA"/>
    </w:rPr>
  </w:style>
  <w:style w:type="character" w:customStyle="1" w:styleId="12">
    <w:name w:val="Основной текст Знак1"/>
    <w:aliases w:val="Основной текст Знак Знак,Знак1 Знак Знак,Знак1 Знак1,Знак1 Знак,Знак1 Знак Знак Знак, Знак1 Знак Знак, Знак1 Знак1,Знак1 Знак Знак Знак Знак, Знак1 Знак Знак Знак,Основной текст Знак Знак Знак, Знак1 Знак Знак Знак Знак"/>
    <w:link w:val="13"/>
    <w:uiPriority w:val="99"/>
    <w:locked/>
    <w:rsid w:val="00D7050C"/>
    <w:rPr>
      <w:sz w:val="28"/>
      <w:szCs w:val="24"/>
      <w:lang w:bidi="ar-SA"/>
    </w:rPr>
  </w:style>
  <w:style w:type="paragraph" w:customStyle="1" w:styleId="13">
    <w:name w:val="Знак1"/>
    <w:aliases w:val=" Знак1 Знак,Основной текст11,Знак1 Знак2,Знак1 Знак21"/>
    <w:basedOn w:val="a"/>
    <w:link w:val="12"/>
    <w:uiPriority w:val="99"/>
    <w:rsid w:val="00D7050C"/>
    <w:pPr>
      <w:jc w:val="both"/>
    </w:pPr>
    <w:rPr>
      <w:rFonts w:ascii="Calibri" w:eastAsia="Calibri" w:hAnsi="Calibri"/>
      <w:sz w:val="28"/>
      <w:szCs w:val="24"/>
    </w:rPr>
  </w:style>
  <w:style w:type="paragraph" w:customStyle="1" w:styleId="af2">
    <w:name w:val="Таблица"/>
    <w:basedOn w:val="a"/>
    <w:uiPriority w:val="99"/>
    <w:rsid w:val="004C1E5C"/>
    <w:pPr>
      <w:widowControl w:val="0"/>
      <w:spacing w:line="264" w:lineRule="auto"/>
      <w:jc w:val="both"/>
    </w:pPr>
    <w:rPr>
      <w:sz w:val="24"/>
      <w:szCs w:val="20"/>
    </w:rPr>
  </w:style>
  <w:style w:type="paragraph" w:styleId="af3">
    <w:name w:val="Body Text Indent"/>
    <w:aliases w:val="Основной текст 1,Нумерованный список !!,Надин стиль"/>
    <w:basedOn w:val="a"/>
    <w:link w:val="af4"/>
    <w:uiPriority w:val="99"/>
    <w:rsid w:val="004C1E5C"/>
    <w:pPr>
      <w:spacing w:after="120"/>
      <w:ind w:left="283"/>
    </w:pPr>
    <w:rPr>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link w:val="af3"/>
    <w:uiPriority w:val="99"/>
    <w:semiHidden/>
    <w:rsid w:val="004C1E5C"/>
    <w:rPr>
      <w:rFonts w:ascii="Times New Roman" w:eastAsia="Times New Roman" w:hAnsi="Times New Roman" w:cs="Times New Roman"/>
      <w:sz w:val="24"/>
      <w:szCs w:val="24"/>
      <w:lang w:eastAsia="ru-RU"/>
    </w:rPr>
  </w:style>
  <w:style w:type="paragraph" w:styleId="af5">
    <w:name w:val="Title"/>
    <w:basedOn w:val="a"/>
    <w:link w:val="af6"/>
    <w:uiPriority w:val="99"/>
    <w:qFormat/>
    <w:rsid w:val="004C1E5C"/>
    <w:pPr>
      <w:jc w:val="center"/>
    </w:pPr>
    <w:rPr>
      <w:sz w:val="28"/>
      <w:szCs w:val="20"/>
    </w:rPr>
  </w:style>
  <w:style w:type="character" w:customStyle="1" w:styleId="af6">
    <w:name w:val="Название Знак"/>
    <w:link w:val="af5"/>
    <w:uiPriority w:val="99"/>
    <w:rsid w:val="004C1E5C"/>
    <w:rPr>
      <w:rFonts w:ascii="Times New Roman" w:eastAsia="Times New Roman" w:hAnsi="Times New Roman" w:cs="Times New Roman"/>
      <w:sz w:val="28"/>
      <w:szCs w:val="20"/>
      <w:lang w:eastAsia="ru-RU"/>
    </w:rPr>
  </w:style>
  <w:style w:type="character" w:customStyle="1" w:styleId="31">
    <w:name w:val="Основной текст (3)_"/>
    <w:link w:val="32"/>
    <w:uiPriority w:val="99"/>
    <w:rsid w:val="00A75613"/>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A75613"/>
    <w:pPr>
      <w:widowControl w:val="0"/>
      <w:shd w:val="clear" w:color="auto" w:fill="FFFFFF"/>
      <w:spacing w:before="840" w:after="300" w:line="317" w:lineRule="exact"/>
    </w:pPr>
    <w:rPr>
      <w:b/>
      <w:bCs/>
      <w:sz w:val="28"/>
      <w:szCs w:val="28"/>
    </w:rPr>
  </w:style>
  <w:style w:type="character" w:customStyle="1" w:styleId="211pt">
    <w:name w:val="Основной текст (2) + 11 pt"/>
    <w:uiPriority w:val="99"/>
    <w:rsid w:val="00A756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3">
    <w:name w:val="Подпись к картинке (4)"/>
    <w:uiPriority w:val="99"/>
    <w:rsid w:val="00D766CF"/>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link w:val="70"/>
    <w:uiPriority w:val="99"/>
    <w:rsid w:val="00D766CF"/>
    <w:rPr>
      <w:rFonts w:ascii="Times New Roman" w:eastAsia="Times New Roman" w:hAnsi="Times New Roman" w:cs="Times New Roman"/>
      <w:shd w:val="clear" w:color="auto" w:fill="FFFFFF"/>
    </w:rPr>
  </w:style>
  <w:style w:type="paragraph" w:customStyle="1" w:styleId="70">
    <w:name w:val="Основной текст (7)"/>
    <w:basedOn w:val="a"/>
    <w:link w:val="7"/>
    <w:uiPriority w:val="99"/>
    <w:rsid w:val="00D766CF"/>
    <w:pPr>
      <w:widowControl w:val="0"/>
      <w:shd w:val="clear" w:color="auto" w:fill="FFFFFF"/>
      <w:spacing w:line="274" w:lineRule="exact"/>
      <w:jc w:val="both"/>
    </w:pPr>
    <w:rPr>
      <w:sz w:val="20"/>
      <w:szCs w:val="20"/>
    </w:rPr>
  </w:style>
  <w:style w:type="character" w:styleId="af7">
    <w:name w:val="Hyperlink"/>
    <w:uiPriority w:val="99"/>
    <w:unhideWhenUsed/>
    <w:rsid w:val="005C254E"/>
    <w:rPr>
      <w:color w:val="0000FF"/>
      <w:u w:val="single"/>
    </w:rPr>
  </w:style>
  <w:style w:type="paragraph" w:styleId="27">
    <w:name w:val="Body Text Indent 2"/>
    <w:basedOn w:val="a"/>
    <w:link w:val="28"/>
    <w:uiPriority w:val="99"/>
    <w:rsid w:val="004A0B7D"/>
    <w:pPr>
      <w:spacing w:after="120" w:line="480" w:lineRule="auto"/>
      <w:ind w:left="283"/>
    </w:pPr>
    <w:rPr>
      <w:sz w:val="24"/>
      <w:szCs w:val="24"/>
    </w:rPr>
  </w:style>
  <w:style w:type="character" w:customStyle="1" w:styleId="28">
    <w:name w:val="Основной текст с отступом 2 Знак"/>
    <w:link w:val="27"/>
    <w:uiPriority w:val="99"/>
    <w:rsid w:val="004A0B7D"/>
    <w:rPr>
      <w:rFonts w:ascii="Times New Roman" w:eastAsia="Times New Roman" w:hAnsi="Times New Roman" w:cs="Times New Roman"/>
      <w:sz w:val="24"/>
      <w:szCs w:val="24"/>
      <w:lang w:eastAsia="ru-RU"/>
    </w:rPr>
  </w:style>
  <w:style w:type="character" w:customStyle="1" w:styleId="af8">
    <w:name w:val="Основной текст_"/>
    <w:link w:val="29"/>
    <w:uiPriority w:val="99"/>
    <w:rsid w:val="00B73A2A"/>
    <w:rPr>
      <w:sz w:val="26"/>
      <w:szCs w:val="26"/>
      <w:shd w:val="clear" w:color="auto" w:fill="FFFFFF"/>
    </w:rPr>
  </w:style>
  <w:style w:type="paragraph" w:customStyle="1" w:styleId="29">
    <w:name w:val="Основной текст2"/>
    <w:basedOn w:val="a"/>
    <w:link w:val="af8"/>
    <w:uiPriority w:val="99"/>
    <w:rsid w:val="00B73A2A"/>
    <w:pPr>
      <w:widowControl w:val="0"/>
      <w:shd w:val="clear" w:color="auto" w:fill="FFFFFF"/>
      <w:spacing w:before="60" w:after="780" w:line="0" w:lineRule="atLeast"/>
      <w:jc w:val="center"/>
    </w:pPr>
    <w:rPr>
      <w:rFonts w:ascii="Calibri" w:eastAsia="Calibri" w:hAnsi="Calibri"/>
      <w:sz w:val="26"/>
      <w:szCs w:val="26"/>
      <w:shd w:val="clear" w:color="auto" w:fill="FFFFFF"/>
    </w:rPr>
  </w:style>
  <w:style w:type="paragraph" w:customStyle="1" w:styleId="8">
    <w:name w:val="Основной текст8"/>
    <w:basedOn w:val="a"/>
    <w:uiPriority w:val="99"/>
    <w:rsid w:val="00B73A2A"/>
    <w:pPr>
      <w:widowControl w:val="0"/>
      <w:shd w:val="clear" w:color="auto" w:fill="FFFFFF"/>
      <w:spacing w:before="240" w:after="240" w:line="0" w:lineRule="atLeast"/>
      <w:jc w:val="right"/>
    </w:pPr>
    <w:rPr>
      <w:color w:val="000000"/>
      <w:sz w:val="26"/>
      <w:szCs w:val="26"/>
    </w:rPr>
  </w:style>
  <w:style w:type="character" w:customStyle="1" w:styleId="af9">
    <w:name w:val="Основной текст + Полужирный"/>
    <w:uiPriority w:val="99"/>
    <w:rsid w:val="00B73A2A"/>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paragraph" w:styleId="afa">
    <w:name w:val="header"/>
    <w:basedOn w:val="a"/>
    <w:link w:val="afb"/>
    <w:uiPriority w:val="99"/>
    <w:semiHidden/>
    <w:unhideWhenUsed/>
    <w:rsid w:val="008C3987"/>
    <w:pPr>
      <w:tabs>
        <w:tab w:val="center" w:pos="4677"/>
        <w:tab w:val="right" w:pos="9355"/>
      </w:tabs>
    </w:pPr>
    <w:rPr>
      <w:sz w:val="20"/>
      <w:szCs w:val="20"/>
    </w:rPr>
  </w:style>
  <w:style w:type="character" w:customStyle="1" w:styleId="afb">
    <w:name w:val="Верхний колонтитул Знак"/>
    <w:link w:val="afa"/>
    <w:uiPriority w:val="99"/>
    <w:semiHidden/>
    <w:rsid w:val="008C3987"/>
    <w:rPr>
      <w:rFonts w:ascii="Times New Roman" w:eastAsia="Times New Roman" w:hAnsi="Times New Roman" w:cs="Times New Roman"/>
      <w:lang w:eastAsia="ru-RU"/>
    </w:rPr>
  </w:style>
  <w:style w:type="paragraph" w:styleId="afc">
    <w:name w:val="footer"/>
    <w:basedOn w:val="a"/>
    <w:link w:val="afd"/>
    <w:uiPriority w:val="99"/>
    <w:unhideWhenUsed/>
    <w:rsid w:val="008C3987"/>
    <w:pPr>
      <w:tabs>
        <w:tab w:val="center" w:pos="4677"/>
        <w:tab w:val="right" w:pos="9355"/>
      </w:tabs>
    </w:pPr>
    <w:rPr>
      <w:sz w:val="20"/>
      <w:szCs w:val="20"/>
    </w:rPr>
  </w:style>
  <w:style w:type="character" w:customStyle="1" w:styleId="afd">
    <w:name w:val="Нижний колонтитул Знак"/>
    <w:link w:val="afc"/>
    <w:uiPriority w:val="99"/>
    <w:rsid w:val="008C3987"/>
    <w:rPr>
      <w:rFonts w:ascii="Times New Roman" w:eastAsia="Times New Roman" w:hAnsi="Times New Roman" w:cs="Times New Roman"/>
      <w:lang w:eastAsia="ru-RU"/>
    </w:rPr>
  </w:style>
  <w:style w:type="character" w:styleId="afe">
    <w:name w:val="FollowedHyperlink"/>
    <w:uiPriority w:val="99"/>
    <w:semiHidden/>
    <w:unhideWhenUsed/>
    <w:rsid w:val="007227BA"/>
    <w:rPr>
      <w:color w:val="903638"/>
      <w:u w:val="single"/>
    </w:rPr>
  </w:style>
  <w:style w:type="paragraph" w:customStyle="1" w:styleId="14">
    <w:name w:val="Стиль1"/>
    <w:basedOn w:val="ac"/>
    <w:link w:val="15"/>
    <w:uiPriority w:val="99"/>
    <w:rsid w:val="002E77EC"/>
    <w:pPr>
      <w:spacing w:after="120"/>
    </w:pPr>
    <w:rPr>
      <w:rFonts w:eastAsia="Calibri"/>
      <w:sz w:val="20"/>
      <w:szCs w:val="20"/>
    </w:rPr>
  </w:style>
  <w:style w:type="character" w:customStyle="1" w:styleId="15">
    <w:name w:val="Стиль1 Знак"/>
    <w:link w:val="14"/>
    <w:uiPriority w:val="99"/>
    <w:locked/>
    <w:rsid w:val="002E77EC"/>
    <w:rPr>
      <w:rFonts w:ascii="Times New Roman" w:eastAsia="Calibri" w:hAnsi="Times New Roman" w:cs="Times New Roman"/>
      <w:lang w:eastAsia="ru-RU"/>
    </w:rPr>
  </w:style>
  <w:style w:type="paragraph" w:customStyle="1" w:styleId="ConsPlusNonformat">
    <w:name w:val="ConsPlusNonformat"/>
    <w:uiPriority w:val="99"/>
    <w:rsid w:val="002E77EC"/>
    <w:pPr>
      <w:widowControl w:val="0"/>
      <w:suppressAutoHyphens/>
      <w:autoSpaceDE w:val="0"/>
    </w:pPr>
    <w:rPr>
      <w:rFonts w:ascii="Courier New" w:eastAsia="Arial" w:hAnsi="Courier New"/>
      <w:lang w:eastAsia="ar-SA"/>
    </w:rPr>
  </w:style>
  <w:style w:type="character" w:customStyle="1" w:styleId="FontStyle106">
    <w:name w:val="Font Style106"/>
    <w:uiPriority w:val="99"/>
    <w:rsid w:val="002E77EC"/>
    <w:rPr>
      <w:rFonts w:ascii="Times New Roman" w:hAnsi="Times New Roman"/>
      <w:color w:val="000000"/>
      <w:sz w:val="26"/>
    </w:rPr>
  </w:style>
  <w:style w:type="paragraph" w:customStyle="1" w:styleId="Style31">
    <w:name w:val="Style31"/>
    <w:basedOn w:val="a"/>
    <w:uiPriority w:val="99"/>
    <w:rsid w:val="002E77EC"/>
    <w:pPr>
      <w:widowControl w:val="0"/>
      <w:autoSpaceDE w:val="0"/>
      <w:spacing w:line="322" w:lineRule="exact"/>
      <w:ind w:firstLine="710"/>
      <w:jc w:val="both"/>
    </w:pPr>
    <w:rPr>
      <w:rFonts w:ascii="Calibri" w:eastAsia="Calibri" w:hAnsi="Calibri" w:cs="Calibri"/>
      <w:sz w:val="24"/>
      <w:szCs w:val="24"/>
      <w:lang w:eastAsia="ar-SA"/>
    </w:rPr>
  </w:style>
  <w:style w:type="paragraph" w:customStyle="1" w:styleId="Default">
    <w:name w:val="Default"/>
    <w:uiPriority w:val="99"/>
    <w:rsid w:val="002E77EC"/>
    <w:pPr>
      <w:autoSpaceDE w:val="0"/>
      <w:autoSpaceDN w:val="0"/>
      <w:adjustRightInd w:val="0"/>
    </w:pPr>
    <w:rPr>
      <w:rFonts w:cs="Calibri"/>
      <w:color w:val="000000"/>
      <w:sz w:val="24"/>
      <w:szCs w:val="24"/>
      <w:lang w:eastAsia="en-US"/>
    </w:rPr>
  </w:style>
  <w:style w:type="paragraph" w:customStyle="1" w:styleId="16">
    <w:name w:val="Без интервала1"/>
    <w:uiPriority w:val="99"/>
    <w:rsid w:val="002E77EC"/>
    <w:rPr>
      <w:rFonts w:eastAsia="Times New Roman"/>
      <w:sz w:val="22"/>
      <w:szCs w:val="22"/>
      <w:lang w:eastAsia="en-US"/>
    </w:rPr>
  </w:style>
  <w:style w:type="paragraph" w:customStyle="1" w:styleId="ConsPlusCell">
    <w:name w:val="ConsPlusCell"/>
    <w:uiPriority w:val="99"/>
    <w:rsid w:val="002E77EC"/>
    <w:pPr>
      <w:autoSpaceDE w:val="0"/>
      <w:autoSpaceDN w:val="0"/>
      <w:adjustRightInd w:val="0"/>
    </w:pPr>
    <w:rPr>
      <w:rFonts w:ascii="Arial" w:eastAsia="Times New Roman" w:hAnsi="Arial" w:cs="Arial"/>
    </w:rPr>
  </w:style>
  <w:style w:type="character" w:customStyle="1" w:styleId="FontStyle11">
    <w:name w:val="Font Style11"/>
    <w:uiPriority w:val="99"/>
    <w:rsid w:val="002E77EC"/>
    <w:rPr>
      <w:rFonts w:ascii="Times New Roman" w:hAnsi="Times New Roman" w:cs="Times New Roman"/>
      <w:sz w:val="26"/>
      <w:szCs w:val="26"/>
    </w:rPr>
  </w:style>
  <w:style w:type="character" w:customStyle="1" w:styleId="FontStyle39">
    <w:name w:val="Font Style39"/>
    <w:uiPriority w:val="99"/>
    <w:rsid w:val="002E77EC"/>
    <w:rPr>
      <w:rFonts w:ascii="Calibri" w:hAnsi="Calibri" w:cs="Calibri"/>
      <w:sz w:val="20"/>
      <w:szCs w:val="20"/>
    </w:rPr>
  </w:style>
  <w:style w:type="character" w:customStyle="1" w:styleId="hlto-search">
    <w:name w:val="hl to-search"/>
    <w:basedOn w:val="a0"/>
    <w:uiPriority w:val="99"/>
    <w:rsid w:val="002E77EC"/>
  </w:style>
  <w:style w:type="character" w:customStyle="1" w:styleId="17">
    <w:name w:val="Знак Знак1"/>
    <w:uiPriority w:val="99"/>
    <w:rsid w:val="003F36F0"/>
    <w:rPr>
      <w:lang w:val="ru-RU" w:eastAsia="ru-RU" w:bidi="ar-SA"/>
    </w:rPr>
  </w:style>
  <w:style w:type="paragraph" w:styleId="aff">
    <w:name w:val="Document Map"/>
    <w:basedOn w:val="a"/>
    <w:link w:val="aff0"/>
    <w:uiPriority w:val="99"/>
    <w:semiHidden/>
    <w:unhideWhenUsed/>
    <w:rsid w:val="00AE5BBD"/>
    <w:rPr>
      <w:rFonts w:ascii="Tahoma" w:hAnsi="Tahoma"/>
      <w:sz w:val="16"/>
      <w:szCs w:val="16"/>
    </w:rPr>
  </w:style>
  <w:style w:type="character" w:customStyle="1" w:styleId="aff0">
    <w:name w:val="Схема документа Знак"/>
    <w:link w:val="aff"/>
    <w:uiPriority w:val="99"/>
    <w:semiHidden/>
    <w:rsid w:val="00AE5BBD"/>
    <w:rPr>
      <w:rFonts w:ascii="Tahoma" w:eastAsia="Times New Roman" w:hAnsi="Tahoma" w:cs="Tahoma"/>
      <w:sz w:val="16"/>
      <w:szCs w:val="16"/>
      <w:lang w:eastAsia="ru-RU"/>
    </w:rPr>
  </w:style>
  <w:style w:type="paragraph" w:styleId="aff1">
    <w:name w:val="TOC Heading"/>
    <w:basedOn w:val="1"/>
    <w:next w:val="a"/>
    <w:uiPriority w:val="99"/>
    <w:unhideWhenUsed/>
    <w:qFormat/>
    <w:rsid w:val="006E408C"/>
    <w:pPr>
      <w:keepNext/>
      <w:keepLines/>
      <w:spacing w:before="480" w:beforeAutospacing="0" w:after="0" w:afterAutospacing="0" w:line="276" w:lineRule="auto"/>
      <w:outlineLvl w:val="9"/>
    </w:pPr>
    <w:rPr>
      <w:rFonts w:asciiTheme="majorHAnsi" w:eastAsiaTheme="majorEastAsia" w:hAnsiTheme="majorHAnsi" w:cstheme="majorBidi"/>
      <w:color w:val="527D55" w:themeColor="accent1" w:themeShade="BF"/>
      <w:kern w:val="0"/>
      <w:sz w:val="28"/>
      <w:szCs w:val="28"/>
      <w:lang w:eastAsia="en-US"/>
    </w:rPr>
  </w:style>
  <w:style w:type="paragraph" w:styleId="2a">
    <w:name w:val="toc 2"/>
    <w:basedOn w:val="a"/>
    <w:next w:val="a"/>
    <w:autoRedefine/>
    <w:uiPriority w:val="39"/>
    <w:unhideWhenUsed/>
    <w:qFormat/>
    <w:rsid w:val="006E408C"/>
    <w:pPr>
      <w:spacing w:after="100" w:line="276" w:lineRule="auto"/>
      <w:ind w:left="220"/>
    </w:pPr>
    <w:rPr>
      <w:rFonts w:asciiTheme="minorHAnsi" w:eastAsiaTheme="minorEastAsia" w:hAnsiTheme="minorHAnsi" w:cstheme="minorBidi"/>
      <w:lang w:eastAsia="en-US"/>
    </w:rPr>
  </w:style>
  <w:style w:type="paragraph" w:styleId="18">
    <w:name w:val="toc 1"/>
    <w:basedOn w:val="a"/>
    <w:next w:val="a"/>
    <w:autoRedefine/>
    <w:uiPriority w:val="39"/>
    <w:unhideWhenUsed/>
    <w:qFormat/>
    <w:rsid w:val="006E408C"/>
    <w:pPr>
      <w:spacing w:after="100" w:line="276" w:lineRule="auto"/>
    </w:pPr>
    <w:rPr>
      <w:rFonts w:asciiTheme="minorHAnsi" w:eastAsiaTheme="minorEastAsia" w:hAnsiTheme="minorHAnsi" w:cstheme="minorBidi"/>
      <w:lang w:eastAsia="en-US"/>
    </w:rPr>
  </w:style>
  <w:style w:type="paragraph" w:styleId="33">
    <w:name w:val="toc 3"/>
    <w:basedOn w:val="a"/>
    <w:next w:val="a"/>
    <w:autoRedefine/>
    <w:uiPriority w:val="39"/>
    <w:unhideWhenUsed/>
    <w:qFormat/>
    <w:rsid w:val="006E408C"/>
    <w:pPr>
      <w:spacing w:after="100" w:line="276" w:lineRule="auto"/>
      <w:ind w:left="440"/>
    </w:pPr>
    <w:rPr>
      <w:rFonts w:asciiTheme="minorHAnsi" w:eastAsiaTheme="minorEastAsia" w:hAnsiTheme="minorHAnsi" w:cstheme="minorBidi"/>
      <w:lang w:eastAsia="en-US"/>
    </w:rPr>
  </w:style>
  <w:style w:type="character" w:customStyle="1" w:styleId="20">
    <w:name w:val="Заголовок 2 Знак"/>
    <w:basedOn w:val="a0"/>
    <w:link w:val="2"/>
    <w:uiPriority w:val="99"/>
    <w:semiHidden/>
    <w:rsid w:val="006E408C"/>
    <w:rPr>
      <w:rFonts w:asciiTheme="majorHAnsi" w:eastAsiaTheme="majorEastAsia" w:hAnsiTheme="majorHAnsi" w:cstheme="majorBidi"/>
      <w:b/>
      <w:bCs/>
      <w:color w:val="72A376" w:themeColor="accent1"/>
      <w:sz w:val="26"/>
      <w:szCs w:val="26"/>
    </w:rPr>
  </w:style>
  <w:style w:type="character" w:customStyle="1" w:styleId="30">
    <w:name w:val="Заголовок 3 Знак"/>
    <w:basedOn w:val="a0"/>
    <w:link w:val="3"/>
    <w:uiPriority w:val="99"/>
    <w:rsid w:val="006E408C"/>
    <w:rPr>
      <w:rFonts w:asciiTheme="majorHAnsi" w:eastAsiaTheme="majorEastAsia" w:hAnsiTheme="majorHAnsi" w:cstheme="majorBidi"/>
      <w:b/>
      <w:bCs/>
      <w:color w:val="72A376" w:themeColor="accent1"/>
      <w:sz w:val="22"/>
      <w:szCs w:val="22"/>
    </w:rPr>
  </w:style>
  <w:style w:type="character" w:customStyle="1" w:styleId="ts-event-itemtop-txt">
    <w:name w:val="ts-event-item__top-txt"/>
    <w:basedOn w:val="a0"/>
    <w:rsid w:val="00F13DE0"/>
  </w:style>
  <w:style w:type="character" w:customStyle="1" w:styleId="extended-textfull">
    <w:name w:val="extended-text__full"/>
    <w:basedOn w:val="a0"/>
    <w:rsid w:val="00F13DE0"/>
  </w:style>
  <w:style w:type="character" w:styleId="aff2">
    <w:name w:val="Strong"/>
    <w:basedOn w:val="a0"/>
    <w:qFormat/>
    <w:rsid w:val="005542A1"/>
    <w:rPr>
      <w:b/>
      <w:bCs/>
    </w:rPr>
  </w:style>
  <w:style w:type="character" w:customStyle="1" w:styleId="FontStyle24">
    <w:name w:val="Font Style24"/>
    <w:basedOn w:val="a0"/>
    <w:rsid w:val="005542A1"/>
    <w:rPr>
      <w:rFonts w:ascii="Times New Roman" w:hAnsi="Times New Roman" w:cs="Times New Roman"/>
      <w:b/>
      <w:bCs/>
      <w:sz w:val="22"/>
      <w:szCs w:val="22"/>
    </w:rPr>
  </w:style>
  <w:style w:type="character" w:customStyle="1" w:styleId="bx-messenger-message">
    <w:name w:val="bx-messenger-message"/>
    <w:basedOn w:val="a0"/>
    <w:uiPriority w:val="99"/>
    <w:rsid w:val="0047775C"/>
    <w:rPr>
      <w:rFonts w:cs="Times New Roman"/>
    </w:rPr>
  </w:style>
  <w:style w:type="paragraph" w:styleId="aff3">
    <w:name w:val="footnote text"/>
    <w:basedOn w:val="a"/>
    <w:link w:val="aff4"/>
    <w:uiPriority w:val="99"/>
    <w:semiHidden/>
    <w:unhideWhenUsed/>
    <w:rsid w:val="00816C37"/>
    <w:rPr>
      <w:sz w:val="20"/>
      <w:szCs w:val="20"/>
    </w:rPr>
  </w:style>
  <w:style w:type="character" w:customStyle="1" w:styleId="aff4">
    <w:name w:val="Текст сноски Знак"/>
    <w:basedOn w:val="a0"/>
    <w:link w:val="aff3"/>
    <w:uiPriority w:val="99"/>
    <w:semiHidden/>
    <w:rsid w:val="00816C37"/>
    <w:rPr>
      <w:rFonts w:ascii="Times New Roman" w:eastAsia="Times New Roman" w:hAnsi="Times New Roman"/>
    </w:rPr>
  </w:style>
  <w:style w:type="character" w:styleId="aff5">
    <w:name w:val="footnote reference"/>
    <w:basedOn w:val="a0"/>
    <w:uiPriority w:val="99"/>
    <w:semiHidden/>
    <w:unhideWhenUsed/>
    <w:rsid w:val="00816C37"/>
    <w:rPr>
      <w:vertAlign w:val="superscript"/>
    </w:rPr>
  </w:style>
  <w:style w:type="character" w:customStyle="1" w:styleId="aff6">
    <w:name w:val="Другое_"/>
    <w:basedOn w:val="a0"/>
    <w:link w:val="aff7"/>
    <w:rsid w:val="00621E55"/>
    <w:rPr>
      <w:rFonts w:eastAsia="Times New Roman"/>
      <w:sz w:val="28"/>
      <w:szCs w:val="28"/>
      <w:shd w:val="clear" w:color="auto" w:fill="FFFFFF"/>
    </w:rPr>
  </w:style>
  <w:style w:type="paragraph" w:customStyle="1" w:styleId="aff7">
    <w:name w:val="Другое"/>
    <w:basedOn w:val="a"/>
    <w:link w:val="aff6"/>
    <w:rsid w:val="00621E55"/>
    <w:pPr>
      <w:widowControl w:val="0"/>
      <w:shd w:val="clear" w:color="auto" w:fill="FFFFFF"/>
      <w:ind w:firstLine="400"/>
    </w:pPr>
    <w:rPr>
      <w:rFonts w:ascii="Calibri" w:hAnsi="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0B7"/>
    <w:rPr>
      <w:rFonts w:ascii="Times New Roman" w:eastAsia="Times New Roman" w:hAnsi="Times New Roman"/>
      <w:sz w:val="22"/>
      <w:szCs w:val="22"/>
    </w:rPr>
  </w:style>
  <w:style w:type="paragraph" w:styleId="1">
    <w:name w:val="heading 1"/>
    <w:basedOn w:val="a"/>
    <w:link w:val="10"/>
    <w:qFormat/>
    <w:rsid w:val="00570020"/>
    <w:pPr>
      <w:spacing w:before="100" w:beforeAutospacing="1" w:after="100" w:afterAutospacing="1"/>
      <w:outlineLvl w:val="0"/>
    </w:pPr>
    <w:rPr>
      <w:b/>
      <w:bCs/>
      <w:kern w:val="36"/>
      <w:sz w:val="33"/>
      <w:szCs w:val="33"/>
    </w:rPr>
  </w:style>
  <w:style w:type="paragraph" w:styleId="2">
    <w:name w:val="heading 2"/>
    <w:basedOn w:val="a"/>
    <w:next w:val="a"/>
    <w:link w:val="20"/>
    <w:uiPriority w:val="9"/>
    <w:semiHidden/>
    <w:unhideWhenUsed/>
    <w:qFormat/>
    <w:rsid w:val="006E408C"/>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3">
    <w:name w:val="heading 3"/>
    <w:basedOn w:val="a"/>
    <w:next w:val="a"/>
    <w:link w:val="30"/>
    <w:uiPriority w:val="9"/>
    <w:unhideWhenUsed/>
    <w:qFormat/>
    <w:rsid w:val="006E408C"/>
    <w:pPr>
      <w:keepNext/>
      <w:keepLines/>
      <w:spacing w:before="200"/>
      <w:outlineLvl w:val="2"/>
    </w:pPr>
    <w:rPr>
      <w:rFonts w:asciiTheme="majorHAnsi" w:eastAsiaTheme="majorEastAsia" w:hAnsiTheme="majorHAnsi" w:cstheme="majorBidi"/>
      <w:b/>
      <w:bCs/>
      <w:color w:val="72A376" w:themeColor="accent1"/>
    </w:rPr>
  </w:style>
  <w:style w:type="paragraph" w:styleId="5">
    <w:name w:val="heading 5"/>
    <w:basedOn w:val="a"/>
    <w:next w:val="a"/>
    <w:link w:val="50"/>
    <w:uiPriority w:val="9"/>
    <w:unhideWhenUsed/>
    <w:qFormat/>
    <w:rsid w:val="004C1E5C"/>
    <w:pPr>
      <w:keepNext/>
      <w:keepLines/>
      <w:spacing w:before="200"/>
      <w:outlineLvl w:val="4"/>
    </w:pPr>
    <w:rPr>
      <w:rFonts w:ascii="Cambria" w:hAnsi="Cambria"/>
      <w:color w:val="36533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0020"/>
    <w:rPr>
      <w:rFonts w:ascii="Times New Roman" w:eastAsia="Times New Roman" w:hAnsi="Times New Roman" w:cs="Times New Roman"/>
      <w:b/>
      <w:bCs/>
      <w:kern w:val="36"/>
      <w:sz w:val="33"/>
      <w:szCs w:val="33"/>
      <w:lang w:eastAsia="ru-RU"/>
    </w:rPr>
  </w:style>
  <w:style w:type="character" w:customStyle="1" w:styleId="50">
    <w:name w:val="Заголовок 5 Знак"/>
    <w:link w:val="5"/>
    <w:uiPriority w:val="9"/>
    <w:rsid w:val="004C1E5C"/>
    <w:rPr>
      <w:rFonts w:ascii="Cambria" w:eastAsia="Times New Roman" w:hAnsi="Cambria" w:cs="Times New Roman"/>
      <w:color w:val="365338"/>
      <w:lang w:eastAsia="ru-RU"/>
    </w:rPr>
  </w:style>
  <w:style w:type="character" w:customStyle="1" w:styleId="11">
    <w:name w:val="Основной текст1"/>
    <w:rsid w:val="00C860B7"/>
    <w:rPr>
      <w:rFonts w:ascii="Times New Roman" w:eastAsia="Times New Roman" w:hAnsi="Times New Roman"/>
      <w:color w:val="000000"/>
      <w:spacing w:val="0"/>
      <w:w w:val="100"/>
      <w:position w:val="0"/>
      <w:sz w:val="26"/>
      <w:szCs w:val="26"/>
      <w:u w:val="single"/>
      <w:shd w:val="clear" w:color="auto" w:fill="FFFFFF"/>
      <w:lang w:val="ru-RU"/>
    </w:rPr>
  </w:style>
  <w:style w:type="character" w:customStyle="1" w:styleId="4">
    <w:name w:val="Основной текст4"/>
    <w:rsid w:val="00C860B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styleId="a3">
    <w:name w:val="List Paragraph"/>
    <w:aliases w:val="ПАРАГРАФ,Абзац списка для документа,Абзац списка основной,Текст с номером,Варианты ответов,Абзац списка1,List Paragraph"/>
    <w:basedOn w:val="a"/>
    <w:link w:val="a4"/>
    <w:qFormat/>
    <w:rsid w:val="00C860B7"/>
    <w:pPr>
      <w:ind w:left="720"/>
      <w:contextualSpacing/>
    </w:pPr>
    <w:rPr>
      <w:sz w:val="20"/>
      <w:szCs w:val="20"/>
    </w:rPr>
  </w:style>
  <w:style w:type="character" w:customStyle="1" w:styleId="a4">
    <w:name w:val="Абзац списка Знак"/>
    <w:aliases w:val="ПАРАГРАФ Знак,Абзац списка для документа Знак,Абзац списка основной Знак,Текст с номером Знак,Варианты ответов Знак,Абзац списка1 Знак,List Paragraph Знак"/>
    <w:link w:val="a3"/>
    <w:locked/>
    <w:rsid w:val="003A2688"/>
    <w:rPr>
      <w:rFonts w:ascii="Times New Roman" w:eastAsia="Times New Roman" w:hAnsi="Times New Roman" w:cs="Times New Roman"/>
      <w:lang w:eastAsia="ru-RU"/>
    </w:rPr>
  </w:style>
  <w:style w:type="character" w:customStyle="1" w:styleId="40">
    <w:name w:val="Основной текст (4)_"/>
    <w:link w:val="41"/>
    <w:rsid w:val="000315E9"/>
    <w:rPr>
      <w:rFonts w:ascii="Arial" w:eastAsia="Arial" w:hAnsi="Arial" w:cs="Arial"/>
      <w:i/>
      <w:iCs/>
      <w:sz w:val="32"/>
      <w:szCs w:val="32"/>
      <w:shd w:val="clear" w:color="auto" w:fill="FFFFFF"/>
    </w:rPr>
  </w:style>
  <w:style w:type="paragraph" w:customStyle="1" w:styleId="41">
    <w:name w:val="Основной текст (4)"/>
    <w:basedOn w:val="a"/>
    <w:link w:val="40"/>
    <w:rsid w:val="000315E9"/>
    <w:pPr>
      <w:widowControl w:val="0"/>
      <w:shd w:val="clear" w:color="auto" w:fill="FFFFFF"/>
      <w:spacing w:before="720" w:line="360" w:lineRule="exact"/>
      <w:jc w:val="both"/>
    </w:pPr>
    <w:rPr>
      <w:rFonts w:ascii="Arial" w:eastAsia="Arial" w:hAnsi="Arial"/>
      <w:i/>
      <w:iCs/>
      <w:sz w:val="32"/>
      <w:szCs w:val="32"/>
    </w:rPr>
  </w:style>
  <w:style w:type="character" w:styleId="a5">
    <w:name w:val="annotation reference"/>
    <w:unhideWhenUsed/>
    <w:rsid w:val="000315E9"/>
    <w:rPr>
      <w:sz w:val="16"/>
      <w:szCs w:val="16"/>
    </w:rPr>
  </w:style>
  <w:style w:type="paragraph" w:styleId="a6">
    <w:name w:val="annotation text"/>
    <w:basedOn w:val="a"/>
    <w:link w:val="a7"/>
    <w:unhideWhenUsed/>
    <w:rsid w:val="000315E9"/>
    <w:rPr>
      <w:sz w:val="20"/>
      <w:szCs w:val="20"/>
    </w:rPr>
  </w:style>
  <w:style w:type="character" w:customStyle="1" w:styleId="a7">
    <w:name w:val="Текст примечания Знак"/>
    <w:link w:val="a6"/>
    <w:rsid w:val="000315E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0315E9"/>
    <w:rPr>
      <w:b/>
      <w:bCs/>
    </w:rPr>
  </w:style>
  <w:style w:type="character" w:customStyle="1" w:styleId="a9">
    <w:name w:val="Тема примечания Знак"/>
    <w:link w:val="a8"/>
    <w:uiPriority w:val="99"/>
    <w:semiHidden/>
    <w:rsid w:val="000315E9"/>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0315E9"/>
    <w:rPr>
      <w:rFonts w:ascii="Tahoma" w:hAnsi="Tahoma"/>
      <w:sz w:val="16"/>
      <w:szCs w:val="16"/>
    </w:rPr>
  </w:style>
  <w:style w:type="character" w:customStyle="1" w:styleId="ab">
    <w:name w:val="Текст выноски Знак"/>
    <w:link w:val="aa"/>
    <w:uiPriority w:val="99"/>
    <w:semiHidden/>
    <w:rsid w:val="000315E9"/>
    <w:rPr>
      <w:rFonts w:ascii="Tahoma" w:eastAsia="Times New Roman" w:hAnsi="Tahoma" w:cs="Tahoma"/>
      <w:sz w:val="16"/>
      <w:szCs w:val="16"/>
      <w:lang w:eastAsia="ru-RU"/>
    </w:rPr>
  </w:style>
  <w:style w:type="character" w:customStyle="1" w:styleId="42">
    <w:name w:val="Основной текст (4) + Полужирный"/>
    <w:rsid w:val="00D033AE"/>
    <w:rPr>
      <w:rFonts w:ascii="Arial" w:eastAsia="Arial" w:hAnsi="Arial" w:cs="Arial"/>
      <w:b/>
      <w:bCs/>
      <w:i/>
      <w:iCs/>
      <w:smallCaps w:val="0"/>
      <w:strike w:val="0"/>
      <w:color w:val="000000"/>
      <w:spacing w:val="0"/>
      <w:w w:val="100"/>
      <w:position w:val="0"/>
      <w:sz w:val="32"/>
      <w:szCs w:val="32"/>
      <w:u w:val="none"/>
      <w:shd w:val="clear" w:color="auto" w:fill="FFFFFF"/>
      <w:lang w:val="ru-RU" w:eastAsia="ru-RU" w:bidi="ru-RU"/>
    </w:rPr>
  </w:style>
  <w:style w:type="character" w:customStyle="1" w:styleId="21">
    <w:name w:val="Основной текст (2)_"/>
    <w:link w:val="22"/>
    <w:rsid w:val="002511A6"/>
    <w:rPr>
      <w:rFonts w:ascii="Sylfaen" w:eastAsia="Sylfaen" w:hAnsi="Sylfaen" w:cs="Sylfaen"/>
      <w:spacing w:val="20"/>
      <w:sz w:val="28"/>
      <w:szCs w:val="28"/>
      <w:shd w:val="clear" w:color="auto" w:fill="FFFFFF"/>
    </w:rPr>
  </w:style>
  <w:style w:type="paragraph" w:customStyle="1" w:styleId="22">
    <w:name w:val="Основной текст (2)"/>
    <w:basedOn w:val="a"/>
    <w:link w:val="21"/>
    <w:rsid w:val="002511A6"/>
    <w:pPr>
      <w:widowControl w:val="0"/>
      <w:shd w:val="clear" w:color="auto" w:fill="FFFFFF"/>
      <w:spacing w:after="60" w:line="346" w:lineRule="exact"/>
      <w:ind w:hanging="440"/>
    </w:pPr>
    <w:rPr>
      <w:rFonts w:ascii="Sylfaen" w:eastAsia="Sylfaen" w:hAnsi="Sylfaen"/>
      <w:spacing w:val="20"/>
      <w:sz w:val="28"/>
      <w:szCs w:val="28"/>
    </w:rPr>
  </w:style>
  <w:style w:type="table" w:styleId="-2">
    <w:name w:val="Light List Accent 2"/>
    <w:basedOn w:val="a1"/>
    <w:uiPriority w:val="61"/>
    <w:rsid w:val="00157D78"/>
    <w:rPr>
      <w:lang w:val="en-US" w:bidi="en-US"/>
    </w:rPr>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paragraph" w:styleId="ac">
    <w:name w:val="Body Text"/>
    <w:basedOn w:val="a"/>
    <w:link w:val="ad"/>
    <w:rsid w:val="0067387C"/>
    <w:rPr>
      <w:sz w:val="28"/>
      <w:szCs w:val="24"/>
    </w:rPr>
  </w:style>
  <w:style w:type="character" w:customStyle="1" w:styleId="ad">
    <w:name w:val="Основной текст Знак"/>
    <w:link w:val="ac"/>
    <w:rsid w:val="0067387C"/>
    <w:rPr>
      <w:rFonts w:ascii="Times New Roman" w:eastAsia="Times New Roman" w:hAnsi="Times New Roman" w:cs="Times New Roman"/>
      <w:sz w:val="28"/>
      <w:szCs w:val="24"/>
      <w:lang w:eastAsia="ru-RU"/>
    </w:rPr>
  </w:style>
  <w:style w:type="paragraph" w:styleId="ae">
    <w:name w:val="Normal (Web)"/>
    <w:basedOn w:val="a"/>
    <w:rsid w:val="00F131F0"/>
    <w:pPr>
      <w:spacing w:before="100" w:beforeAutospacing="1" w:after="100" w:afterAutospacing="1"/>
    </w:pPr>
    <w:rPr>
      <w:sz w:val="24"/>
      <w:szCs w:val="24"/>
    </w:rPr>
  </w:style>
  <w:style w:type="paragraph" w:styleId="23">
    <w:name w:val="Body Text 2"/>
    <w:basedOn w:val="a"/>
    <w:link w:val="24"/>
    <w:uiPriority w:val="99"/>
    <w:semiHidden/>
    <w:unhideWhenUsed/>
    <w:rsid w:val="00872C24"/>
    <w:pPr>
      <w:spacing w:after="120" w:line="480" w:lineRule="auto"/>
    </w:pPr>
    <w:rPr>
      <w:rFonts w:ascii="Calibri" w:eastAsia="Calibri" w:hAnsi="Calibri"/>
      <w:sz w:val="20"/>
      <w:szCs w:val="20"/>
      <w:lang w:val="uk-UA"/>
    </w:rPr>
  </w:style>
  <w:style w:type="character" w:customStyle="1" w:styleId="24">
    <w:name w:val="Основной текст 2 Знак"/>
    <w:link w:val="23"/>
    <w:uiPriority w:val="99"/>
    <w:semiHidden/>
    <w:rsid w:val="00872C24"/>
    <w:rPr>
      <w:lang w:val="uk-UA"/>
    </w:rPr>
  </w:style>
  <w:style w:type="table" w:styleId="af">
    <w:name w:val="Table Grid"/>
    <w:basedOn w:val="a1"/>
    <w:uiPriority w:val="59"/>
    <w:rsid w:val="002F3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Стиль2"/>
    <w:basedOn w:val="a"/>
    <w:link w:val="26"/>
    <w:rsid w:val="000A07CE"/>
    <w:pPr>
      <w:ind w:firstLine="851"/>
      <w:jc w:val="both"/>
    </w:pPr>
    <w:rPr>
      <w:rFonts w:eastAsia="Calibri"/>
      <w:sz w:val="28"/>
      <w:szCs w:val="20"/>
    </w:rPr>
  </w:style>
  <w:style w:type="character" w:customStyle="1" w:styleId="26">
    <w:name w:val="Стиль2 Знак"/>
    <w:link w:val="25"/>
    <w:locked/>
    <w:rsid w:val="000A07CE"/>
    <w:rPr>
      <w:rFonts w:ascii="Times New Roman" w:eastAsia="Calibri" w:hAnsi="Times New Roman" w:cs="Times New Roman"/>
      <w:sz w:val="28"/>
      <w:szCs w:val="20"/>
      <w:lang w:eastAsia="ru-RU"/>
    </w:rPr>
  </w:style>
  <w:style w:type="paragraph" w:customStyle="1" w:styleId="ConsPlusNormal">
    <w:name w:val="ConsPlusNormal"/>
    <w:link w:val="ConsPlusNormal0"/>
    <w:rsid w:val="00260C85"/>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260C85"/>
    <w:rPr>
      <w:rFonts w:ascii="Arial" w:eastAsia="Times New Roman" w:hAnsi="Arial" w:cs="Arial"/>
      <w:lang w:eastAsia="ru-RU" w:bidi="ar-SA"/>
    </w:rPr>
  </w:style>
  <w:style w:type="paragraph" w:styleId="af0">
    <w:name w:val="No Spacing"/>
    <w:link w:val="af1"/>
    <w:uiPriority w:val="1"/>
    <w:qFormat/>
    <w:rsid w:val="00D74554"/>
  </w:style>
  <w:style w:type="character" w:customStyle="1" w:styleId="af1">
    <w:name w:val="Без интервала Знак"/>
    <w:link w:val="af0"/>
    <w:uiPriority w:val="1"/>
    <w:rsid w:val="005F0E57"/>
    <w:rPr>
      <w:lang w:val="ru-RU" w:eastAsia="ru-RU" w:bidi="ar-SA"/>
    </w:rPr>
  </w:style>
  <w:style w:type="character" w:customStyle="1" w:styleId="12">
    <w:name w:val="Основной текст Знак1"/>
    <w:aliases w:val="Основной текст Знак Знак,Знак1 Знак Знак,Знак1 Знак1,Знак1 Знак,Знак1 Знак Знак Знак, Знак1 Знак Знак, Знак1 Знак1,Знак1 Знак Знак Знак Знак, Знак1 Знак Знак Знак,Основной текст Знак Знак Знак, Знак1 Знак Знак Знак Знак"/>
    <w:link w:val="13"/>
    <w:locked/>
    <w:rsid w:val="00D7050C"/>
    <w:rPr>
      <w:sz w:val="28"/>
      <w:szCs w:val="24"/>
      <w:lang w:bidi="ar-SA"/>
    </w:rPr>
  </w:style>
  <w:style w:type="paragraph" w:customStyle="1" w:styleId="13">
    <w:name w:val="Знак1"/>
    <w:aliases w:val=" Знак1 Знак,Основной текст11,Знак1 Знак2"/>
    <w:basedOn w:val="a"/>
    <w:link w:val="12"/>
    <w:rsid w:val="00D7050C"/>
    <w:pPr>
      <w:jc w:val="both"/>
    </w:pPr>
    <w:rPr>
      <w:rFonts w:ascii="Calibri" w:eastAsia="Calibri" w:hAnsi="Calibri"/>
      <w:sz w:val="28"/>
      <w:szCs w:val="24"/>
    </w:rPr>
  </w:style>
  <w:style w:type="paragraph" w:customStyle="1" w:styleId="af2">
    <w:name w:val="Таблица"/>
    <w:basedOn w:val="a"/>
    <w:rsid w:val="004C1E5C"/>
    <w:pPr>
      <w:widowControl w:val="0"/>
      <w:spacing w:line="264" w:lineRule="auto"/>
      <w:jc w:val="both"/>
    </w:pPr>
    <w:rPr>
      <w:sz w:val="24"/>
      <w:szCs w:val="20"/>
    </w:rPr>
  </w:style>
  <w:style w:type="paragraph" w:styleId="af3">
    <w:name w:val="Body Text Indent"/>
    <w:aliases w:val="Основной текст 1,Нумерованный список !!,Надин стиль"/>
    <w:basedOn w:val="a"/>
    <w:link w:val="af4"/>
    <w:rsid w:val="004C1E5C"/>
    <w:pPr>
      <w:spacing w:after="120"/>
      <w:ind w:left="283"/>
    </w:pPr>
    <w:rPr>
      <w:sz w:val="24"/>
      <w:szCs w:val="24"/>
    </w:rPr>
  </w:style>
  <w:style w:type="character" w:customStyle="1" w:styleId="af4">
    <w:name w:val="Основной текст с отступом Знак"/>
    <w:aliases w:val="Основной текст 1 Знак,Нумерованный список !! Знак,Надин стиль Знак"/>
    <w:link w:val="af3"/>
    <w:semiHidden/>
    <w:rsid w:val="004C1E5C"/>
    <w:rPr>
      <w:rFonts w:ascii="Times New Roman" w:eastAsia="Times New Roman" w:hAnsi="Times New Roman" w:cs="Times New Roman"/>
      <w:sz w:val="24"/>
      <w:szCs w:val="24"/>
      <w:lang w:eastAsia="ru-RU"/>
    </w:rPr>
  </w:style>
  <w:style w:type="paragraph" w:styleId="af5">
    <w:name w:val="Title"/>
    <w:basedOn w:val="a"/>
    <w:link w:val="af6"/>
    <w:qFormat/>
    <w:rsid w:val="004C1E5C"/>
    <w:pPr>
      <w:jc w:val="center"/>
    </w:pPr>
    <w:rPr>
      <w:sz w:val="28"/>
      <w:szCs w:val="20"/>
    </w:rPr>
  </w:style>
  <w:style w:type="character" w:customStyle="1" w:styleId="af6">
    <w:name w:val="Название Знак"/>
    <w:link w:val="af5"/>
    <w:rsid w:val="004C1E5C"/>
    <w:rPr>
      <w:rFonts w:ascii="Times New Roman" w:eastAsia="Times New Roman" w:hAnsi="Times New Roman" w:cs="Times New Roman"/>
      <w:sz w:val="28"/>
      <w:szCs w:val="20"/>
      <w:lang w:eastAsia="ru-RU"/>
    </w:rPr>
  </w:style>
  <w:style w:type="character" w:customStyle="1" w:styleId="31">
    <w:name w:val="Основной текст (3)_"/>
    <w:link w:val="32"/>
    <w:rsid w:val="00A75613"/>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A75613"/>
    <w:pPr>
      <w:widowControl w:val="0"/>
      <w:shd w:val="clear" w:color="auto" w:fill="FFFFFF"/>
      <w:spacing w:before="840" w:after="300" w:line="317" w:lineRule="exact"/>
    </w:pPr>
    <w:rPr>
      <w:b/>
      <w:bCs/>
      <w:sz w:val="28"/>
      <w:szCs w:val="28"/>
    </w:rPr>
  </w:style>
  <w:style w:type="character" w:customStyle="1" w:styleId="211pt">
    <w:name w:val="Основной текст (2) + 11 pt"/>
    <w:rsid w:val="00A7561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3">
    <w:name w:val="Подпись к картинке (4)"/>
    <w:rsid w:val="00D766CF"/>
    <w:rPr>
      <w:rFonts w:ascii="Arial Unicode MS" w:eastAsia="Arial Unicode MS" w:hAnsi="Arial Unicode MS" w:cs="Arial Unicode MS"/>
      <w:b/>
      <w:bCs/>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link w:val="70"/>
    <w:rsid w:val="00D766CF"/>
    <w:rPr>
      <w:rFonts w:ascii="Times New Roman" w:eastAsia="Times New Roman" w:hAnsi="Times New Roman" w:cs="Times New Roman"/>
      <w:shd w:val="clear" w:color="auto" w:fill="FFFFFF"/>
    </w:rPr>
  </w:style>
  <w:style w:type="paragraph" w:customStyle="1" w:styleId="70">
    <w:name w:val="Основной текст (7)"/>
    <w:basedOn w:val="a"/>
    <w:link w:val="7"/>
    <w:rsid w:val="00D766CF"/>
    <w:pPr>
      <w:widowControl w:val="0"/>
      <w:shd w:val="clear" w:color="auto" w:fill="FFFFFF"/>
      <w:spacing w:line="274" w:lineRule="exact"/>
      <w:jc w:val="both"/>
    </w:pPr>
    <w:rPr>
      <w:sz w:val="20"/>
      <w:szCs w:val="20"/>
    </w:rPr>
  </w:style>
  <w:style w:type="character" w:styleId="af7">
    <w:name w:val="Hyperlink"/>
    <w:uiPriority w:val="99"/>
    <w:unhideWhenUsed/>
    <w:rsid w:val="005C254E"/>
    <w:rPr>
      <w:color w:val="0000FF"/>
      <w:u w:val="single"/>
    </w:rPr>
  </w:style>
  <w:style w:type="paragraph" w:styleId="27">
    <w:name w:val="Body Text Indent 2"/>
    <w:basedOn w:val="a"/>
    <w:link w:val="28"/>
    <w:rsid w:val="004A0B7D"/>
    <w:pPr>
      <w:spacing w:after="120" w:line="480" w:lineRule="auto"/>
      <w:ind w:left="283"/>
    </w:pPr>
    <w:rPr>
      <w:sz w:val="24"/>
      <w:szCs w:val="24"/>
    </w:rPr>
  </w:style>
  <w:style w:type="character" w:customStyle="1" w:styleId="28">
    <w:name w:val="Основной текст с отступом 2 Знак"/>
    <w:link w:val="27"/>
    <w:rsid w:val="004A0B7D"/>
    <w:rPr>
      <w:rFonts w:ascii="Times New Roman" w:eastAsia="Times New Roman" w:hAnsi="Times New Roman" w:cs="Times New Roman"/>
      <w:sz w:val="24"/>
      <w:szCs w:val="24"/>
      <w:lang w:eastAsia="ru-RU"/>
    </w:rPr>
  </w:style>
  <w:style w:type="character" w:customStyle="1" w:styleId="af8">
    <w:name w:val="Основной текст_"/>
    <w:link w:val="29"/>
    <w:rsid w:val="00B73A2A"/>
    <w:rPr>
      <w:sz w:val="26"/>
      <w:szCs w:val="26"/>
      <w:shd w:val="clear" w:color="auto" w:fill="FFFFFF"/>
    </w:rPr>
  </w:style>
  <w:style w:type="paragraph" w:customStyle="1" w:styleId="29">
    <w:name w:val="Основной текст2"/>
    <w:basedOn w:val="a"/>
    <w:link w:val="af8"/>
    <w:rsid w:val="00B73A2A"/>
    <w:pPr>
      <w:widowControl w:val="0"/>
      <w:shd w:val="clear" w:color="auto" w:fill="FFFFFF"/>
      <w:spacing w:before="60" w:after="780" w:line="0" w:lineRule="atLeast"/>
      <w:jc w:val="center"/>
    </w:pPr>
    <w:rPr>
      <w:rFonts w:ascii="Calibri" w:eastAsia="Calibri" w:hAnsi="Calibri"/>
      <w:sz w:val="26"/>
      <w:szCs w:val="26"/>
      <w:shd w:val="clear" w:color="auto" w:fill="FFFFFF"/>
    </w:rPr>
  </w:style>
  <w:style w:type="paragraph" w:customStyle="1" w:styleId="8">
    <w:name w:val="Основной текст8"/>
    <w:basedOn w:val="a"/>
    <w:rsid w:val="00B73A2A"/>
    <w:pPr>
      <w:widowControl w:val="0"/>
      <w:shd w:val="clear" w:color="auto" w:fill="FFFFFF"/>
      <w:spacing w:before="240" w:after="240" w:line="0" w:lineRule="atLeast"/>
      <w:jc w:val="right"/>
    </w:pPr>
    <w:rPr>
      <w:color w:val="000000"/>
      <w:sz w:val="26"/>
      <w:szCs w:val="26"/>
    </w:rPr>
  </w:style>
  <w:style w:type="character" w:customStyle="1" w:styleId="af9">
    <w:name w:val="Основной текст + Полужирный"/>
    <w:rsid w:val="00B73A2A"/>
    <w:rPr>
      <w:rFonts w:ascii="Arial" w:eastAsia="Arial" w:hAnsi="Arial" w:cs="Arial"/>
      <w:b/>
      <w:bCs/>
      <w:i w:val="0"/>
      <w:iCs w:val="0"/>
      <w:smallCaps w:val="0"/>
      <w:strike w:val="0"/>
      <w:color w:val="000000"/>
      <w:spacing w:val="0"/>
      <w:w w:val="100"/>
      <w:position w:val="0"/>
      <w:sz w:val="23"/>
      <w:szCs w:val="23"/>
      <w:u w:val="none"/>
      <w:shd w:val="clear" w:color="auto" w:fill="FFFFFF"/>
      <w:lang w:val="ru-RU"/>
    </w:rPr>
  </w:style>
  <w:style w:type="paragraph" w:styleId="afa">
    <w:name w:val="header"/>
    <w:basedOn w:val="a"/>
    <w:link w:val="afb"/>
    <w:uiPriority w:val="99"/>
    <w:semiHidden/>
    <w:unhideWhenUsed/>
    <w:rsid w:val="008C3987"/>
    <w:pPr>
      <w:tabs>
        <w:tab w:val="center" w:pos="4677"/>
        <w:tab w:val="right" w:pos="9355"/>
      </w:tabs>
    </w:pPr>
    <w:rPr>
      <w:sz w:val="20"/>
      <w:szCs w:val="20"/>
    </w:rPr>
  </w:style>
  <w:style w:type="character" w:customStyle="1" w:styleId="afb">
    <w:name w:val="Верхний колонтитул Знак"/>
    <w:link w:val="afa"/>
    <w:uiPriority w:val="99"/>
    <w:semiHidden/>
    <w:rsid w:val="008C3987"/>
    <w:rPr>
      <w:rFonts w:ascii="Times New Roman" w:eastAsia="Times New Roman" w:hAnsi="Times New Roman" w:cs="Times New Roman"/>
      <w:lang w:eastAsia="ru-RU"/>
    </w:rPr>
  </w:style>
  <w:style w:type="paragraph" w:styleId="afc">
    <w:name w:val="footer"/>
    <w:basedOn w:val="a"/>
    <w:link w:val="afd"/>
    <w:uiPriority w:val="99"/>
    <w:unhideWhenUsed/>
    <w:rsid w:val="008C3987"/>
    <w:pPr>
      <w:tabs>
        <w:tab w:val="center" w:pos="4677"/>
        <w:tab w:val="right" w:pos="9355"/>
      </w:tabs>
    </w:pPr>
    <w:rPr>
      <w:sz w:val="20"/>
      <w:szCs w:val="20"/>
    </w:rPr>
  </w:style>
  <w:style w:type="character" w:customStyle="1" w:styleId="afd">
    <w:name w:val="Нижний колонтитул Знак"/>
    <w:link w:val="afc"/>
    <w:uiPriority w:val="99"/>
    <w:rsid w:val="008C3987"/>
    <w:rPr>
      <w:rFonts w:ascii="Times New Roman" w:eastAsia="Times New Roman" w:hAnsi="Times New Roman" w:cs="Times New Roman"/>
      <w:lang w:eastAsia="ru-RU"/>
    </w:rPr>
  </w:style>
  <w:style w:type="character" w:styleId="afe">
    <w:name w:val="FollowedHyperlink"/>
    <w:uiPriority w:val="99"/>
    <w:semiHidden/>
    <w:unhideWhenUsed/>
    <w:rsid w:val="007227BA"/>
    <w:rPr>
      <w:color w:val="903638"/>
      <w:u w:val="single"/>
    </w:rPr>
  </w:style>
  <w:style w:type="paragraph" w:customStyle="1" w:styleId="14">
    <w:name w:val="Стиль1"/>
    <w:basedOn w:val="ac"/>
    <w:link w:val="15"/>
    <w:rsid w:val="002E77EC"/>
    <w:pPr>
      <w:spacing w:after="120"/>
    </w:pPr>
    <w:rPr>
      <w:rFonts w:eastAsia="Calibri"/>
      <w:sz w:val="20"/>
      <w:szCs w:val="20"/>
    </w:rPr>
  </w:style>
  <w:style w:type="character" w:customStyle="1" w:styleId="15">
    <w:name w:val="Стиль1 Знак"/>
    <w:link w:val="14"/>
    <w:locked/>
    <w:rsid w:val="002E77EC"/>
    <w:rPr>
      <w:rFonts w:ascii="Times New Roman" w:eastAsia="Calibri" w:hAnsi="Times New Roman" w:cs="Times New Roman"/>
      <w:lang w:eastAsia="ru-RU"/>
    </w:rPr>
  </w:style>
  <w:style w:type="paragraph" w:customStyle="1" w:styleId="ConsPlusNonformat">
    <w:name w:val="ConsPlusNonformat"/>
    <w:rsid w:val="002E77EC"/>
    <w:pPr>
      <w:widowControl w:val="0"/>
      <w:suppressAutoHyphens/>
      <w:autoSpaceDE w:val="0"/>
    </w:pPr>
    <w:rPr>
      <w:rFonts w:ascii="Courier New" w:eastAsia="Arial" w:hAnsi="Courier New"/>
      <w:lang w:eastAsia="ar-SA"/>
    </w:rPr>
  </w:style>
  <w:style w:type="character" w:customStyle="1" w:styleId="FontStyle106">
    <w:name w:val="Font Style106"/>
    <w:rsid w:val="002E77EC"/>
    <w:rPr>
      <w:rFonts w:ascii="Times New Roman" w:hAnsi="Times New Roman"/>
      <w:color w:val="000000"/>
      <w:sz w:val="26"/>
    </w:rPr>
  </w:style>
  <w:style w:type="paragraph" w:customStyle="1" w:styleId="Style31">
    <w:name w:val="Style31"/>
    <w:basedOn w:val="a"/>
    <w:rsid w:val="002E77EC"/>
    <w:pPr>
      <w:widowControl w:val="0"/>
      <w:autoSpaceDE w:val="0"/>
      <w:spacing w:line="322" w:lineRule="exact"/>
      <w:ind w:firstLine="710"/>
      <w:jc w:val="both"/>
    </w:pPr>
    <w:rPr>
      <w:rFonts w:ascii="Calibri" w:eastAsia="Calibri" w:hAnsi="Calibri" w:cs="Calibri"/>
      <w:sz w:val="24"/>
      <w:szCs w:val="24"/>
      <w:lang w:eastAsia="ar-SA"/>
    </w:rPr>
  </w:style>
  <w:style w:type="paragraph" w:customStyle="1" w:styleId="Default">
    <w:name w:val="Default"/>
    <w:rsid w:val="002E77EC"/>
    <w:pPr>
      <w:autoSpaceDE w:val="0"/>
      <w:autoSpaceDN w:val="0"/>
      <w:adjustRightInd w:val="0"/>
    </w:pPr>
    <w:rPr>
      <w:rFonts w:cs="Calibri"/>
      <w:color w:val="000000"/>
      <w:sz w:val="24"/>
      <w:szCs w:val="24"/>
      <w:lang w:eastAsia="en-US"/>
    </w:rPr>
  </w:style>
  <w:style w:type="paragraph" w:customStyle="1" w:styleId="16">
    <w:name w:val="Без интервала1"/>
    <w:rsid w:val="002E77EC"/>
    <w:rPr>
      <w:rFonts w:eastAsia="Times New Roman"/>
      <w:sz w:val="22"/>
      <w:szCs w:val="22"/>
      <w:lang w:eastAsia="en-US"/>
    </w:rPr>
  </w:style>
  <w:style w:type="paragraph" w:customStyle="1" w:styleId="ConsPlusCell">
    <w:name w:val="ConsPlusCell"/>
    <w:rsid w:val="002E77EC"/>
    <w:pPr>
      <w:autoSpaceDE w:val="0"/>
      <w:autoSpaceDN w:val="0"/>
      <w:adjustRightInd w:val="0"/>
    </w:pPr>
    <w:rPr>
      <w:rFonts w:ascii="Arial" w:eastAsia="Times New Roman" w:hAnsi="Arial" w:cs="Arial"/>
    </w:rPr>
  </w:style>
  <w:style w:type="character" w:customStyle="1" w:styleId="FontStyle11">
    <w:name w:val="Font Style11"/>
    <w:rsid w:val="002E77EC"/>
    <w:rPr>
      <w:rFonts w:ascii="Times New Roman" w:hAnsi="Times New Roman" w:cs="Times New Roman"/>
      <w:sz w:val="26"/>
      <w:szCs w:val="26"/>
    </w:rPr>
  </w:style>
  <w:style w:type="character" w:customStyle="1" w:styleId="FontStyle39">
    <w:name w:val="Font Style39"/>
    <w:rsid w:val="002E77EC"/>
    <w:rPr>
      <w:rFonts w:ascii="Calibri" w:hAnsi="Calibri" w:cs="Calibri"/>
      <w:sz w:val="20"/>
      <w:szCs w:val="20"/>
    </w:rPr>
  </w:style>
  <w:style w:type="character" w:customStyle="1" w:styleId="hlto-search">
    <w:name w:val="hl to-search"/>
    <w:basedOn w:val="a0"/>
    <w:rsid w:val="002E77EC"/>
  </w:style>
  <w:style w:type="character" w:customStyle="1" w:styleId="17">
    <w:name w:val="Знак Знак1"/>
    <w:rsid w:val="003F36F0"/>
    <w:rPr>
      <w:lang w:val="ru-RU" w:eastAsia="ru-RU" w:bidi="ar-SA"/>
    </w:rPr>
  </w:style>
  <w:style w:type="paragraph" w:styleId="aff">
    <w:name w:val="Document Map"/>
    <w:basedOn w:val="a"/>
    <w:link w:val="aff0"/>
    <w:uiPriority w:val="99"/>
    <w:semiHidden/>
    <w:unhideWhenUsed/>
    <w:rsid w:val="00AE5BBD"/>
    <w:rPr>
      <w:rFonts w:ascii="Tahoma" w:hAnsi="Tahoma"/>
      <w:sz w:val="16"/>
      <w:szCs w:val="16"/>
    </w:rPr>
  </w:style>
  <w:style w:type="character" w:customStyle="1" w:styleId="aff0">
    <w:name w:val="Схема документа Знак"/>
    <w:link w:val="aff"/>
    <w:uiPriority w:val="99"/>
    <w:semiHidden/>
    <w:rsid w:val="00AE5BBD"/>
    <w:rPr>
      <w:rFonts w:ascii="Tahoma" w:eastAsia="Times New Roman" w:hAnsi="Tahoma" w:cs="Tahoma"/>
      <w:sz w:val="16"/>
      <w:szCs w:val="16"/>
      <w:lang w:eastAsia="ru-RU"/>
    </w:rPr>
  </w:style>
  <w:style w:type="paragraph" w:styleId="aff1">
    <w:name w:val="TOC Heading"/>
    <w:basedOn w:val="1"/>
    <w:next w:val="a"/>
    <w:uiPriority w:val="39"/>
    <w:unhideWhenUsed/>
    <w:qFormat/>
    <w:rsid w:val="006E408C"/>
    <w:pPr>
      <w:keepNext/>
      <w:keepLines/>
      <w:spacing w:before="480" w:beforeAutospacing="0" w:after="0" w:afterAutospacing="0" w:line="276" w:lineRule="auto"/>
      <w:outlineLvl w:val="9"/>
    </w:pPr>
    <w:rPr>
      <w:rFonts w:asciiTheme="majorHAnsi" w:eastAsiaTheme="majorEastAsia" w:hAnsiTheme="majorHAnsi" w:cstheme="majorBidi"/>
      <w:color w:val="527D55" w:themeColor="accent1" w:themeShade="BF"/>
      <w:kern w:val="0"/>
      <w:sz w:val="28"/>
      <w:szCs w:val="28"/>
      <w:lang w:eastAsia="en-US"/>
    </w:rPr>
  </w:style>
  <w:style w:type="paragraph" w:styleId="2a">
    <w:name w:val="toc 2"/>
    <w:basedOn w:val="a"/>
    <w:next w:val="a"/>
    <w:autoRedefine/>
    <w:uiPriority w:val="39"/>
    <w:unhideWhenUsed/>
    <w:qFormat/>
    <w:rsid w:val="006E408C"/>
    <w:pPr>
      <w:spacing w:after="100" w:line="276" w:lineRule="auto"/>
      <w:ind w:left="220"/>
    </w:pPr>
    <w:rPr>
      <w:rFonts w:asciiTheme="minorHAnsi" w:eastAsiaTheme="minorEastAsia" w:hAnsiTheme="minorHAnsi" w:cstheme="minorBidi"/>
      <w:lang w:eastAsia="en-US"/>
    </w:rPr>
  </w:style>
  <w:style w:type="paragraph" w:styleId="18">
    <w:name w:val="toc 1"/>
    <w:basedOn w:val="a"/>
    <w:next w:val="a"/>
    <w:autoRedefine/>
    <w:uiPriority w:val="39"/>
    <w:unhideWhenUsed/>
    <w:qFormat/>
    <w:rsid w:val="006E408C"/>
    <w:pPr>
      <w:spacing w:after="100" w:line="276" w:lineRule="auto"/>
    </w:pPr>
    <w:rPr>
      <w:rFonts w:asciiTheme="minorHAnsi" w:eastAsiaTheme="minorEastAsia" w:hAnsiTheme="minorHAnsi" w:cstheme="minorBidi"/>
      <w:lang w:eastAsia="en-US"/>
    </w:rPr>
  </w:style>
  <w:style w:type="paragraph" w:styleId="33">
    <w:name w:val="toc 3"/>
    <w:basedOn w:val="a"/>
    <w:next w:val="a"/>
    <w:autoRedefine/>
    <w:uiPriority w:val="39"/>
    <w:unhideWhenUsed/>
    <w:qFormat/>
    <w:rsid w:val="006E408C"/>
    <w:pPr>
      <w:spacing w:after="100" w:line="276" w:lineRule="auto"/>
      <w:ind w:left="440"/>
    </w:pPr>
    <w:rPr>
      <w:rFonts w:asciiTheme="minorHAnsi" w:eastAsiaTheme="minorEastAsia" w:hAnsiTheme="minorHAnsi" w:cstheme="minorBidi"/>
      <w:lang w:eastAsia="en-US"/>
    </w:rPr>
  </w:style>
  <w:style w:type="character" w:customStyle="1" w:styleId="20">
    <w:name w:val="Заголовок 2 Знак"/>
    <w:basedOn w:val="a0"/>
    <w:link w:val="2"/>
    <w:uiPriority w:val="9"/>
    <w:semiHidden/>
    <w:rsid w:val="006E408C"/>
    <w:rPr>
      <w:rFonts w:asciiTheme="majorHAnsi" w:eastAsiaTheme="majorEastAsia" w:hAnsiTheme="majorHAnsi" w:cstheme="majorBidi"/>
      <w:b/>
      <w:bCs/>
      <w:color w:val="72A376" w:themeColor="accent1"/>
      <w:sz w:val="26"/>
      <w:szCs w:val="26"/>
    </w:rPr>
  </w:style>
  <w:style w:type="character" w:customStyle="1" w:styleId="30">
    <w:name w:val="Заголовок 3 Знак"/>
    <w:basedOn w:val="a0"/>
    <w:link w:val="3"/>
    <w:uiPriority w:val="9"/>
    <w:rsid w:val="006E408C"/>
    <w:rPr>
      <w:rFonts w:asciiTheme="majorHAnsi" w:eastAsiaTheme="majorEastAsia" w:hAnsiTheme="majorHAnsi" w:cstheme="majorBidi"/>
      <w:b/>
      <w:bCs/>
      <w:color w:val="72A376"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560">
      <w:bodyDiv w:val="1"/>
      <w:marLeft w:val="0"/>
      <w:marRight w:val="0"/>
      <w:marTop w:val="0"/>
      <w:marBottom w:val="0"/>
      <w:divBdr>
        <w:top w:val="none" w:sz="0" w:space="0" w:color="auto"/>
        <w:left w:val="none" w:sz="0" w:space="0" w:color="auto"/>
        <w:bottom w:val="none" w:sz="0" w:space="0" w:color="auto"/>
        <w:right w:val="none" w:sz="0" w:space="0" w:color="auto"/>
      </w:divBdr>
    </w:div>
    <w:div w:id="237830156">
      <w:bodyDiv w:val="1"/>
      <w:marLeft w:val="0"/>
      <w:marRight w:val="0"/>
      <w:marTop w:val="0"/>
      <w:marBottom w:val="0"/>
      <w:divBdr>
        <w:top w:val="none" w:sz="0" w:space="0" w:color="auto"/>
        <w:left w:val="none" w:sz="0" w:space="0" w:color="auto"/>
        <w:bottom w:val="none" w:sz="0" w:space="0" w:color="auto"/>
        <w:right w:val="none" w:sz="0" w:space="0" w:color="auto"/>
      </w:divBdr>
    </w:div>
    <w:div w:id="275915339">
      <w:bodyDiv w:val="1"/>
      <w:marLeft w:val="0"/>
      <w:marRight w:val="0"/>
      <w:marTop w:val="0"/>
      <w:marBottom w:val="0"/>
      <w:divBdr>
        <w:top w:val="none" w:sz="0" w:space="0" w:color="auto"/>
        <w:left w:val="none" w:sz="0" w:space="0" w:color="auto"/>
        <w:bottom w:val="none" w:sz="0" w:space="0" w:color="auto"/>
        <w:right w:val="none" w:sz="0" w:space="0" w:color="auto"/>
      </w:divBdr>
      <w:divsChild>
        <w:div w:id="1001196455">
          <w:marLeft w:val="0"/>
          <w:marRight w:val="0"/>
          <w:marTop w:val="0"/>
          <w:marBottom w:val="0"/>
          <w:divBdr>
            <w:top w:val="none" w:sz="0" w:space="0" w:color="auto"/>
            <w:left w:val="none" w:sz="0" w:space="0" w:color="auto"/>
            <w:bottom w:val="none" w:sz="0" w:space="0" w:color="auto"/>
            <w:right w:val="none" w:sz="0" w:space="0" w:color="auto"/>
          </w:divBdr>
        </w:div>
      </w:divsChild>
    </w:div>
    <w:div w:id="483351442">
      <w:bodyDiv w:val="1"/>
      <w:marLeft w:val="0"/>
      <w:marRight w:val="0"/>
      <w:marTop w:val="0"/>
      <w:marBottom w:val="0"/>
      <w:divBdr>
        <w:top w:val="none" w:sz="0" w:space="0" w:color="auto"/>
        <w:left w:val="none" w:sz="0" w:space="0" w:color="auto"/>
        <w:bottom w:val="none" w:sz="0" w:space="0" w:color="auto"/>
        <w:right w:val="none" w:sz="0" w:space="0" w:color="auto"/>
      </w:divBdr>
    </w:div>
    <w:div w:id="548107927">
      <w:bodyDiv w:val="1"/>
      <w:marLeft w:val="0"/>
      <w:marRight w:val="0"/>
      <w:marTop w:val="0"/>
      <w:marBottom w:val="0"/>
      <w:divBdr>
        <w:top w:val="none" w:sz="0" w:space="0" w:color="auto"/>
        <w:left w:val="none" w:sz="0" w:space="0" w:color="auto"/>
        <w:bottom w:val="none" w:sz="0" w:space="0" w:color="auto"/>
        <w:right w:val="none" w:sz="0" w:space="0" w:color="auto"/>
      </w:divBdr>
    </w:div>
    <w:div w:id="592976076">
      <w:bodyDiv w:val="1"/>
      <w:marLeft w:val="0"/>
      <w:marRight w:val="0"/>
      <w:marTop w:val="0"/>
      <w:marBottom w:val="0"/>
      <w:divBdr>
        <w:top w:val="none" w:sz="0" w:space="0" w:color="auto"/>
        <w:left w:val="none" w:sz="0" w:space="0" w:color="auto"/>
        <w:bottom w:val="none" w:sz="0" w:space="0" w:color="auto"/>
        <w:right w:val="none" w:sz="0" w:space="0" w:color="auto"/>
      </w:divBdr>
    </w:div>
    <w:div w:id="1179154438">
      <w:bodyDiv w:val="1"/>
      <w:marLeft w:val="0"/>
      <w:marRight w:val="0"/>
      <w:marTop w:val="0"/>
      <w:marBottom w:val="0"/>
      <w:divBdr>
        <w:top w:val="none" w:sz="0" w:space="0" w:color="auto"/>
        <w:left w:val="none" w:sz="0" w:space="0" w:color="auto"/>
        <w:bottom w:val="none" w:sz="0" w:space="0" w:color="auto"/>
        <w:right w:val="none" w:sz="0" w:space="0" w:color="auto"/>
      </w:divBdr>
      <w:divsChild>
        <w:div w:id="1734040688">
          <w:marLeft w:val="0"/>
          <w:marRight w:val="0"/>
          <w:marTop w:val="0"/>
          <w:marBottom w:val="0"/>
          <w:divBdr>
            <w:top w:val="none" w:sz="0" w:space="0" w:color="auto"/>
            <w:left w:val="none" w:sz="0" w:space="0" w:color="auto"/>
            <w:bottom w:val="none" w:sz="0" w:space="0" w:color="auto"/>
            <w:right w:val="none" w:sz="0" w:space="0" w:color="auto"/>
          </w:divBdr>
        </w:div>
      </w:divsChild>
    </w:div>
    <w:div w:id="1596592055">
      <w:bodyDiv w:val="1"/>
      <w:marLeft w:val="0"/>
      <w:marRight w:val="0"/>
      <w:marTop w:val="0"/>
      <w:marBottom w:val="0"/>
      <w:divBdr>
        <w:top w:val="none" w:sz="0" w:space="0" w:color="auto"/>
        <w:left w:val="none" w:sz="0" w:space="0" w:color="auto"/>
        <w:bottom w:val="none" w:sz="0" w:space="0" w:color="auto"/>
        <w:right w:val="none" w:sz="0" w:space="0" w:color="auto"/>
      </w:divBdr>
    </w:div>
    <w:div w:id="1622106655">
      <w:bodyDiv w:val="1"/>
      <w:marLeft w:val="0"/>
      <w:marRight w:val="0"/>
      <w:marTop w:val="0"/>
      <w:marBottom w:val="0"/>
      <w:divBdr>
        <w:top w:val="none" w:sz="0" w:space="0" w:color="auto"/>
        <w:left w:val="none" w:sz="0" w:space="0" w:color="auto"/>
        <w:bottom w:val="none" w:sz="0" w:space="0" w:color="auto"/>
        <w:right w:val="none" w:sz="0" w:space="0" w:color="auto"/>
      </w:divBdr>
    </w:div>
    <w:div w:id="21324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11.xml"/><Relationship Id="rId3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36" Type="http://schemas.microsoft.com/office/2011/relationships/commentsExtended" Target="commentsExtended.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hyperlink" Target="consultantplus://offline/ref=289095183B8FE5327CD53CE0975BDE5E578EBC74840691E6659293FDD444FADBq5p4I" TargetMode="External"/><Relationship Id="rId14" Type="http://schemas.openxmlformats.org/officeDocument/2006/relationships/chart" Target="charts/chart4.xml"/><Relationship Id="rId22" Type="http://schemas.openxmlformats.org/officeDocument/2006/relationships/chart" Target="charts/chart12.xml"/><Relationship Id="rId35" Type="http://schemas.microsoft.com/office/2016/09/relationships/commentsIds" Target="commentsIds.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tf16400645_win32-11.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1057;&#1090;&#1088;&#1072;&#1090;&#1077;&#1075;&#1080;&#1103;%202020\&#1055;&#1086;&#1076;&#1075;&#1086;&#1090;&#1086;&#1074;&#1082;&#1072;\&#1047;&#1077;&#1084;&#1083;&#1080;.xlsx" TargetMode="External"/></Relationships>
</file>

<file path=word/charts/_rels/chart13.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1047;&#1077;&#1084;&#1083;&#1080;.xlsx" TargetMode="External"/><Relationship Id="rId1" Type="http://schemas.openxmlformats.org/officeDocument/2006/relationships/themeOverride" Target="../theme/themeOverride7.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tf16400645_win32-1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tf03428890_win3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57;&#1090;&#1088;&#1072;&#1090;&#1077;&#1075;&#1080;&#1103;%202020\&#1047;&#1077;&#1084;&#1083;&#1080;.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210"/>
      <c:rAngAx val="0"/>
      <c:perspective val="10"/>
    </c:view3D>
    <c:floor>
      <c:thickness val="0"/>
    </c:floor>
    <c:sideWall>
      <c:thickness val="0"/>
    </c:sideWall>
    <c:backWall>
      <c:thickness val="0"/>
    </c:backWall>
    <c:plotArea>
      <c:layout>
        <c:manualLayout>
          <c:layoutTarget val="inner"/>
          <c:xMode val="edge"/>
          <c:yMode val="edge"/>
          <c:x val="2.0906733145583077E-2"/>
          <c:y val="1.4452859763622474E-4"/>
          <c:w val="0.91978669162256355"/>
          <c:h val="0.85967792076724658"/>
        </c:manualLayout>
      </c:layout>
      <c:pie3DChart>
        <c:varyColors val="1"/>
        <c:ser>
          <c:idx val="0"/>
          <c:order val="0"/>
          <c:tx>
            <c:strRef>
              <c:f>'Активы (2)'!$C$1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spPr>
              <a:solidFill>
                <a:schemeClr val="accent6"/>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1-9D39-467E-927B-C152B0DC181E}"/>
              </c:ext>
            </c:extLst>
          </c:dPt>
          <c:dLbls>
            <c:dLbl>
              <c:idx val="0"/>
              <c:layout>
                <c:manualLayout>
                  <c:x val="-4.735932398694144E-2"/>
                  <c:y val="0.28948764271950939"/>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D39-467E-927B-C152B0DC181E}"/>
                </c:ext>
              </c:extLst>
            </c:dLbl>
            <c:dLbl>
              <c:idx val="1"/>
              <c:layout>
                <c:manualLayout>
                  <c:x val="6.5838020247469459E-2"/>
                  <c:y val="4.9805860110859627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D39-467E-927B-C152B0DC181E}"/>
                </c:ext>
              </c:extLst>
            </c:dLbl>
            <c:dLbl>
              <c:idx val="2"/>
              <c:layout>
                <c:manualLayout>
                  <c:x val="0.24354661549659568"/>
                  <c:y val="0"/>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D39-467E-927B-C152B0DC181E}"/>
                </c:ext>
              </c:extLst>
            </c:dLbl>
            <c:dLbl>
              <c:idx val="3"/>
              <c:layout>
                <c:manualLayout>
                  <c:x val="-8.4128723040055045E-2"/>
                  <c:y val="-3.1051000090506202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D39-467E-927B-C152B0DC181E}"/>
                </c:ext>
              </c:extLst>
            </c:dLbl>
            <c:numFmt formatCode="#,##0.0" sourceLinked="0"/>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'Активы (2)'!$B$2:$B$5</c:f>
              <c:strCache>
                <c:ptCount val="4"/>
                <c:pt idx="0">
                  <c:v>Внутрирегиональная миграция </c:v>
                </c:pt>
                <c:pt idx="1">
                  <c:v>Межрегиональная миграция</c:v>
                </c:pt>
                <c:pt idx="2">
                  <c:v>Миграция со странами СНГ и Балтии </c:v>
                </c:pt>
                <c:pt idx="3">
                  <c:v>Миграция с другими зарубежными странами </c:v>
                </c:pt>
              </c:strCache>
            </c:strRef>
          </c:cat>
          <c:val>
            <c:numRef>
              <c:f>'Активы (2)'!$C$2:$C$5</c:f>
              <c:numCache>
                <c:formatCode>0.00</c:formatCode>
                <c:ptCount val="4"/>
                <c:pt idx="0">
                  <c:v>75.5</c:v>
                </c:pt>
                <c:pt idx="1">
                  <c:v>23.4</c:v>
                </c:pt>
                <c:pt idx="2">
                  <c:v>0.60000000000000064</c:v>
                </c:pt>
                <c:pt idx="3">
                  <c:v>2.5</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spPr>
        <a:noFill/>
        <a:ln>
          <a:noFill/>
        </a:ln>
      </c:spPr>
    </c:plotArea>
    <c:plotVisOnly val="1"/>
    <c:dispBlanksAs val="zero"/>
    <c:showDLblsOverMax val="0"/>
  </c:chart>
  <c:spPr>
    <a:noFill/>
    <a:ln>
      <a:noFill/>
    </a:ln>
    <a:effectLst/>
    <a:scene3d>
      <a:camera prst="orthographicFront"/>
      <a:lightRig rig="threePt" dir="t"/>
    </a:scene3d>
    <a:sp3d prstMaterial="powder"/>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608143250308118E-2"/>
          <c:y val="3.3256217466744141E-2"/>
          <c:w val="0.78635592576651359"/>
          <c:h val="0.91626501232800728"/>
        </c:manualLayout>
      </c:layout>
      <c:barChart>
        <c:barDir val="col"/>
        <c:grouping val="clustered"/>
        <c:varyColors val="0"/>
        <c:ser>
          <c:idx val="0"/>
          <c:order val="0"/>
          <c:tx>
            <c:strRef>
              <c:f>Лист1!$B$1</c:f>
              <c:strCache>
                <c:ptCount val="1"/>
                <c:pt idx="0">
                  <c:v>2010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Лист1!$B$2</c:f>
              <c:numCache>
                <c:formatCode>General</c:formatCode>
                <c:ptCount val="1"/>
                <c:pt idx="0">
                  <c:v>373.9</c:v>
                </c:pt>
              </c:numCache>
            </c:numRef>
          </c:val>
          <c:extLst xmlns:c16r2="http://schemas.microsoft.com/office/drawing/2015/06/chart">
            <c:ext xmlns:c16="http://schemas.microsoft.com/office/drawing/2014/chart" uri="{C3380CC4-5D6E-409C-BE32-E72D297353CC}">
              <c16:uniqueId val="{00000000-7789-45F7-A9CC-1D40199D6416}"/>
            </c:ext>
          </c:extLst>
        </c:ser>
        <c:ser>
          <c:idx val="1"/>
          <c:order val="1"/>
          <c:tx>
            <c:strRef>
              <c:f>Лист1!$C$1</c:f>
              <c:strCache>
                <c:ptCount val="1"/>
                <c:pt idx="0">
                  <c:v>2011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Лист1!$C$2</c:f>
              <c:numCache>
                <c:formatCode>General</c:formatCode>
                <c:ptCount val="1"/>
                <c:pt idx="0">
                  <c:v>389.1</c:v>
                </c:pt>
              </c:numCache>
            </c:numRef>
          </c:val>
          <c:extLst xmlns:c16r2="http://schemas.microsoft.com/office/drawing/2015/06/chart">
            <c:ext xmlns:c16="http://schemas.microsoft.com/office/drawing/2014/chart" uri="{C3380CC4-5D6E-409C-BE32-E72D297353CC}">
              <c16:uniqueId val="{00000001-7789-45F7-A9CC-1D40199D6416}"/>
            </c:ext>
          </c:extLst>
        </c:ser>
        <c:ser>
          <c:idx val="2"/>
          <c:order val="2"/>
          <c:tx>
            <c:strRef>
              <c:f>Лист1!$D$1</c:f>
              <c:strCache>
                <c:ptCount val="1"/>
                <c:pt idx="0">
                  <c:v>2012 год</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789-45F7-A9CC-1D40199D6416}"/>
                </c:ext>
              </c:extLst>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Лист1!$D$2</c:f>
              <c:numCache>
                <c:formatCode>General</c:formatCode>
                <c:ptCount val="1"/>
                <c:pt idx="0">
                  <c:v>393.8</c:v>
                </c:pt>
              </c:numCache>
            </c:numRef>
          </c:val>
          <c:extLst xmlns:c16r2="http://schemas.microsoft.com/office/drawing/2015/06/chart">
            <c:ext xmlns:c16="http://schemas.microsoft.com/office/drawing/2014/chart" uri="{C3380CC4-5D6E-409C-BE32-E72D297353CC}">
              <c16:uniqueId val="{00000003-7789-45F7-A9CC-1D40199D6416}"/>
            </c:ext>
          </c:extLst>
        </c:ser>
        <c:ser>
          <c:idx val="3"/>
          <c:order val="3"/>
          <c:tx>
            <c:strRef>
              <c:f>Лист1!$E$1</c:f>
              <c:strCache>
                <c:ptCount val="1"/>
                <c:pt idx="0">
                  <c:v>2013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Лист1!$E$2</c:f>
              <c:numCache>
                <c:formatCode>General</c:formatCode>
                <c:ptCount val="1"/>
                <c:pt idx="0">
                  <c:v>484.1</c:v>
                </c:pt>
              </c:numCache>
            </c:numRef>
          </c:val>
          <c:extLst xmlns:c16r2="http://schemas.microsoft.com/office/drawing/2015/06/chart">
            <c:ext xmlns:c16="http://schemas.microsoft.com/office/drawing/2014/chart" uri="{C3380CC4-5D6E-409C-BE32-E72D297353CC}">
              <c16:uniqueId val="{00000004-7789-45F7-A9CC-1D40199D6416}"/>
            </c:ext>
          </c:extLst>
        </c:ser>
        <c:ser>
          <c:idx val="4"/>
          <c:order val="4"/>
          <c:tx>
            <c:strRef>
              <c:f>Лист1!$F$1</c:f>
              <c:strCache>
                <c:ptCount val="1"/>
                <c:pt idx="0">
                  <c:v>2014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Лист1!$F$2</c:f>
              <c:numCache>
                <c:formatCode>General</c:formatCode>
                <c:ptCount val="1"/>
                <c:pt idx="0">
                  <c:v>578</c:v>
                </c:pt>
              </c:numCache>
            </c:numRef>
          </c:val>
          <c:extLst xmlns:c16r2="http://schemas.microsoft.com/office/drawing/2015/06/chart">
            <c:ext xmlns:c16="http://schemas.microsoft.com/office/drawing/2014/chart" uri="{C3380CC4-5D6E-409C-BE32-E72D297353CC}">
              <c16:uniqueId val="{00000005-7789-45F7-A9CC-1D40199D6416}"/>
            </c:ext>
          </c:extLst>
        </c:ser>
        <c:ser>
          <c:idx val="5"/>
          <c:order val="5"/>
          <c:tx>
            <c:strRef>
              <c:f>Лист1!$G$1</c:f>
              <c:strCache>
                <c:ptCount val="1"/>
                <c:pt idx="0">
                  <c:v>2015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Лист1!$G$2</c:f>
              <c:numCache>
                <c:formatCode>General</c:formatCode>
                <c:ptCount val="1"/>
                <c:pt idx="0">
                  <c:v>642</c:v>
                </c:pt>
              </c:numCache>
            </c:numRef>
          </c:val>
          <c:extLst xmlns:c16r2="http://schemas.microsoft.com/office/drawing/2015/06/chart">
            <c:ext xmlns:c16="http://schemas.microsoft.com/office/drawing/2014/chart" uri="{C3380CC4-5D6E-409C-BE32-E72D297353CC}">
              <c16:uniqueId val="{00000006-7789-45F7-A9CC-1D40199D6416}"/>
            </c:ext>
          </c:extLst>
        </c:ser>
        <c:ser>
          <c:idx val="6"/>
          <c:order val="6"/>
          <c:tx>
            <c:strRef>
              <c:f>Лист1!$H$1</c:f>
              <c:strCache>
                <c:ptCount val="1"/>
                <c:pt idx="0">
                  <c:v>2016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Лист1!$H$2</c:f>
              <c:numCache>
                <c:formatCode>General</c:formatCode>
                <c:ptCount val="1"/>
                <c:pt idx="0">
                  <c:v>635.9</c:v>
                </c:pt>
              </c:numCache>
            </c:numRef>
          </c:val>
          <c:extLst xmlns:c16r2="http://schemas.microsoft.com/office/drawing/2015/06/chart">
            <c:ext xmlns:c16="http://schemas.microsoft.com/office/drawing/2014/chart" uri="{C3380CC4-5D6E-409C-BE32-E72D297353CC}">
              <c16:uniqueId val="{00000007-7789-45F7-A9CC-1D40199D6416}"/>
            </c:ext>
          </c:extLst>
        </c:ser>
        <c:ser>
          <c:idx val="7"/>
          <c:order val="7"/>
          <c:tx>
            <c:strRef>
              <c:f>Лист1!$I$1</c:f>
              <c:strCache>
                <c:ptCount val="1"/>
                <c:pt idx="0">
                  <c:v>2017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Лист1!$I$2</c:f>
              <c:numCache>
                <c:formatCode>General</c:formatCode>
                <c:ptCount val="1"/>
                <c:pt idx="0">
                  <c:v>636</c:v>
                </c:pt>
              </c:numCache>
            </c:numRef>
          </c:val>
          <c:extLst xmlns:c16r2="http://schemas.microsoft.com/office/drawing/2015/06/chart">
            <c:ext xmlns:c16="http://schemas.microsoft.com/office/drawing/2014/chart" uri="{C3380CC4-5D6E-409C-BE32-E72D297353CC}">
              <c16:uniqueId val="{00000008-7789-45F7-A9CC-1D40199D6416}"/>
            </c:ext>
          </c:extLst>
        </c:ser>
        <c:ser>
          <c:idx val="8"/>
          <c:order val="8"/>
          <c:tx>
            <c:strRef>
              <c:f>Лист1!$J$1</c:f>
              <c:strCache>
                <c:ptCount val="1"/>
                <c:pt idx="0">
                  <c:v>2018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Лист1!$J$2</c:f>
              <c:numCache>
                <c:formatCode>General</c:formatCode>
                <c:ptCount val="1"/>
                <c:pt idx="0">
                  <c:v>619</c:v>
                </c:pt>
              </c:numCache>
            </c:numRef>
          </c:val>
          <c:extLst xmlns:c16r2="http://schemas.microsoft.com/office/drawing/2015/06/chart">
            <c:ext xmlns:c16="http://schemas.microsoft.com/office/drawing/2014/chart" uri="{C3380CC4-5D6E-409C-BE32-E72D297353CC}">
              <c16:uniqueId val="{00000009-7789-45F7-A9CC-1D40199D6416}"/>
            </c:ext>
          </c:extLst>
        </c:ser>
        <c:ser>
          <c:idx val="9"/>
          <c:order val="9"/>
          <c:tx>
            <c:strRef>
              <c:f>Лист1!$K$1</c:f>
              <c:strCache>
                <c:ptCount val="1"/>
                <c:pt idx="0">
                  <c:v>2019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Обеспеченность населения площадью стационарных торговых объектов, кв.м. на 1000 жителей </c:v>
                </c:pt>
              </c:strCache>
            </c:strRef>
          </c:cat>
          <c:val>
            <c:numRef>
              <c:f>Лист1!$K$2</c:f>
              <c:numCache>
                <c:formatCode>General</c:formatCode>
                <c:ptCount val="1"/>
                <c:pt idx="0">
                  <c:v>672</c:v>
                </c:pt>
              </c:numCache>
            </c:numRef>
          </c:val>
          <c:extLst xmlns:c16r2="http://schemas.microsoft.com/office/drawing/2015/06/chart">
            <c:ext xmlns:c16="http://schemas.microsoft.com/office/drawing/2014/chart" uri="{C3380CC4-5D6E-409C-BE32-E72D297353CC}">
              <c16:uniqueId val="{0000000A-7789-45F7-A9CC-1D40199D6416}"/>
            </c:ext>
          </c:extLst>
        </c:ser>
        <c:dLbls>
          <c:showLegendKey val="0"/>
          <c:showVal val="0"/>
          <c:showCatName val="0"/>
          <c:showSerName val="0"/>
          <c:showPercent val="0"/>
          <c:showBubbleSize val="0"/>
        </c:dLbls>
        <c:gapWidth val="93"/>
        <c:overlap val="-8"/>
        <c:axId val="151225856"/>
        <c:axId val="153561920"/>
      </c:barChart>
      <c:catAx>
        <c:axId val="151225856"/>
        <c:scaling>
          <c:orientation val="minMax"/>
        </c:scaling>
        <c:delete val="1"/>
        <c:axPos val="b"/>
        <c:numFmt formatCode="General" sourceLinked="1"/>
        <c:majorTickMark val="out"/>
        <c:minorTickMark val="none"/>
        <c:tickLblPos val="none"/>
        <c:crossAx val="153561920"/>
        <c:crosses val="autoZero"/>
        <c:auto val="1"/>
        <c:lblAlgn val="ctr"/>
        <c:lblOffset val="100"/>
        <c:noMultiLvlLbl val="0"/>
      </c:catAx>
      <c:valAx>
        <c:axId val="1535619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1225856"/>
        <c:crosses val="autoZero"/>
        <c:crossBetween val="between"/>
      </c:valAx>
    </c:plotArea>
    <c:legend>
      <c:legendPos val="r"/>
      <c:layout>
        <c:manualLayout>
          <c:xMode val="edge"/>
          <c:yMode val="edge"/>
          <c:x val="0.86631716906945555"/>
          <c:y val="3.2727272727273472E-2"/>
          <c:w val="0.13106159895150718"/>
          <c:h val="0.883636363636360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0788768591426071"/>
          <c:y val="4.3650793650793711E-2"/>
          <c:w val="0.70138668731982268"/>
          <c:h val="0.88594951461325822"/>
        </c:manualLayout>
      </c:layout>
      <c:barChart>
        <c:barDir val="bar"/>
        <c:grouping val="clustered"/>
        <c:varyColors val="0"/>
        <c:ser>
          <c:idx val="0"/>
          <c:order val="0"/>
          <c:tx>
            <c:strRef>
              <c:f>Лист1!$B$1</c:f>
              <c:strCache>
                <c:ptCount val="1"/>
                <c:pt idx="0">
                  <c:v>Налоговые и неналоговые доходы бюджета района, тыс. руб. </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2010 г. </c:v>
                </c:pt>
                <c:pt idx="1">
                  <c:v>2011 г. </c:v>
                </c:pt>
                <c:pt idx="2">
                  <c:v>2012 г. </c:v>
                </c:pt>
                <c:pt idx="3">
                  <c:v>2013 г. </c:v>
                </c:pt>
                <c:pt idx="4">
                  <c:v>2014 г. </c:v>
                </c:pt>
                <c:pt idx="5">
                  <c:v>2015 г. </c:v>
                </c:pt>
                <c:pt idx="6">
                  <c:v>2016 г. </c:v>
                </c:pt>
                <c:pt idx="7">
                  <c:v>2017 г. </c:v>
                </c:pt>
                <c:pt idx="8">
                  <c:v>2018 г. </c:v>
                </c:pt>
                <c:pt idx="9">
                  <c:v>2019 г. </c:v>
                </c:pt>
              </c:strCache>
            </c:strRef>
          </c:cat>
          <c:val>
            <c:numRef>
              <c:f>Лист1!$B$2:$B$11</c:f>
              <c:numCache>
                <c:formatCode>General</c:formatCode>
                <c:ptCount val="10"/>
                <c:pt idx="0">
                  <c:v>81384</c:v>
                </c:pt>
                <c:pt idx="1">
                  <c:v>91850</c:v>
                </c:pt>
                <c:pt idx="2">
                  <c:v>134597</c:v>
                </c:pt>
                <c:pt idx="3">
                  <c:v>147711</c:v>
                </c:pt>
                <c:pt idx="4">
                  <c:v>139348</c:v>
                </c:pt>
                <c:pt idx="5">
                  <c:v>143983</c:v>
                </c:pt>
                <c:pt idx="6">
                  <c:v>150215</c:v>
                </c:pt>
                <c:pt idx="7">
                  <c:v>159129</c:v>
                </c:pt>
                <c:pt idx="8">
                  <c:v>168033.7</c:v>
                </c:pt>
                <c:pt idx="9">
                  <c:v>180655</c:v>
                </c:pt>
              </c:numCache>
            </c:numRef>
          </c:val>
          <c:extLst xmlns:c16r2="http://schemas.microsoft.com/office/drawing/2015/06/chart">
            <c:ext xmlns:c16="http://schemas.microsoft.com/office/drawing/2014/chart" uri="{C3380CC4-5D6E-409C-BE32-E72D297353CC}">
              <c16:uniqueId val="{00000000-055D-4F1A-9DE3-A817E0821F5A}"/>
            </c:ext>
          </c:extLst>
        </c:ser>
        <c:ser>
          <c:idx val="1"/>
          <c:order val="1"/>
          <c:tx>
            <c:strRef>
              <c:f>Лист1!$C$1</c:f>
              <c:strCache>
                <c:ptCount val="1"/>
                <c:pt idx="0">
                  <c:v>Налоговые и неналоговые доходы  в расчете на 1 жителя, руб. </c:v>
                </c:pt>
              </c:strCache>
            </c:strRef>
          </c:tx>
          <c:invertIfNegative val="0"/>
          <c:dLbls>
            <c:spPr>
              <a:noFill/>
              <a:ln>
                <a:noFill/>
              </a:ln>
              <a:effectLst/>
            </c:spPr>
            <c:txPr>
              <a:bodyPr/>
              <a:lstStyle/>
              <a:p>
                <a:pPr>
                  <a:defRPr sz="9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2010 г. </c:v>
                </c:pt>
                <c:pt idx="1">
                  <c:v>2011 г. </c:v>
                </c:pt>
                <c:pt idx="2">
                  <c:v>2012 г. </c:v>
                </c:pt>
                <c:pt idx="3">
                  <c:v>2013 г. </c:v>
                </c:pt>
                <c:pt idx="4">
                  <c:v>2014 г. </c:v>
                </c:pt>
                <c:pt idx="5">
                  <c:v>2015 г. </c:v>
                </c:pt>
                <c:pt idx="6">
                  <c:v>2016 г. </c:v>
                </c:pt>
                <c:pt idx="7">
                  <c:v>2017 г. </c:v>
                </c:pt>
                <c:pt idx="8">
                  <c:v>2018 г. </c:v>
                </c:pt>
                <c:pt idx="9">
                  <c:v>2019 г. </c:v>
                </c:pt>
              </c:strCache>
            </c:strRef>
          </c:cat>
          <c:val>
            <c:numRef>
              <c:f>Лист1!$C$2:$C$11</c:f>
              <c:numCache>
                <c:formatCode>General</c:formatCode>
                <c:ptCount val="10"/>
                <c:pt idx="0">
                  <c:v>3264.02</c:v>
                </c:pt>
                <c:pt idx="1">
                  <c:v>3747.3</c:v>
                </c:pt>
                <c:pt idx="2">
                  <c:v>5549.5</c:v>
                </c:pt>
                <c:pt idx="3">
                  <c:v>6174.2</c:v>
                </c:pt>
                <c:pt idx="4">
                  <c:v>5943.1</c:v>
                </c:pt>
                <c:pt idx="5">
                  <c:v>6184.6</c:v>
                </c:pt>
                <c:pt idx="6">
                  <c:v>6512.96</c:v>
                </c:pt>
                <c:pt idx="7">
                  <c:v>6915.6</c:v>
                </c:pt>
                <c:pt idx="8">
                  <c:v>7358.6</c:v>
                </c:pt>
                <c:pt idx="9">
                  <c:v>7971.01</c:v>
                </c:pt>
              </c:numCache>
            </c:numRef>
          </c:val>
          <c:extLst xmlns:c16r2="http://schemas.microsoft.com/office/drawing/2015/06/chart">
            <c:ext xmlns:c16="http://schemas.microsoft.com/office/drawing/2014/chart" uri="{C3380CC4-5D6E-409C-BE32-E72D297353CC}">
              <c16:uniqueId val="{00000001-055D-4F1A-9DE3-A817E0821F5A}"/>
            </c:ext>
          </c:extLst>
        </c:ser>
        <c:ser>
          <c:idx val="2"/>
          <c:order val="2"/>
          <c:tx>
            <c:strRef>
              <c:f>Лист1!$D$1</c:f>
              <c:strCache>
                <c:ptCount val="1"/>
                <c:pt idx="0">
                  <c:v>Все доходы бюджета района в расчете на 1 жителя, руб.</c:v>
                </c:pt>
              </c:strCache>
            </c:strRef>
          </c:tx>
          <c:invertIfNegative val="0"/>
          <c:dLbls>
            <c:spPr>
              <a:noFill/>
              <a:ln>
                <a:noFill/>
              </a:ln>
              <a:effectLst/>
            </c:spPr>
            <c:txPr>
              <a:bodyPr/>
              <a:lstStyle/>
              <a:p>
                <a:pPr>
                  <a:defRPr sz="9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2010 г. </c:v>
                </c:pt>
                <c:pt idx="1">
                  <c:v>2011 г. </c:v>
                </c:pt>
                <c:pt idx="2">
                  <c:v>2012 г. </c:v>
                </c:pt>
                <c:pt idx="3">
                  <c:v>2013 г. </c:v>
                </c:pt>
                <c:pt idx="4">
                  <c:v>2014 г. </c:v>
                </c:pt>
                <c:pt idx="5">
                  <c:v>2015 г. </c:v>
                </c:pt>
                <c:pt idx="6">
                  <c:v>2016 г. </c:v>
                </c:pt>
                <c:pt idx="7">
                  <c:v>2017 г. </c:v>
                </c:pt>
                <c:pt idx="8">
                  <c:v>2018 г. </c:v>
                </c:pt>
                <c:pt idx="9">
                  <c:v>2019 г. </c:v>
                </c:pt>
              </c:strCache>
            </c:strRef>
          </c:cat>
          <c:val>
            <c:numRef>
              <c:f>Лист1!$D$2:$D$11</c:f>
              <c:numCache>
                <c:formatCode>General</c:formatCode>
                <c:ptCount val="10"/>
                <c:pt idx="0">
                  <c:v>16040.8</c:v>
                </c:pt>
                <c:pt idx="1">
                  <c:v>18275.3</c:v>
                </c:pt>
                <c:pt idx="2">
                  <c:v>18027.7</c:v>
                </c:pt>
                <c:pt idx="3">
                  <c:v>16619</c:v>
                </c:pt>
                <c:pt idx="4">
                  <c:v>16822.3</c:v>
                </c:pt>
                <c:pt idx="5">
                  <c:v>14829.2</c:v>
                </c:pt>
                <c:pt idx="6">
                  <c:v>15173.3</c:v>
                </c:pt>
                <c:pt idx="7">
                  <c:v>18387.400000000001</c:v>
                </c:pt>
                <c:pt idx="8">
                  <c:v>19750.2</c:v>
                </c:pt>
                <c:pt idx="9">
                  <c:v>24195.7</c:v>
                </c:pt>
              </c:numCache>
            </c:numRef>
          </c:val>
          <c:extLst xmlns:c16r2="http://schemas.microsoft.com/office/drawing/2015/06/chart">
            <c:ext xmlns:c16="http://schemas.microsoft.com/office/drawing/2014/chart" uri="{C3380CC4-5D6E-409C-BE32-E72D297353CC}">
              <c16:uniqueId val="{00000002-055D-4F1A-9DE3-A817E0821F5A}"/>
            </c:ext>
          </c:extLst>
        </c:ser>
        <c:ser>
          <c:idx val="3"/>
          <c:order val="3"/>
          <c:tx>
            <c:strRef>
              <c:f>Лист1!$E$1</c:f>
              <c:strCache>
                <c:ptCount val="1"/>
                <c:pt idx="0">
                  <c:v>Расходы бюджета района в расчете на 1 жителя, руб. </c:v>
                </c:pt>
              </c:strCache>
            </c:strRef>
          </c:tx>
          <c:invertIfNegative val="0"/>
          <c:dLbls>
            <c:spPr>
              <a:noFill/>
              <a:ln>
                <a:noFill/>
              </a:ln>
              <a:effectLst/>
            </c:spPr>
            <c:txPr>
              <a:bodyPr/>
              <a:lstStyle/>
              <a:p>
                <a:pPr>
                  <a:defRPr sz="9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2010 г. </c:v>
                </c:pt>
                <c:pt idx="1">
                  <c:v>2011 г. </c:v>
                </c:pt>
                <c:pt idx="2">
                  <c:v>2012 г. </c:v>
                </c:pt>
                <c:pt idx="3">
                  <c:v>2013 г. </c:v>
                </c:pt>
                <c:pt idx="4">
                  <c:v>2014 г. </c:v>
                </c:pt>
                <c:pt idx="5">
                  <c:v>2015 г. </c:v>
                </c:pt>
                <c:pt idx="6">
                  <c:v>2016 г. </c:v>
                </c:pt>
                <c:pt idx="7">
                  <c:v>2017 г. </c:v>
                </c:pt>
                <c:pt idx="8">
                  <c:v>2018 г. </c:v>
                </c:pt>
                <c:pt idx="9">
                  <c:v>2019 г. </c:v>
                </c:pt>
              </c:strCache>
            </c:strRef>
          </c:cat>
          <c:val>
            <c:numRef>
              <c:f>Лист1!$E$2:$E$11</c:f>
              <c:numCache>
                <c:formatCode>General</c:formatCode>
                <c:ptCount val="10"/>
                <c:pt idx="0">
                  <c:v>15822.5</c:v>
                </c:pt>
                <c:pt idx="1">
                  <c:v>18239.5</c:v>
                </c:pt>
                <c:pt idx="2">
                  <c:v>18086.400000000001</c:v>
                </c:pt>
                <c:pt idx="3">
                  <c:v>17030.400000000001</c:v>
                </c:pt>
                <c:pt idx="4">
                  <c:v>17233.099999999897</c:v>
                </c:pt>
                <c:pt idx="5">
                  <c:v>17174.3</c:v>
                </c:pt>
                <c:pt idx="6">
                  <c:v>15320</c:v>
                </c:pt>
                <c:pt idx="7">
                  <c:v>17373.599999999897</c:v>
                </c:pt>
                <c:pt idx="8">
                  <c:v>20098.980000000021</c:v>
                </c:pt>
                <c:pt idx="9">
                  <c:v>24062.400000000001</c:v>
                </c:pt>
              </c:numCache>
            </c:numRef>
          </c:val>
          <c:extLst xmlns:c16r2="http://schemas.microsoft.com/office/drawing/2015/06/chart">
            <c:ext xmlns:c16="http://schemas.microsoft.com/office/drawing/2014/chart" uri="{C3380CC4-5D6E-409C-BE32-E72D297353CC}">
              <c16:uniqueId val="{00000003-055D-4F1A-9DE3-A817E0821F5A}"/>
            </c:ext>
          </c:extLst>
        </c:ser>
        <c:dLbls>
          <c:showLegendKey val="0"/>
          <c:showVal val="0"/>
          <c:showCatName val="0"/>
          <c:showSerName val="0"/>
          <c:showPercent val="0"/>
          <c:showBubbleSize val="0"/>
        </c:dLbls>
        <c:gapWidth val="150"/>
        <c:axId val="151227904"/>
        <c:axId val="153564800"/>
      </c:barChart>
      <c:catAx>
        <c:axId val="151227904"/>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3564800"/>
        <c:crosses val="autoZero"/>
        <c:auto val="1"/>
        <c:lblAlgn val="ctr"/>
        <c:lblOffset val="100"/>
        <c:noMultiLvlLbl val="0"/>
      </c:catAx>
      <c:valAx>
        <c:axId val="153564800"/>
        <c:scaling>
          <c:orientation val="minMax"/>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1227904"/>
        <c:crosses val="autoZero"/>
        <c:crossBetween val="between"/>
      </c:valAx>
    </c:plotArea>
    <c:legend>
      <c:legendPos val="r"/>
      <c:layout>
        <c:manualLayout>
          <c:xMode val="edge"/>
          <c:yMode val="edge"/>
          <c:x val="0.80080213903743258"/>
          <c:y val="0"/>
          <c:w val="0.19117647058823531"/>
          <c:h val="0.96847414880201077"/>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30"/>
      <c:rotY val="210"/>
      <c:rAngAx val="0"/>
      <c:perspective val="10"/>
    </c:view3D>
    <c:floor>
      <c:thickness val="0"/>
    </c:floor>
    <c:sideWall>
      <c:thickness val="0"/>
    </c:sideWall>
    <c:backWall>
      <c:thickness val="0"/>
    </c:backWall>
    <c:plotArea>
      <c:layout>
        <c:manualLayout>
          <c:layoutTarget val="inner"/>
          <c:xMode val="edge"/>
          <c:yMode val="edge"/>
          <c:x val="1.9764901182224025E-2"/>
          <c:y val="5.7923205823528591E-2"/>
          <c:w val="0.94052717769253202"/>
          <c:h val="0.90246022450854968"/>
        </c:manualLayout>
      </c:layout>
      <c:pie3DChart>
        <c:varyColors val="1"/>
        <c:ser>
          <c:idx val="0"/>
          <c:order val="0"/>
          <c:tx>
            <c:strRef>
              <c:f>'Доходы '!$C$1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spPr>
              <a:solidFill>
                <a:schemeClr val="accent6"/>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dPt>
          <c:dLbls>
            <c:dLbl>
              <c:idx val="1"/>
              <c:layout>
                <c:manualLayout>
                  <c:x val="-0.21082621082621175"/>
                  <c:y val="7.5871637326799194E-3"/>
                </c:manualLayout>
              </c:layout>
              <c:dLblPos val="bestFit"/>
              <c:showLegendKey val="0"/>
              <c:showVal val="0"/>
              <c:showCatName val="1"/>
              <c:showSerName val="0"/>
              <c:showPercent val="1"/>
              <c:showBubbleSize val="0"/>
              <c:separator>
</c:separator>
            </c:dLbl>
            <c:dLbl>
              <c:idx val="2"/>
              <c:layout>
                <c:manualLayout>
                  <c:x val="-0.1394408307657212"/>
                  <c:y val="-7.0918182640962984E-3"/>
                </c:manualLayout>
              </c:layout>
              <c:dLblPos val="bestFit"/>
              <c:showLegendKey val="0"/>
              <c:showVal val="0"/>
              <c:showCatName val="1"/>
              <c:showSerName val="0"/>
              <c:showPercent val="1"/>
              <c:showBubbleSize val="0"/>
              <c:separator>
</c:separator>
            </c:dLbl>
            <c:numFmt formatCode="0.00%" sourceLinked="0"/>
            <c:spPr>
              <a:noFill/>
              <a:ln>
                <a:noFill/>
              </a:ln>
              <a:effectLst/>
            </c:spPr>
            <c:txPr>
              <a:bodyPr wrap="square" lIns="38100" tIns="19050" rIns="38100" bIns="19050" anchor="ctr">
                <a:spAutoFit/>
              </a:bodyPr>
              <a:lstStyle/>
              <a:p>
                <a:pPr>
                  <a:defRPr sz="1000">
                    <a:latin typeface="Times New Roman" pitchFamily="18" charset="0"/>
                    <a:cs typeface="Times New Roman" pitchFamily="18" charset="0"/>
                  </a:defRPr>
                </a:pPr>
                <a:endParaRPr lang="ru-RU"/>
              </a:p>
            </c:txPr>
            <c:dLblPos val="bestFit"/>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15:layout/>
              </c:ext>
            </c:extLst>
          </c:dLbls>
          <c:cat>
            <c:strRef>
              <c:f>'Доходы '!$B$2:$B$3</c:f>
              <c:strCache>
                <c:ptCount val="2"/>
                <c:pt idx="0">
                  <c:v>Налоговые и неналоговые доходы </c:v>
                </c:pt>
                <c:pt idx="1">
                  <c:v>Безвозмездные поступления</c:v>
                </c:pt>
              </c:strCache>
            </c:strRef>
          </c:cat>
          <c:val>
            <c:numRef>
              <c:f>'Доходы '!$C$2:$C$3</c:f>
              <c:numCache>
                <c:formatCode>_-* #,##0\ [$₽-419]_-;\-* #,##0\ [$₽-419]_-;_-* "-"\ [$₽-419]_-;_-@_-</c:formatCode>
                <c:ptCount val="2"/>
                <c:pt idx="0">
                  <c:v>180655</c:v>
                </c:pt>
                <c:pt idx="1">
                  <c:v>367715.89</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plotArea>
    <c:plotVisOnly val="1"/>
    <c:dispBlanksAs val="zero"/>
    <c:showDLblsOverMax val="0"/>
  </c:chart>
  <c:spPr>
    <a:noFill/>
    <a:ln w="12700">
      <a:noFill/>
    </a:ln>
    <a:effectLst/>
    <a:scene3d>
      <a:camera prst="orthographicFront"/>
      <a:lightRig rig="threePt" dir="t"/>
    </a:scene3d>
    <a:sp3d prstMaterial="powder"/>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210"/>
      <c:rAngAx val="0"/>
      <c:perspective val="10"/>
    </c:view3D>
    <c:floor>
      <c:thickness val="0"/>
    </c:floor>
    <c:sideWall>
      <c:thickness val="0"/>
    </c:sideWall>
    <c:backWall>
      <c:thickness val="0"/>
    </c:backWall>
    <c:plotArea>
      <c:layout>
        <c:manualLayout>
          <c:layoutTarget val="inner"/>
          <c:xMode val="edge"/>
          <c:yMode val="edge"/>
          <c:x val="5.1901071984443922E-2"/>
          <c:y val="7.8699075659020887E-2"/>
          <c:w val="0.93011412524149906"/>
          <c:h val="0.81355487085853395"/>
        </c:manualLayout>
      </c:layout>
      <c:pie3DChart>
        <c:varyColors val="1"/>
        <c:ser>
          <c:idx val="0"/>
          <c:order val="0"/>
          <c:tx>
            <c:strRef>
              <c:f>'Доходы  (2)'!$C$1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5"/>
          <c:dPt>
            <c:idx val="1"/>
            <c:bubble3D val="0"/>
            <c:explosion val="24"/>
            <c:extLst xmlns:c16r2="http://schemas.microsoft.com/office/drawing/2015/06/chart">
              <c:ext xmlns:c16="http://schemas.microsoft.com/office/drawing/2014/chart" uri="{C3380CC4-5D6E-409C-BE32-E72D297353CC}">
                <c16:uniqueId val="{00000000-49B8-4F57-9353-D736B587646E}"/>
              </c:ext>
            </c:extLst>
          </c:dPt>
          <c:dPt>
            <c:idx val="7"/>
            <c:bubble3D val="0"/>
            <c:explosion val="22"/>
            <c:spPr>
              <a:solidFill>
                <a:schemeClr val="tx1"/>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2-49B8-4F57-9353-D736B587646E}"/>
              </c:ext>
            </c:extLst>
          </c:dPt>
          <c:dPt>
            <c:idx val="8"/>
            <c:bubble3D val="0"/>
            <c:explosion val="3"/>
            <c:extLst xmlns:c16r2="http://schemas.microsoft.com/office/drawing/2015/06/chart">
              <c:ext xmlns:c16="http://schemas.microsoft.com/office/drawing/2014/chart" uri="{C3380CC4-5D6E-409C-BE32-E72D297353CC}">
                <c16:uniqueId val="{00000003-49B8-4F57-9353-D736B587646E}"/>
              </c:ext>
            </c:extLst>
          </c:dPt>
          <c:dLbls>
            <c:dLbl>
              <c:idx val="0"/>
              <c:layout>
                <c:manualLayout>
                  <c:x val="1.2552858555637621E-2"/>
                  <c:y val="0.1333973793816314"/>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9B8-4F57-9353-D736B587646E}"/>
                </c:ext>
              </c:extLst>
            </c:dLbl>
            <c:dLbl>
              <c:idx val="1"/>
              <c:layout>
                <c:manualLayout>
                  <c:x val="5.8840554310679388E-2"/>
                  <c:y val="7.7604961541969414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9B8-4F57-9353-D736B587646E}"/>
                </c:ext>
              </c:extLst>
            </c:dLbl>
            <c:dLbl>
              <c:idx val="2"/>
              <c:layout>
                <c:manualLayout>
                  <c:x val="-2.7878772705081711E-2"/>
                  <c:y val="-4.5780865229684095E-2"/>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9B8-4F57-9353-D736B587646E}"/>
                </c:ext>
              </c:extLst>
            </c:dLbl>
            <c:dLbl>
              <c:idx val="3"/>
              <c:layout>
                <c:manualLayout>
                  <c:x val="-4.7949626328505482E-2"/>
                  <c:y val="-0.17930349922475908"/>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9B8-4F57-9353-D736B587646E}"/>
                </c:ext>
              </c:extLst>
            </c:dLbl>
            <c:dLbl>
              <c:idx val="4"/>
              <c:layout>
                <c:manualLayout>
                  <c:x val="3.1906892183640082E-2"/>
                  <c:y val="-0.26037055781912488"/>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9B8-4F57-9353-D736B587646E}"/>
                </c:ext>
              </c:extLst>
            </c:dLbl>
            <c:dLbl>
              <c:idx val="8"/>
              <c:layout>
                <c:manualLayout>
                  <c:x val="-0.22091113009591376"/>
                  <c:y val="-2.4794964714857904E-3"/>
                </c:manualLayout>
              </c:layou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9B8-4F57-9353-D736B587646E}"/>
                </c:ext>
              </c:extLst>
            </c:dLbl>
            <c:numFmt formatCode="0.000%" sourceLinked="0"/>
            <c:spPr>
              <a:noFill/>
              <a:ln>
                <a:noFill/>
              </a:ln>
              <a:effectLst/>
            </c:spPr>
            <c:txPr>
              <a:bodyPr wrap="square" lIns="38100" tIns="19050" rIns="38100" bIns="19050" anchor="ctr">
                <a:spAutoFit/>
              </a:bodyPr>
              <a:lstStyle/>
              <a:p>
                <a:pPr>
                  <a:defRPr sz="900">
                    <a:latin typeface="Times New Roman" pitchFamily="18" charset="0"/>
                    <a:cs typeface="Times New Roman" pitchFamily="18" charset="0"/>
                  </a:defRPr>
                </a:pPr>
                <a:endParaRPr lang="ru-RU"/>
              </a:p>
            </c:txPr>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'Доходы  (2)'!$B$2:$B$11</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Образование</c:v>
                </c:pt>
                <c:pt idx="6">
                  <c:v>Культура, кинематография</c:v>
                </c:pt>
                <c:pt idx="7">
                  <c:v>Здравоохранение</c:v>
                </c:pt>
                <c:pt idx="8">
                  <c:v>Физическая культура  и спорт</c:v>
                </c:pt>
                <c:pt idx="9">
                  <c:v>Социальная политика</c:v>
                </c:pt>
              </c:strCache>
            </c:strRef>
          </c:cat>
          <c:val>
            <c:numRef>
              <c:f>'Доходы  (2)'!$C$2:$C$11</c:f>
              <c:numCache>
                <c:formatCode>_-* #,##0\ [$₽-419]_-;\-* #,##0\ [$₽-419]_-;_-* "-"\ [$₽-419]_-;_-@_-</c:formatCode>
                <c:ptCount val="10"/>
                <c:pt idx="0">
                  <c:v>41561</c:v>
                </c:pt>
                <c:pt idx="1">
                  <c:v>1348</c:v>
                </c:pt>
                <c:pt idx="2">
                  <c:v>2067</c:v>
                </c:pt>
                <c:pt idx="3">
                  <c:v>15859</c:v>
                </c:pt>
                <c:pt idx="4">
                  <c:v>54921</c:v>
                </c:pt>
                <c:pt idx="5">
                  <c:v>331563</c:v>
                </c:pt>
                <c:pt idx="6">
                  <c:v>27907</c:v>
                </c:pt>
                <c:pt idx="7">
                  <c:v>20</c:v>
                </c:pt>
                <c:pt idx="8">
                  <c:v>2433</c:v>
                </c:pt>
                <c:pt idx="9">
                  <c:v>67662</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0"/>
          <c:showCatName val="1"/>
          <c:showSerName val="0"/>
          <c:showPercent val="1"/>
          <c:showBubbleSize val="0"/>
          <c:showLeaderLines val="1"/>
        </c:dLbls>
      </c:pie3DChart>
    </c:plotArea>
    <c:plotVisOnly val="1"/>
    <c:dispBlanksAs val="zero"/>
    <c:showDLblsOverMax val="0"/>
  </c:chart>
  <c:spPr>
    <a:ln w="12700">
      <a:noFill/>
    </a:ln>
    <a:effectLst/>
    <a:scene3d>
      <a:camera prst="orthographicFront"/>
      <a:lightRig rig="threePt" dir="t"/>
    </a:scene3d>
    <a:sp3d prstMaterial="powder"/>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210"/>
      <c:rAngAx val="0"/>
      <c:perspective val="10"/>
    </c:view3D>
    <c:floor>
      <c:thickness val="0"/>
    </c:floor>
    <c:sideWall>
      <c:thickness val="0"/>
    </c:sideWall>
    <c:backWall>
      <c:thickness val="0"/>
    </c:backWall>
    <c:plotArea>
      <c:layout>
        <c:manualLayout>
          <c:layoutTarget val="inner"/>
          <c:xMode val="edge"/>
          <c:yMode val="edge"/>
          <c:x val="6.6909055100650386E-2"/>
          <c:y val="4.8294475408410684E-2"/>
          <c:w val="0.86734471176157968"/>
          <c:h val="0.782765302370378"/>
        </c:manualLayout>
      </c:layout>
      <c:pie3DChart>
        <c:varyColors val="1"/>
        <c:ser>
          <c:idx val="0"/>
          <c:order val="0"/>
          <c:tx>
            <c:strRef>
              <c:f>Активы!$C$1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spPr>
              <a:solidFill>
                <a:schemeClr val="accent6"/>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1-94F5-479C-8305-9F1D52330960}"/>
              </c:ext>
            </c:extLst>
          </c:dPt>
          <c:dLbls>
            <c:dLbl>
              <c:idx val="0"/>
              <c:layout>
                <c:manualLayout>
                  <c:x val="5.0201668632000707E-2"/>
                  <c:y val="0.22111842700696896"/>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4F5-479C-8305-9F1D52330960}"/>
                </c:ext>
              </c:extLst>
            </c:dLbl>
            <c:dLbl>
              <c:idx val="1"/>
              <c:layout>
                <c:manualLayout>
                  <c:x val="0.14455118771640718"/>
                  <c:y val="2.4598167698917154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4F5-479C-8305-9F1D52330960}"/>
                </c:ext>
              </c:extLst>
            </c:dLbl>
            <c:dLbl>
              <c:idx val="2"/>
              <c:layout>
                <c:manualLayout>
                  <c:x val="0.17040627127817448"/>
                  <c:y val="-2.6607538802660816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4F5-479C-8305-9F1D52330960}"/>
                </c:ext>
              </c:extLst>
            </c:dLbl>
            <c:dLbl>
              <c:idx val="3"/>
              <c:layout>
                <c:manualLayout>
                  <c:x val="-8.4128723040054795E-2"/>
                  <c:y val="-3.1051000090506011E-2"/>
                </c:manualLayout>
              </c:layou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4F5-479C-8305-9F1D52330960}"/>
                </c:ext>
              </c:extLst>
            </c:dLbl>
            <c:numFmt formatCode="#,##0.0" sourceLinked="0"/>
            <c:spPr>
              <a:noFill/>
              <a:ln>
                <a:noFill/>
              </a:ln>
              <a:effectLst/>
            </c:spPr>
            <c:txPr>
              <a:bodyPr/>
              <a:lstStyle/>
              <a:p>
                <a:pPr>
                  <a:defRPr sz="800">
                    <a:latin typeface="Times New Roman" pitchFamily="18" charset="0"/>
                    <a:cs typeface="Times New Roman" pitchFamily="18" charset="0"/>
                  </a:defRPr>
                </a:pPr>
                <a:endParaRPr lang="ru-RU"/>
              </a:p>
            </c:txPr>
            <c:showLegendKey val="0"/>
            <c:showVal val="1"/>
            <c:showCatName val="1"/>
            <c:showSerName val="0"/>
            <c:showPercent val="0"/>
            <c:showBubbleSize val="0"/>
            <c:separator>
</c:separator>
            <c:showLeaderLines val="1"/>
            <c:extLst xmlns:c16r2="http://schemas.microsoft.com/office/drawing/2015/06/chart">
              <c:ext xmlns:c15="http://schemas.microsoft.com/office/drawing/2012/chart" uri="{CE6537A1-D6FC-4f65-9D91-7224C49458BB}"/>
            </c:extLst>
          </c:dLbls>
          <c:cat>
            <c:strRef>
              <c:f>Активы!$B$2:$B$5</c:f>
              <c:strCache>
                <c:ptCount val="4"/>
                <c:pt idx="0">
                  <c:v>Внутрирегиональная миграция </c:v>
                </c:pt>
                <c:pt idx="1">
                  <c:v>Межрегиональная миграция</c:v>
                </c:pt>
                <c:pt idx="2">
                  <c:v>Миграция со странами СНГ и Балтии </c:v>
                </c:pt>
                <c:pt idx="3">
                  <c:v>Миграция с другими зарубежными странами </c:v>
                </c:pt>
              </c:strCache>
            </c:strRef>
          </c:cat>
          <c:val>
            <c:numRef>
              <c:f>Активы!$C$2:$C$5</c:f>
              <c:numCache>
                <c:formatCode>0.00</c:formatCode>
                <c:ptCount val="4"/>
                <c:pt idx="0">
                  <c:v>76</c:v>
                </c:pt>
                <c:pt idx="1">
                  <c:v>20.6</c:v>
                </c:pt>
                <c:pt idx="2">
                  <c:v>2.7</c:v>
                </c:pt>
                <c:pt idx="3">
                  <c:v>0.70000000000000062</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spPr>
        <a:noFill/>
      </c:spPr>
    </c:plotArea>
    <c:plotVisOnly val="1"/>
    <c:dispBlanksAs val="zero"/>
    <c:showDLblsOverMax val="0"/>
  </c:chart>
  <c:spPr>
    <a:noFill/>
    <a:ln>
      <a:noFill/>
    </a:ln>
    <a:effectLst/>
    <a:scene3d>
      <a:camera prst="orthographicFront"/>
      <a:lightRig rig="threePt" dir="t"/>
    </a:scene3d>
    <a:sp3d prstMaterial="powder"/>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4.7842720510095804E-2"/>
          <c:y val="3.4002178299141192E-2"/>
          <c:w val="0.93458337486292209"/>
          <c:h val="0.84331639396139257"/>
        </c:manualLayout>
      </c:layout>
      <c:areaChart>
        <c:grouping val="standard"/>
        <c:varyColors val="0"/>
        <c:ser>
          <c:idx val="0"/>
          <c:order val="0"/>
          <c:tx>
            <c:strRef>
              <c:f>Лист1!$B$1</c:f>
              <c:strCache>
                <c:ptCount val="1"/>
                <c:pt idx="0">
                  <c:v>Уровень зарегистрированной безработицы к трудоспособному населению на конец года, %</c:v>
                </c:pt>
              </c:strCache>
            </c:strRef>
          </c:tx>
          <c:spPr>
            <a:solidFill>
              <a:srgbClr val="72A376"/>
            </a:solidFill>
          </c:spPr>
          <c:dLbls>
            <c:dLbl>
              <c:idx val="0"/>
              <c:layout>
                <c:manualLayout>
                  <c:x val="1.913265306122449E-2"/>
                  <c:y val="0"/>
                </c:manualLayout>
              </c:layout>
              <c:showLegendKey val="0"/>
              <c:showVal val="1"/>
              <c:showCatName val="0"/>
              <c:showSerName val="0"/>
              <c:showPercent val="0"/>
              <c:showBubbleSize val="0"/>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2010 год</c:v>
                </c:pt>
                <c:pt idx="1">
                  <c:v>2011 год</c:v>
                </c:pt>
                <c:pt idx="2">
                  <c:v>2012 год</c:v>
                </c:pt>
                <c:pt idx="3">
                  <c:v>2013 год</c:v>
                </c:pt>
                <c:pt idx="4">
                  <c:v>2014 год</c:v>
                </c:pt>
                <c:pt idx="5">
                  <c:v>2015 год</c:v>
                </c:pt>
                <c:pt idx="6">
                  <c:v>2016 год</c:v>
                </c:pt>
                <c:pt idx="7">
                  <c:v>2017 год</c:v>
                </c:pt>
                <c:pt idx="8">
                  <c:v>2018 год</c:v>
                </c:pt>
                <c:pt idx="9">
                  <c:v>2019 год</c:v>
                </c:pt>
              </c:strCache>
            </c:strRef>
          </c:cat>
          <c:val>
            <c:numRef>
              <c:f>Лист1!$B$2:$B$11</c:f>
              <c:numCache>
                <c:formatCode>General</c:formatCode>
                <c:ptCount val="10"/>
                <c:pt idx="0">
                  <c:v>5.0999999999999996</c:v>
                </c:pt>
                <c:pt idx="1">
                  <c:v>4.8</c:v>
                </c:pt>
                <c:pt idx="2">
                  <c:v>4.7</c:v>
                </c:pt>
                <c:pt idx="3">
                  <c:v>4.3</c:v>
                </c:pt>
                <c:pt idx="4">
                  <c:v>4.3</c:v>
                </c:pt>
                <c:pt idx="5">
                  <c:v>4.3</c:v>
                </c:pt>
                <c:pt idx="6">
                  <c:v>3.9</c:v>
                </c:pt>
                <c:pt idx="7">
                  <c:v>3.6</c:v>
                </c:pt>
                <c:pt idx="8">
                  <c:v>3.8</c:v>
                </c:pt>
                <c:pt idx="9">
                  <c:v>4.2</c:v>
                </c:pt>
              </c:numCache>
            </c:numRef>
          </c:val>
          <c:extLst xmlns:c16r2="http://schemas.microsoft.com/office/drawing/2015/06/chart">
            <c:ext xmlns:c16="http://schemas.microsoft.com/office/drawing/2014/chart" uri="{C3380CC4-5D6E-409C-BE32-E72D297353CC}">
              <c16:uniqueId val="{00000000-2E12-4322-AEBF-FDCFD9EB30ED}"/>
            </c:ext>
          </c:extLst>
        </c:ser>
        <c:dLbls>
          <c:showLegendKey val="0"/>
          <c:showVal val="0"/>
          <c:showCatName val="0"/>
          <c:showSerName val="0"/>
          <c:showPercent val="0"/>
          <c:showBubbleSize val="0"/>
        </c:dLbls>
        <c:axId val="151524352"/>
        <c:axId val="145546560"/>
      </c:areaChart>
      <c:catAx>
        <c:axId val="151524352"/>
        <c:scaling>
          <c:orientation val="minMax"/>
        </c:scaling>
        <c:delete val="0"/>
        <c:axPos val="b"/>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45546560"/>
        <c:crosses val="autoZero"/>
        <c:auto val="1"/>
        <c:lblAlgn val="ctr"/>
        <c:lblOffset val="100"/>
        <c:noMultiLvlLbl val="0"/>
      </c:catAx>
      <c:valAx>
        <c:axId val="14554656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1524352"/>
        <c:crosses val="autoZero"/>
        <c:crossBetween val="midCat"/>
      </c:valAx>
    </c:plotArea>
    <c:plotVisOnly val="1"/>
    <c:dispBlanksAs val="zero"/>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39109607496781"/>
          <c:y val="0.10065305118110272"/>
          <c:w val="0.67000538906020779"/>
          <c:h val="0.61083206017158365"/>
        </c:manualLayout>
      </c:layout>
      <c:barChart>
        <c:barDir val="col"/>
        <c:grouping val="clustered"/>
        <c:varyColors val="0"/>
        <c:ser>
          <c:idx val="0"/>
          <c:order val="0"/>
          <c:tx>
            <c:strRef>
              <c:f>'Бюджет расходов'!$D$24</c:f>
              <c:strCache>
                <c:ptCount val="1"/>
                <c:pt idx="0">
                  <c:v>Среднемесячная заработная плата по  кругу крупных и средних организаций, руб.</c:v>
                </c:pt>
              </c:strCache>
            </c:strRef>
          </c:tx>
          <c:spPr>
            <a:solidFill>
              <a:srgbClr val="72A376"/>
            </a:solidFill>
          </c:spPr>
          <c:invertIfNegative val="0"/>
          <c:dLbls>
            <c:dLbl>
              <c:idx val="0"/>
              <c:layout>
                <c:manualLayout>
                  <c:x val="0"/>
                  <c:y val="1.8749999999999999E-2"/>
                </c:manualLayout>
              </c:layout>
              <c:showLegendKey val="0"/>
              <c:showVal val="1"/>
              <c:showCatName val="0"/>
              <c:showSerName val="0"/>
              <c:showPercent val="0"/>
              <c:showBubbleSize val="0"/>
            </c:dLbl>
            <c:dLbl>
              <c:idx val="8"/>
              <c:layout>
                <c:manualLayout>
                  <c:x val="2.136752136752137E-3"/>
                  <c:y val="-6.2500000000000134E-3"/>
                </c:manualLayout>
              </c:layout>
              <c:showLegendKey val="0"/>
              <c:showVal val="1"/>
              <c:showCatName val="0"/>
              <c:showSerName val="0"/>
              <c:showPercent val="0"/>
              <c:showBubbleSize val="0"/>
            </c:dLbl>
            <c:dLbl>
              <c:idx val="9"/>
              <c:layout>
                <c:manualLayout>
                  <c:x val="2.136752136752137E-3"/>
                  <c:y val="-1.8749999999999999E-2"/>
                </c:manualLayout>
              </c:layout>
              <c:showLegendKey val="0"/>
              <c:showVal val="1"/>
              <c:showCatName val="0"/>
              <c:showSerName val="0"/>
              <c:showPercent val="0"/>
              <c:showBubbleSize val="0"/>
            </c:dLbl>
            <c:numFmt formatCode="General" sourceLinked="0"/>
            <c:txPr>
              <a:bodyPr rot="-5400000" vert="horz"/>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'Бюджет расходов'!$C$25:$C$34</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'Бюджет расходов'!$D$25:$D$34</c:f>
              <c:numCache>
                <c:formatCode>#,##0.00"р."</c:formatCode>
                <c:ptCount val="10"/>
                <c:pt idx="0">
                  <c:v>9736</c:v>
                </c:pt>
                <c:pt idx="1">
                  <c:v>10897.3</c:v>
                </c:pt>
                <c:pt idx="2">
                  <c:v>12684.6</c:v>
                </c:pt>
                <c:pt idx="3">
                  <c:v>14441.4</c:v>
                </c:pt>
                <c:pt idx="4">
                  <c:v>15827.6</c:v>
                </c:pt>
                <c:pt idx="5">
                  <c:v>16253</c:v>
                </c:pt>
                <c:pt idx="6">
                  <c:v>17034</c:v>
                </c:pt>
                <c:pt idx="7">
                  <c:v>18423.7</c:v>
                </c:pt>
                <c:pt idx="8">
                  <c:v>22002.5</c:v>
                </c:pt>
                <c:pt idx="9">
                  <c:v>23931.599999999897</c:v>
                </c:pt>
              </c:numCache>
            </c:numRef>
          </c:val>
          <c:extLst xmlns:c16r2="http://schemas.microsoft.com/office/drawing/2015/06/chart">
            <c:ext xmlns:c16="http://schemas.microsoft.com/office/drawing/2014/chart" uri="{C3380CC4-5D6E-409C-BE32-E72D297353CC}">
              <c16:uniqueId val="{00000000-21EA-4660-8A51-1113658EF771}"/>
            </c:ext>
          </c:extLst>
        </c:ser>
        <c:ser>
          <c:idx val="1"/>
          <c:order val="1"/>
          <c:tx>
            <c:strRef>
              <c:f>'Бюджет расходов'!$E$24</c:f>
              <c:strCache>
                <c:ptCount val="1"/>
                <c:pt idx="0">
                  <c:v>Среднемесячная заработная плата по полному кругу организаций, руб.</c:v>
                </c:pt>
              </c:strCache>
            </c:strRef>
          </c:tx>
          <c:spPr>
            <a:solidFill>
              <a:srgbClr val="A8CDD7"/>
            </a:solidFill>
          </c:spPr>
          <c:invertIfNegative val="0"/>
          <c:dLbls>
            <c:numFmt formatCode="General" sourceLinked="0"/>
            <c:txPr>
              <a:bodyPr rot="-5400000" vert="horz"/>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'Бюджет расходов'!$C$25:$C$34</c:f>
              <c:strCache>
                <c:ptCount val="10"/>
                <c:pt idx="0">
                  <c:v>2010 г.</c:v>
                </c:pt>
                <c:pt idx="1">
                  <c:v>2011 г.</c:v>
                </c:pt>
                <c:pt idx="2">
                  <c:v>2012 г.</c:v>
                </c:pt>
                <c:pt idx="3">
                  <c:v>2013 г.</c:v>
                </c:pt>
                <c:pt idx="4">
                  <c:v>2014 г.</c:v>
                </c:pt>
                <c:pt idx="5">
                  <c:v>2015 г.</c:v>
                </c:pt>
                <c:pt idx="6">
                  <c:v>2016 г.</c:v>
                </c:pt>
                <c:pt idx="7">
                  <c:v>2017 г.</c:v>
                </c:pt>
                <c:pt idx="8">
                  <c:v>2018 г.</c:v>
                </c:pt>
                <c:pt idx="9">
                  <c:v>2019 г.</c:v>
                </c:pt>
              </c:strCache>
            </c:strRef>
          </c:cat>
          <c:val>
            <c:numRef>
              <c:f>'Бюджет расходов'!$E$25:$E$34</c:f>
              <c:numCache>
                <c:formatCode>#,##0.00"р."</c:formatCode>
                <c:ptCount val="10"/>
                <c:pt idx="0">
                  <c:v>8575.1</c:v>
                </c:pt>
                <c:pt idx="1">
                  <c:v>10241</c:v>
                </c:pt>
                <c:pt idx="2">
                  <c:v>11857</c:v>
                </c:pt>
                <c:pt idx="3">
                  <c:v>13038</c:v>
                </c:pt>
                <c:pt idx="4">
                  <c:v>14597</c:v>
                </c:pt>
                <c:pt idx="5">
                  <c:v>14820</c:v>
                </c:pt>
                <c:pt idx="6">
                  <c:v>15420</c:v>
                </c:pt>
                <c:pt idx="7">
                  <c:v>16160</c:v>
                </c:pt>
                <c:pt idx="8">
                  <c:v>17129</c:v>
                </c:pt>
                <c:pt idx="9">
                  <c:v>19292.8</c:v>
                </c:pt>
              </c:numCache>
            </c:numRef>
          </c:val>
          <c:extLst xmlns:c16r2="http://schemas.microsoft.com/office/drawing/2015/06/chart">
            <c:ext xmlns:c16="http://schemas.microsoft.com/office/drawing/2014/chart" uri="{C3380CC4-5D6E-409C-BE32-E72D297353CC}">
              <c16:uniqueId val="{00000001-21EA-4660-8A51-1113658EF771}"/>
            </c:ext>
          </c:extLst>
        </c:ser>
        <c:dLbls>
          <c:showLegendKey val="0"/>
          <c:showVal val="0"/>
          <c:showCatName val="0"/>
          <c:showSerName val="0"/>
          <c:showPercent val="0"/>
          <c:showBubbleSize val="0"/>
        </c:dLbls>
        <c:gapWidth val="150"/>
        <c:axId val="151526912"/>
        <c:axId val="121488512"/>
      </c:barChart>
      <c:catAx>
        <c:axId val="151526912"/>
        <c:scaling>
          <c:orientation val="minMax"/>
        </c:scaling>
        <c:delete val="0"/>
        <c:axPos val="b"/>
        <c:majorGridlines/>
        <c:numFmt formatCode="General" sourceLinked="0"/>
        <c:majorTickMark val="out"/>
        <c:minorTickMark val="none"/>
        <c:tickLblPos val="nextTo"/>
        <c:txPr>
          <a:bodyPr rot="-2700000" vert="horz"/>
          <a:lstStyle/>
          <a:p>
            <a:pPr>
              <a:defRPr>
                <a:latin typeface="Times New Roman" pitchFamily="18" charset="0"/>
                <a:cs typeface="Times New Roman" pitchFamily="18" charset="0"/>
              </a:defRPr>
            </a:pPr>
            <a:endParaRPr lang="ru-RU"/>
          </a:p>
        </c:txPr>
        <c:crossAx val="121488512"/>
        <c:crosses val="autoZero"/>
        <c:auto val="1"/>
        <c:lblAlgn val="ctr"/>
        <c:lblOffset val="100"/>
        <c:tickLblSkip val="1"/>
        <c:noMultiLvlLbl val="0"/>
      </c:catAx>
      <c:valAx>
        <c:axId val="121488512"/>
        <c:scaling>
          <c:orientation val="minMax"/>
        </c:scaling>
        <c:delete val="0"/>
        <c:axPos val="l"/>
        <c:numFmt formatCode="#,##0&quot;р.&quot;"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151526912"/>
        <c:crosses val="autoZero"/>
        <c:crossBetween val="between"/>
      </c:valAx>
    </c:plotArea>
    <c:legend>
      <c:legendPos val="r"/>
      <c:layout>
        <c:manualLayout>
          <c:xMode val="edge"/>
          <c:yMode val="edge"/>
          <c:x val="0.80239992814586392"/>
          <c:y val="4.8050524059472938E-2"/>
          <c:w val="0.18577572527768627"/>
          <c:h val="0.89659621518033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210"/>
      <c:rAngAx val="0"/>
      <c:perspective val="10"/>
    </c:view3D>
    <c:floor>
      <c:thickness val="0"/>
    </c:floor>
    <c:sideWall>
      <c:thickness val="0"/>
    </c:sideWall>
    <c:backWall>
      <c:thickness val="0"/>
    </c:backWall>
    <c:plotArea>
      <c:layout>
        <c:manualLayout>
          <c:layoutTarget val="inner"/>
          <c:xMode val="edge"/>
          <c:yMode val="edge"/>
          <c:x val="1.1643361749892616E-2"/>
          <c:y val="6.0683433988227446E-2"/>
          <c:w val="0.9551711044068617"/>
          <c:h val="0.83029009128960962"/>
        </c:manualLayout>
      </c:layout>
      <c:pie3DChart>
        <c:varyColors val="1"/>
        <c:ser>
          <c:idx val="0"/>
          <c:order val="0"/>
          <c:tx>
            <c:strRef>
              <c:f>Земли!$C$1</c:f>
              <c:strCache>
                <c:ptCount val="1"/>
                <c:pt idx="0">
                  <c:v>Сумма</c:v>
                </c:pt>
              </c:strCache>
            </c:strRef>
          </c:tx>
          <c:spPr>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plosion val="10"/>
          <c:dPt>
            <c:idx val="0"/>
            <c:bubble3D val="0"/>
            <c:explosion val="0"/>
            <c:spPr>
              <a:solidFill>
                <a:schemeClr val="accent3"/>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1-8568-4316-BC08-42AB4CDD9C44}"/>
              </c:ext>
            </c:extLst>
          </c:dPt>
          <c:dPt>
            <c:idx val="1"/>
            <c:bubble3D val="0"/>
            <c:spPr>
              <a:solidFill>
                <a:schemeClr val="accent4"/>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3-8568-4316-BC08-42AB4CDD9C44}"/>
              </c:ext>
            </c:extLst>
          </c:dPt>
          <c:dPt>
            <c:idx val="2"/>
            <c:bubble3D val="0"/>
            <c:explosion val="25"/>
            <c:spPr>
              <a:solidFill>
                <a:schemeClr val="accent5">
                  <a:lumMod val="20000"/>
                  <a:lumOff val="80000"/>
                </a:schemeClr>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5-8568-4316-BC08-42AB4CDD9C44}"/>
              </c:ext>
            </c:extLst>
          </c:dPt>
          <c:dPt>
            <c:idx val="3"/>
            <c:bubble3D val="0"/>
            <c:spPr>
              <a:solidFill>
                <a:schemeClr val="accent5"/>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7-8568-4316-BC08-42AB4CDD9C44}"/>
              </c:ext>
            </c:extLst>
          </c:dPt>
          <c:dPt>
            <c:idx val="4"/>
            <c:bubble3D val="0"/>
            <c:explosion val="11"/>
            <c:spPr>
              <a:solidFill>
                <a:schemeClr val="accent1"/>
              </a:solidFill>
              <a:ln w="19050"/>
              <a:effectLst>
                <a:outerShdw blurRad="114300" dist="368300" dir="6900000" sx="101000" sy="101000" rotWithShape="0">
                  <a:prstClr val="black">
                    <a:alpha val="22000"/>
                  </a:prstClr>
                </a:outerShdw>
              </a:effectLst>
              <a:scene3d>
                <a:camera prst="orthographicFront"/>
                <a:lightRig rig="threePt" dir="t"/>
              </a:scene3d>
              <a:sp3d>
                <a:bevelT w="6502400" h="6502400"/>
                <a:bevelB w="6502400" h="6502400"/>
                <a:contourClr>
                  <a:srgbClr val="000000"/>
                </a:contourClr>
              </a:sp3d>
            </c:spPr>
            <c:extLst xmlns:c16r2="http://schemas.microsoft.com/office/drawing/2015/06/chart">
              <c:ext xmlns:c16="http://schemas.microsoft.com/office/drawing/2014/chart" uri="{C3380CC4-5D6E-409C-BE32-E72D297353CC}">
                <c16:uniqueId val="{00000009-8568-4316-BC08-42AB4CDD9C44}"/>
              </c:ext>
            </c:extLst>
          </c:dPt>
          <c:dPt>
            <c:idx val="5"/>
            <c:bubble3D val="0"/>
            <c:explosion val="21"/>
            <c:extLst xmlns:c16r2="http://schemas.microsoft.com/office/drawing/2015/06/chart">
              <c:ext xmlns:c16="http://schemas.microsoft.com/office/drawing/2014/chart" uri="{C3380CC4-5D6E-409C-BE32-E72D297353CC}">
                <c16:uniqueId val="{0000000A-8568-4316-BC08-42AB4CDD9C44}"/>
              </c:ext>
            </c:extLst>
          </c:dPt>
          <c:dLbls>
            <c:dLbl>
              <c:idx val="1"/>
              <c:layout>
                <c:manualLayout>
                  <c:x val="4.5651539934319814E-3"/>
                  <c:y val="-0.1297126436781609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68-4316-BC08-42AB4CDD9C44}"/>
                </c:ext>
              </c:extLst>
            </c:dLbl>
            <c:dLbl>
              <c:idx val="2"/>
              <c:layout>
                <c:manualLayout>
                  <c:x val="-2.3994579512408624E-2"/>
                  <c:y val="-3.2772605693981412E-3"/>
                </c:manualLayout>
              </c:layout>
              <c:dLblPos val="bestFit"/>
              <c:showLegendKey val="0"/>
              <c:showVal val="0"/>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568-4316-BC08-42AB4CDD9C44}"/>
                </c:ext>
              </c:extLst>
            </c:dLbl>
            <c:numFmt formatCode="0.00%" sourceLinked="0"/>
            <c:spPr>
              <a:noFill/>
              <a:ln>
                <a:noFill/>
              </a:ln>
              <a:effectLst/>
            </c:spPr>
            <c:txPr>
              <a:bodyPr wrap="square" lIns="38100" tIns="19050" rIns="38100" bIns="19050" anchor="ctr">
                <a:spAutoFit/>
              </a:bodyPr>
              <a:lstStyle/>
              <a:p>
                <a:pPr>
                  <a:defRPr sz="800">
                    <a:latin typeface="Times New Roman" pitchFamily="18" charset="0"/>
                    <a:cs typeface="Times New Roman" pitchFamily="18" charset="0"/>
                  </a:defRPr>
                </a:pPr>
                <a:endParaRPr lang="ru-RU"/>
              </a:p>
            </c:txPr>
            <c:dLblPos val="bestFit"/>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Земли!$B$2:$B$7</c:f>
              <c:strCache>
                <c:ptCount val="6"/>
                <c:pt idx="0">
                  <c:v>Земли сельскохозяйственного назначения</c:v>
                </c:pt>
                <c:pt idx="1">
                  <c:v>Земли населенных пунктов </c:v>
                </c:pt>
                <c:pt idx="2">
                  <c:v>Земли промышленности, энергетики, транспорта и др.</c:v>
                </c:pt>
                <c:pt idx="3">
                  <c:v>Земли лесного фонда </c:v>
                </c:pt>
                <c:pt idx="4">
                  <c:v>Земли водного фонда </c:v>
                </c:pt>
                <c:pt idx="5">
                  <c:v>Земли запаса </c:v>
                </c:pt>
              </c:strCache>
            </c:strRef>
          </c:cat>
          <c:val>
            <c:numRef>
              <c:f>Земли!$C$2:$C$7</c:f>
              <c:numCache>
                <c:formatCode>_-* #,##0\ [$₽-419]_-;\-* #,##0\ [$₽-419]_-;_-* "-"\ [$₽-419]_-;_-@_-</c:formatCode>
                <c:ptCount val="6"/>
                <c:pt idx="0">
                  <c:v>213203</c:v>
                </c:pt>
                <c:pt idx="1">
                  <c:v>5327</c:v>
                </c:pt>
                <c:pt idx="2">
                  <c:v>884</c:v>
                </c:pt>
                <c:pt idx="3">
                  <c:v>47534</c:v>
                </c:pt>
                <c:pt idx="4">
                  <c:v>617</c:v>
                </c:pt>
                <c:pt idx="5">
                  <c:v>329</c:v>
                </c:pt>
              </c:numCache>
            </c:numRef>
          </c:val>
          <c:extLst xmlns:c16r2="http://schemas.microsoft.com/office/drawing/2015/06/chart">
            <c:ext xmlns:c16="http://schemas.microsoft.com/office/drawing/2014/chart" uri="{C3380CC4-5D6E-409C-BE32-E72D297353CC}">
              <c16:uniqueId val="{00000000-5CD0-41D9-8667-C218A5565959}"/>
            </c:ext>
          </c:extLst>
        </c:ser>
        <c:dLbls>
          <c:showLegendKey val="0"/>
          <c:showVal val="1"/>
          <c:showCatName val="0"/>
          <c:showSerName val="0"/>
          <c:showPercent val="0"/>
          <c:showBubbleSize val="0"/>
          <c:showLeaderLines val="1"/>
        </c:dLbls>
      </c:pie3DChart>
    </c:plotArea>
    <c:plotVisOnly val="1"/>
    <c:dispBlanksAs val="zero"/>
    <c:showDLblsOverMax val="0"/>
  </c:chart>
  <c:spPr>
    <a:noFill/>
    <a:ln w="12700">
      <a:noFill/>
      <a:round/>
    </a:ln>
    <a:effectLst/>
    <a:scene3d>
      <a:camera prst="orthographicFront"/>
      <a:lightRig rig="threePt" dir="t"/>
    </a:scene3d>
    <a:sp3d prstMaterial="powder"/>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Лист1!$B$1</c:f>
              <c:strCache>
                <c:ptCount val="1"/>
                <c:pt idx="0">
                  <c:v>2010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Лист1!$B$2</c:f>
              <c:numCache>
                <c:formatCode>General</c:formatCode>
                <c:ptCount val="1"/>
                <c:pt idx="0">
                  <c:v>334</c:v>
                </c:pt>
              </c:numCache>
            </c:numRef>
          </c:val>
          <c:extLst xmlns:c16r2="http://schemas.microsoft.com/office/drawing/2015/06/chart">
            <c:ext xmlns:c16="http://schemas.microsoft.com/office/drawing/2014/chart" uri="{C3380CC4-5D6E-409C-BE32-E72D297353CC}">
              <c16:uniqueId val="{00000000-EECD-4D73-B49F-173B721E7313}"/>
            </c:ext>
          </c:extLst>
        </c:ser>
        <c:ser>
          <c:idx val="1"/>
          <c:order val="1"/>
          <c:tx>
            <c:strRef>
              <c:f>Лист1!$C$1</c:f>
              <c:strCache>
                <c:ptCount val="1"/>
                <c:pt idx="0">
                  <c:v>2011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Лист1!$C$2</c:f>
              <c:numCache>
                <c:formatCode>General</c:formatCode>
                <c:ptCount val="1"/>
                <c:pt idx="0">
                  <c:v>26423</c:v>
                </c:pt>
              </c:numCache>
            </c:numRef>
          </c:val>
          <c:extLst xmlns:c16r2="http://schemas.microsoft.com/office/drawing/2015/06/chart">
            <c:ext xmlns:c16="http://schemas.microsoft.com/office/drawing/2014/chart" uri="{C3380CC4-5D6E-409C-BE32-E72D297353CC}">
              <c16:uniqueId val="{00000001-EECD-4D73-B49F-173B721E7313}"/>
            </c:ext>
          </c:extLst>
        </c:ser>
        <c:ser>
          <c:idx val="2"/>
          <c:order val="2"/>
          <c:tx>
            <c:strRef>
              <c:f>Лист1!$D$1</c:f>
              <c:strCache>
                <c:ptCount val="1"/>
                <c:pt idx="0">
                  <c:v>2012 год</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ECD-4D73-B49F-173B721E7313}"/>
                </c:ext>
              </c:extLst>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Лист1!$D$2</c:f>
              <c:numCache>
                <c:formatCode>General</c:formatCode>
                <c:ptCount val="1"/>
                <c:pt idx="0">
                  <c:v>8513</c:v>
                </c:pt>
              </c:numCache>
            </c:numRef>
          </c:val>
          <c:extLst xmlns:c16r2="http://schemas.microsoft.com/office/drawing/2015/06/chart">
            <c:ext xmlns:c16="http://schemas.microsoft.com/office/drawing/2014/chart" uri="{C3380CC4-5D6E-409C-BE32-E72D297353CC}">
              <c16:uniqueId val="{00000003-EECD-4D73-B49F-173B721E7313}"/>
            </c:ext>
          </c:extLst>
        </c:ser>
        <c:ser>
          <c:idx val="3"/>
          <c:order val="3"/>
          <c:tx>
            <c:strRef>
              <c:f>Лист1!$E$1</c:f>
              <c:strCache>
                <c:ptCount val="1"/>
                <c:pt idx="0">
                  <c:v>2013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Лист1!$E$2</c:f>
              <c:numCache>
                <c:formatCode>General</c:formatCode>
                <c:ptCount val="1"/>
                <c:pt idx="0">
                  <c:v>24800</c:v>
                </c:pt>
              </c:numCache>
            </c:numRef>
          </c:val>
          <c:extLst xmlns:c16r2="http://schemas.microsoft.com/office/drawing/2015/06/chart">
            <c:ext xmlns:c16="http://schemas.microsoft.com/office/drawing/2014/chart" uri="{C3380CC4-5D6E-409C-BE32-E72D297353CC}">
              <c16:uniqueId val="{00000004-EECD-4D73-B49F-173B721E7313}"/>
            </c:ext>
          </c:extLst>
        </c:ser>
        <c:ser>
          <c:idx val="4"/>
          <c:order val="4"/>
          <c:tx>
            <c:strRef>
              <c:f>Лист1!$F$1</c:f>
              <c:strCache>
                <c:ptCount val="1"/>
                <c:pt idx="0">
                  <c:v>2014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Лист1!$F$2</c:f>
              <c:numCache>
                <c:formatCode>General</c:formatCode>
                <c:ptCount val="1"/>
                <c:pt idx="0">
                  <c:v>1453</c:v>
                </c:pt>
              </c:numCache>
            </c:numRef>
          </c:val>
          <c:extLst xmlns:c16r2="http://schemas.microsoft.com/office/drawing/2015/06/chart">
            <c:ext xmlns:c16="http://schemas.microsoft.com/office/drawing/2014/chart" uri="{C3380CC4-5D6E-409C-BE32-E72D297353CC}">
              <c16:uniqueId val="{00000005-EECD-4D73-B49F-173B721E7313}"/>
            </c:ext>
          </c:extLst>
        </c:ser>
        <c:ser>
          <c:idx val="5"/>
          <c:order val="5"/>
          <c:tx>
            <c:strRef>
              <c:f>Лист1!$G$1</c:f>
              <c:strCache>
                <c:ptCount val="1"/>
                <c:pt idx="0">
                  <c:v>2015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Лист1!$G$2</c:f>
              <c:numCache>
                <c:formatCode>General</c:formatCode>
                <c:ptCount val="1"/>
                <c:pt idx="0">
                  <c:v>8168</c:v>
                </c:pt>
              </c:numCache>
            </c:numRef>
          </c:val>
          <c:extLst xmlns:c16r2="http://schemas.microsoft.com/office/drawing/2015/06/chart">
            <c:ext xmlns:c16="http://schemas.microsoft.com/office/drawing/2014/chart" uri="{C3380CC4-5D6E-409C-BE32-E72D297353CC}">
              <c16:uniqueId val="{00000006-EECD-4D73-B49F-173B721E7313}"/>
            </c:ext>
          </c:extLst>
        </c:ser>
        <c:ser>
          <c:idx val="6"/>
          <c:order val="6"/>
          <c:tx>
            <c:strRef>
              <c:f>Лист1!$H$1</c:f>
              <c:strCache>
                <c:ptCount val="1"/>
                <c:pt idx="0">
                  <c:v>2016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Лист1!$H$2</c:f>
              <c:numCache>
                <c:formatCode>General</c:formatCode>
                <c:ptCount val="1"/>
                <c:pt idx="0">
                  <c:v>8569</c:v>
                </c:pt>
              </c:numCache>
            </c:numRef>
          </c:val>
          <c:extLst xmlns:c16r2="http://schemas.microsoft.com/office/drawing/2015/06/chart">
            <c:ext xmlns:c16="http://schemas.microsoft.com/office/drawing/2014/chart" uri="{C3380CC4-5D6E-409C-BE32-E72D297353CC}">
              <c16:uniqueId val="{00000007-EECD-4D73-B49F-173B721E7313}"/>
            </c:ext>
          </c:extLst>
        </c:ser>
        <c:ser>
          <c:idx val="7"/>
          <c:order val="7"/>
          <c:tx>
            <c:strRef>
              <c:f>Лист1!$I$1</c:f>
              <c:strCache>
                <c:ptCount val="1"/>
                <c:pt idx="0">
                  <c:v>2017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Лист1!$I$2</c:f>
              <c:numCache>
                <c:formatCode>General</c:formatCode>
                <c:ptCount val="1"/>
                <c:pt idx="0">
                  <c:v>18308</c:v>
                </c:pt>
              </c:numCache>
            </c:numRef>
          </c:val>
          <c:extLst xmlns:c16r2="http://schemas.microsoft.com/office/drawing/2015/06/chart">
            <c:ext xmlns:c16="http://schemas.microsoft.com/office/drawing/2014/chart" uri="{C3380CC4-5D6E-409C-BE32-E72D297353CC}">
              <c16:uniqueId val="{00000008-EECD-4D73-B49F-173B721E7313}"/>
            </c:ext>
          </c:extLst>
        </c:ser>
        <c:ser>
          <c:idx val="8"/>
          <c:order val="8"/>
          <c:tx>
            <c:strRef>
              <c:f>Лист1!$J$1</c:f>
              <c:strCache>
                <c:ptCount val="1"/>
                <c:pt idx="0">
                  <c:v>2018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Лист1!$J$2</c:f>
              <c:numCache>
                <c:formatCode>General</c:formatCode>
                <c:ptCount val="1"/>
                <c:pt idx="0">
                  <c:v>13052.1</c:v>
                </c:pt>
              </c:numCache>
            </c:numRef>
          </c:val>
          <c:extLst xmlns:c16r2="http://schemas.microsoft.com/office/drawing/2015/06/chart">
            <c:ext xmlns:c16="http://schemas.microsoft.com/office/drawing/2014/chart" uri="{C3380CC4-5D6E-409C-BE32-E72D297353CC}">
              <c16:uniqueId val="{00000009-EECD-4D73-B49F-173B721E7313}"/>
            </c:ext>
          </c:extLst>
        </c:ser>
        <c:ser>
          <c:idx val="9"/>
          <c:order val="9"/>
          <c:tx>
            <c:strRef>
              <c:f>Лист1!$K$1</c:f>
              <c:strCache>
                <c:ptCount val="1"/>
                <c:pt idx="0">
                  <c:v>2019 год</c:v>
                </c:pt>
              </c:strCache>
            </c:strRef>
          </c:tx>
          <c:invertIfNegative val="0"/>
          <c:dLbls>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Объем инвестиций в основной капитал за исключением бюджетных средств в расчете на 1 жителя, руб.</c:v>
                </c:pt>
              </c:strCache>
            </c:strRef>
          </c:cat>
          <c:val>
            <c:numRef>
              <c:f>Лист1!$K$2</c:f>
              <c:numCache>
                <c:formatCode>General</c:formatCode>
                <c:ptCount val="1"/>
                <c:pt idx="0">
                  <c:v>28747</c:v>
                </c:pt>
              </c:numCache>
            </c:numRef>
          </c:val>
          <c:extLst xmlns:c16r2="http://schemas.microsoft.com/office/drawing/2015/06/chart">
            <c:ext xmlns:c16="http://schemas.microsoft.com/office/drawing/2014/chart" uri="{C3380CC4-5D6E-409C-BE32-E72D297353CC}">
              <c16:uniqueId val="{0000000A-EECD-4D73-B49F-173B721E7313}"/>
            </c:ext>
          </c:extLst>
        </c:ser>
        <c:dLbls>
          <c:showLegendKey val="0"/>
          <c:showVal val="0"/>
          <c:showCatName val="0"/>
          <c:showSerName val="0"/>
          <c:showPercent val="0"/>
          <c:showBubbleSize val="0"/>
        </c:dLbls>
        <c:gapWidth val="93"/>
        <c:overlap val="-8"/>
        <c:axId val="147557376"/>
        <c:axId val="121491968"/>
      </c:barChart>
      <c:catAx>
        <c:axId val="14755737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1491968"/>
        <c:crosses val="autoZero"/>
        <c:auto val="1"/>
        <c:lblAlgn val="ctr"/>
        <c:lblOffset val="100"/>
        <c:noMultiLvlLbl val="0"/>
      </c:catAx>
      <c:valAx>
        <c:axId val="12149196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557376"/>
        <c:crosses val="autoZero"/>
        <c:crossBetween val="between"/>
      </c:valAx>
    </c:plotArea>
    <c:legend>
      <c:legendPos val="r"/>
      <c:layout>
        <c:manualLayout>
          <c:xMode val="edge"/>
          <c:yMode val="edge"/>
          <c:x val="0.86697247706422065"/>
          <c:y val="3.6363636363636362E-2"/>
          <c:w val="0.12996941896024491"/>
          <c:h val="0.88363636363636056"/>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55584123413914E-2"/>
          <c:y val="0.11845393700787395"/>
          <c:w val="0.90949636012479551"/>
          <c:h val="0.69783740157481544"/>
        </c:manualLayout>
      </c:layout>
      <c:barChart>
        <c:barDir val="col"/>
        <c:grouping val="clustered"/>
        <c:varyColors val="0"/>
        <c:ser>
          <c:idx val="0"/>
          <c:order val="0"/>
          <c:tx>
            <c:strRef>
              <c:f>Лист1!$B$1</c:f>
              <c:strCache>
                <c:ptCount val="1"/>
                <c:pt idx="0">
                  <c:v>Оборот розничной торговли по кругу крупных и средних организаций, млн. руб.</c:v>
                </c:pt>
              </c:strCache>
            </c:strRef>
          </c:tx>
          <c:invertIfNegative val="0"/>
          <c:dLbls>
            <c:dLbl>
              <c:idx val="0"/>
              <c:layout>
                <c:manualLayout>
                  <c:x val="6.0407874015749596E-3"/>
                  <c:y val="8.318786615881609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5BF-4CA7-B72C-305227CDECCF}"/>
                </c:ext>
              </c:extLst>
            </c:dLbl>
            <c:dLbl>
              <c:idx val="1"/>
              <c:layout>
                <c:manualLayout>
                  <c:x val="-1.959212598425227E-3"/>
                  <c:y val="7.040155772285514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5BF-4CA7-B72C-305227CDECCF}"/>
                </c:ext>
              </c:extLst>
            </c:dLbl>
            <c:dLbl>
              <c:idx val="2"/>
              <c:layout>
                <c:manualLayout>
                  <c:x val="8.1574803149611191E-5"/>
                  <c:y val="6.2886228158575115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E5BF-4CA7-B72C-305227CDECCF}"/>
                </c:ext>
              </c:extLst>
            </c:dLbl>
            <c:dLbl>
              <c:idx val="3"/>
              <c:layout>
                <c:manualLayout>
                  <c:x val="4.0787401574804681E-5"/>
                  <c:y val="4.2540181392727314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5BF-4CA7-B72C-305227CDECCF}"/>
                </c:ext>
              </c:extLst>
            </c:dLbl>
            <c:dLbl>
              <c:idx val="4"/>
              <c:layout>
                <c:manualLayout>
                  <c:x val="-3.8366929133858267E-3"/>
                  <c:y val="3.3251917263054801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5BF-4CA7-B72C-305227CDECCF}"/>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 г.</c:v>
                </c:pt>
                <c:pt idx="1">
                  <c:v>2016 г.</c:v>
                </c:pt>
                <c:pt idx="2">
                  <c:v>2017 г.</c:v>
                </c:pt>
                <c:pt idx="3">
                  <c:v>2018 г.</c:v>
                </c:pt>
                <c:pt idx="4">
                  <c:v>2019 г.</c:v>
                </c:pt>
              </c:strCache>
            </c:strRef>
          </c:cat>
          <c:val>
            <c:numRef>
              <c:f>Лист1!$B$2:$B$6</c:f>
              <c:numCache>
                <c:formatCode>General</c:formatCode>
                <c:ptCount val="5"/>
                <c:pt idx="0">
                  <c:v>470.4</c:v>
                </c:pt>
                <c:pt idx="1">
                  <c:v>505.8</c:v>
                </c:pt>
                <c:pt idx="2">
                  <c:v>565.29999999999995</c:v>
                </c:pt>
                <c:pt idx="3">
                  <c:v>550.4</c:v>
                </c:pt>
                <c:pt idx="4">
                  <c:v>619.5</c:v>
                </c:pt>
              </c:numCache>
            </c:numRef>
          </c:val>
          <c:extLst xmlns:c16r2="http://schemas.microsoft.com/office/drawing/2015/06/chart">
            <c:ext xmlns:c16="http://schemas.microsoft.com/office/drawing/2014/chart" uri="{C3380CC4-5D6E-409C-BE32-E72D297353CC}">
              <c16:uniqueId val="{00000005-E5BF-4CA7-B72C-305227CDECCF}"/>
            </c:ext>
          </c:extLst>
        </c:ser>
        <c:dLbls>
          <c:showLegendKey val="0"/>
          <c:showVal val="0"/>
          <c:showCatName val="0"/>
          <c:showSerName val="0"/>
          <c:showPercent val="0"/>
          <c:showBubbleSize val="0"/>
        </c:dLbls>
        <c:gapWidth val="150"/>
        <c:axId val="147555840"/>
        <c:axId val="121493120"/>
      </c:barChart>
      <c:catAx>
        <c:axId val="147555840"/>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1493120"/>
        <c:crosses val="autoZero"/>
        <c:auto val="1"/>
        <c:lblAlgn val="ctr"/>
        <c:lblOffset val="100"/>
        <c:noMultiLvlLbl val="0"/>
      </c:catAx>
      <c:valAx>
        <c:axId val="12149312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555840"/>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5.9820526165572589E-2"/>
          <c:y val="0.10019366885633572"/>
          <c:w val="0.91649334853987763"/>
          <c:h val="0.69662062885689646"/>
        </c:manualLayout>
      </c:layout>
      <c:barChart>
        <c:barDir val="col"/>
        <c:grouping val="stacked"/>
        <c:varyColors val="0"/>
        <c:ser>
          <c:idx val="0"/>
          <c:order val="0"/>
          <c:tx>
            <c:strRef>
              <c:f>Лист1!$B$1</c:f>
              <c:strCache>
                <c:ptCount val="1"/>
                <c:pt idx="0">
                  <c:v>Объем платных услуг населению  по кругу крупных и средних организаций, млн. руб.</c:v>
                </c:pt>
              </c:strCache>
            </c:strRef>
          </c:tx>
          <c:invertIfNegative val="0"/>
          <c:dLbls>
            <c:dLbl>
              <c:idx val="0"/>
              <c:layout>
                <c:manualLayout>
                  <c:x val="-4.2929588371202355E-3"/>
                  <c:y val="-0.30235258374053964"/>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57-41D2-A5D6-80A6EA1BAE56}"/>
                </c:ext>
              </c:extLst>
            </c:dLbl>
            <c:dLbl>
              <c:idx val="1"/>
              <c:layout>
                <c:manualLayout>
                  <c:x val="-2.1550646628818652E-3"/>
                  <c:y val="-0.3332729068030513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57-41D2-A5D6-80A6EA1BAE56}"/>
                </c:ext>
              </c:extLst>
            </c:dLbl>
            <c:dLbl>
              <c:idx val="2"/>
              <c:layout>
                <c:manualLayout>
                  <c:x val="-1.7170488643489505E-5"/>
                  <c:y val="-0.35516368331772241"/>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57-41D2-A5D6-80A6EA1BAE56}"/>
                </c:ext>
              </c:extLst>
            </c:dLbl>
            <c:dLbl>
              <c:idx val="3"/>
              <c:layout>
                <c:manualLayout>
                  <c:x val="-1.1446992428914491E-5"/>
                  <c:y val="-0.34873281515051785"/>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57-41D2-A5D6-80A6EA1BAE56}"/>
                </c:ext>
              </c:extLst>
            </c:dLbl>
            <c:dLbl>
              <c:idx val="4"/>
              <c:layout>
                <c:manualLayout>
                  <c:x val="-2.1436176704528903E-3"/>
                  <c:y val="-0.3751388713066846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57-41D2-A5D6-80A6EA1BAE56}"/>
                </c:ext>
              </c:extLst>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 г.</c:v>
                </c:pt>
                <c:pt idx="1">
                  <c:v>2016 г.</c:v>
                </c:pt>
                <c:pt idx="2">
                  <c:v>2017 г.</c:v>
                </c:pt>
                <c:pt idx="3">
                  <c:v>2018 г.</c:v>
                </c:pt>
                <c:pt idx="4">
                  <c:v>2019 г.</c:v>
                </c:pt>
              </c:strCache>
            </c:strRef>
          </c:cat>
          <c:val>
            <c:numRef>
              <c:f>Лист1!$B$2:$B$6</c:f>
              <c:numCache>
                <c:formatCode>General</c:formatCode>
                <c:ptCount val="5"/>
                <c:pt idx="0">
                  <c:v>92.3</c:v>
                </c:pt>
                <c:pt idx="1">
                  <c:v>107.3</c:v>
                </c:pt>
                <c:pt idx="2">
                  <c:v>99.4</c:v>
                </c:pt>
                <c:pt idx="3">
                  <c:v>100.2</c:v>
                </c:pt>
                <c:pt idx="4">
                  <c:v>113.2</c:v>
                </c:pt>
              </c:numCache>
            </c:numRef>
          </c:val>
          <c:extLst xmlns:c16r2="http://schemas.microsoft.com/office/drawing/2015/06/chart">
            <c:ext xmlns:c16="http://schemas.microsoft.com/office/drawing/2014/chart" uri="{C3380CC4-5D6E-409C-BE32-E72D297353CC}">
              <c16:uniqueId val="{00000005-0357-41D2-A5D6-80A6EA1BAE56}"/>
            </c:ext>
          </c:extLst>
        </c:ser>
        <c:dLbls>
          <c:showLegendKey val="0"/>
          <c:showVal val="0"/>
          <c:showCatName val="0"/>
          <c:showSerName val="0"/>
          <c:showPercent val="0"/>
          <c:showBubbleSize val="0"/>
        </c:dLbls>
        <c:gapWidth val="150"/>
        <c:overlap val="100"/>
        <c:axId val="147556352"/>
        <c:axId val="121494848"/>
      </c:barChart>
      <c:catAx>
        <c:axId val="1475563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21494848"/>
        <c:crosses val="autoZero"/>
        <c:auto val="1"/>
        <c:lblAlgn val="ctr"/>
        <c:lblOffset val="100"/>
        <c:noMultiLvlLbl val="0"/>
      </c:catAx>
      <c:valAx>
        <c:axId val="12149484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55635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5.9820526165572589E-2"/>
          <c:y val="0.11442307908936275"/>
          <c:w val="0.92620224947661856"/>
          <c:h val="0.68239081702770177"/>
        </c:manualLayout>
      </c:layout>
      <c:barChart>
        <c:barDir val="col"/>
        <c:grouping val="stacked"/>
        <c:varyColors val="0"/>
        <c:ser>
          <c:idx val="0"/>
          <c:order val="0"/>
          <c:tx>
            <c:strRef>
              <c:f>Лист1!$B$1</c:f>
              <c:strCache>
                <c:ptCount val="1"/>
                <c:pt idx="0">
                  <c:v>Оборот общественного питания по кругу крупных и средних организаций, млн. руб.</c:v>
                </c:pt>
              </c:strCache>
            </c:strRef>
          </c:tx>
          <c:invertIfNegative val="0"/>
          <c:dLbls>
            <c:dLbl>
              <c:idx val="0"/>
              <c:layout>
                <c:manualLayout>
                  <c:x val="2.1321961620469863E-3"/>
                  <c:y val="-0.19864559819413091"/>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E14-43DF-A4F4-5758933E7DB6}"/>
                </c:ext>
              </c:extLst>
            </c:dLbl>
            <c:dLbl>
              <c:idx val="1"/>
              <c:layout>
                <c:manualLayout>
                  <c:x val="6.3965884861407404E-3"/>
                  <c:y val="-0.2663656884875846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14-43DF-A4F4-5758933E7DB6}"/>
                </c:ext>
              </c:extLst>
            </c:dLbl>
            <c:dLbl>
              <c:idx val="2"/>
              <c:layout>
                <c:manualLayout>
                  <c:x val="6.3965884861407404E-3"/>
                  <c:y val="-0.29345372460496638"/>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E14-43DF-A4F4-5758933E7DB6}"/>
                </c:ext>
              </c:extLst>
            </c:dLbl>
            <c:dLbl>
              <c:idx val="3"/>
              <c:layout>
                <c:manualLayout>
                  <c:x val="4.2643923240939024E-3"/>
                  <c:y val="-0.32054176072235502"/>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E14-43DF-A4F4-5758933E7DB6}"/>
                </c:ext>
              </c:extLst>
            </c:dLbl>
            <c:dLbl>
              <c:idx val="4"/>
              <c:layout>
                <c:manualLayout>
                  <c:x val="4.2643923240939024E-3"/>
                  <c:y val="-0.31151241534990426"/>
                </c:manualLayout>
              </c:layout>
              <c:dLblPos val="ct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E14-43DF-A4F4-5758933E7DB6}"/>
                </c:ext>
              </c:extLst>
            </c:dLbl>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2015 г.</c:v>
                </c:pt>
                <c:pt idx="1">
                  <c:v>2016 г.</c:v>
                </c:pt>
                <c:pt idx="2">
                  <c:v>2017 г.</c:v>
                </c:pt>
                <c:pt idx="3">
                  <c:v>2018 г.</c:v>
                </c:pt>
                <c:pt idx="4">
                  <c:v>2019 г.</c:v>
                </c:pt>
              </c:strCache>
            </c:strRef>
          </c:cat>
          <c:val>
            <c:numRef>
              <c:f>Лист1!$B$2:$B$6</c:f>
              <c:numCache>
                <c:formatCode>General</c:formatCode>
                <c:ptCount val="5"/>
                <c:pt idx="0">
                  <c:v>5.6</c:v>
                </c:pt>
                <c:pt idx="1">
                  <c:v>6</c:v>
                </c:pt>
                <c:pt idx="2">
                  <c:v>7.6</c:v>
                </c:pt>
                <c:pt idx="3">
                  <c:v>6.3599999999999985</c:v>
                </c:pt>
                <c:pt idx="4">
                  <c:v>8.19</c:v>
                </c:pt>
              </c:numCache>
            </c:numRef>
          </c:val>
          <c:extLst xmlns:c16r2="http://schemas.microsoft.com/office/drawing/2015/06/chart">
            <c:ext xmlns:c16="http://schemas.microsoft.com/office/drawing/2014/chart" uri="{C3380CC4-5D6E-409C-BE32-E72D297353CC}">
              <c16:uniqueId val="{00000005-AE14-43DF-A4F4-5758933E7DB6}"/>
            </c:ext>
          </c:extLst>
        </c:ser>
        <c:dLbls>
          <c:showLegendKey val="0"/>
          <c:showVal val="0"/>
          <c:showCatName val="0"/>
          <c:showSerName val="0"/>
          <c:showPercent val="0"/>
          <c:showBubbleSize val="0"/>
        </c:dLbls>
        <c:gapWidth val="150"/>
        <c:overlap val="100"/>
        <c:axId val="147557888"/>
        <c:axId val="153560192"/>
      </c:barChart>
      <c:catAx>
        <c:axId val="14755788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53560192"/>
        <c:crosses val="autoZero"/>
        <c:auto val="1"/>
        <c:lblAlgn val="ctr"/>
        <c:lblOffset val="100"/>
        <c:noMultiLvlLbl val="0"/>
      </c:catAx>
      <c:valAx>
        <c:axId val="15356019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4755788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C8A95-4B31-4C87-8273-46CDBB52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113</Pages>
  <Words>33167</Words>
  <Characters>189056</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Стратегия социально- экономического развития муниципального образования Ребрихинский район Алтайского края</vt:lpstr>
    </vt:vector>
  </TitlesOfParts>
  <Company>Администрация Ребрихинского района Алтайского края</Company>
  <LinksUpToDate>false</LinksUpToDate>
  <CharactersWithSpaces>221780</CharactersWithSpaces>
  <SharedDoc>false</SharedDoc>
  <HLinks>
    <vt:vector size="6" baseType="variant">
      <vt:variant>
        <vt:i4>2359397</vt:i4>
      </vt:variant>
      <vt:variant>
        <vt:i4>0</vt:i4>
      </vt:variant>
      <vt:variant>
        <vt:i4>0</vt:i4>
      </vt:variant>
      <vt:variant>
        <vt:i4>5</vt:i4>
      </vt:variant>
      <vt:variant>
        <vt:lpwstr>consultantplus://offline/ref=289095183B8FE5327CD53CE0975BDE5E578EBC74840691E6659293FDD444FADBq5p4I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Стратегия социально- экономического развития муниципального образования Ребрихинский район Алтайского края</dc:title>
  <dc:subject>до 2035 года</dc:subject>
  <dc:creator>comp</dc:creator>
  <cp:lastModifiedBy>Пользователь</cp:lastModifiedBy>
  <cp:revision>112</cp:revision>
  <cp:lastPrinted>2020-12-17T09:53:00Z</cp:lastPrinted>
  <dcterms:created xsi:type="dcterms:W3CDTF">2020-11-23T03:48:00Z</dcterms:created>
  <dcterms:modified xsi:type="dcterms:W3CDTF">2023-10-19T10:21:00Z</dcterms:modified>
</cp:coreProperties>
</file>